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5" w:type="dxa"/>
        <w:tblLook w:val="00A0" w:firstRow="1" w:lastRow="0" w:firstColumn="1" w:lastColumn="0" w:noHBand="0" w:noVBand="0"/>
      </w:tblPr>
      <w:tblGrid>
        <w:gridCol w:w="4203"/>
        <w:gridCol w:w="1668"/>
        <w:gridCol w:w="1736"/>
        <w:gridCol w:w="739"/>
        <w:gridCol w:w="1739"/>
      </w:tblGrid>
      <w:tr w:rsidR="00624ECE" w:rsidRPr="00624ECE" w:rsidTr="00AB21CA">
        <w:tc>
          <w:tcPr>
            <w:tcW w:w="10085" w:type="dxa"/>
            <w:gridSpan w:val="5"/>
          </w:tcPr>
          <w:p w:rsidR="00624ECE" w:rsidRPr="00624ECE" w:rsidRDefault="00624ECE" w:rsidP="00624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науки и высшего образования Российской Федерации</w:t>
            </w:r>
          </w:p>
        </w:tc>
      </w:tr>
      <w:tr w:rsidR="00624ECE" w:rsidRPr="00624ECE" w:rsidTr="00AB21CA">
        <w:tc>
          <w:tcPr>
            <w:tcW w:w="10085" w:type="dxa"/>
            <w:gridSpan w:val="5"/>
          </w:tcPr>
          <w:p w:rsidR="00624ECE" w:rsidRPr="00624ECE" w:rsidRDefault="00624ECE" w:rsidP="00624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</w:t>
            </w:r>
          </w:p>
        </w:tc>
      </w:tr>
      <w:tr w:rsidR="00624ECE" w:rsidRPr="00624ECE" w:rsidTr="00AB21CA">
        <w:tc>
          <w:tcPr>
            <w:tcW w:w="10085" w:type="dxa"/>
            <w:gridSpan w:val="5"/>
          </w:tcPr>
          <w:p w:rsidR="00624ECE" w:rsidRPr="00624ECE" w:rsidRDefault="00624ECE" w:rsidP="00624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высшего образования</w:t>
            </w:r>
          </w:p>
        </w:tc>
      </w:tr>
      <w:tr w:rsidR="00624ECE" w:rsidRPr="00624ECE" w:rsidTr="00AB21CA">
        <w:tc>
          <w:tcPr>
            <w:tcW w:w="10085" w:type="dxa"/>
            <w:gridSpan w:val="5"/>
          </w:tcPr>
          <w:p w:rsidR="00624ECE" w:rsidRPr="00624ECE" w:rsidRDefault="00624ECE" w:rsidP="00624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«Российский государственный университет им. А.Н. Косыгина</w:t>
            </w:r>
          </w:p>
        </w:tc>
      </w:tr>
      <w:tr w:rsidR="00624ECE" w:rsidRPr="00624ECE" w:rsidTr="00AB21CA">
        <w:tc>
          <w:tcPr>
            <w:tcW w:w="10085" w:type="dxa"/>
            <w:gridSpan w:val="5"/>
          </w:tcPr>
          <w:p w:rsidR="00624ECE" w:rsidRPr="00624ECE" w:rsidRDefault="00624ECE" w:rsidP="00624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(Технологии.</w:t>
            </w:r>
            <w:proofErr w:type="gramEnd"/>
            <w:r w:rsidRPr="0062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Дизайн. </w:t>
            </w:r>
            <w:proofErr w:type="gramStart"/>
            <w:r w:rsidRPr="0062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Искусство)»</w:t>
            </w:r>
            <w:proofErr w:type="gramEnd"/>
          </w:p>
        </w:tc>
      </w:tr>
      <w:tr w:rsidR="00624ECE" w:rsidRPr="00624ECE" w:rsidTr="00AB21CA">
        <w:trPr>
          <w:trHeight w:val="357"/>
        </w:trPr>
        <w:tc>
          <w:tcPr>
            <w:tcW w:w="10085" w:type="dxa"/>
            <w:gridSpan w:val="5"/>
            <w:vAlign w:val="bottom"/>
          </w:tcPr>
          <w:p w:rsidR="00624ECE" w:rsidRPr="00624ECE" w:rsidRDefault="00624ECE" w:rsidP="00624ECE">
            <w:pPr>
              <w:spacing w:after="0" w:line="271" w:lineRule="auto"/>
              <w:ind w:right="-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24ECE" w:rsidRPr="00624ECE" w:rsidTr="00AB21CA">
        <w:trPr>
          <w:trHeight w:val="357"/>
        </w:trPr>
        <w:tc>
          <w:tcPr>
            <w:tcW w:w="10085" w:type="dxa"/>
            <w:gridSpan w:val="5"/>
            <w:vAlign w:val="bottom"/>
          </w:tcPr>
          <w:p w:rsidR="00624ECE" w:rsidRPr="00624ECE" w:rsidRDefault="00624ECE" w:rsidP="00624ECE">
            <w:pPr>
              <w:spacing w:after="0" w:line="271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4E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Институт славянской культуры</w:t>
            </w:r>
          </w:p>
        </w:tc>
      </w:tr>
      <w:tr w:rsidR="00624ECE" w:rsidRPr="00624ECE" w:rsidTr="00AB21CA">
        <w:trPr>
          <w:trHeight w:val="357"/>
        </w:trPr>
        <w:tc>
          <w:tcPr>
            <w:tcW w:w="10085" w:type="dxa"/>
            <w:gridSpan w:val="5"/>
            <w:vAlign w:val="bottom"/>
          </w:tcPr>
          <w:p w:rsidR="00624ECE" w:rsidRPr="00624ECE" w:rsidRDefault="00624ECE" w:rsidP="00624ECE">
            <w:pPr>
              <w:spacing w:after="0" w:line="271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4E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Кафедра общего и славянского искусствознания</w:t>
            </w:r>
          </w:p>
        </w:tc>
      </w:tr>
      <w:tr w:rsidR="00624ECE" w:rsidRPr="00624ECE" w:rsidTr="00AB21CA">
        <w:trPr>
          <w:trHeight w:val="850"/>
        </w:trPr>
        <w:tc>
          <w:tcPr>
            <w:tcW w:w="4203" w:type="dxa"/>
            <w:vMerge w:val="restart"/>
          </w:tcPr>
          <w:p w:rsidR="00624ECE" w:rsidRPr="00624ECE" w:rsidRDefault="00624ECE" w:rsidP="00624ECE">
            <w:pPr>
              <w:spacing w:after="0" w:line="27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2" w:type="dxa"/>
            <w:gridSpan w:val="4"/>
            <w:vAlign w:val="bottom"/>
          </w:tcPr>
          <w:p w:rsidR="00624ECE" w:rsidRPr="00624ECE" w:rsidRDefault="00624ECE" w:rsidP="00624ECE">
            <w:pPr>
              <w:spacing w:after="0" w:line="271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624ECE" w:rsidRPr="00624ECE" w:rsidTr="00AB21CA">
        <w:trPr>
          <w:trHeight w:val="340"/>
        </w:trPr>
        <w:tc>
          <w:tcPr>
            <w:tcW w:w="4203" w:type="dxa"/>
            <w:vMerge/>
          </w:tcPr>
          <w:p w:rsidR="00624ECE" w:rsidRPr="00624ECE" w:rsidRDefault="00624ECE" w:rsidP="00624ECE">
            <w:pPr>
              <w:spacing w:after="0" w:line="27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2" w:type="dxa"/>
            <w:gridSpan w:val="4"/>
            <w:vAlign w:val="bottom"/>
          </w:tcPr>
          <w:p w:rsidR="00624ECE" w:rsidRPr="00624ECE" w:rsidRDefault="00624ECE" w:rsidP="00624ECE">
            <w:pPr>
              <w:spacing w:after="0" w:line="271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24ECE" w:rsidRPr="00624ECE" w:rsidTr="00AB21CA">
        <w:trPr>
          <w:trHeight w:val="680"/>
        </w:trPr>
        <w:tc>
          <w:tcPr>
            <w:tcW w:w="4203" w:type="dxa"/>
            <w:vMerge/>
          </w:tcPr>
          <w:p w:rsidR="00624ECE" w:rsidRPr="00624ECE" w:rsidRDefault="00624ECE" w:rsidP="00624ECE">
            <w:pPr>
              <w:spacing w:after="0" w:line="27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gridSpan w:val="2"/>
            <w:vAlign w:val="bottom"/>
          </w:tcPr>
          <w:p w:rsidR="00624ECE" w:rsidRPr="00624ECE" w:rsidRDefault="00624ECE" w:rsidP="00624ECE">
            <w:pPr>
              <w:spacing w:after="0" w:line="271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78" w:type="dxa"/>
            <w:gridSpan w:val="2"/>
            <w:vAlign w:val="bottom"/>
          </w:tcPr>
          <w:p w:rsidR="00624ECE" w:rsidRPr="00624ECE" w:rsidRDefault="00624ECE" w:rsidP="00624ECE">
            <w:pPr>
              <w:spacing w:after="0" w:line="271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24ECE" w:rsidRPr="00624ECE" w:rsidTr="00AB21CA">
        <w:trPr>
          <w:trHeight w:val="340"/>
        </w:trPr>
        <w:tc>
          <w:tcPr>
            <w:tcW w:w="4203" w:type="dxa"/>
            <w:vMerge/>
          </w:tcPr>
          <w:p w:rsidR="00624ECE" w:rsidRPr="00624ECE" w:rsidRDefault="00624ECE" w:rsidP="00624ECE">
            <w:pPr>
              <w:spacing w:after="0" w:line="27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vAlign w:val="bottom"/>
          </w:tcPr>
          <w:p w:rsidR="00624ECE" w:rsidRPr="00624ECE" w:rsidRDefault="00624ECE" w:rsidP="00624ECE">
            <w:pPr>
              <w:spacing w:after="0" w:line="271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736" w:type="dxa"/>
            <w:vAlign w:val="bottom"/>
          </w:tcPr>
          <w:p w:rsidR="00624ECE" w:rsidRPr="00624ECE" w:rsidRDefault="00624ECE" w:rsidP="00624ECE">
            <w:pPr>
              <w:spacing w:after="0" w:line="271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739" w:type="dxa"/>
            <w:vAlign w:val="bottom"/>
          </w:tcPr>
          <w:p w:rsidR="00624ECE" w:rsidRPr="00624ECE" w:rsidRDefault="00624ECE" w:rsidP="00624ECE">
            <w:pPr>
              <w:spacing w:after="0" w:line="271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1739" w:type="dxa"/>
            <w:vAlign w:val="bottom"/>
          </w:tcPr>
          <w:p w:rsidR="00624ECE" w:rsidRPr="00624ECE" w:rsidRDefault="00624ECE" w:rsidP="00624ECE">
            <w:pPr>
              <w:spacing w:after="0" w:line="271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624ECE" w:rsidRPr="00624ECE" w:rsidRDefault="00624ECE" w:rsidP="00624ECE">
      <w:pPr>
        <w:spacing w:after="0" w:line="240" w:lineRule="auto"/>
        <w:rPr>
          <w:rFonts w:ascii="Times New Roman" w:eastAsia="MS Mincho" w:hAnsi="Times New Roman" w:cs="Times New Roman"/>
          <w:lang w:eastAsia="ru-RU"/>
        </w:rPr>
      </w:pPr>
    </w:p>
    <w:p w:rsidR="00624ECE" w:rsidRPr="00624ECE" w:rsidRDefault="00624ECE" w:rsidP="00624ECE">
      <w:pPr>
        <w:spacing w:after="0" w:line="240" w:lineRule="auto"/>
        <w:rPr>
          <w:rFonts w:ascii="Times New Roman" w:eastAsia="MS Mincho" w:hAnsi="Times New Roman" w:cs="Times New Roman"/>
          <w:lang w:eastAsia="ru-RU"/>
        </w:rPr>
      </w:pPr>
    </w:p>
    <w:p w:rsidR="00624ECE" w:rsidRPr="00624ECE" w:rsidRDefault="00624ECE" w:rsidP="00624ECE">
      <w:pPr>
        <w:spacing w:after="0" w:line="240" w:lineRule="auto"/>
        <w:rPr>
          <w:rFonts w:ascii="Times New Roman" w:eastAsia="MS Mincho" w:hAnsi="Times New Roman" w:cs="Times New Roman"/>
          <w:lang w:eastAsia="ru-RU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3330"/>
        <w:gridCol w:w="1350"/>
        <w:gridCol w:w="5209"/>
      </w:tblGrid>
      <w:tr w:rsidR="00624ECE" w:rsidRPr="00624ECE" w:rsidTr="00AB21CA">
        <w:trPr>
          <w:trHeight w:val="567"/>
        </w:trPr>
        <w:tc>
          <w:tcPr>
            <w:tcW w:w="9889" w:type="dxa"/>
            <w:gridSpan w:val="3"/>
            <w:vAlign w:val="center"/>
          </w:tcPr>
          <w:p w:rsidR="00624ECE" w:rsidRPr="00624ECE" w:rsidRDefault="00624ECE" w:rsidP="00624EC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  <w:t>РАБОЧАЯ ПРОГРАММА</w:t>
            </w:r>
          </w:p>
          <w:p w:rsidR="00624ECE" w:rsidRPr="00624ECE" w:rsidRDefault="00624ECE" w:rsidP="00624EC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  <w:t>УЧЕБНОЙ ДИСЦИПЛИНЫ</w:t>
            </w:r>
          </w:p>
        </w:tc>
      </w:tr>
      <w:tr w:rsidR="00624ECE" w:rsidRPr="00624ECE" w:rsidTr="00AB21CA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624ECE" w:rsidRPr="00624ECE" w:rsidRDefault="00624ECE" w:rsidP="00624EC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  <w:t>История музеев</w:t>
            </w:r>
          </w:p>
        </w:tc>
      </w:tr>
      <w:tr w:rsidR="00624ECE" w:rsidRPr="00624ECE" w:rsidTr="00AB21CA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vAlign w:val="center"/>
          </w:tcPr>
          <w:p w:rsidR="00624ECE" w:rsidRPr="00624ECE" w:rsidRDefault="00624ECE" w:rsidP="00624ECE">
            <w:pPr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624ECE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624ECE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vAlign w:val="center"/>
          </w:tcPr>
          <w:p w:rsidR="00624ECE" w:rsidRPr="00624ECE" w:rsidRDefault="00624ECE" w:rsidP="00624ECE">
            <w:pPr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624ECE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624ECE" w:rsidRPr="00624ECE" w:rsidTr="00AB21CA">
        <w:trPr>
          <w:trHeight w:val="567"/>
        </w:trPr>
        <w:tc>
          <w:tcPr>
            <w:tcW w:w="3330" w:type="dxa"/>
          </w:tcPr>
          <w:p w:rsidR="00624ECE" w:rsidRPr="00624ECE" w:rsidRDefault="00624ECE" w:rsidP="00624ECE">
            <w:pPr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Направление подготовки/Специальность</w:t>
            </w:r>
          </w:p>
        </w:tc>
        <w:tc>
          <w:tcPr>
            <w:tcW w:w="1350" w:type="dxa"/>
          </w:tcPr>
          <w:p w:rsidR="00624ECE" w:rsidRPr="00624ECE" w:rsidRDefault="00624ECE" w:rsidP="00624ECE">
            <w:pPr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50.03.04</w:t>
            </w:r>
          </w:p>
        </w:tc>
        <w:tc>
          <w:tcPr>
            <w:tcW w:w="5209" w:type="dxa"/>
          </w:tcPr>
          <w:p w:rsidR="00624ECE" w:rsidRPr="00624ECE" w:rsidRDefault="00624ECE" w:rsidP="00624ECE">
            <w:pPr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Теория и история искусств</w:t>
            </w:r>
          </w:p>
        </w:tc>
      </w:tr>
      <w:tr w:rsidR="00624ECE" w:rsidRPr="00624ECE" w:rsidTr="00AB21CA">
        <w:trPr>
          <w:trHeight w:val="567"/>
        </w:trPr>
        <w:tc>
          <w:tcPr>
            <w:tcW w:w="3330" w:type="dxa"/>
          </w:tcPr>
          <w:p w:rsidR="00624ECE" w:rsidRPr="00624ECE" w:rsidRDefault="00624ECE" w:rsidP="00624ECE">
            <w:pPr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</w:tcPr>
          <w:p w:rsidR="00624ECE" w:rsidRPr="00624ECE" w:rsidRDefault="00624ECE" w:rsidP="00624ECE">
            <w:pPr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Теория и история изобразительного искусства и архитектуры</w:t>
            </w:r>
          </w:p>
        </w:tc>
      </w:tr>
      <w:tr w:rsidR="00624ECE" w:rsidRPr="00624ECE" w:rsidTr="00AB21CA">
        <w:trPr>
          <w:trHeight w:val="567"/>
        </w:trPr>
        <w:tc>
          <w:tcPr>
            <w:tcW w:w="3330" w:type="dxa"/>
          </w:tcPr>
          <w:p w:rsidR="00624ECE" w:rsidRPr="00624ECE" w:rsidRDefault="00624ECE" w:rsidP="00624ECE">
            <w:pPr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</w:tcPr>
          <w:p w:rsidR="00624ECE" w:rsidRPr="00624ECE" w:rsidRDefault="00624ECE" w:rsidP="00624ECE">
            <w:pPr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4 года</w:t>
            </w:r>
          </w:p>
        </w:tc>
      </w:tr>
      <w:tr w:rsidR="00624ECE" w:rsidRPr="00624ECE" w:rsidTr="00AB21CA">
        <w:trPr>
          <w:trHeight w:val="567"/>
        </w:trPr>
        <w:tc>
          <w:tcPr>
            <w:tcW w:w="3330" w:type="dxa"/>
            <w:vAlign w:val="bottom"/>
          </w:tcPr>
          <w:p w:rsidR="00624ECE" w:rsidRPr="00624ECE" w:rsidRDefault="00624ECE" w:rsidP="00624ECE">
            <w:pPr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Форм</w:t>
            </w:r>
            <w:proofErr w:type="gramStart"/>
            <w:r w:rsidRPr="00624ECE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а(</w:t>
            </w:r>
            <w:proofErr w:type="gramEnd"/>
            <w:r w:rsidRPr="00624ECE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-ы) обучения</w:t>
            </w:r>
          </w:p>
        </w:tc>
        <w:tc>
          <w:tcPr>
            <w:tcW w:w="6559" w:type="dxa"/>
            <w:gridSpan w:val="2"/>
            <w:vAlign w:val="bottom"/>
          </w:tcPr>
          <w:p w:rsidR="00624ECE" w:rsidRPr="00624ECE" w:rsidRDefault="00624ECE" w:rsidP="00624ECE">
            <w:pPr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очная</w:t>
            </w:r>
          </w:p>
        </w:tc>
      </w:tr>
    </w:tbl>
    <w:p w:rsidR="00624ECE" w:rsidRPr="00624ECE" w:rsidRDefault="00624ECE" w:rsidP="00624ECE">
      <w:pPr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743" w:rsidRPr="00254743" w:rsidRDefault="00254743" w:rsidP="00254743">
      <w:pPr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музеев </w:t>
      </w:r>
      <w:r w:rsidRPr="00254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профессиональной образовательной программы высшего образования, рассмотрена и одобрена на заседании кафедры общего и славянского искусствознания, </w:t>
      </w:r>
      <w:r w:rsidRPr="002547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протокол № 10 от 10.06.2021 г.</w:t>
      </w:r>
    </w:p>
    <w:p w:rsidR="00254743" w:rsidRPr="00254743" w:rsidRDefault="00254743" w:rsidP="00254743">
      <w:pPr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743" w:rsidRPr="00254743" w:rsidRDefault="00254743" w:rsidP="00254743">
      <w:pPr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Разработчи</w:t>
      </w:r>
      <w:proofErr w:type="gramStart"/>
      <w:r w:rsidRPr="00254743">
        <w:rPr>
          <w:rFonts w:ascii="Times New Roman" w:eastAsia="Times New Roman" w:hAnsi="Times New Roman" w:cs="Times New Roman"/>
          <w:sz w:val="24"/>
          <w:szCs w:val="24"/>
          <w:lang w:eastAsia="ru-RU"/>
        </w:rPr>
        <w:t>к(</w:t>
      </w:r>
      <w:proofErr w:type="gramEnd"/>
      <w:r w:rsidRPr="00254743">
        <w:rPr>
          <w:rFonts w:ascii="Times New Roman" w:eastAsia="Times New Roman" w:hAnsi="Times New Roman" w:cs="Times New Roman"/>
          <w:sz w:val="24"/>
          <w:szCs w:val="24"/>
          <w:lang w:eastAsia="ru-RU"/>
        </w:rPr>
        <w:t>и) рабочей программы учебной дисциплины:</w:t>
      </w:r>
    </w:p>
    <w:p w:rsidR="00254743" w:rsidRPr="00254743" w:rsidRDefault="00254743" w:rsidP="00254743">
      <w:pPr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Профессор</w:t>
      </w:r>
      <w:r w:rsidRPr="002547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547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547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Г.В. Варакина</w:t>
      </w:r>
    </w:p>
    <w:p w:rsidR="00254743" w:rsidRPr="00254743" w:rsidRDefault="00254743" w:rsidP="00254743">
      <w:pPr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547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547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54743" w:rsidRPr="00254743" w:rsidRDefault="00254743" w:rsidP="00254743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54743" w:rsidRPr="00254743" w:rsidSect="00817AC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254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Заведующий кафедрой                </w:t>
      </w:r>
      <w:r w:rsidRPr="002547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547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Г.В. Варакина</w:t>
      </w:r>
    </w:p>
    <w:p w:rsidR="00624ECE" w:rsidRPr="00624ECE" w:rsidRDefault="00624ECE" w:rsidP="00624ECE">
      <w:pPr>
        <w:keepNext/>
        <w:spacing w:before="240" w:after="240" w:line="240" w:lineRule="auto"/>
        <w:ind w:left="710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r w:rsidRPr="00624ECE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lastRenderedPageBreak/>
        <w:t xml:space="preserve">ОБЩИЕ СВЕДЕНИЯ </w:t>
      </w:r>
    </w:p>
    <w:p w:rsidR="00624ECE" w:rsidRPr="00624ECE" w:rsidRDefault="00624ECE" w:rsidP="00624ECE">
      <w:pPr>
        <w:numPr>
          <w:ilvl w:val="3"/>
          <w:numId w:val="6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24ECE">
        <w:rPr>
          <w:rFonts w:ascii="Times New Roman" w:eastAsia="MS Mincho" w:hAnsi="Times New Roman" w:cs="Times New Roman"/>
          <w:sz w:val="24"/>
          <w:szCs w:val="24"/>
          <w:lang w:eastAsia="ru-RU"/>
        </w:rPr>
        <w:t>Учебная дисциплина «</w:t>
      </w:r>
      <w:r w:rsidRPr="00624EC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</w:t>
      </w:r>
      <w:r w:rsidR="00535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музеев</w:t>
      </w:r>
      <w:r w:rsidRPr="00624ECE">
        <w:rPr>
          <w:rFonts w:ascii="Times New Roman" w:eastAsia="MS Mincho" w:hAnsi="Times New Roman" w:cs="Times New Roman"/>
          <w:sz w:val="24"/>
          <w:szCs w:val="24"/>
          <w:lang w:eastAsia="ru-RU"/>
        </w:rPr>
        <w:t>» изучается в шестом семестре.</w:t>
      </w:r>
    </w:p>
    <w:p w:rsidR="00624ECE" w:rsidRPr="00624ECE" w:rsidRDefault="00624ECE" w:rsidP="00624ECE">
      <w:pPr>
        <w:numPr>
          <w:ilvl w:val="3"/>
          <w:numId w:val="6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24ECE">
        <w:rPr>
          <w:rFonts w:ascii="Times New Roman" w:eastAsia="MS Mincho" w:hAnsi="Times New Roman" w:cs="Times New Roman"/>
          <w:sz w:val="24"/>
          <w:szCs w:val="24"/>
          <w:lang w:eastAsia="ru-RU"/>
        </w:rPr>
        <w:t>Курсовая работа – не предусмотрена</w:t>
      </w:r>
    </w:p>
    <w:p w:rsidR="00624ECE" w:rsidRPr="00624ECE" w:rsidRDefault="00624ECE" w:rsidP="00624ECE">
      <w:pPr>
        <w:keepNext/>
        <w:numPr>
          <w:ilvl w:val="1"/>
          <w:numId w:val="0"/>
        </w:numPr>
        <w:spacing w:before="120" w:after="120" w:line="240" w:lineRule="auto"/>
        <w:ind w:left="709"/>
        <w:jc w:val="both"/>
        <w:outlineLvl w:val="1"/>
        <w:rPr>
          <w:rFonts w:ascii="Times New Roman" w:eastAsia="Times New Roman" w:hAnsi="Times New Roman" w:cs="Arial"/>
          <w:bCs/>
          <w:i/>
          <w:iCs/>
          <w:sz w:val="26"/>
          <w:szCs w:val="28"/>
          <w:lang w:eastAsia="ru-RU"/>
        </w:rPr>
      </w:pPr>
      <w:r w:rsidRPr="00624ECE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Форма промежуточной аттестации: </w:t>
      </w:r>
    </w:p>
    <w:p w:rsidR="00624ECE" w:rsidRPr="00624ECE" w:rsidRDefault="00624ECE" w:rsidP="00624EC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24ECE">
        <w:rPr>
          <w:rFonts w:ascii="Times New Roman" w:eastAsia="MS Mincho" w:hAnsi="Times New Roman" w:cs="Times New Roman"/>
          <w:sz w:val="24"/>
          <w:szCs w:val="24"/>
          <w:lang w:eastAsia="ru-RU"/>
        </w:rPr>
        <w:t>Зачет.</w:t>
      </w:r>
    </w:p>
    <w:p w:rsidR="00624ECE" w:rsidRPr="00624ECE" w:rsidRDefault="00624ECE" w:rsidP="00624ECE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624ECE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Место учебной дисциплины в структуре ОПОП</w:t>
      </w:r>
    </w:p>
    <w:p w:rsidR="00624ECE" w:rsidRPr="00624ECE" w:rsidRDefault="00624ECE" w:rsidP="00624ECE">
      <w:pPr>
        <w:numPr>
          <w:ilvl w:val="3"/>
          <w:numId w:val="6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24ECE">
        <w:rPr>
          <w:rFonts w:ascii="Times New Roman" w:eastAsia="MS Mincho" w:hAnsi="Times New Roman" w:cs="Times New Roman"/>
          <w:sz w:val="24"/>
          <w:szCs w:val="24"/>
          <w:lang w:eastAsia="ru-RU"/>
        </w:rPr>
        <w:t>Учебная дисциплина «</w:t>
      </w:r>
      <w:r w:rsidR="0053518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музеев</w:t>
      </w:r>
      <w:r w:rsidRPr="00624ECE">
        <w:rPr>
          <w:rFonts w:ascii="Times New Roman" w:eastAsia="MS Mincho" w:hAnsi="Times New Roman" w:cs="Times New Roman"/>
          <w:sz w:val="24"/>
          <w:szCs w:val="24"/>
          <w:lang w:eastAsia="ru-RU"/>
        </w:rPr>
        <w:t>» относится к вариативной части первого блока дисциплин. Изучение данной дисциплины опирается на предшествующие дисциплины исторического и искусствоведческого циклов:</w:t>
      </w:r>
    </w:p>
    <w:p w:rsidR="00624ECE" w:rsidRPr="00624ECE" w:rsidRDefault="00624ECE" w:rsidP="00624ECE">
      <w:pPr>
        <w:numPr>
          <w:ilvl w:val="3"/>
          <w:numId w:val="6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24ECE">
        <w:rPr>
          <w:rFonts w:ascii="Times New Roman" w:eastAsia="MS Mincho" w:hAnsi="Times New Roman" w:cs="Times New Roman"/>
          <w:sz w:val="24"/>
          <w:szCs w:val="24"/>
          <w:lang w:eastAsia="ru-RU"/>
        </w:rPr>
        <w:t>- История (история России и всеобщая история);</w:t>
      </w:r>
    </w:p>
    <w:p w:rsidR="00624ECE" w:rsidRPr="00624ECE" w:rsidRDefault="00624ECE" w:rsidP="00624ECE">
      <w:pPr>
        <w:numPr>
          <w:ilvl w:val="3"/>
          <w:numId w:val="6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24ECE">
        <w:rPr>
          <w:rFonts w:ascii="Times New Roman" w:eastAsia="MS Mincho" w:hAnsi="Times New Roman" w:cs="Times New Roman"/>
          <w:sz w:val="24"/>
          <w:szCs w:val="24"/>
          <w:lang w:eastAsia="ru-RU"/>
        </w:rPr>
        <w:t>- Всемирная история;</w:t>
      </w:r>
    </w:p>
    <w:p w:rsidR="00624ECE" w:rsidRPr="00624ECE" w:rsidRDefault="00624ECE" w:rsidP="00624ECE">
      <w:pPr>
        <w:numPr>
          <w:ilvl w:val="3"/>
          <w:numId w:val="6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24ECE">
        <w:rPr>
          <w:rFonts w:ascii="Times New Roman" w:eastAsia="MS Mincho" w:hAnsi="Times New Roman" w:cs="Times New Roman"/>
          <w:sz w:val="24"/>
          <w:szCs w:val="24"/>
          <w:lang w:eastAsia="ru-RU"/>
        </w:rPr>
        <w:t>- Введение в научное изучение искусства;</w:t>
      </w:r>
    </w:p>
    <w:p w:rsidR="00624ECE" w:rsidRPr="00624ECE" w:rsidRDefault="00624ECE" w:rsidP="00624ECE">
      <w:pPr>
        <w:numPr>
          <w:ilvl w:val="3"/>
          <w:numId w:val="6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24ECE">
        <w:rPr>
          <w:rFonts w:ascii="Times New Roman" w:eastAsia="MS Mincho" w:hAnsi="Times New Roman" w:cs="Times New Roman"/>
          <w:sz w:val="24"/>
          <w:szCs w:val="24"/>
          <w:lang w:eastAsia="ru-RU"/>
        </w:rPr>
        <w:t>- Описание и анализ памятников искусства;</w:t>
      </w:r>
    </w:p>
    <w:p w:rsidR="00624ECE" w:rsidRPr="00624ECE" w:rsidRDefault="00624ECE" w:rsidP="00624ECE">
      <w:pPr>
        <w:numPr>
          <w:ilvl w:val="3"/>
          <w:numId w:val="6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24ECE">
        <w:rPr>
          <w:rFonts w:ascii="Times New Roman" w:eastAsia="MS Mincho" w:hAnsi="Times New Roman" w:cs="Times New Roman"/>
          <w:sz w:val="24"/>
          <w:szCs w:val="24"/>
          <w:lang w:eastAsia="ru-RU"/>
        </w:rPr>
        <w:t>- Введение в теорию архитектуры и скульптуры;</w:t>
      </w:r>
    </w:p>
    <w:p w:rsidR="00624ECE" w:rsidRPr="00624ECE" w:rsidRDefault="00624ECE" w:rsidP="00624ECE">
      <w:pPr>
        <w:numPr>
          <w:ilvl w:val="3"/>
          <w:numId w:val="6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24ECE">
        <w:rPr>
          <w:rFonts w:ascii="Times New Roman" w:eastAsia="MS Mincho" w:hAnsi="Times New Roman" w:cs="Times New Roman"/>
          <w:sz w:val="24"/>
          <w:szCs w:val="24"/>
          <w:lang w:eastAsia="ru-RU"/>
        </w:rPr>
        <w:t>- Декоративно-прикладное искусство;</w:t>
      </w:r>
    </w:p>
    <w:p w:rsidR="00624ECE" w:rsidRPr="00624ECE" w:rsidRDefault="00624ECE" w:rsidP="00624ECE">
      <w:pPr>
        <w:numPr>
          <w:ilvl w:val="3"/>
          <w:numId w:val="6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24ECE">
        <w:rPr>
          <w:rFonts w:ascii="Times New Roman" w:eastAsia="MS Mincho" w:hAnsi="Times New Roman" w:cs="Times New Roman"/>
          <w:sz w:val="24"/>
          <w:szCs w:val="24"/>
          <w:lang w:eastAsia="ru-RU"/>
        </w:rPr>
        <w:t>- История искусства Древнего Востока;</w:t>
      </w:r>
    </w:p>
    <w:p w:rsidR="00624ECE" w:rsidRPr="00624ECE" w:rsidRDefault="00624ECE" w:rsidP="00624ECE">
      <w:pPr>
        <w:numPr>
          <w:ilvl w:val="3"/>
          <w:numId w:val="6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24ECE">
        <w:rPr>
          <w:rFonts w:ascii="Times New Roman" w:eastAsia="MS Mincho" w:hAnsi="Times New Roman" w:cs="Times New Roman"/>
          <w:sz w:val="24"/>
          <w:szCs w:val="24"/>
          <w:lang w:eastAsia="ru-RU"/>
        </w:rPr>
        <w:t>- Искусство Античности;</w:t>
      </w:r>
    </w:p>
    <w:p w:rsidR="00624ECE" w:rsidRPr="00624ECE" w:rsidRDefault="00624ECE" w:rsidP="00624ECE">
      <w:pPr>
        <w:numPr>
          <w:ilvl w:val="3"/>
          <w:numId w:val="6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24ECE">
        <w:rPr>
          <w:rFonts w:ascii="Times New Roman" w:eastAsia="MS Mincho" w:hAnsi="Times New Roman" w:cs="Times New Roman"/>
          <w:sz w:val="24"/>
          <w:szCs w:val="24"/>
          <w:lang w:eastAsia="ru-RU"/>
        </w:rPr>
        <w:t>- Искусство Византии;</w:t>
      </w:r>
    </w:p>
    <w:p w:rsidR="00624ECE" w:rsidRPr="00624ECE" w:rsidRDefault="00624ECE" w:rsidP="00624ECE">
      <w:pPr>
        <w:numPr>
          <w:ilvl w:val="3"/>
          <w:numId w:val="6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24ECE">
        <w:rPr>
          <w:rFonts w:ascii="Times New Roman" w:eastAsia="MS Mincho" w:hAnsi="Times New Roman" w:cs="Times New Roman"/>
          <w:sz w:val="24"/>
          <w:szCs w:val="24"/>
          <w:lang w:eastAsia="ru-RU"/>
        </w:rPr>
        <w:t>- Искусство Средних веков;</w:t>
      </w:r>
    </w:p>
    <w:p w:rsidR="00624ECE" w:rsidRPr="00624ECE" w:rsidRDefault="00624ECE" w:rsidP="00624ECE">
      <w:pPr>
        <w:numPr>
          <w:ilvl w:val="3"/>
          <w:numId w:val="6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24ECE">
        <w:rPr>
          <w:rFonts w:ascii="Times New Roman" w:eastAsia="MS Mincho" w:hAnsi="Times New Roman" w:cs="Times New Roman"/>
          <w:sz w:val="24"/>
          <w:szCs w:val="24"/>
          <w:lang w:eastAsia="ru-RU"/>
        </w:rPr>
        <w:t>- История древнерусской архитектуры;</w:t>
      </w:r>
    </w:p>
    <w:p w:rsidR="00624ECE" w:rsidRPr="00624ECE" w:rsidRDefault="00624ECE" w:rsidP="00624ECE">
      <w:pPr>
        <w:numPr>
          <w:ilvl w:val="3"/>
          <w:numId w:val="6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24ECE">
        <w:rPr>
          <w:rFonts w:ascii="Times New Roman" w:eastAsia="MS Mincho" w:hAnsi="Times New Roman" w:cs="Times New Roman"/>
          <w:sz w:val="24"/>
          <w:szCs w:val="24"/>
          <w:lang w:eastAsia="ru-RU"/>
        </w:rPr>
        <w:t>- История живописи Древней Руси:</w:t>
      </w:r>
    </w:p>
    <w:p w:rsidR="00624ECE" w:rsidRPr="00624ECE" w:rsidRDefault="00624ECE" w:rsidP="00624ECE">
      <w:pPr>
        <w:numPr>
          <w:ilvl w:val="3"/>
          <w:numId w:val="6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24ECE">
        <w:rPr>
          <w:rFonts w:ascii="Times New Roman" w:eastAsia="MS Mincho" w:hAnsi="Times New Roman" w:cs="Times New Roman"/>
          <w:sz w:val="24"/>
          <w:szCs w:val="24"/>
          <w:lang w:eastAsia="ru-RU"/>
        </w:rPr>
        <w:t>- Основы музейного дела.</w:t>
      </w:r>
    </w:p>
    <w:p w:rsidR="00624ECE" w:rsidRPr="00624ECE" w:rsidRDefault="00624ECE" w:rsidP="00624ECE">
      <w:pPr>
        <w:numPr>
          <w:ilvl w:val="3"/>
          <w:numId w:val="6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24ECE">
        <w:rPr>
          <w:rFonts w:ascii="Times New Roman" w:eastAsia="MS Mincho" w:hAnsi="Times New Roman" w:cs="Times New Roman"/>
          <w:sz w:val="24"/>
          <w:szCs w:val="24"/>
          <w:lang w:eastAsia="ru-RU"/>
        </w:rPr>
        <w:t>Помимо указанных дисциплин большое значение для изучения дисциплины «История музеев» имеют предшествующие дисциплины «Археология», «История мировых религий», «Этика и традиционная русская культура», «Информационные и коммуникационные технологии в профессиональной деятельности».</w:t>
      </w:r>
    </w:p>
    <w:p w:rsidR="00624ECE" w:rsidRPr="00624ECE" w:rsidRDefault="00624ECE" w:rsidP="00624ECE">
      <w:pPr>
        <w:numPr>
          <w:ilvl w:val="3"/>
          <w:numId w:val="6"/>
        </w:numPr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24ECE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Результаты </w:t>
      </w:r>
      <w:proofErr w:type="gramStart"/>
      <w:r w:rsidRPr="00624ECE">
        <w:rPr>
          <w:rFonts w:ascii="Times New Roman" w:eastAsia="MS Mincho" w:hAnsi="Times New Roman" w:cs="Times New Roman"/>
          <w:sz w:val="24"/>
          <w:szCs w:val="24"/>
          <w:lang w:eastAsia="ru-RU"/>
        </w:rPr>
        <w:t>обучения по</w:t>
      </w:r>
      <w:proofErr w:type="gramEnd"/>
      <w:r w:rsidRPr="00624ECE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учебной дисциплине, используются при изучении следующих дисциплин и прохождения практик:</w:t>
      </w:r>
    </w:p>
    <w:p w:rsidR="00624ECE" w:rsidRPr="00624ECE" w:rsidRDefault="00624ECE" w:rsidP="00624ECE">
      <w:pPr>
        <w:numPr>
          <w:ilvl w:val="2"/>
          <w:numId w:val="6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proofErr w:type="spellStart"/>
      <w:r w:rsidRPr="00624ECE">
        <w:rPr>
          <w:rFonts w:ascii="Times New Roman" w:eastAsia="MS Mincho" w:hAnsi="Times New Roman" w:cs="Times New Roman"/>
          <w:sz w:val="24"/>
          <w:szCs w:val="24"/>
          <w:lang w:eastAsia="ru-RU"/>
        </w:rPr>
        <w:t>Экскурсоведение</w:t>
      </w:r>
      <w:proofErr w:type="spellEnd"/>
      <w:r w:rsidRPr="00624ECE">
        <w:rPr>
          <w:rFonts w:ascii="Times New Roman" w:eastAsia="MS Mincho" w:hAnsi="Times New Roman" w:cs="Times New Roman"/>
          <w:sz w:val="24"/>
          <w:szCs w:val="24"/>
          <w:lang w:eastAsia="ru-RU"/>
        </w:rPr>
        <w:t>: теоретические основы</w:t>
      </w:r>
      <w:proofErr w:type="gramStart"/>
      <w:r w:rsidRPr="00624ECE">
        <w:rPr>
          <w:rFonts w:ascii="Times New Roman" w:eastAsia="MS Mincho" w:hAnsi="Times New Roman" w:cs="Times New Roman"/>
          <w:sz w:val="24"/>
          <w:szCs w:val="24"/>
          <w:lang w:eastAsia="ru-RU"/>
        </w:rPr>
        <w:t>.;</w:t>
      </w:r>
      <w:proofErr w:type="gramEnd"/>
    </w:p>
    <w:p w:rsidR="00624ECE" w:rsidRPr="00624ECE" w:rsidRDefault="00624ECE" w:rsidP="00624ECE">
      <w:pPr>
        <w:numPr>
          <w:ilvl w:val="2"/>
          <w:numId w:val="6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24ECE">
        <w:rPr>
          <w:rFonts w:ascii="Times New Roman" w:eastAsia="MS Mincho" w:hAnsi="Times New Roman" w:cs="Times New Roman"/>
          <w:sz w:val="24"/>
          <w:szCs w:val="24"/>
          <w:lang w:eastAsia="ru-RU"/>
        </w:rPr>
        <w:t>Производственная практика. Научно-исследовательская работа</w:t>
      </w:r>
    </w:p>
    <w:p w:rsidR="00624ECE" w:rsidRPr="00624ECE" w:rsidRDefault="00624ECE" w:rsidP="00624ECE">
      <w:pPr>
        <w:numPr>
          <w:ilvl w:val="3"/>
          <w:numId w:val="6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24ECE">
        <w:rPr>
          <w:rFonts w:ascii="Times New Roman" w:eastAsia="MS Mincho" w:hAnsi="Times New Roman" w:cs="Times New Roman"/>
          <w:sz w:val="24"/>
          <w:szCs w:val="24"/>
          <w:lang w:eastAsia="ru-RU"/>
        </w:rPr>
        <w:t>Результаты освоения учебной дисциплины в дальнейшем будут использованы при прохождении учебной и производственной практик и при выполнении выпускной квалификационной работы.</w:t>
      </w:r>
    </w:p>
    <w:p w:rsidR="00624ECE" w:rsidRPr="00624ECE" w:rsidRDefault="00624ECE" w:rsidP="00624ECE">
      <w:pPr>
        <w:keepNext/>
        <w:spacing w:before="240" w:after="240" w:line="240" w:lineRule="auto"/>
        <w:ind w:left="710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r w:rsidRPr="00624ECE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 xml:space="preserve">ЦЕЛИ И ПЛАНИРУЕМЫЕ РЕЗУЛЬТАТЫ </w:t>
      </w:r>
      <w:proofErr w:type="gramStart"/>
      <w:r w:rsidRPr="00624ECE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ОБУЧЕНИЯ ПО ДИСЦИПЛИНЕ</w:t>
      </w:r>
      <w:proofErr w:type="gramEnd"/>
    </w:p>
    <w:p w:rsidR="00624ECE" w:rsidRPr="00624ECE" w:rsidRDefault="00624ECE" w:rsidP="00624ECE">
      <w:pPr>
        <w:numPr>
          <w:ilvl w:val="3"/>
          <w:numId w:val="6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 w:rsidRPr="00624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Целями изучения дисциплины </w:t>
      </w:r>
      <w:r w:rsidRPr="00624ECE">
        <w:rPr>
          <w:rFonts w:ascii="Times New Roman" w:eastAsia="MS Mincho" w:hAnsi="Times New Roman" w:cs="Times New Roman"/>
          <w:sz w:val="24"/>
          <w:szCs w:val="24"/>
          <w:lang w:eastAsia="ru-RU"/>
        </w:rPr>
        <w:t>«</w:t>
      </w:r>
      <w:r w:rsidRPr="00624EC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музеев</w:t>
      </w:r>
      <w:r w:rsidRPr="00624ECE">
        <w:rPr>
          <w:rFonts w:ascii="Times New Roman" w:eastAsia="MS Mincho" w:hAnsi="Times New Roman" w:cs="Times New Roman"/>
          <w:sz w:val="24"/>
          <w:szCs w:val="24"/>
          <w:lang w:eastAsia="ru-RU"/>
        </w:rPr>
        <w:t>»</w:t>
      </w:r>
      <w:r w:rsidRPr="00624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624ECE" w:rsidRPr="00624ECE" w:rsidRDefault="00624ECE" w:rsidP="00624ECE">
      <w:pPr>
        <w:numPr>
          <w:ilvl w:val="2"/>
          <w:numId w:val="6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24EC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понимания генезиса и становления музея как важнейшего социокультурного института;</w:t>
      </w:r>
    </w:p>
    <w:p w:rsidR="00624ECE" w:rsidRPr="00624ECE" w:rsidRDefault="00624ECE" w:rsidP="00624ECE">
      <w:pPr>
        <w:numPr>
          <w:ilvl w:val="2"/>
          <w:numId w:val="6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24EC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историко-культурных представлений, связанных с процессами становления и развития крупнейших музеев мира и Российской Федерации;</w:t>
      </w:r>
    </w:p>
    <w:p w:rsidR="00624ECE" w:rsidRPr="00624ECE" w:rsidRDefault="00624ECE" w:rsidP="00624ECE">
      <w:pPr>
        <w:numPr>
          <w:ilvl w:val="2"/>
          <w:numId w:val="6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24ECE">
        <w:rPr>
          <w:rFonts w:ascii="Times New Roman" w:eastAsia="MS Mincho" w:hAnsi="Times New Roman" w:cs="Times New Roman"/>
          <w:color w:val="333333"/>
          <w:sz w:val="24"/>
          <w:szCs w:val="24"/>
          <w:lang w:eastAsia="ru-RU"/>
        </w:rPr>
        <w:t>формирование навыков анализа структуры и динамики музейного дела;</w:t>
      </w:r>
    </w:p>
    <w:p w:rsidR="00624ECE" w:rsidRPr="00624ECE" w:rsidRDefault="00624ECE" w:rsidP="00624ECE">
      <w:pPr>
        <w:numPr>
          <w:ilvl w:val="2"/>
          <w:numId w:val="6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24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навыков составления экскурсионных и лекционных программ на базе экспозиции музея; </w:t>
      </w:r>
    </w:p>
    <w:p w:rsidR="00624ECE" w:rsidRPr="00624ECE" w:rsidRDefault="00624ECE" w:rsidP="00624ECE">
      <w:pPr>
        <w:numPr>
          <w:ilvl w:val="2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EC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обучающихся основ навыков фондовой и экспозиционно-выставочной работы с опорой на современные методики проведения атрибуции и экспертизы.</w:t>
      </w:r>
    </w:p>
    <w:p w:rsidR="00624ECE" w:rsidRPr="00624ECE" w:rsidRDefault="00624ECE" w:rsidP="00624ECE">
      <w:pPr>
        <w:numPr>
          <w:ilvl w:val="3"/>
          <w:numId w:val="6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24ECE">
        <w:rPr>
          <w:rFonts w:ascii="Times New Roman" w:eastAsia="MS Mincho" w:hAnsi="Times New Roman" w:cs="Times New Roman"/>
          <w:color w:val="333333"/>
          <w:sz w:val="24"/>
          <w:szCs w:val="24"/>
          <w:lang w:eastAsia="ru-RU"/>
        </w:rPr>
        <w:lastRenderedPageBreak/>
        <w:t xml:space="preserve">Результатом </w:t>
      </w:r>
      <w:proofErr w:type="gramStart"/>
      <w:r w:rsidRPr="00624ECE">
        <w:rPr>
          <w:rFonts w:ascii="Times New Roman" w:eastAsia="MS Mincho" w:hAnsi="Times New Roman" w:cs="Times New Roman"/>
          <w:color w:val="333333"/>
          <w:sz w:val="24"/>
          <w:szCs w:val="24"/>
          <w:lang w:eastAsia="ru-RU"/>
        </w:rPr>
        <w:t>обучения по дисциплине</w:t>
      </w:r>
      <w:proofErr w:type="gramEnd"/>
      <w:r w:rsidRPr="00624ECE">
        <w:rPr>
          <w:rFonts w:ascii="Times New Roman" w:eastAsia="MS Mincho" w:hAnsi="Times New Roman" w:cs="Times New Roman"/>
          <w:color w:val="333333"/>
          <w:sz w:val="24"/>
          <w:szCs w:val="24"/>
          <w:lang w:eastAsia="ru-RU"/>
        </w:rPr>
        <w:t xml:space="preserve"> является овладение обучающимися </w:t>
      </w:r>
      <w:r w:rsidRPr="00624EC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дисциплины.</w:t>
      </w:r>
    </w:p>
    <w:p w:rsidR="00624ECE" w:rsidRPr="00624ECE" w:rsidRDefault="00624ECE" w:rsidP="00624ECE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624ECE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Формируемые компетенции, индикаторы достижения компетенций, соотнесённые с планируемыми результатами </w:t>
      </w:r>
      <w:proofErr w:type="gramStart"/>
      <w:r w:rsidRPr="00624ECE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обучения по дисциплине</w:t>
      </w:r>
      <w:proofErr w:type="gramEnd"/>
      <w:r w:rsidRPr="00624ECE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624ECE" w:rsidRPr="00624ECE" w:rsidTr="00AB21CA">
        <w:trPr>
          <w:tblHeader/>
        </w:trPr>
        <w:tc>
          <w:tcPr>
            <w:tcW w:w="1668" w:type="dxa"/>
            <w:shd w:val="clear" w:color="auto" w:fill="DBE5F1"/>
            <w:vAlign w:val="center"/>
          </w:tcPr>
          <w:p w:rsidR="00624ECE" w:rsidRPr="00624ECE" w:rsidRDefault="00624ECE" w:rsidP="00624E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4ECE">
              <w:rPr>
                <w:rFonts w:ascii="Times New Roman" w:eastAsia="Times New Roman" w:hAnsi="Times New Roman" w:cs="Times New Roman"/>
                <w:b/>
                <w:lang w:eastAsia="ru-RU"/>
              </w:rPr>
              <w:t>Код и наименование компетенции</w:t>
            </w:r>
          </w:p>
        </w:tc>
        <w:tc>
          <w:tcPr>
            <w:tcW w:w="2551" w:type="dxa"/>
            <w:shd w:val="clear" w:color="auto" w:fill="DBE5F1"/>
            <w:vAlign w:val="center"/>
          </w:tcPr>
          <w:p w:rsidR="00624ECE" w:rsidRPr="00624ECE" w:rsidRDefault="00624ECE" w:rsidP="00624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b/>
                <w:color w:val="000000"/>
                <w:lang w:eastAsia="ru-RU"/>
              </w:rPr>
              <w:t>Код и наименование индикатора</w:t>
            </w:r>
          </w:p>
          <w:p w:rsidR="00624ECE" w:rsidRPr="00624ECE" w:rsidRDefault="00624ECE" w:rsidP="00624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b/>
                <w:color w:val="000000"/>
                <w:lang w:eastAsia="ru-RU"/>
              </w:rPr>
              <w:t>достижения компетенции</w:t>
            </w:r>
          </w:p>
        </w:tc>
        <w:tc>
          <w:tcPr>
            <w:tcW w:w="5528" w:type="dxa"/>
            <w:shd w:val="clear" w:color="auto" w:fill="DBE5F1"/>
            <w:vAlign w:val="center"/>
          </w:tcPr>
          <w:p w:rsidR="00624ECE" w:rsidRPr="00624ECE" w:rsidRDefault="00624ECE" w:rsidP="00624E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4EC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Планируемые результаты обучения </w:t>
            </w:r>
          </w:p>
          <w:p w:rsidR="00624ECE" w:rsidRPr="00624ECE" w:rsidRDefault="00624ECE" w:rsidP="00624E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4ECE">
              <w:rPr>
                <w:rFonts w:ascii="Times New Roman" w:eastAsia="Times New Roman" w:hAnsi="Times New Roman" w:cs="Times New Roman"/>
                <w:b/>
                <w:lang w:eastAsia="ru-RU"/>
              </w:rPr>
              <w:t>по дисциплине</w:t>
            </w:r>
          </w:p>
        </w:tc>
      </w:tr>
      <w:tr w:rsidR="00624ECE" w:rsidRPr="00624ECE" w:rsidTr="00AB21CA">
        <w:trPr>
          <w:trHeight w:val="84"/>
        </w:trPr>
        <w:tc>
          <w:tcPr>
            <w:tcW w:w="1668" w:type="dxa"/>
            <w:vMerge w:val="restart"/>
          </w:tcPr>
          <w:p w:rsidR="00624ECE" w:rsidRPr="00624ECE" w:rsidRDefault="00624ECE" w:rsidP="00624E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ECE">
              <w:rPr>
                <w:rFonts w:ascii="Times New Roman" w:eastAsia="Times New Roman" w:hAnsi="Times New Roman" w:cs="Times New Roman"/>
                <w:lang w:eastAsia="ru-RU"/>
              </w:rPr>
              <w:t xml:space="preserve">ПК-3 </w:t>
            </w:r>
            <w:proofErr w:type="gramStart"/>
            <w:r w:rsidRPr="00624ECE">
              <w:rPr>
                <w:rFonts w:ascii="Times New Roman" w:eastAsia="Times New Roman" w:hAnsi="Times New Roman" w:cs="Times New Roman"/>
                <w:lang w:eastAsia="ru-RU"/>
              </w:rPr>
              <w:t>Способен</w:t>
            </w:r>
            <w:proofErr w:type="gramEnd"/>
            <w:r w:rsidRPr="00624ECE">
              <w:rPr>
                <w:rFonts w:ascii="Times New Roman" w:eastAsia="Times New Roman" w:hAnsi="Times New Roman" w:cs="Times New Roman"/>
                <w:lang w:eastAsia="ru-RU"/>
              </w:rPr>
              <w:t xml:space="preserve"> участвовать в популяризации  музейной деятельности и  деятельности арт-галерей</w:t>
            </w:r>
          </w:p>
        </w:tc>
        <w:tc>
          <w:tcPr>
            <w:tcW w:w="2551" w:type="dxa"/>
          </w:tcPr>
          <w:p w:rsidR="00624ECE" w:rsidRPr="00624ECE" w:rsidRDefault="00624ECE" w:rsidP="00624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ИД-ПК-3.1 Владение методиками фондовой и экспозиционно-выставочной работы</w:t>
            </w:r>
          </w:p>
        </w:tc>
        <w:tc>
          <w:tcPr>
            <w:tcW w:w="5528" w:type="dxa"/>
            <w:vMerge w:val="restart"/>
          </w:tcPr>
          <w:p w:rsidR="00624ECE" w:rsidRPr="00624ECE" w:rsidRDefault="00624ECE" w:rsidP="00624ECE">
            <w:pPr>
              <w:numPr>
                <w:ilvl w:val="0"/>
                <w:numId w:val="8"/>
              </w:numPr>
              <w:tabs>
                <w:tab w:val="left" w:pos="317"/>
              </w:tabs>
              <w:spacing w:after="0" w:line="240" w:lineRule="auto"/>
              <w:ind w:left="34"/>
              <w:contextualSpacing/>
              <w:rPr>
                <w:rFonts w:ascii="Times New Roman" w:eastAsia="MS Mincho" w:hAnsi="Times New Roman" w:cs="Times New Roman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lang w:eastAsia="ru-RU"/>
              </w:rPr>
              <w:t>Применяет общенаучные теоретические представления к современным реалиям музейного дела.</w:t>
            </w:r>
          </w:p>
          <w:p w:rsidR="00624ECE" w:rsidRPr="00624ECE" w:rsidRDefault="00624ECE" w:rsidP="00624ECE">
            <w:pPr>
              <w:numPr>
                <w:ilvl w:val="0"/>
                <w:numId w:val="8"/>
              </w:numPr>
              <w:tabs>
                <w:tab w:val="left" w:pos="317"/>
              </w:tabs>
              <w:spacing w:after="0" w:line="240" w:lineRule="auto"/>
              <w:ind w:left="34"/>
              <w:contextualSpacing/>
              <w:rPr>
                <w:rFonts w:ascii="Times New Roman" w:eastAsia="MS Mincho" w:hAnsi="Times New Roman" w:cs="Times New Roman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lang w:eastAsia="ru-RU"/>
              </w:rPr>
              <w:t>Владеет основными методиками фондовой и экспозиционно-выставочной работы.</w:t>
            </w:r>
          </w:p>
          <w:p w:rsidR="00624ECE" w:rsidRPr="00624ECE" w:rsidRDefault="00624ECE" w:rsidP="00624ECE">
            <w:pPr>
              <w:numPr>
                <w:ilvl w:val="0"/>
                <w:numId w:val="8"/>
              </w:numPr>
              <w:tabs>
                <w:tab w:val="left" w:pos="317"/>
              </w:tabs>
              <w:spacing w:after="0" w:line="240" w:lineRule="auto"/>
              <w:ind w:left="34"/>
              <w:contextualSpacing/>
              <w:rPr>
                <w:rFonts w:ascii="Times New Roman" w:eastAsia="MS Mincho" w:hAnsi="Times New Roman" w:cs="Times New Roman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lang w:eastAsia="ru-RU"/>
              </w:rPr>
              <w:t>Умеет использовать современные методики и технологии проведения атрибуции и экспертизы памятников культуры и искусства в рамках музейного дела.</w:t>
            </w:r>
          </w:p>
          <w:p w:rsidR="00624ECE" w:rsidRPr="00624ECE" w:rsidRDefault="00624ECE" w:rsidP="00624ECE">
            <w:pPr>
              <w:numPr>
                <w:ilvl w:val="0"/>
                <w:numId w:val="8"/>
              </w:numPr>
              <w:tabs>
                <w:tab w:val="left" w:pos="317"/>
              </w:tabs>
              <w:spacing w:after="0" w:line="240" w:lineRule="auto"/>
              <w:ind w:left="34"/>
              <w:contextualSpacing/>
              <w:rPr>
                <w:rFonts w:ascii="Times New Roman" w:eastAsia="MS Mincho" w:hAnsi="Times New Roman" w:cs="Times New Roman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lang w:eastAsia="ru-RU"/>
              </w:rPr>
              <w:t>Владеет принципами формирования программ комплектования музейных фондов, умеет применять теоретические знания на практике.</w:t>
            </w:r>
          </w:p>
          <w:p w:rsidR="00624ECE" w:rsidRPr="00624ECE" w:rsidRDefault="00624ECE" w:rsidP="00624ECE">
            <w:pPr>
              <w:numPr>
                <w:ilvl w:val="0"/>
                <w:numId w:val="8"/>
              </w:numPr>
              <w:tabs>
                <w:tab w:val="left" w:pos="317"/>
              </w:tabs>
              <w:spacing w:after="0" w:line="240" w:lineRule="auto"/>
              <w:ind w:left="34"/>
              <w:contextualSpacing/>
              <w:rPr>
                <w:rFonts w:ascii="Times New Roman" w:eastAsia="MS Mincho" w:hAnsi="Times New Roman" w:cs="Times New Roman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lang w:eastAsia="ru-RU"/>
              </w:rPr>
              <w:t>Владеет основными принципами построения экспозиции, опираясь на специфику тематики музея.</w:t>
            </w:r>
          </w:p>
          <w:p w:rsidR="00624ECE" w:rsidRPr="00624ECE" w:rsidRDefault="00624ECE" w:rsidP="00624ECE">
            <w:pPr>
              <w:numPr>
                <w:ilvl w:val="0"/>
                <w:numId w:val="8"/>
              </w:numPr>
              <w:tabs>
                <w:tab w:val="left" w:pos="317"/>
              </w:tabs>
              <w:spacing w:after="0" w:line="240" w:lineRule="auto"/>
              <w:ind w:left="34"/>
              <w:contextualSpacing/>
              <w:rPr>
                <w:rFonts w:ascii="Times New Roman" w:eastAsia="MS Mincho" w:hAnsi="Times New Roman" w:cs="Times New Roman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lang w:eastAsia="ru-RU"/>
              </w:rPr>
              <w:t>Применяет современные методы экспонирования музейных предметов в рамках основной экспозиции музея и временных выставках.</w:t>
            </w:r>
          </w:p>
          <w:p w:rsidR="00624ECE" w:rsidRPr="00624ECE" w:rsidRDefault="00624ECE" w:rsidP="00624ECE">
            <w:pPr>
              <w:tabs>
                <w:tab w:val="left" w:pos="317"/>
              </w:tabs>
              <w:spacing w:after="0" w:line="240" w:lineRule="auto"/>
              <w:ind w:left="34"/>
              <w:contextualSpacing/>
              <w:rPr>
                <w:rFonts w:ascii="Times New Roman" w:eastAsia="MS Mincho" w:hAnsi="Times New Roman" w:cs="Times New Roman"/>
                <w:lang w:eastAsia="ru-RU"/>
              </w:rPr>
            </w:pPr>
          </w:p>
        </w:tc>
      </w:tr>
      <w:tr w:rsidR="00624ECE" w:rsidRPr="00624ECE" w:rsidTr="00AB21CA">
        <w:trPr>
          <w:trHeight w:val="84"/>
        </w:trPr>
        <w:tc>
          <w:tcPr>
            <w:tcW w:w="1668" w:type="dxa"/>
            <w:vMerge/>
          </w:tcPr>
          <w:p w:rsidR="00624ECE" w:rsidRPr="00624ECE" w:rsidRDefault="00624ECE" w:rsidP="00624E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</w:tcPr>
          <w:p w:rsidR="00624ECE" w:rsidRPr="00624ECE" w:rsidRDefault="00624ECE" w:rsidP="00624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ИД-ПК-3.2 Владение современными методиками и технологиями проведения атрибуции и экспертизы памятников культуры и искусства</w:t>
            </w:r>
          </w:p>
        </w:tc>
        <w:tc>
          <w:tcPr>
            <w:tcW w:w="5528" w:type="dxa"/>
            <w:vMerge/>
          </w:tcPr>
          <w:p w:rsidR="00624ECE" w:rsidRPr="00624ECE" w:rsidRDefault="00624ECE" w:rsidP="00624ECE">
            <w:pPr>
              <w:tabs>
                <w:tab w:val="left" w:pos="317"/>
              </w:tabs>
              <w:spacing w:after="0" w:line="240" w:lineRule="auto"/>
              <w:ind w:left="34"/>
              <w:contextualSpacing/>
              <w:rPr>
                <w:rFonts w:ascii="Times New Roman" w:eastAsia="MS Mincho" w:hAnsi="Times New Roman" w:cs="Times New Roman"/>
                <w:lang w:eastAsia="ru-RU"/>
              </w:rPr>
            </w:pPr>
          </w:p>
        </w:tc>
      </w:tr>
      <w:tr w:rsidR="00624ECE" w:rsidRPr="00624ECE" w:rsidTr="00AB21CA">
        <w:trPr>
          <w:trHeight w:val="84"/>
        </w:trPr>
        <w:tc>
          <w:tcPr>
            <w:tcW w:w="1668" w:type="dxa"/>
            <w:vMerge/>
          </w:tcPr>
          <w:p w:rsidR="00624ECE" w:rsidRPr="00624ECE" w:rsidRDefault="00624ECE" w:rsidP="00624E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</w:tcPr>
          <w:p w:rsidR="00624ECE" w:rsidRPr="00624ECE" w:rsidRDefault="00624ECE" w:rsidP="00624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ИД-ПК-3.3 Владение принципами формирования программы комплектования музейных фондов и экспозиции с учетом  тематической направленности музея</w:t>
            </w:r>
          </w:p>
        </w:tc>
        <w:tc>
          <w:tcPr>
            <w:tcW w:w="5528" w:type="dxa"/>
            <w:vMerge/>
          </w:tcPr>
          <w:p w:rsidR="00624ECE" w:rsidRPr="00624ECE" w:rsidRDefault="00624ECE" w:rsidP="00624ECE">
            <w:pPr>
              <w:tabs>
                <w:tab w:val="left" w:pos="317"/>
              </w:tabs>
              <w:spacing w:after="0" w:line="240" w:lineRule="auto"/>
              <w:ind w:left="34"/>
              <w:contextualSpacing/>
              <w:rPr>
                <w:rFonts w:ascii="Times New Roman" w:eastAsia="MS Mincho" w:hAnsi="Times New Roman" w:cs="Times New Roman"/>
                <w:lang w:eastAsia="ru-RU"/>
              </w:rPr>
            </w:pPr>
          </w:p>
        </w:tc>
      </w:tr>
    </w:tbl>
    <w:p w:rsidR="00624ECE" w:rsidRPr="00624ECE" w:rsidRDefault="00624ECE" w:rsidP="00624ECE">
      <w:pPr>
        <w:keepNext/>
        <w:spacing w:before="240" w:after="240" w:line="240" w:lineRule="auto"/>
        <w:ind w:left="710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32"/>
          <w:lang w:eastAsia="ru-RU"/>
        </w:rPr>
      </w:pPr>
      <w:r w:rsidRPr="00624ECE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СТРУКТУРА И СОДЕРЖАНИЕ УЧЕБНОЙ ДИСЦИПЛИНЫ</w:t>
      </w:r>
    </w:p>
    <w:p w:rsidR="00624ECE" w:rsidRPr="00624ECE" w:rsidRDefault="00624ECE" w:rsidP="00624ECE">
      <w:pPr>
        <w:numPr>
          <w:ilvl w:val="3"/>
          <w:numId w:val="6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i/>
          <w:sz w:val="20"/>
          <w:szCs w:val="20"/>
          <w:lang w:eastAsia="ru-RU"/>
        </w:rPr>
      </w:pPr>
      <w:r w:rsidRPr="00624ECE">
        <w:rPr>
          <w:rFonts w:ascii="Times New Roman" w:eastAsia="MS Mincho" w:hAnsi="Times New Roman" w:cs="Times New Roman"/>
          <w:sz w:val="24"/>
          <w:szCs w:val="24"/>
          <w:lang w:eastAsia="ru-RU"/>
        </w:rPr>
        <w:t>Общая трудоёмкость учебной дисциплины по учебному плану составляет:</w:t>
      </w:r>
    </w:p>
    <w:p w:rsidR="00624ECE" w:rsidRPr="00624ECE" w:rsidRDefault="00624ECE" w:rsidP="00624ECE">
      <w:pPr>
        <w:numPr>
          <w:ilvl w:val="3"/>
          <w:numId w:val="6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i/>
          <w:sz w:val="20"/>
          <w:szCs w:val="20"/>
          <w:lang w:eastAsia="ru-RU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9"/>
        <w:gridCol w:w="1020"/>
        <w:gridCol w:w="567"/>
        <w:gridCol w:w="1020"/>
        <w:gridCol w:w="937"/>
      </w:tblGrid>
      <w:tr w:rsidR="00624ECE" w:rsidRPr="00624ECE" w:rsidTr="00AB21CA">
        <w:trPr>
          <w:trHeight w:val="340"/>
        </w:trPr>
        <w:tc>
          <w:tcPr>
            <w:tcW w:w="3969" w:type="dxa"/>
            <w:vAlign w:val="center"/>
          </w:tcPr>
          <w:p w:rsidR="00624ECE" w:rsidRPr="00624ECE" w:rsidRDefault="00624ECE" w:rsidP="00624ECE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624ECE" w:rsidRPr="00624ECE" w:rsidRDefault="00624ECE" w:rsidP="00624EC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624ECE" w:rsidRPr="00624ECE" w:rsidRDefault="00624ECE" w:rsidP="00624EC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proofErr w:type="spellStart"/>
            <w:r w:rsidRPr="00624ECE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з.е</w:t>
            </w:r>
            <w:proofErr w:type="spellEnd"/>
            <w:r w:rsidRPr="00624ECE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0" w:type="dxa"/>
            <w:vAlign w:val="center"/>
          </w:tcPr>
          <w:p w:rsidR="00624ECE" w:rsidRPr="00624ECE" w:rsidRDefault="00624ECE" w:rsidP="00624EC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lang w:eastAsia="ru-RU"/>
              </w:rPr>
              <w:t>108</w:t>
            </w:r>
          </w:p>
        </w:tc>
        <w:tc>
          <w:tcPr>
            <w:tcW w:w="937" w:type="dxa"/>
            <w:vAlign w:val="center"/>
          </w:tcPr>
          <w:p w:rsidR="00624ECE" w:rsidRPr="00624ECE" w:rsidRDefault="00624ECE" w:rsidP="00624ECE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час.</w:t>
            </w:r>
          </w:p>
        </w:tc>
      </w:tr>
    </w:tbl>
    <w:p w:rsidR="00624ECE" w:rsidRPr="00624ECE" w:rsidRDefault="00624ECE" w:rsidP="00624ECE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/>
          <w:iCs/>
          <w:sz w:val="26"/>
          <w:szCs w:val="28"/>
          <w:lang w:eastAsia="ru-RU"/>
        </w:rPr>
      </w:pPr>
      <w:r w:rsidRPr="00624ECE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Структура учебной дисциплины/модуля для обучающихся по видам занятий: (очная форма обучения)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624ECE" w:rsidRPr="00624ECE" w:rsidTr="00AB21CA">
        <w:trPr>
          <w:cantSplit/>
          <w:trHeight w:val="227"/>
        </w:trPr>
        <w:tc>
          <w:tcPr>
            <w:tcW w:w="9747" w:type="dxa"/>
            <w:gridSpan w:val="10"/>
            <w:shd w:val="clear" w:color="auto" w:fill="DBE5F1"/>
            <w:vAlign w:val="center"/>
          </w:tcPr>
          <w:p w:rsidR="00624ECE" w:rsidRPr="00624ECE" w:rsidRDefault="00624ECE" w:rsidP="00624EC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Структура и объем дисциплины</w:t>
            </w:r>
          </w:p>
        </w:tc>
      </w:tr>
      <w:tr w:rsidR="00624ECE" w:rsidRPr="00624ECE" w:rsidTr="00AB21CA">
        <w:trPr>
          <w:cantSplit/>
          <w:trHeight w:val="227"/>
        </w:trPr>
        <w:tc>
          <w:tcPr>
            <w:tcW w:w="1943" w:type="dxa"/>
            <w:vMerge w:val="restart"/>
            <w:shd w:val="clear" w:color="auto" w:fill="DBE5F1"/>
            <w:vAlign w:val="center"/>
          </w:tcPr>
          <w:p w:rsidR="00624ECE" w:rsidRPr="00624ECE" w:rsidRDefault="00624ECE" w:rsidP="00624EC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shd w:val="clear" w:color="auto" w:fill="DBE5F1"/>
            <w:textDirection w:val="btLr"/>
            <w:vAlign w:val="center"/>
          </w:tcPr>
          <w:p w:rsidR="00624ECE" w:rsidRPr="00624ECE" w:rsidRDefault="00624ECE" w:rsidP="00624ECE">
            <w:pPr>
              <w:spacing w:after="0" w:line="240" w:lineRule="auto"/>
              <w:ind w:left="28" w:right="113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/>
            <w:textDirection w:val="btLr"/>
            <w:vAlign w:val="center"/>
          </w:tcPr>
          <w:p w:rsidR="00624ECE" w:rsidRPr="00624ECE" w:rsidRDefault="00624ECE" w:rsidP="00624ECE">
            <w:pPr>
              <w:spacing w:after="0" w:line="240" w:lineRule="auto"/>
              <w:ind w:left="28" w:right="113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всего, час</w:t>
            </w:r>
          </w:p>
        </w:tc>
        <w:tc>
          <w:tcPr>
            <w:tcW w:w="3336" w:type="dxa"/>
            <w:gridSpan w:val="4"/>
            <w:shd w:val="clear" w:color="auto" w:fill="DBE5F1"/>
            <w:vAlign w:val="center"/>
          </w:tcPr>
          <w:p w:rsidR="00624ECE" w:rsidRPr="00624ECE" w:rsidRDefault="00624ECE" w:rsidP="00624ECE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sz w:val="20"/>
                <w:szCs w:val="20"/>
              </w:rPr>
            </w:pPr>
            <w:r w:rsidRPr="00624EC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Контактная работа, час</w:t>
            </w:r>
          </w:p>
        </w:tc>
        <w:tc>
          <w:tcPr>
            <w:tcW w:w="2505" w:type="dxa"/>
            <w:gridSpan w:val="3"/>
            <w:shd w:val="clear" w:color="auto" w:fill="DBE5F1"/>
            <w:vAlign w:val="center"/>
          </w:tcPr>
          <w:p w:rsidR="00624ECE" w:rsidRPr="00624ECE" w:rsidRDefault="00624ECE" w:rsidP="00624EC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 xml:space="preserve">Самостоятельная работа </w:t>
            </w:r>
            <w:proofErr w:type="gramStart"/>
            <w:r w:rsidRPr="00624ECE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обучающегося</w:t>
            </w:r>
            <w:proofErr w:type="gramEnd"/>
            <w:r w:rsidRPr="00624ECE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, час</w:t>
            </w:r>
          </w:p>
        </w:tc>
      </w:tr>
      <w:tr w:rsidR="00624ECE" w:rsidRPr="00624ECE" w:rsidTr="00AB21CA">
        <w:trPr>
          <w:cantSplit/>
          <w:trHeight w:val="1757"/>
        </w:trPr>
        <w:tc>
          <w:tcPr>
            <w:tcW w:w="1943" w:type="dxa"/>
            <w:vMerge/>
            <w:shd w:val="clear" w:color="auto" w:fill="DBE5F1"/>
            <w:vAlign w:val="center"/>
          </w:tcPr>
          <w:p w:rsidR="00624ECE" w:rsidRPr="00624ECE" w:rsidRDefault="00624ECE" w:rsidP="00624EC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vMerge/>
            <w:shd w:val="clear" w:color="auto" w:fill="DBE5F1"/>
            <w:textDirection w:val="btLr"/>
            <w:vAlign w:val="center"/>
          </w:tcPr>
          <w:p w:rsidR="00624ECE" w:rsidRPr="00624ECE" w:rsidRDefault="00624ECE" w:rsidP="00624ECE">
            <w:pPr>
              <w:spacing w:after="0" w:line="240" w:lineRule="auto"/>
              <w:ind w:left="28" w:right="113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vMerge/>
            <w:shd w:val="clear" w:color="auto" w:fill="DBE5F1"/>
            <w:textDirection w:val="btLr"/>
            <w:vAlign w:val="center"/>
          </w:tcPr>
          <w:p w:rsidR="00624ECE" w:rsidRPr="00624ECE" w:rsidRDefault="00624ECE" w:rsidP="00624ECE">
            <w:pPr>
              <w:spacing w:after="0" w:line="240" w:lineRule="auto"/>
              <w:ind w:left="28" w:right="113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624ECE" w:rsidRPr="00624ECE" w:rsidRDefault="00624ECE" w:rsidP="00624ECE">
            <w:pPr>
              <w:spacing w:after="0" w:line="240" w:lineRule="auto"/>
              <w:ind w:left="28" w:right="113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лекции,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624ECE" w:rsidRPr="00624ECE" w:rsidRDefault="00624ECE" w:rsidP="00624ECE">
            <w:pPr>
              <w:spacing w:after="0" w:line="240" w:lineRule="auto"/>
              <w:ind w:left="28" w:right="113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624ECE" w:rsidRPr="00624ECE" w:rsidRDefault="00624ECE" w:rsidP="00624ECE">
            <w:pPr>
              <w:spacing w:after="0" w:line="240" w:lineRule="auto"/>
              <w:ind w:left="28" w:right="113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624ECE" w:rsidRPr="00624ECE" w:rsidRDefault="00624ECE" w:rsidP="00624ECE">
            <w:pPr>
              <w:spacing w:after="0" w:line="240" w:lineRule="auto"/>
              <w:ind w:left="28" w:right="113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624ECE" w:rsidRPr="00624ECE" w:rsidRDefault="00624ECE" w:rsidP="00624ECE">
            <w:pPr>
              <w:spacing w:after="0" w:line="240" w:lineRule="auto"/>
              <w:ind w:left="28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курсовая работа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624ECE" w:rsidRPr="00624ECE" w:rsidRDefault="00624ECE" w:rsidP="00624ECE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 xml:space="preserve">самостоятельная работа </w:t>
            </w:r>
            <w:proofErr w:type="gramStart"/>
            <w:r w:rsidRPr="00624ECE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обучающегося</w:t>
            </w:r>
            <w:proofErr w:type="gramEnd"/>
            <w:r w:rsidRPr="00624ECE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, час</w:t>
            </w:r>
          </w:p>
        </w:tc>
        <w:tc>
          <w:tcPr>
            <w:tcW w:w="837" w:type="dxa"/>
            <w:shd w:val="clear" w:color="auto" w:fill="DBE5F1"/>
            <w:textDirection w:val="btLr"/>
            <w:vAlign w:val="center"/>
          </w:tcPr>
          <w:p w:rsidR="00624ECE" w:rsidRPr="00624ECE" w:rsidRDefault="00624ECE" w:rsidP="00624ECE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промежуточная аттестация, час</w:t>
            </w:r>
          </w:p>
        </w:tc>
      </w:tr>
      <w:tr w:rsidR="00624ECE" w:rsidRPr="00624ECE" w:rsidTr="00AB21CA">
        <w:trPr>
          <w:cantSplit/>
          <w:trHeight w:val="227"/>
        </w:trPr>
        <w:tc>
          <w:tcPr>
            <w:tcW w:w="1943" w:type="dxa"/>
          </w:tcPr>
          <w:p w:rsidR="00624ECE" w:rsidRPr="00624ECE" w:rsidRDefault="00624ECE" w:rsidP="00624EC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lang w:eastAsia="ru-RU"/>
              </w:rPr>
              <w:t>6 семестр</w:t>
            </w:r>
          </w:p>
        </w:tc>
        <w:tc>
          <w:tcPr>
            <w:tcW w:w="1130" w:type="dxa"/>
          </w:tcPr>
          <w:p w:rsidR="00624ECE" w:rsidRPr="00624ECE" w:rsidRDefault="00624ECE" w:rsidP="00624ECE">
            <w:pPr>
              <w:spacing w:after="0" w:line="240" w:lineRule="auto"/>
              <w:ind w:left="28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lang w:eastAsia="ru-RU"/>
              </w:rPr>
              <w:t>Зачет</w:t>
            </w:r>
          </w:p>
        </w:tc>
        <w:tc>
          <w:tcPr>
            <w:tcW w:w="833" w:type="dxa"/>
          </w:tcPr>
          <w:p w:rsidR="00624ECE" w:rsidRPr="00624ECE" w:rsidRDefault="00624ECE" w:rsidP="00624ECE">
            <w:pPr>
              <w:spacing w:after="0" w:line="240" w:lineRule="auto"/>
              <w:ind w:left="28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lang w:eastAsia="ru-RU"/>
              </w:rPr>
              <w:t>108</w:t>
            </w:r>
          </w:p>
        </w:tc>
        <w:tc>
          <w:tcPr>
            <w:tcW w:w="834" w:type="dxa"/>
          </w:tcPr>
          <w:p w:rsidR="00624ECE" w:rsidRPr="00624ECE" w:rsidRDefault="00624ECE" w:rsidP="00624ECE">
            <w:pPr>
              <w:spacing w:after="0" w:line="240" w:lineRule="auto"/>
              <w:ind w:left="28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lang w:eastAsia="ru-RU"/>
              </w:rPr>
              <w:t>15</w:t>
            </w:r>
          </w:p>
        </w:tc>
        <w:tc>
          <w:tcPr>
            <w:tcW w:w="834" w:type="dxa"/>
          </w:tcPr>
          <w:p w:rsidR="00624ECE" w:rsidRPr="00624ECE" w:rsidRDefault="00624ECE" w:rsidP="00624ECE">
            <w:pPr>
              <w:spacing w:after="0" w:line="240" w:lineRule="auto"/>
              <w:ind w:left="28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lang w:eastAsia="ru-RU"/>
              </w:rPr>
              <w:t>60</w:t>
            </w:r>
          </w:p>
        </w:tc>
        <w:tc>
          <w:tcPr>
            <w:tcW w:w="834" w:type="dxa"/>
          </w:tcPr>
          <w:p w:rsidR="00624ECE" w:rsidRPr="00624ECE" w:rsidRDefault="00624ECE" w:rsidP="00624ECE">
            <w:pPr>
              <w:spacing w:after="0" w:line="240" w:lineRule="auto"/>
              <w:ind w:left="28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34" w:type="dxa"/>
          </w:tcPr>
          <w:p w:rsidR="00624ECE" w:rsidRPr="00624ECE" w:rsidRDefault="00624ECE" w:rsidP="00624ECE">
            <w:pPr>
              <w:spacing w:after="0" w:line="240" w:lineRule="auto"/>
              <w:ind w:left="28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34" w:type="dxa"/>
          </w:tcPr>
          <w:p w:rsidR="00624ECE" w:rsidRPr="00624ECE" w:rsidRDefault="00624ECE" w:rsidP="00624ECE">
            <w:pPr>
              <w:spacing w:after="0" w:line="240" w:lineRule="auto"/>
              <w:ind w:left="28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34" w:type="dxa"/>
          </w:tcPr>
          <w:p w:rsidR="00624ECE" w:rsidRPr="00624ECE" w:rsidRDefault="00624ECE" w:rsidP="00624ECE">
            <w:pPr>
              <w:spacing w:after="0" w:line="240" w:lineRule="auto"/>
              <w:ind w:left="28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lang w:eastAsia="ru-RU"/>
              </w:rPr>
              <w:t>33</w:t>
            </w:r>
          </w:p>
        </w:tc>
        <w:tc>
          <w:tcPr>
            <w:tcW w:w="837" w:type="dxa"/>
          </w:tcPr>
          <w:p w:rsidR="00624ECE" w:rsidRPr="00624ECE" w:rsidRDefault="00624ECE" w:rsidP="00624ECE">
            <w:pPr>
              <w:spacing w:after="0" w:line="240" w:lineRule="auto"/>
              <w:ind w:left="28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</w:tr>
      <w:tr w:rsidR="00624ECE" w:rsidRPr="00624ECE" w:rsidTr="00AB21CA">
        <w:trPr>
          <w:cantSplit/>
          <w:trHeight w:val="227"/>
        </w:trPr>
        <w:tc>
          <w:tcPr>
            <w:tcW w:w="1943" w:type="dxa"/>
          </w:tcPr>
          <w:p w:rsidR="00624ECE" w:rsidRPr="00624ECE" w:rsidRDefault="00624ECE" w:rsidP="00624ECE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lang w:eastAsia="ru-RU"/>
              </w:rPr>
              <w:t>Всего:</w:t>
            </w:r>
          </w:p>
        </w:tc>
        <w:tc>
          <w:tcPr>
            <w:tcW w:w="1130" w:type="dxa"/>
          </w:tcPr>
          <w:p w:rsidR="00624ECE" w:rsidRPr="00624ECE" w:rsidRDefault="00624ECE" w:rsidP="00624ECE">
            <w:pPr>
              <w:spacing w:after="0" w:line="240" w:lineRule="auto"/>
              <w:ind w:left="28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33" w:type="dxa"/>
          </w:tcPr>
          <w:p w:rsidR="00624ECE" w:rsidRPr="00624ECE" w:rsidRDefault="00624ECE" w:rsidP="00624ECE">
            <w:pPr>
              <w:spacing w:after="0" w:line="240" w:lineRule="auto"/>
              <w:ind w:left="28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lang w:eastAsia="ru-RU"/>
              </w:rPr>
              <w:t>108</w:t>
            </w:r>
          </w:p>
        </w:tc>
        <w:tc>
          <w:tcPr>
            <w:tcW w:w="834" w:type="dxa"/>
          </w:tcPr>
          <w:p w:rsidR="00624ECE" w:rsidRPr="00624ECE" w:rsidRDefault="00624ECE" w:rsidP="00624ECE">
            <w:pPr>
              <w:spacing w:after="0" w:line="240" w:lineRule="auto"/>
              <w:ind w:left="28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lang w:eastAsia="ru-RU"/>
              </w:rPr>
              <w:t>15</w:t>
            </w:r>
          </w:p>
        </w:tc>
        <w:tc>
          <w:tcPr>
            <w:tcW w:w="834" w:type="dxa"/>
          </w:tcPr>
          <w:p w:rsidR="00624ECE" w:rsidRPr="00624ECE" w:rsidRDefault="00624ECE" w:rsidP="00624ECE">
            <w:pPr>
              <w:spacing w:after="0" w:line="240" w:lineRule="auto"/>
              <w:ind w:left="28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lang w:eastAsia="ru-RU"/>
              </w:rPr>
              <w:t>60</w:t>
            </w:r>
          </w:p>
        </w:tc>
        <w:tc>
          <w:tcPr>
            <w:tcW w:w="834" w:type="dxa"/>
          </w:tcPr>
          <w:p w:rsidR="00624ECE" w:rsidRPr="00624ECE" w:rsidRDefault="00624ECE" w:rsidP="00624ECE">
            <w:pPr>
              <w:spacing w:after="0" w:line="240" w:lineRule="auto"/>
              <w:ind w:left="28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34" w:type="dxa"/>
          </w:tcPr>
          <w:p w:rsidR="00624ECE" w:rsidRPr="00624ECE" w:rsidRDefault="00624ECE" w:rsidP="00624ECE">
            <w:pPr>
              <w:spacing w:after="0" w:line="240" w:lineRule="auto"/>
              <w:ind w:left="28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34" w:type="dxa"/>
          </w:tcPr>
          <w:p w:rsidR="00624ECE" w:rsidRPr="00624ECE" w:rsidRDefault="00624ECE" w:rsidP="00624ECE">
            <w:pPr>
              <w:spacing w:after="0" w:line="240" w:lineRule="auto"/>
              <w:ind w:left="28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34" w:type="dxa"/>
          </w:tcPr>
          <w:p w:rsidR="00624ECE" w:rsidRPr="00624ECE" w:rsidRDefault="00624ECE" w:rsidP="00624ECE">
            <w:pPr>
              <w:spacing w:after="0" w:line="240" w:lineRule="auto"/>
              <w:ind w:left="28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lang w:eastAsia="ru-RU"/>
              </w:rPr>
              <w:t>339</w:t>
            </w:r>
          </w:p>
        </w:tc>
        <w:tc>
          <w:tcPr>
            <w:tcW w:w="837" w:type="dxa"/>
          </w:tcPr>
          <w:p w:rsidR="00624ECE" w:rsidRPr="00624ECE" w:rsidRDefault="00624ECE" w:rsidP="00624ECE">
            <w:pPr>
              <w:spacing w:after="0" w:line="240" w:lineRule="auto"/>
              <w:ind w:left="28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</w:tr>
    </w:tbl>
    <w:p w:rsidR="00624ECE" w:rsidRPr="00624ECE" w:rsidRDefault="00624ECE" w:rsidP="00624ECE">
      <w:pPr>
        <w:numPr>
          <w:ilvl w:val="3"/>
          <w:numId w:val="9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i/>
          <w:sz w:val="20"/>
          <w:szCs w:val="20"/>
          <w:lang w:eastAsia="ru-RU"/>
        </w:rPr>
      </w:pPr>
    </w:p>
    <w:p w:rsidR="00624ECE" w:rsidRPr="00624ECE" w:rsidRDefault="00624ECE" w:rsidP="00624ECE">
      <w:pPr>
        <w:numPr>
          <w:ilvl w:val="1"/>
          <w:numId w:val="9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i/>
          <w:sz w:val="20"/>
          <w:szCs w:val="20"/>
          <w:lang w:eastAsia="ru-RU"/>
        </w:rPr>
        <w:sectPr w:rsidR="00624ECE" w:rsidRPr="00624ECE" w:rsidSect="006113AA">
          <w:headerReference w:type="first" r:id="rId14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624ECE" w:rsidRPr="00624ECE" w:rsidRDefault="00624ECE" w:rsidP="00624ECE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/>
          <w:iCs/>
          <w:sz w:val="26"/>
          <w:szCs w:val="28"/>
          <w:lang w:eastAsia="ru-RU"/>
        </w:rPr>
      </w:pPr>
      <w:r w:rsidRPr="00624ECE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lastRenderedPageBreak/>
        <w:t xml:space="preserve">Структура учебной дисциплины/модуля для </w:t>
      </w:r>
      <w:proofErr w:type="gramStart"/>
      <w:r w:rsidRPr="00624ECE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обучающихся</w:t>
      </w:r>
      <w:proofErr w:type="gramEnd"/>
      <w:r w:rsidRPr="00624ECE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 по разделам и темам дисциплины: (очная форма обучения)</w:t>
      </w:r>
    </w:p>
    <w:p w:rsidR="00624ECE" w:rsidRPr="00624ECE" w:rsidRDefault="00624ECE" w:rsidP="00624ECE">
      <w:pPr>
        <w:spacing w:after="0" w:line="240" w:lineRule="auto"/>
        <w:jc w:val="both"/>
        <w:rPr>
          <w:rFonts w:ascii="Times New Roman" w:eastAsia="MS Mincho" w:hAnsi="Times New Roman" w:cs="Times New Roman"/>
          <w:i/>
          <w:lang w:eastAsia="ru-RU"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624ECE" w:rsidRPr="00624ECE" w:rsidTr="00AB21CA">
        <w:trPr>
          <w:tblHeader/>
        </w:trPr>
        <w:tc>
          <w:tcPr>
            <w:tcW w:w="1701" w:type="dxa"/>
            <w:vMerge w:val="restart"/>
            <w:shd w:val="clear" w:color="auto" w:fill="DBE5F1"/>
          </w:tcPr>
          <w:p w:rsidR="00624ECE" w:rsidRPr="00624ECE" w:rsidRDefault="00624ECE" w:rsidP="00624E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MS Mincho" w:hAnsi="Times New Roman" w:cs="Times New Roman"/>
                <w:b/>
                <w:noProof/>
                <w:sz w:val="18"/>
                <w:szCs w:val="18"/>
              </w:rPr>
            </w:pPr>
            <w:r w:rsidRPr="00624ECE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ru-RU"/>
              </w:rPr>
              <w:t>Планируемые (контролируемые) результаты освоения:</w:t>
            </w:r>
            <w:r w:rsidRPr="00624ECE">
              <w:rPr>
                <w:rFonts w:ascii="Times New Roman" w:eastAsia="MS Mincho" w:hAnsi="Times New Roman" w:cs="Times New Roman"/>
                <w:b/>
                <w:noProof/>
                <w:sz w:val="18"/>
                <w:szCs w:val="18"/>
              </w:rPr>
              <w:t xml:space="preserve"> </w:t>
            </w:r>
          </w:p>
          <w:p w:rsidR="00624ECE" w:rsidRPr="00624ECE" w:rsidRDefault="00624ECE" w:rsidP="00624E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b/>
                <w:noProof/>
                <w:sz w:val="18"/>
                <w:szCs w:val="18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/>
            <w:vAlign w:val="center"/>
          </w:tcPr>
          <w:p w:rsidR="00624ECE" w:rsidRPr="00624ECE" w:rsidRDefault="00624ECE" w:rsidP="00624E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ru-RU"/>
              </w:rPr>
              <w:t>Наименование разделов, тем;</w:t>
            </w:r>
          </w:p>
          <w:p w:rsidR="00624ECE" w:rsidRPr="00624ECE" w:rsidRDefault="00624ECE" w:rsidP="00624E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ru-RU"/>
              </w:rPr>
              <w:t>форм</w:t>
            </w:r>
            <w:proofErr w:type="gramStart"/>
            <w:r w:rsidRPr="00624ECE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ru-RU"/>
              </w:rPr>
              <w:t>а(</w:t>
            </w:r>
            <w:proofErr w:type="gramEnd"/>
            <w:r w:rsidRPr="00624ECE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ru-RU"/>
              </w:rPr>
              <w:t>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/>
            <w:vAlign w:val="center"/>
          </w:tcPr>
          <w:p w:rsidR="00624ECE" w:rsidRPr="00624ECE" w:rsidRDefault="00624ECE" w:rsidP="00624E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Arial"/>
                <w:b/>
                <w:sz w:val="18"/>
                <w:szCs w:val="18"/>
                <w:lang w:eastAsia="ru-RU"/>
              </w:rPr>
            </w:pPr>
            <w:r w:rsidRPr="00624ECE">
              <w:rPr>
                <w:rFonts w:ascii="Times New Roman" w:eastAsia="MS Mincho" w:hAnsi="Times New Roman" w:cs="Arial"/>
                <w:b/>
                <w:sz w:val="18"/>
                <w:szCs w:val="18"/>
                <w:lang w:eastAsia="ru-RU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/>
            <w:textDirection w:val="btLr"/>
          </w:tcPr>
          <w:p w:rsidR="00624ECE" w:rsidRPr="00624ECE" w:rsidRDefault="00624ECE" w:rsidP="00624E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ind w:left="113" w:right="113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4ECE">
              <w:rPr>
                <w:rFonts w:ascii="Times New Roman" w:eastAsia="MS Mincho" w:hAnsi="Times New Roman" w:cs="Arial"/>
                <w:b/>
                <w:sz w:val="18"/>
                <w:szCs w:val="18"/>
                <w:lang w:eastAsia="ru-RU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/>
            <w:vAlign w:val="center"/>
          </w:tcPr>
          <w:p w:rsidR="00624ECE" w:rsidRPr="00624ECE" w:rsidRDefault="00624ECE" w:rsidP="00624EC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 xml:space="preserve">Виды и формы контрольных мероприятий, обеспечивающие по совокупности текущий контроль успеваемости, включая контроль самостоятельной работы </w:t>
            </w:r>
            <w:proofErr w:type="gramStart"/>
            <w:r w:rsidRPr="00624ECE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обучающегося</w:t>
            </w:r>
            <w:proofErr w:type="gramEnd"/>
            <w:r w:rsidRPr="00624ECE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24ECE" w:rsidRPr="00624ECE" w:rsidRDefault="00624ECE" w:rsidP="00624EC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highlight w:val="yellow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формы промежуточного контроля успеваемости</w:t>
            </w:r>
          </w:p>
        </w:tc>
      </w:tr>
      <w:tr w:rsidR="00624ECE" w:rsidRPr="00624ECE" w:rsidTr="00AB21CA">
        <w:trPr>
          <w:tblHeader/>
        </w:trPr>
        <w:tc>
          <w:tcPr>
            <w:tcW w:w="1701" w:type="dxa"/>
            <w:vMerge/>
            <w:shd w:val="clear" w:color="auto" w:fill="DBE5F1"/>
          </w:tcPr>
          <w:p w:rsidR="00624ECE" w:rsidRPr="00624ECE" w:rsidRDefault="00624ECE" w:rsidP="00624E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MS Mincho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  <w:vMerge/>
            <w:shd w:val="clear" w:color="auto" w:fill="DBE5F1"/>
          </w:tcPr>
          <w:p w:rsidR="00624ECE" w:rsidRPr="00624ECE" w:rsidRDefault="00624ECE" w:rsidP="00624E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gridSpan w:val="4"/>
            <w:shd w:val="clear" w:color="auto" w:fill="DBE5F1"/>
            <w:vAlign w:val="center"/>
          </w:tcPr>
          <w:p w:rsidR="00624ECE" w:rsidRPr="00624ECE" w:rsidRDefault="00624ECE" w:rsidP="00624E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MS Mincho" w:hAnsi="Times New Roman" w:cs="Arial"/>
                <w:b/>
                <w:sz w:val="18"/>
                <w:szCs w:val="18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ru-RU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/>
          </w:tcPr>
          <w:p w:rsidR="00624ECE" w:rsidRPr="00624ECE" w:rsidRDefault="00624ECE" w:rsidP="00624E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ind w:left="113" w:right="113"/>
              <w:rPr>
                <w:rFonts w:ascii="Times New Roman" w:eastAsia="MS Mincho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02" w:type="dxa"/>
            <w:vMerge/>
            <w:shd w:val="clear" w:color="auto" w:fill="DBE5F1"/>
          </w:tcPr>
          <w:p w:rsidR="00624ECE" w:rsidRPr="00624ECE" w:rsidRDefault="00624ECE" w:rsidP="00624E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MS Mincho" w:hAnsi="Times New Roman" w:cs="Arial"/>
                <w:b/>
                <w:sz w:val="18"/>
                <w:szCs w:val="18"/>
                <w:lang w:eastAsia="ru-RU"/>
              </w:rPr>
            </w:pPr>
          </w:p>
        </w:tc>
      </w:tr>
      <w:tr w:rsidR="00624ECE" w:rsidRPr="00624ECE" w:rsidTr="00AB21C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/>
          </w:tcPr>
          <w:p w:rsidR="00624ECE" w:rsidRPr="00624ECE" w:rsidRDefault="00624ECE" w:rsidP="00624E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MS Mincho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  <w:vMerge/>
            <w:shd w:val="clear" w:color="auto" w:fill="DBE5F1"/>
          </w:tcPr>
          <w:p w:rsidR="00624ECE" w:rsidRPr="00624ECE" w:rsidRDefault="00624ECE" w:rsidP="00624E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shd w:val="clear" w:color="auto" w:fill="DBE5F1"/>
            <w:textDirection w:val="btLr"/>
            <w:vAlign w:val="center"/>
          </w:tcPr>
          <w:p w:rsidR="00624ECE" w:rsidRPr="00624ECE" w:rsidRDefault="00624ECE" w:rsidP="00624E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ru-RU"/>
              </w:rPr>
              <w:t>Лекции, час</w:t>
            </w:r>
          </w:p>
        </w:tc>
        <w:tc>
          <w:tcPr>
            <w:tcW w:w="815" w:type="dxa"/>
            <w:shd w:val="clear" w:color="auto" w:fill="DBE5F1"/>
            <w:textDirection w:val="btLr"/>
            <w:vAlign w:val="center"/>
          </w:tcPr>
          <w:p w:rsidR="00624ECE" w:rsidRPr="00624ECE" w:rsidRDefault="00624ECE" w:rsidP="00624E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ru-RU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/>
            <w:textDirection w:val="btLr"/>
            <w:vAlign w:val="center"/>
          </w:tcPr>
          <w:p w:rsidR="00624ECE" w:rsidRPr="00624ECE" w:rsidRDefault="00624ECE" w:rsidP="00624E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ru-RU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/>
            <w:textDirection w:val="btLr"/>
            <w:vAlign w:val="center"/>
          </w:tcPr>
          <w:p w:rsidR="00624ECE" w:rsidRPr="00624ECE" w:rsidRDefault="00624ECE" w:rsidP="00624E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MS Mincho" w:hAnsi="Times New Roman" w:cs="Arial"/>
                <w:b/>
                <w:sz w:val="18"/>
                <w:szCs w:val="18"/>
                <w:lang w:eastAsia="ru-RU"/>
              </w:rPr>
            </w:pPr>
            <w:r w:rsidRPr="00624ECE">
              <w:rPr>
                <w:rFonts w:ascii="Times New Roman" w:eastAsia="MS Mincho" w:hAnsi="Times New Roman" w:cs="Arial"/>
                <w:b/>
                <w:sz w:val="18"/>
                <w:szCs w:val="18"/>
                <w:lang w:eastAsia="ru-RU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/>
            <w:textDirection w:val="btLr"/>
            <w:vAlign w:val="center"/>
          </w:tcPr>
          <w:p w:rsidR="00624ECE" w:rsidRPr="00624ECE" w:rsidRDefault="00624ECE" w:rsidP="00624E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ind w:left="113" w:right="113"/>
              <w:rPr>
                <w:rFonts w:ascii="Times New Roman" w:eastAsia="MS Mincho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02" w:type="dxa"/>
            <w:vMerge/>
            <w:shd w:val="clear" w:color="auto" w:fill="DBE5F1"/>
          </w:tcPr>
          <w:p w:rsidR="00624ECE" w:rsidRPr="00624ECE" w:rsidRDefault="00624ECE" w:rsidP="00624E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MS Mincho" w:hAnsi="Times New Roman" w:cs="Arial"/>
                <w:b/>
                <w:sz w:val="18"/>
                <w:szCs w:val="18"/>
                <w:lang w:eastAsia="ru-RU"/>
              </w:rPr>
            </w:pPr>
          </w:p>
        </w:tc>
      </w:tr>
      <w:tr w:rsidR="00624ECE" w:rsidRPr="00624ECE" w:rsidTr="00AB21CA">
        <w:trPr>
          <w:trHeight w:val="227"/>
        </w:trPr>
        <w:tc>
          <w:tcPr>
            <w:tcW w:w="1701" w:type="dxa"/>
            <w:shd w:val="clear" w:color="auto" w:fill="EAF1DD"/>
            <w:vAlign w:val="center"/>
          </w:tcPr>
          <w:p w:rsidR="00624ECE" w:rsidRPr="00624ECE" w:rsidRDefault="00624ECE" w:rsidP="00624E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i/>
                <w:lang w:eastAsia="ru-RU"/>
              </w:rPr>
            </w:pPr>
          </w:p>
        </w:tc>
        <w:tc>
          <w:tcPr>
            <w:tcW w:w="14037" w:type="dxa"/>
            <w:gridSpan w:val="7"/>
            <w:shd w:val="clear" w:color="auto" w:fill="EAF1DD"/>
            <w:vAlign w:val="center"/>
          </w:tcPr>
          <w:p w:rsidR="00624ECE" w:rsidRPr="00624ECE" w:rsidRDefault="00624ECE" w:rsidP="00624E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b/>
                <w:lang w:eastAsia="ru-RU"/>
              </w:rPr>
              <w:t>Первый семестр</w:t>
            </w:r>
          </w:p>
        </w:tc>
      </w:tr>
      <w:tr w:rsidR="00624ECE" w:rsidRPr="00624ECE" w:rsidTr="00AB21CA">
        <w:trPr>
          <w:trHeight w:val="227"/>
        </w:trPr>
        <w:tc>
          <w:tcPr>
            <w:tcW w:w="1701" w:type="dxa"/>
            <w:vMerge w:val="restart"/>
          </w:tcPr>
          <w:p w:rsidR="00624ECE" w:rsidRPr="00624ECE" w:rsidRDefault="00624ECE" w:rsidP="00624E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lang w:eastAsia="ru-RU"/>
              </w:rPr>
              <w:t>ПК-3</w:t>
            </w:r>
          </w:p>
          <w:p w:rsidR="00624ECE" w:rsidRPr="00624ECE" w:rsidRDefault="00624ECE" w:rsidP="00624E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lang w:eastAsia="ru-RU"/>
              </w:rPr>
              <w:t>ИД-ПК-3.1</w:t>
            </w:r>
          </w:p>
          <w:p w:rsidR="00624ECE" w:rsidRPr="00624ECE" w:rsidRDefault="00624ECE" w:rsidP="00624E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lang w:eastAsia="ru-RU"/>
              </w:rPr>
              <w:t>ИД-ПК-3.2</w:t>
            </w:r>
          </w:p>
          <w:p w:rsidR="00624ECE" w:rsidRPr="00624ECE" w:rsidRDefault="00624ECE" w:rsidP="00624E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lang w:eastAsia="ru-RU"/>
              </w:rPr>
              <w:t>ИД-ПК-3.3</w:t>
            </w:r>
          </w:p>
          <w:p w:rsidR="00624ECE" w:rsidRPr="00624ECE" w:rsidRDefault="00624ECE" w:rsidP="00624E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</w:tcPr>
          <w:p w:rsidR="00624ECE" w:rsidRPr="00624ECE" w:rsidRDefault="00624ECE" w:rsidP="00624EC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b/>
                <w:lang w:eastAsia="ru-RU"/>
              </w:rPr>
              <w:t xml:space="preserve">Раздел 1. Введение. Предмет и задачи курса. </w:t>
            </w:r>
            <w:proofErr w:type="spellStart"/>
            <w:r w:rsidRPr="00624ECE">
              <w:rPr>
                <w:rFonts w:ascii="Times New Roman" w:eastAsia="MS Mincho" w:hAnsi="Times New Roman" w:cs="Times New Roman"/>
                <w:b/>
                <w:lang w:eastAsia="ru-RU"/>
              </w:rPr>
              <w:t>Протомузейный</w:t>
            </w:r>
            <w:proofErr w:type="spellEnd"/>
            <w:r w:rsidRPr="00624ECE">
              <w:rPr>
                <w:rFonts w:ascii="Times New Roman" w:eastAsia="MS Mincho" w:hAnsi="Times New Roman" w:cs="Times New Roman"/>
                <w:b/>
                <w:lang w:eastAsia="ru-RU"/>
              </w:rPr>
              <w:t xml:space="preserve"> период в истории культуры: от собирательства к музею.</w:t>
            </w:r>
          </w:p>
        </w:tc>
        <w:tc>
          <w:tcPr>
            <w:tcW w:w="815" w:type="dxa"/>
          </w:tcPr>
          <w:p w:rsidR="00624ECE" w:rsidRPr="00624ECE" w:rsidRDefault="00624ECE" w:rsidP="00624E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lang w:eastAsia="ru-RU"/>
              </w:rPr>
              <w:t>7</w:t>
            </w:r>
          </w:p>
        </w:tc>
        <w:tc>
          <w:tcPr>
            <w:tcW w:w="815" w:type="dxa"/>
          </w:tcPr>
          <w:p w:rsidR="00624ECE" w:rsidRPr="00624ECE" w:rsidRDefault="00624ECE" w:rsidP="00624E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lang w:eastAsia="ru-RU"/>
              </w:rPr>
              <w:t>8</w:t>
            </w:r>
          </w:p>
        </w:tc>
        <w:tc>
          <w:tcPr>
            <w:tcW w:w="815" w:type="dxa"/>
          </w:tcPr>
          <w:p w:rsidR="00624ECE" w:rsidRPr="00624ECE" w:rsidRDefault="00624ECE" w:rsidP="00624E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624ECE" w:rsidRPr="00624ECE" w:rsidRDefault="00624ECE" w:rsidP="00624EC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624ECE" w:rsidRPr="00624ECE" w:rsidRDefault="00624ECE" w:rsidP="00624E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lang w:eastAsia="ru-RU"/>
              </w:rPr>
              <w:t>13</w:t>
            </w:r>
          </w:p>
        </w:tc>
        <w:tc>
          <w:tcPr>
            <w:tcW w:w="4002" w:type="dxa"/>
            <w:vMerge w:val="restart"/>
          </w:tcPr>
          <w:p w:rsidR="00624ECE" w:rsidRPr="00624ECE" w:rsidRDefault="00624ECE" w:rsidP="00624E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lang w:eastAsia="ru-RU"/>
              </w:rPr>
              <w:t>Тест, опрос, семинар-конференция</w:t>
            </w:r>
          </w:p>
        </w:tc>
      </w:tr>
      <w:tr w:rsidR="00624ECE" w:rsidRPr="00624ECE" w:rsidTr="00AB21CA">
        <w:tc>
          <w:tcPr>
            <w:tcW w:w="1701" w:type="dxa"/>
            <w:vMerge/>
          </w:tcPr>
          <w:p w:rsidR="00624ECE" w:rsidRPr="00624ECE" w:rsidRDefault="00624ECE" w:rsidP="00624E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624ECE" w:rsidRPr="00624ECE" w:rsidRDefault="00624ECE" w:rsidP="00624ECE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lang w:eastAsia="ru-RU"/>
              </w:rPr>
              <w:t xml:space="preserve">Тема 1.1 </w:t>
            </w:r>
          </w:p>
          <w:p w:rsidR="00624ECE" w:rsidRPr="00624ECE" w:rsidRDefault="00624ECE" w:rsidP="00624ECE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lang w:eastAsia="ru-RU"/>
              </w:rPr>
              <w:t>История музеев и музейного дела как составная часть музееведения.</w:t>
            </w:r>
          </w:p>
        </w:tc>
        <w:tc>
          <w:tcPr>
            <w:tcW w:w="815" w:type="dxa"/>
          </w:tcPr>
          <w:p w:rsidR="00624ECE" w:rsidRPr="00624ECE" w:rsidRDefault="00624ECE" w:rsidP="00624E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lang w:eastAsia="ru-RU"/>
              </w:rPr>
              <w:t>1</w:t>
            </w:r>
          </w:p>
        </w:tc>
        <w:tc>
          <w:tcPr>
            <w:tcW w:w="815" w:type="dxa"/>
          </w:tcPr>
          <w:p w:rsidR="00624ECE" w:rsidRPr="00624ECE" w:rsidRDefault="00624ECE" w:rsidP="00624E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624ECE" w:rsidRPr="00624ECE" w:rsidRDefault="00624ECE" w:rsidP="00624E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624ECE" w:rsidRPr="00624ECE" w:rsidRDefault="00624ECE" w:rsidP="00624EC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624ECE" w:rsidRPr="00624ECE" w:rsidRDefault="00624ECE" w:rsidP="00624E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lang w:eastAsia="ru-RU"/>
              </w:rPr>
              <w:t>1</w:t>
            </w:r>
          </w:p>
        </w:tc>
        <w:tc>
          <w:tcPr>
            <w:tcW w:w="4002" w:type="dxa"/>
            <w:vMerge/>
          </w:tcPr>
          <w:p w:rsidR="00624ECE" w:rsidRPr="00624ECE" w:rsidRDefault="00624ECE" w:rsidP="00624E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i/>
                <w:lang w:eastAsia="ru-RU"/>
              </w:rPr>
            </w:pPr>
          </w:p>
        </w:tc>
      </w:tr>
      <w:tr w:rsidR="00624ECE" w:rsidRPr="00624ECE" w:rsidTr="00AB21CA">
        <w:trPr>
          <w:trHeight w:val="516"/>
        </w:trPr>
        <w:tc>
          <w:tcPr>
            <w:tcW w:w="1701" w:type="dxa"/>
            <w:vMerge/>
          </w:tcPr>
          <w:p w:rsidR="00624ECE" w:rsidRPr="00624ECE" w:rsidRDefault="00624ECE" w:rsidP="00624E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624ECE" w:rsidRPr="00624ECE" w:rsidRDefault="00624ECE" w:rsidP="00624ECE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lang w:eastAsia="ru-RU"/>
              </w:rPr>
              <w:t xml:space="preserve">Тема 1.2 </w:t>
            </w:r>
          </w:p>
          <w:p w:rsidR="00624ECE" w:rsidRPr="00624ECE" w:rsidRDefault="00624ECE" w:rsidP="00624ECE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lang w:eastAsia="ru-RU"/>
              </w:rPr>
              <w:t>Особенности развития коллекционирования в древнем мире.</w:t>
            </w:r>
          </w:p>
        </w:tc>
        <w:tc>
          <w:tcPr>
            <w:tcW w:w="815" w:type="dxa"/>
          </w:tcPr>
          <w:p w:rsidR="00624ECE" w:rsidRPr="00624ECE" w:rsidRDefault="00624ECE" w:rsidP="00624E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:rsidR="00624ECE" w:rsidRPr="00624ECE" w:rsidRDefault="00624ECE" w:rsidP="00624E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624ECE" w:rsidRPr="00624ECE" w:rsidRDefault="00624ECE" w:rsidP="00624E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624ECE" w:rsidRPr="00624ECE" w:rsidRDefault="00624ECE" w:rsidP="00624EC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624ECE" w:rsidRPr="00624ECE" w:rsidRDefault="00624ECE" w:rsidP="00624E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lang w:eastAsia="ru-RU"/>
              </w:rPr>
              <w:t>1</w:t>
            </w:r>
          </w:p>
        </w:tc>
        <w:tc>
          <w:tcPr>
            <w:tcW w:w="4002" w:type="dxa"/>
            <w:vMerge/>
          </w:tcPr>
          <w:p w:rsidR="00624ECE" w:rsidRPr="00624ECE" w:rsidRDefault="00624ECE" w:rsidP="00624EC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lang w:eastAsia="ru-RU"/>
              </w:rPr>
            </w:pPr>
          </w:p>
        </w:tc>
      </w:tr>
      <w:tr w:rsidR="00624ECE" w:rsidRPr="00624ECE" w:rsidTr="00AB21CA">
        <w:trPr>
          <w:trHeight w:val="516"/>
        </w:trPr>
        <w:tc>
          <w:tcPr>
            <w:tcW w:w="1701" w:type="dxa"/>
            <w:vMerge/>
          </w:tcPr>
          <w:p w:rsidR="00624ECE" w:rsidRPr="00624ECE" w:rsidRDefault="00624ECE" w:rsidP="00624E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624ECE" w:rsidRPr="00624ECE" w:rsidRDefault="00624ECE" w:rsidP="00624ECE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lang w:eastAsia="ru-RU"/>
              </w:rPr>
              <w:t xml:space="preserve">Тема 1.3 </w:t>
            </w:r>
          </w:p>
          <w:p w:rsidR="00624ECE" w:rsidRPr="00624ECE" w:rsidRDefault="00624ECE" w:rsidP="00624ECE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lang w:eastAsia="ru-RU"/>
              </w:rPr>
              <w:t>Коллекции средневековья</w:t>
            </w:r>
          </w:p>
        </w:tc>
        <w:tc>
          <w:tcPr>
            <w:tcW w:w="815" w:type="dxa"/>
          </w:tcPr>
          <w:p w:rsidR="00624ECE" w:rsidRPr="00624ECE" w:rsidRDefault="00624ECE" w:rsidP="00624E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:rsidR="00624ECE" w:rsidRPr="00624ECE" w:rsidRDefault="00624ECE" w:rsidP="00624E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624ECE" w:rsidRPr="00624ECE" w:rsidRDefault="00624ECE" w:rsidP="00624E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624ECE" w:rsidRPr="00624ECE" w:rsidRDefault="00624ECE" w:rsidP="00624EC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624ECE" w:rsidRPr="00624ECE" w:rsidRDefault="00624ECE" w:rsidP="00624E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lang w:eastAsia="ru-RU"/>
              </w:rPr>
              <w:t>1</w:t>
            </w:r>
          </w:p>
        </w:tc>
        <w:tc>
          <w:tcPr>
            <w:tcW w:w="4002" w:type="dxa"/>
            <w:vMerge/>
          </w:tcPr>
          <w:p w:rsidR="00624ECE" w:rsidRPr="00624ECE" w:rsidRDefault="00624ECE" w:rsidP="00624EC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lang w:eastAsia="ru-RU"/>
              </w:rPr>
            </w:pPr>
          </w:p>
        </w:tc>
      </w:tr>
      <w:tr w:rsidR="00624ECE" w:rsidRPr="00624ECE" w:rsidTr="00AB21CA">
        <w:trPr>
          <w:trHeight w:val="516"/>
        </w:trPr>
        <w:tc>
          <w:tcPr>
            <w:tcW w:w="1701" w:type="dxa"/>
            <w:vMerge/>
          </w:tcPr>
          <w:p w:rsidR="00624ECE" w:rsidRPr="00624ECE" w:rsidRDefault="00624ECE" w:rsidP="00624E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624ECE" w:rsidRPr="00624ECE" w:rsidRDefault="00624ECE" w:rsidP="00624ECE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lang w:eastAsia="ru-RU"/>
              </w:rPr>
              <w:t xml:space="preserve">Тема 1.4 </w:t>
            </w:r>
          </w:p>
          <w:p w:rsidR="00624ECE" w:rsidRPr="00624ECE" w:rsidRDefault="00624ECE" w:rsidP="00624ECE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lang w:eastAsia="ru-RU"/>
              </w:rPr>
              <w:t>Культура Возрождения и возникновение музеев.</w:t>
            </w:r>
          </w:p>
        </w:tc>
        <w:tc>
          <w:tcPr>
            <w:tcW w:w="815" w:type="dxa"/>
          </w:tcPr>
          <w:p w:rsidR="00624ECE" w:rsidRPr="00624ECE" w:rsidRDefault="00624ECE" w:rsidP="00624E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:rsidR="00624ECE" w:rsidRPr="00624ECE" w:rsidRDefault="00624ECE" w:rsidP="00624E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624ECE" w:rsidRPr="00624ECE" w:rsidRDefault="00624ECE" w:rsidP="00624E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624ECE" w:rsidRPr="00624ECE" w:rsidRDefault="00624ECE" w:rsidP="00624EC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624ECE" w:rsidRPr="00624ECE" w:rsidRDefault="00624ECE" w:rsidP="00624E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  <w:tc>
          <w:tcPr>
            <w:tcW w:w="4002" w:type="dxa"/>
            <w:vMerge/>
          </w:tcPr>
          <w:p w:rsidR="00624ECE" w:rsidRPr="00624ECE" w:rsidRDefault="00624ECE" w:rsidP="00624EC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lang w:eastAsia="ru-RU"/>
              </w:rPr>
            </w:pPr>
          </w:p>
        </w:tc>
      </w:tr>
      <w:tr w:rsidR="00624ECE" w:rsidRPr="00624ECE" w:rsidTr="00AB21CA">
        <w:trPr>
          <w:trHeight w:val="543"/>
        </w:trPr>
        <w:tc>
          <w:tcPr>
            <w:tcW w:w="1701" w:type="dxa"/>
            <w:vMerge/>
          </w:tcPr>
          <w:p w:rsidR="00624ECE" w:rsidRPr="00624ECE" w:rsidRDefault="00624ECE" w:rsidP="00624E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624ECE" w:rsidRPr="00624ECE" w:rsidRDefault="00624ECE" w:rsidP="00624ECE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lang w:eastAsia="ru-RU"/>
              </w:rPr>
              <w:t>Практическое занятие № 1.1</w:t>
            </w:r>
          </w:p>
          <w:p w:rsidR="00624ECE" w:rsidRPr="00624ECE" w:rsidRDefault="00624ECE" w:rsidP="00624ECE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lang w:eastAsia="ru-RU"/>
              </w:rPr>
              <w:t>Истории открытия древних коллекций.</w:t>
            </w:r>
          </w:p>
        </w:tc>
        <w:tc>
          <w:tcPr>
            <w:tcW w:w="815" w:type="dxa"/>
          </w:tcPr>
          <w:p w:rsidR="00624ECE" w:rsidRPr="00624ECE" w:rsidRDefault="00624ECE" w:rsidP="00624E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624ECE" w:rsidRPr="00624ECE" w:rsidRDefault="00624ECE" w:rsidP="00624E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:rsidR="00624ECE" w:rsidRPr="00624ECE" w:rsidRDefault="00624ECE" w:rsidP="00624E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624ECE" w:rsidRPr="00624ECE" w:rsidRDefault="00624ECE" w:rsidP="00624EC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624ECE" w:rsidRPr="00624ECE" w:rsidRDefault="00624ECE" w:rsidP="00624E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  <w:tc>
          <w:tcPr>
            <w:tcW w:w="4002" w:type="dxa"/>
            <w:vMerge/>
          </w:tcPr>
          <w:p w:rsidR="00624ECE" w:rsidRPr="00624ECE" w:rsidRDefault="00624ECE" w:rsidP="00624E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i/>
                <w:lang w:eastAsia="ru-RU"/>
              </w:rPr>
            </w:pPr>
          </w:p>
        </w:tc>
      </w:tr>
      <w:tr w:rsidR="00624ECE" w:rsidRPr="00624ECE" w:rsidTr="00AB21CA">
        <w:trPr>
          <w:trHeight w:val="543"/>
        </w:trPr>
        <w:tc>
          <w:tcPr>
            <w:tcW w:w="1701" w:type="dxa"/>
            <w:vMerge/>
          </w:tcPr>
          <w:p w:rsidR="00624ECE" w:rsidRPr="00624ECE" w:rsidRDefault="00624ECE" w:rsidP="00624E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624ECE" w:rsidRPr="00624ECE" w:rsidRDefault="00624ECE" w:rsidP="00624ECE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lang w:eastAsia="ru-RU"/>
              </w:rPr>
              <w:t>Практическое занятие № 1.2</w:t>
            </w:r>
          </w:p>
          <w:p w:rsidR="00624ECE" w:rsidRPr="00624ECE" w:rsidRDefault="00624ECE" w:rsidP="00624ECE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proofErr w:type="spellStart"/>
            <w:r w:rsidRPr="00624ECE">
              <w:rPr>
                <w:rFonts w:ascii="Times New Roman" w:eastAsia="MS Mincho" w:hAnsi="Times New Roman" w:cs="Times New Roman"/>
                <w:lang w:eastAsia="ru-RU"/>
              </w:rPr>
              <w:t>Музейон</w:t>
            </w:r>
            <w:proofErr w:type="spellEnd"/>
            <w:r w:rsidRPr="00624ECE">
              <w:rPr>
                <w:rFonts w:ascii="Times New Roman" w:eastAsia="MS Mincho" w:hAnsi="Times New Roman" w:cs="Times New Roman"/>
                <w:lang w:eastAsia="ru-RU"/>
              </w:rPr>
              <w:t xml:space="preserve"> в античном мире</w:t>
            </w:r>
          </w:p>
        </w:tc>
        <w:tc>
          <w:tcPr>
            <w:tcW w:w="815" w:type="dxa"/>
          </w:tcPr>
          <w:p w:rsidR="00624ECE" w:rsidRPr="00624ECE" w:rsidRDefault="00624ECE" w:rsidP="00624E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624ECE" w:rsidRPr="00624ECE" w:rsidRDefault="00624ECE" w:rsidP="00624E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:rsidR="00624ECE" w:rsidRPr="00624ECE" w:rsidRDefault="00624ECE" w:rsidP="00624E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624ECE" w:rsidRPr="00624ECE" w:rsidRDefault="00624ECE" w:rsidP="00624EC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624ECE" w:rsidRPr="00624ECE" w:rsidRDefault="00624ECE" w:rsidP="00624E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  <w:tc>
          <w:tcPr>
            <w:tcW w:w="4002" w:type="dxa"/>
            <w:vMerge/>
          </w:tcPr>
          <w:p w:rsidR="00624ECE" w:rsidRPr="00624ECE" w:rsidRDefault="00624ECE" w:rsidP="00624E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i/>
                <w:lang w:eastAsia="ru-RU"/>
              </w:rPr>
            </w:pPr>
          </w:p>
        </w:tc>
      </w:tr>
      <w:tr w:rsidR="00624ECE" w:rsidRPr="00624ECE" w:rsidTr="00AB21CA">
        <w:trPr>
          <w:trHeight w:val="543"/>
        </w:trPr>
        <w:tc>
          <w:tcPr>
            <w:tcW w:w="1701" w:type="dxa"/>
            <w:vMerge/>
          </w:tcPr>
          <w:p w:rsidR="00624ECE" w:rsidRPr="00624ECE" w:rsidRDefault="00624ECE" w:rsidP="00624E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624ECE" w:rsidRPr="00624ECE" w:rsidRDefault="00624ECE" w:rsidP="00624ECE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lang w:eastAsia="ru-RU"/>
              </w:rPr>
              <w:t>Практическое занятие № 1.3</w:t>
            </w:r>
          </w:p>
          <w:p w:rsidR="00624ECE" w:rsidRPr="00624ECE" w:rsidRDefault="00624ECE" w:rsidP="00624ECE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lang w:eastAsia="ru-RU"/>
              </w:rPr>
              <w:t>Сокровищницы Средневековья</w:t>
            </w:r>
          </w:p>
        </w:tc>
        <w:tc>
          <w:tcPr>
            <w:tcW w:w="815" w:type="dxa"/>
          </w:tcPr>
          <w:p w:rsidR="00624ECE" w:rsidRPr="00624ECE" w:rsidRDefault="00624ECE" w:rsidP="00624E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624ECE" w:rsidRPr="00624ECE" w:rsidRDefault="00624ECE" w:rsidP="00624E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:rsidR="00624ECE" w:rsidRPr="00624ECE" w:rsidRDefault="00624ECE" w:rsidP="00624E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624ECE" w:rsidRPr="00624ECE" w:rsidRDefault="00624ECE" w:rsidP="00624EC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624ECE" w:rsidRPr="00624ECE" w:rsidRDefault="00624ECE" w:rsidP="00624E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  <w:tc>
          <w:tcPr>
            <w:tcW w:w="4002" w:type="dxa"/>
            <w:vMerge/>
          </w:tcPr>
          <w:p w:rsidR="00624ECE" w:rsidRPr="00624ECE" w:rsidRDefault="00624ECE" w:rsidP="00624E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i/>
                <w:lang w:eastAsia="ru-RU"/>
              </w:rPr>
            </w:pPr>
          </w:p>
        </w:tc>
      </w:tr>
      <w:tr w:rsidR="00624ECE" w:rsidRPr="00624ECE" w:rsidTr="00AB21CA">
        <w:trPr>
          <w:trHeight w:val="849"/>
        </w:trPr>
        <w:tc>
          <w:tcPr>
            <w:tcW w:w="1701" w:type="dxa"/>
            <w:vMerge/>
          </w:tcPr>
          <w:p w:rsidR="00624ECE" w:rsidRPr="00624ECE" w:rsidRDefault="00624ECE" w:rsidP="00624E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624ECE" w:rsidRPr="00624ECE" w:rsidRDefault="00624ECE" w:rsidP="00624ECE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lang w:eastAsia="ru-RU"/>
              </w:rPr>
              <w:t>Практическое занятие № 1.4</w:t>
            </w:r>
          </w:p>
          <w:p w:rsidR="00624ECE" w:rsidRPr="00624ECE" w:rsidRDefault="00624ECE" w:rsidP="00624EC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bCs/>
                <w:lang w:eastAsia="ru-RU"/>
              </w:rPr>
              <w:t>Кунсткамеры в культурном пространстве Европы</w:t>
            </w:r>
          </w:p>
          <w:p w:rsidR="00624ECE" w:rsidRPr="00624ECE" w:rsidRDefault="00624ECE" w:rsidP="00624ECE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624ECE" w:rsidRPr="00624ECE" w:rsidRDefault="00624ECE" w:rsidP="00624E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624ECE" w:rsidRPr="00624ECE" w:rsidRDefault="00624ECE" w:rsidP="00624E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:rsidR="00624ECE" w:rsidRPr="00624ECE" w:rsidRDefault="00624ECE" w:rsidP="00624E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624ECE" w:rsidRPr="00624ECE" w:rsidRDefault="00624ECE" w:rsidP="00624EC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lang w:eastAsia="ru-RU"/>
              </w:rPr>
            </w:pPr>
          </w:p>
        </w:tc>
        <w:tc>
          <w:tcPr>
            <w:tcW w:w="821" w:type="dxa"/>
          </w:tcPr>
          <w:p w:rsidR="00624ECE" w:rsidRPr="00624ECE" w:rsidRDefault="00624ECE" w:rsidP="00624E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  <w:tc>
          <w:tcPr>
            <w:tcW w:w="4002" w:type="dxa"/>
            <w:vMerge/>
          </w:tcPr>
          <w:p w:rsidR="00624ECE" w:rsidRPr="00624ECE" w:rsidRDefault="00624ECE" w:rsidP="00624E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i/>
                <w:lang w:eastAsia="ru-RU"/>
              </w:rPr>
            </w:pPr>
          </w:p>
        </w:tc>
      </w:tr>
      <w:tr w:rsidR="00624ECE" w:rsidRPr="00624ECE" w:rsidTr="00AB21CA">
        <w:tc>
          <w:tcPr>
            <w:tcW w:w="1701" w:type="dxa"/>
            <w:vMerge w:val="restart"/>
          </w:tcPr>
          <w:p w:rsidR="00624ECE" w:rsidRPr="00624ECE" w:rsidRDefault="00624ECE" w:rsidP="00624E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lang w:eastAsia="ru-RU"/>
              </w:rPr>
              <w:t>ПК-3</w:t>
            </w:r>
          </w:p>
          <w:p w:rsidR="00624ECE" w:rsidRPr="00624ECE" w:rsidRDefault="00624ECE" w:rsidP="00624E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lang w:eastAsia="ru-RU"/>
              </w:rPr>
              <w:lastRenderedPageBreak/>
              <w:t>ИД-ПК-3.1</w:t>
            </w:r>
          </w:p>
          <w:p w:rsidR="00624ECE" w:rsidRPr="00624ECE" w:rsidRDefault="00624ECE" w:rsidP="00624E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lang w:eastAsia="ru-RU"/>
              </w:rPr>
              <w:t>ИД-ПК-3.2</w:t>
            </w:r>
          </w:p>
          <w:p w:rsidR="00624ECE" w:rsidRPr="00624ECE" w:rsidRDefault="00624ECE" w:rsidP="00624E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lang w:eastAsia="ru-RU"/>
              </w:rPr>
              <w:t>ИД-ПК-3.3</w:t>
            </w:r>
          </w:p>
          <w:p w:rsidR="00624ECE" w:rsidRPr="00624ECE" w:rsidRDefault="00624ECE" w:rsidP="00624E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624ECE" w:rsidRPr="00624ECE" w:rsidRDefault="00624ECE" w:rsidP="00624ECE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lastRenderedPageBreak/>
              <w:t>Раздел II. Музеи в новое и новейшее время</w:t>
            </w:r>
          </w:p>
        </w:tc>
        <w:tc>
          <w:tcPr>
            <w:tcW w:w="815" w:type="dxa"/>
          </w:tcPr>
          <w:p w:rsidR="00624ECE" w:rsidRPr="00624ECE" w:rsidRDefault="00624ECE" w:rsidP="00624E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lang w:eastAsia="ru-RU"/>
              </w:rPr>
              <w:t>8</w:t>
            </w:r>
          </w:p>
        </w:tc>
        <w:tc>
          <w:tcPr>
            <w:tcW w:w="815" w:type="dxa"/>
          </w:tcPr>
          <w:p w:rsidR="00624ECE" w:rsidRPr="00624ECE" w:rsidRDefault="00624ECE" w:rsidP="00624E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lang w:eastAsia="ru-RU"/>
              </w:rPr>
              <w:t>52</w:t>
            </w:r>
          </w:p>
        </w:tc>
        <w:tc>
          <w:tcPr>
            <w:tcW w:w="815" w:type="dxa"/>
          </w:tcPr>
          <w:p w:rsidR="00624ECE" w:rsidRPr="00624ECE" w:rsidRDefault="00624ECE" w:rsidP="00624E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624ECE" w:rsidRPr="00624ECE" w:rsidRDefault="00624ECE" w:rsidP="00624EC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lang w:eastAsia="ru-RU"/>
              </w:rPr>
            </w:pPr>
          </w:p>
        </w:tc>
        <w:tc>
          <w:tcPr>
            <w:tcW w:w="821" w:type="dxa"/>
          </w:tcPr>
          <w:p w:rsidR="00624ECE" w:rsidRPr="00624ECE" w:rsidRDefault="00624ECE" w:rsidP="00624E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lang w:eastAsia="ru-RU"/>
              </w:rPr>
              <w:t>20</w:t>
            </w:r>
          </w:p>
        </w:tc>
        <w:tc>
          <w:tcPr>
            <w:tcW w:w="4002" w:type="dxa"/>
            <w:vMerge w:val="restart"/>
          </w:tcPr>
          <w:p w:rsidR="00624ECE" w:rsidRPr="00624ECE" w:rsidRDefault="00624ECE" w:rsidP="00624E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lang w:eastAsia="ru-RU"/>
              </w:rPr>
              <w:t>Тест, опрос, семинар-конференция</w:t>
            </w:r>
          </w:p>
        </w:tc>
      </w:tr>
      <w:tr w:rsidR="00624ECE" w:rsidRPr="00624ECE" w:rsidTr="00AB21CA">
        <w:tc>
          <w:tcPr>
            <w:tcW w:w="1701" w:type="dxa"/>
            <w:vMerge/>
          </w:tcPr>
          <w:p w:rsidR="00624ECE" w:rsidRPr="00624ECE" w:rsidRDefault="00624ECE" w:rsidP="00624E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624ECE" w:rsidRPr="00624ECE" w:rsidRDefault="00624ECE" w:rsidP="00624ECE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lang w:eastAsia="ru-RU"/>
              </w:rPr>
              <w:t xml:space="preserve">Тема 2.1 </w:t>
            </w:r>
          </w:p>
          <w:p w:rsidR="00624ECE" w:rsidRPr="00624ECE" w:rsidRDefault="00624ECE" w:rsidP="00624ECE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lang w:eastAsia="ru-RU"/>
              </w:rPr>
              <w:t>Художественное коллекционирование XVII в.</w:t>
            </w:r>
          </w:p>
        </w:tc>
        <w:tc>
          <w:tcPr>
            <w:tcW w:w="815" w:type="dxa"/>
          </w:tcPr>
          <w:p w:rsidR="00624ECE" w:rsidRPr="00624ECE" w:rsidRDefault="00624ECE" w:rsidP="00624E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:rsidR="00624ECE" w:rsidRPr="00624ECE" w:rsidRDefault="00624ECE" w:rsidP="00624E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624ECE" w:rsidRPr="00624ECE" w:rsidRDefault="00624ECE" w:rsidP="00624E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624ECE" w:rsidRPr="00624ECE" w:rsidRDefault="00624ECE" w:rsidP="00624EC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624ECE" w:rsidRPr="00624ECE" w:rsidRDefault="00624ECE" w:rsidP="00624E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lang w:eastAsia="ru-RU"/>
              </w:rPr>
              <w:t>1</w:t>
            </w:r>
          </w:p>
        </w:tc>
        <w:tc>
          <w:tcPr>
            <w:tcW w:w="4002" w:type="dxa"/>
            <w:vMerge/>
          </w:tcPr>
          <w:p w:rsidR="00624ECE" w:rsidRPr="00624ECE" w:rsidRDefault="00624ECE" w:rsidP="00624E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</w:tr>
      <w:tr w:rsidR="00624ECE" w:rsidRPr="00624ECE" w:rsidTr="00AB21CA">
        <w:tc>
          <w:tcPr>
            <w:tcW w:w="1701" w:type="dxa"/>
            <w:vMerge/>
          </w:tcPr>
          <w:p w:rsidR="00624ECE" w:rsidRPr="00624ECE" w:rsidRDefault="00624ECE" w:rsidP="00624E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624ECE" w:rsidRPr="00624ECE" w:rsidRDefault="00624ECE" w:rsidP="00624ECE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lang w:eastAsia="ru-RU"/>
              </w:rPr>
              <w:t xml:space="preserve">Тема 2.2 </w:t>
            </w:r>
          </w:p>
          <w:p w:rsidR="00624ECE" w:rsidRPr="00624ECE" w:rsidRDefault="00624ECE" w:rsidP="00624ECE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lang w:eastAsia="ru-RU"/>
              </w:rPr>
              <w:t>Идеология просветителей и формирование концепции публичного музея в западноевропейских странах.</w:t>
            </w:r>
          </w:p>
        </w:tc>
        <w:tc>
          <w:tcPr>
            <w:tcW w:w="815" w:type="dxa"/>
          </w:tcPr>
          <w:p w:rsidR="00624ECE" w:rsidRPr="00624ECE" w:rsidRDefault="00624ECE" w:rsidP="00624E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:rsidR="00624ECE" w:rsidRPr="00624ECE" w:rsidRDefault="00624ECE" w:rsidP="00624E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624ECE" w:rsidRPr="00624ECE" w:rsidRDefault="00624ECE" w:rsidP="00624E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624ECE" w:rsidRPr="00624ECE" w:rsidRDefault="00624ECE" w:rsidP="00624EC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624ECE" w:rsidRPr="00624ECE" w:rsidRDefault="00624ECE" w:rsidP="00624E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lang w:eastAsia="ru-RU"/>
              </w:rPr>
              <w:t>1</w:t>
            </w:r>
          </w:p>
        </w:tc>
        <w:tc>
          <w:tcPr>
            <w:tcW w:w="4002" w:type="dxa"/>
            <w:vMerge/>
          </w:tcPr>
          <w:p w:rsidR="00624ECE" w:rsidRPr="00624ECE" w:rsidRDefault="00624ECE" w:rsidP="00624E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</w:tr>
      <w:tr w:rsidR="00624ECE" w:rsidRPr="00624ECE" w:rsidTr="00AB21CA">
        <w:tc>
          <w:tcPr>
            <w:tcW w:w="1701" w:type="dxa"/>
            <w:vMerge/>
          </w:tcPr>
          <w:p w:rsidR="00624ECE" w:rsidRPr="00624ECE" w:rsidRDefault="00624ECE" w:rsidP="00624E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624ECE" w:rsidRPr="00624ECE" w:rsidRDefault="00624ECE" w:rsidP="00624ECE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lang w:eastAsia="ru-RU"/>
              </w:rPr>
              <w:t>Тема 2.3</w:t>
            </w:r>
          </w:p>
          <w:p w:rsidR="00624ECE" w:rsidRPr="00624ECE" w:rsidRDefault="00624ECE" w:rsidP="00624ECE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lang w:eastAsia="ru-RU"/>
              </w:rPr>
              <w:t>Музейное строительство в западноевропейских странах XIX в.</w:t>
            </w:r>
          </w:p>
        </w:tc>
        <w:tc>
          <w:tcPr>
            <w:tcW w:w="815" w:type="dxa"/>
          </w:tcPr>
          <w:p w:rsidR="00624ECE" w:rsidRPr="00624ECE" w:rsidRDefault="00624ECE" w:rsidP="00624E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:rsidR="00624ECE" w:rsidRPr="00624ECE" w:rsidRDefault="00624ECE" w:rsidP="00624E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624ECE" w:rsidRPr="00624ECE" w:rsidRDefault="00624ECE" w:rsidP="00624E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624ECE" w:rsidRPr="00624ECE" w:rsidRDefault="00624ECE" w:rsidP="00624EC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624ECE" w:rsidRPr="00624ECE" w:rsidRDefault="00624ECE" w:rsidP="00624E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lang w:eastAsia="ru-RU"/>
              </w:rPr>
              <w:t>1</w:t>
            </w:r>
          </w:p>
        </w:tc>
        <w:tc>
          <w:tcPr>
            <w:tcW w:w="4002" w:type="dxa"/>
            <w:vMerge/>
          </w:tcPr>
          <w:p w:rsidR="00624ECE" w:rsidRPr="00624ECE" w:rsidRDefault="00624ECE" w:rsidP="00624E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</w:tr>
      <w:tr w:rsidR="00624ECE" w:rsidRPr="00624ECE" w:rsidTr="00AB21CA">
        <w:tc>
          <w:tcPr>
            <w:tcW w:w="1701" w:type="dxa"/>
            <w:vMerge/>
          </w:tcPr>
          <w:p w:rsidR="00624ECE" w:rsidRPr="00624ECE" w:rsidRDefault="00624ECE" w:rsidP="00624E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624ECE" w:rsidRPr="00624ECE" w:rsidRDefault="00624ECE" w:rsidP="00624ECE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lang w:eastAsia="ru-RU"/>
              </w:rPr>
              <w:t>Тема 2.4</w:t>
            </w:r>
          </w:p>
          <w:p w:rsidR="00624ECE" w:rsidRPr="00624ECE" w:rsidRDefault="00624ECE" w:rsidP="00624ECE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lang w:eastAsia="ru-RU"/>
              </w:rPr>
              <w:t>Музеи новейшего времени: основные тенденции</w:t>
            </w:r>
          </w:p>
        </w:tc>
        <w:tc>
          <w:tcPr>
            <w:tcW w:w="815" w:type="dxa"/>
          </w:tcPr>
          <w:p w:rsidR="00624ECE" w:rsidRPr="00624ECE" w:rsidRDefault="00624ECE" w:rsidP="00624E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:rsidR="00624ECE" w:rsidRPr="00624ECE" w:rsidRDefault="00624ECE" w:rsidP="00624E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624ECE" w:rsidRPr="00624ECE" w:rsidRDefault="00624ECE" w:rsidP="00624E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624ECE" w:rsidRPr="00624ECE" w:rsidRDefault="00624ECE" w:rsidP="00624EC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624ECE" w:rsidRPr="00624ECE" w:rsidRDefault="00624ECE" w:rsidP="00624E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lang w:eastAsia="ru-RU"/>
              </w:rPr>
              <w:t>1</w:t>
            </w:r>
          </w:p>
        </w:tc>
        <w:tc>
          <w:tcPr>
            <w:tcW w:w="4002" w:type="dxa"/>
            <w:vMerge/>
          </w:tcPr>
          <w:p w:rsidR="00624ECE" w:rsidRPr="00624ECE" w:rsidRDefault="00624ECE" w:rsidP="00624E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</w:tr>
      <w:tr w:rsidR="00624ECE" w:rsidRPr="00624ECE" w:rsidTr="00AB21CA">
        <w:tc>
          <w:tcPr>
            <w:tcW w:w="1701" w:type="dxa"/>
            <w:vMerge/>
          </w:tcPr>
          <w:p w:rsidR="00624ECE" w:rsidRPr="00624ECE" w:rsidRDefault="00624ECE" w:rsidP="00624E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624ECE" w:rsidRPr="00624ECE" w:rsidRDefault="00624ECE" w:rsidP="00624ECE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lang w:eastAsia="ru-RU"/>
              </w:rPr>
              <w:t xml:space="preserve">Практическое занятие № 2.1 </w:t>
            </w:r>
          </w:p>
          <w:p w:rsidR="00624ECE" w:rsidRPr="00624ECE" w:rsidRDefault="00624ECE" w:rsidP="00624ECE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lang w:eastAsia="ru-RU"/>
              </w:rPr>
              <w:t>Дворцовые галереи как основа становления художественных музеев.</w:t>
            </w:r>
          </w:p>
        </w:tc>
        <w:tc>
          <w:tcPr>
            <w:tcW w:w="815" w:type="dxa"/>
          </w:tcPr>
          <w:p w:rsidR="00624ECE" w:rsidRPr="00624ECE" w:rsidRDefault="00624ECE" w:rsidP="00624E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624ECE" w:rsidRPr="00624ECE" w:rsidRDefault="00624ECE" w:rsidP="00624E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:rsidR="00624ECE" w:rsidRPr="00624ECE" w:rsidRDefault="00624ECE" w:rsidP="00624E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624ECE" w:rsidRPr="00624ECE" w:rsidRDefault="00624ECE" w:rsidP="00624EC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624ECE" w:rsidRPr="00624ECE" w:rsidRDefault="00624ECE" w:rsidP="00624E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lang w:eastAsia="ru-RU"/>
              </w:rPr>
              <w:t>1</w:t>
            </w:r>
          </w:p>
        </w:tc>
        <w:tc>
          <w:tcPr>
            <w:tcW w:w="4002" w:type="dxa"/>
            <w:vMerge/>
          </w:tcPr>
          <w:p w:rsidR="00624ECE" w:rsidRPr="00624ECE" w:rsidRDefault="00624ECE" w:rsidP="00624E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</w:tr>
      <w:tr w:rsidR="00624ECE" w:rsidRPr="00624ECE" w:rsidTr="00AB21CA">
        <w:tc>
          <w:tcPr>
            <w:tcW w:w="1701" w:type="dxa"/>
            <w:vMerge/>
          </w:tcPr>
          <w:p w:rsidR="00624ECE" w:rsidRPr="00624ECE" w:rsidRDefault="00624ECE" w:rsidP="00624E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624ECE" w:rsidRPr="00624ECE" w:rsidRDefault="00624ECE" w:rsidP="00624ECE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lang w:eastAsia="ru-RU"/>
              </w:rPr>
              <w:t>Практическое занятие № 2.2</w:t>
            </w:r>
          </w:p>
          <w:p w:rsidR="00624ECE" w:rsidRPr="00624ECE" w:rsidRDefault="00624ECE" w:rsidP="00624ECE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bCs/>
                <w:lang w:eastAsia="ru-RU"/>
              </w:rPr>
              <w:t>Первые публичные музеи Западной Европы. Петербургская кунсткамера и Эрмитаж: история возникновения и особенности развития</w:t>
            </w:r>
          </w:p>
        </w:tc>
        <w:tc>
          <w:tcPr>
            <w:tcW w:w="815" w:type="dxa"/>
          </w:tcPr>
          <w:p w:rsidR="00624ECE" w:rsidRPr="00624ECE" w:rsidRDefault="00624ECE" w:rsidP="00624E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624ECE" w:rsidRPr="00624ECE" w:rsidRDefault="00624ECE" w:rsidP="00624E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lang w:eastAsia="ru-RU"/>
              </w:rPr>
              <w:t>4</w:t>
            </w:r>
          </w:p>
        </w:tc>
        <w:tc>
          <w:tcPr>
            <w:tcW w:w="815" w:type="dxa"/>
          </w:tcPr>
          <w:p w:rsidR="00624ECE" w:rsidRPr="00624ECE" w:rsidRDefault="00624ECE" w:rsidP="00624E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624ECE" w:rsidRPr="00624ECE" w:rsidRDefault="00624ECE" w:rsidP="00624EC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624ECE" w:rsidRPr="00624ECE" w:rsidRDefault="00624ECE" w:rsidP="00624E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  <w:tc>
          <w:tcPr>
            <w:tcW w:w="4002" w:type="dxa"/>
            <w:vMerge/>
          </w:tcPr>
          <w:p w:rsidR="00624ECE" w:rsidRPr="00624ECE" w:rsidRDefault="00624ECE" w:rsidP="00624E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</w:tr>
      <w:tr w:rsidR="00624ECE" w:rsidRPr="00624ECE" w:rsidTr="00AB21CA">
        <w:tc>
          <w:tcPr>
            <w:tcW w:w="1701" w:type="dxa"/>
            <w:vMerge/>
          </w:tcPr>
          <w:p w:rsidR="00624ECE" w:rsidRPr="00624ECE" w:rsidRDefault="00624ECE" w:rsidP="00624E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624ECE" w:rsidRPr="00624ECE" w:rsidRDefault="00624ECE" w:rsidP="00624ECE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lang w:eastAsia="ru-RU"/>
              </w:rPr>
              <w:t>Практическое занятие № 2.3</w:t>
            </w:r>
          </w:p>
          <w:p w:rsidR="00624ECE" w:rsidRPr="00624ECE" w:rsidRDefault="00624ECE" w:rsidP="00624ECE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lang w:eastAsia="ru-RU"/>
              </w:rPr>
              <w:t xml:space="preserve">Наполеоновские войны и музейное строительство в западноевропейских странах. Особенности возникновения российских музеев </w:t>
            </w:r>
            <w:r w:rsidRPr="00624ECE">
              <w:rPr>
                <w:rFonts w:ascii="Times New Roman" w:eastAsia="MS Mincho" w:hAnsi="Times New Roman" w:cs="Times New Roman"/>
                <w:lang w:val="en-US" w:eastAsia="ru-RU"/>
              </w:rPr>
              <w:t>XIX</w:t>
            </w:r>
            <w:r w:rsidRPr="00624ECE">
              <w:rPr>
                <w:rFonts w:ascii="Times New Roman" w:eastAsia="MS Mincho" w:hAnsi="Times New Roman" w:cs="Times New Roman"/>
                <w:lang w:eastAsia="ru-RU"/>
              </w:rPr>
              <w:t xml:space="preserve"> века.</w:t>
            </w:r>
          </w:p>
        </w:tc>
        <w:tc>
          <w:tcPr>
            <w:tcW w:w="815" w:type="dxa"/>
          </w:tcPr>
          <w:p w:rsidR="00624ECE" w:rsidRPr="00624ECE" w:rsidRDefault="00624ECE" w:rsidP="00624E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624ECE" w:rsidRPr="00624ECE" w:rsidRDefault="00624ECE" w:rsidP="00624E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lang w:eastAsia="ru-RU"/>
              </w:rPr>
              <w:t>4</w:t>
            </w:r>
          </w:p>
        </w:tc>
        <w:tc>
          <w:tcPr>
            <w:tcW w:w="815" w:type="dxa"/>
          </w:tcPr>
          <w:p w:rsidR="00624ECE" w:rsidRPr="00624ECE" w:rsidRDefault="00624ECE" w:rsidP="00624E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624ECE" w:rsidRPr="00624ECE" w:rsidRDefault="00624ECE" w:rsidP="00624EC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624ECE" w:rsidRPr="00624ECE" w:rsidRDefault="00624ECE" w:rsidP="00624E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  <w:tc>
          <w:tcPr>
            <w:tcW w:w="4002" w:type="dxa"/>
            <w:vMerge/>
          </w:tcPr>
          <w:p w:rsidR="00624ECE" w:rsidRPr="00624ECE" w:rsidRDefault="00624ECE" w:rsidP="00624E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</w:tr>
      <w:tr w:rsidR="00624ECE" w:rsidRPr="00624ECE" w:rsidTr="00AB21CA">
        <w:tc>
          <w:tcPr>
            <w:tcW w:w="1701" w:type="dxa"/>
            <w:vMerge/>
          </w:tcPr>
          <w:p w:rsidR="00624ECE" w:rsidRPr="00624ECE" w:rsidRDefault="00624ECE" w:rsidP="00624E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624ECE" w:rsidRPr="00624ECE" w:rsidRDefault="00624ECE" w:rsidP="00624ECE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lang w:eastAsia="ru-RU"/>
              </w:rPr>
              <w:t>Практическое занятие № 2.4</w:t>
            </w:r>
          </w:p>
          <w:p w:rsidR="00624ECE" w:rsidRPr="00624ECE" w:rsidRDefault="00624ECE" w:rsidP="00624ECE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Музеи конца </w:t>
            </w:r>
            <w:r w:rsidRPr="00624ECE">
              <w:rPr>
                <w:rFonts w:ascii="Times New Roman" w:eastAsia="MS Mincho" w:hAnsi="Times New Roman" w:cs="Times New Roman"/>
                <w:lang w:val="en-US" w:eastAsia="ru-RU"/>
              </w:rPr>
              <w:t>XIX</w:t>
            </w:r>
            <w:r w:rsidRPr="00624ECE">
              <w:rPr>
                <w:rFonts w:ascii="Times New Roman" w:eastAsia="MS Mincho" w:hAnsi="Times New Roman" w:cs="Times New Roman"/>
                <w:lang w:eastAsia="ru-RU"/>
              </w:rPr>
              <w:t xml:space="preserve">- начала </w:t>
            </w:r>
            <w:r w:rsidRPr="00624ECE">
              <w:rPr>
                <w:rFonts w:ascii="Times New Roman" w:eastAsia="MS Mincho" w:hAnsi="Times New Roman" w:cs="Times New Roman"/>
                <w:lang w:val="en-US" w:eastAsia="ru-RU"/>
              </w:rPr>
              <w:t>XX</w:t>
            </w:r>
            <w:r w:rsidRPr="00624ECE">
              <w:rPr>
                <w:rFonts w:ascii="Times New Roman" w:eastAsia="MS Mincho" w:hAnsi="Times New Roman" w:cs="Times New Roman"/>
                <w:lang w:eastAsia="ru-RU"/>
              </w:rPr>
              <w:t xml:space="preserve"> в.</w:t>
            </w:r>
          </w:p>
        </w:tc>
        <w:tc>
          <w:tcPr>
            <w:tcW w:w="815" w:type="dxa"/>
          </w:tcPr>
          <w:p w:rsidR="00624ECE" w:rsidRPr="00624ECE" w:rsidRDefault="00624ECE" w:rsidP="00624E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624ECE" w:rsidRPr="00624ECE" w:rsidRDefault="00624ECE" w:rsidP="00624E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lang w:eastAsia="ru-RU"/>
              </w:rPr>
              <w:t>4</w:t>
            </w:r>
          </w:p>
        </w:tc>
        <w:tc>
          <w:tcPr>
            <w:tcW w:w="815" w:type="dxa"/>
          </w:tcPr>
          <w:p w:rsidR="00624ECE" w:rsidRPr="00624ECE" w:rsidRDefault="00624ECE" w:rsidP="00624E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624ECE" w:rsidRPr="00624ECE" w:rsidRDefault="00624ECE" w:rsidP="00624EC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624ECE" w:rsidRPr="00624ECE" w:rsidRDefault="00624ECE" w:rsidP="00624E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lang w:eastAsia="ru-RU"/>
              </w:rPr>
              <w:t>1</w:t>
            </w:r>
          </w:p>
        </w:tc>
        <w:tc>
          <w:tcPr>
            <w:tcW w:w="4002" w:type="dxa"/>
            <w:vMerge/>
          </w:tcPr>
          <w:p w:rsidR="00624ECE" w:rsidRPr="00624ECE" w:rsidRDefault="00624ECE" w:rsidP="00624E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</w:tr>
      <w:tr w:rsidR="00624ECE" w:rsidRPr="00624ECE" w:rsidTr="00AB21CA">
        <w:tc>
          <w:tcPr>
            <w:tcW w:w="1701" w:type="dxa"/>
            <w:vMerge/>
          </w:tcPr>
          <w:p w:rsidR="00624ECE" w:rsidRPr="00624ECE" w:rsidRDefault="00624ECE" w:rsidP="00624E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624ECE" w:rsidRPr="00624ECE" w:rsidRDefault="00624ECE" w:rsidP="00624ECE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lang w:eastAsia="ru-RU"/>
              </w:rPr>
              <w:t>Практическое занятие № 2.5</w:t>
            </w:r>
          </w:p>
          <w:p w:rsidR="00624ECE" w:rsidRPr="00624ECE" w:rsidRDefault="00624ECE" w:rsidP="00624ECE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bCs/>
                <w:lang w:eastAsia="ru-RU"/>
              </w:rPr>
              <w:t>Крупнейшие музеи современного мира.</w:t>
            </w:r>
          </w:p>
        </w:tc>
        <w:tc>
          <w:tcPr>
            <w:tcW w:w="815" w:type="dxa"/>
          </w:tcPr>
          <w:p w:rsidR="00624ECE" w:rsidRPr="00624ECE" w:rsidRDefault="00624ECE" w:rsidP="00624E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624ECE" w:rsidRPr="00624ECE" w:rsidRDefault="00624ECE" w:rsidP="00624E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lang w:eastAsia="ru-RU"/>
              </w:rPr>
              <w:t>10</w:t>
            </w:r>
          </w:p>
        </w:tc>
        <w:tc>
          <w:tcPr>
            <w:tcW w:w="815" w:type="dxa"/>
          </w:tcPr>
          <w:p w:rsidR="00624ECE" w:rsidRPr="00624ECE" w:rsidRDefault="00624ECE" w:rsidP="00624E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624ECE" w:rsidRPr="00624ECE" w:rsidRDefault="00624ECE" w:rsidP="00624EC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624ECE" w:rsidRPr="00624ECE" w:rsidRDefault="00624ECE" w:rsidP="00624E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  <w:tc>
          <w:tcPr>
            <w:tcW w:w="4002" w:type="dxa"/>
            <w:vMerge/>
          </w:tcPr>
          <w:p w:rsidR="00624ECE" w:rsidRPr="00624ECE" w:rsidRDefault="00624ECE" w:rsidP="00624E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</w:tr>
      <w:tr w:rsidR="00624ECE" w:rsidRPr="00624ECE" w:rsidTr="00AB21CA">
        <w:tc>
          <w:tcPr>
            <w:tcW w:w="1701" w:type="dxa"/>
            <w:vMerge/>
          </w:tcPr>
          <w:p w:rsidR="00624ECE" w:rsidRPr="00624ECE" w:rsidRDefault="00624ECE" w:rsidP="00624E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624ECE" w:rsidRPr="00624ECE" w:rsidRDefault="00624ECE" w:rsidP="00624ECE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lang w:eastAsia="ru-RU"/>
              </w:rPr>
              <w:t>Практическое занятие № 2.6</w:t>
            </w:r>
          </w:p>
          <w:p w:rsidR="00624ECE" w:rsidRPr="00624ECE" w:rsidRDefault="00624ECE" w:rsidP="00624ECE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lang w:eastAsia="ru-RU"/>
              </w:rPr>
              <w:t>Формирование и развитие музеев нового типа</w:t>
            </w:r>
          </w:p>
        </w:tc>
        <w:tc>
          <w:tcPr>
            <w:tcW w:w="815" w:type="dxa"/>
          </w:tcPr>
          <w:p w:rsidR="00624ECE" w:rsidRPr="00624ECE" w:rsidRDefault="00624ECE" w:rsidP="00624E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624ECE" w:rsidRPr="00624ECE" w:rsidRDefault="00624ECE" w:rsidP="00624E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lang w:eastAsia="ru-RU"/>
              </w:rPr>
              <w:t>6</w:t>
            </w:r>
          </w:p>
        </w:tc>
        <w:tc>
          <w:tcPr>
            <w:tcW w:w="815" w:type="dxa"/>
          </w:tcPr>
          <w:p w:rsidR="00624ECE" w:rsidRPr="00624ECE" w:rsidRDefault="00624ECE" w:rsidP="00624E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624ECE" w:rsidRPr="00624ECE" w:rsidRDefault="00624ECE" w:rsidP="00624EC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624ECE" w:rsidRPr="00624ECE" w:rsidRDefault="00624ECE" w:rsidP="00624E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  <w:tc>
          <w:tcPr>
            <w:tcW w:w="4002" w:type="dxa"/>
            <w:vMerge/>
          </w:tcPr>
          <w:p w:rsidR="00624ECE" w:rsidRPr="00624ECE" w:rsidRDefault="00624ECE" w:rsidP="00624E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</w:tr>
      <w:tr w:rsidR="00624ECE" w:rsidRPr="00624ECE" w:rsidTr="00AB21CA">
        <w:tc>
          <w:tcPr>
            <w:tcW w:w="1701" w:type="dxa"/>
            <w:vMerge/>
          </w:tcPr>
          <w:p w:rsidR="00624ECE" w:rsidRPr="00624ECE" w:rsidRDefault="00624ECE" w:rsidP="00624E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624ECE" w:rsidRPr="00624ECE" w:rsidRDefault="00624ECE" w:rsidP="00624ECE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lang w:eastAsia="ru-RU"/>
              </w:rPr>
              <w:t>Практическое занятие № 2.7</w:t>
            </w:r>
          </w:p>
          <w:p w:rsidR="00624ECE" w:rsidRPr="00624ECE" w:rsidRDefault="00624ECE" w:rsidP="00624ECE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bCs/>
                <w:lang w:eastAsia="ru-RU"/>
              </w:rPr>
              <w:t>Музеи современной России</w:t>
            </w:r>
          </w:p>
        </w:tc>
        <w:tc>
          <w:tcPr>
            <w:tcW w:w="815" w:type="dxa"/>
          </w:tcPr>
          <w:p w:rsidR="00624ECE" w:rsidRPr="00624ECE" w:rsidRDefault="00624ECE" w:rsidP="00624E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624ECE" w:rsidRPr="00624ECE" w:rsidRDefault="00624ECE" w:rsidP="00624E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lang w:eastAsia="ru-RU"/>
              </w:rPr>
              <w:t>8</w:t>
            </w:r>
          </w:p>
        </w:tc>
        <w:tc>
          <w:tcPr>
            <w:tcW w:w="815" w:type="dxa"/>
          </w:tcPr>
          <w:p w:rsidR="00624ECE" w:rsidRPr="00624ECE" w:rsidRDefault="00624ECE" w:rsidP="00624E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624ECE" w:rsidRPr="00624ECE" w:rsidRDefault="00624ECE" w:rsidP="00624EC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624ECE" w:rsidRPr="00624ECE" w:rsidRDefault="00624ECE" w:rsidP="00624E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  <w:tc>
          <w:tcPr>
            <w:tcW w:w="4002" w:type="dxa"/>
            <w:vMerge/>
          </w:tcPr>
          <w:p w:rsidR="00624ECE" w:rsidRPr="00624ECE" w:rsidRDefault="00624ECE" w:rsidP="00624E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</w:tr>
      <w:tr w:rsidR="00624ECE" w:rsidRPr="00624ECE" w:rsidTr="00AB21CA">
        <w:tc>
          <w:tcPr>
            <w:tcW w:w="1701" w:type="dxa"/>
            <w:vMerge/>
          </w:tcPr>
          <w:p w:rsidR="00624ECE" w:rsidRPr="00624ECE" w:rsidRDefault="00624ECE" w:rsidP="00624E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624ECE" w:rsidRPr="00624ECE" w:rsidRDefault="00624ECE" w:rsidP="00624ECE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lang w:eastAsia="ru-RU"/>
              </w:rPr>
              <w:t>Практическое занятие № 2.8</w:t>
            </w:r>
          </w:p>
          <w:p w:rsidR="00624ECE" w:rsidRPr="00624ECE" w:rsidRDefault="00624ECE" w:rsidP="00624ECE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lang w:eastAsia="ru-RU"/>
              </w:rPr>
              <w:t>Музеи Москвы</w:t>
            </w:r>
          </w:p>
        </w:tc>
        <w:tc>
          <w:tcPr>
            <w:tcW w:w="815" w:type="dxa"/>
          </w:tcPr>
          <w:p w:rsidR="00624ECE" w:rsidRPr="00624ECE" w:rsidRDefault="00624ECE" w:rsidP="00624E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624ECE" w:rsidRPr="00624ECE" w:rsidRDefault="00624ECE" w:rsidP="00624E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lang w:eastAsia="ru-RU"/>
              </w:rPr>
              <w:t>8</w:t>
            </w:r>
          </w:p>
        </w:tc>
        <w:tc>
          <w:tcPr>
            <w:tcW w:w="815" w:type="dxa"/>
          </w:tcPr>
          <w:p w:rsidR="00624ECE" w:rsidRPr="00624ECE" w:rsidRDefault="00624ECE" w:rsidP="00624E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624ECE" w:rsidRPr="00624ECE" w:rsidRDefault="00624ECE" w:rsidP="00624EC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624ECE" w:rsidRPr="00624ECE" w:rsidRDefault="00624ECE" w:rsidP="00624E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  <w:tc>
          <w:tcPr>
            <w:tcW w:w="4002" w:type="dxa"/>
            <w:vMerge/>
          </w:tcPr>
          <w:p w:rsidR="00624ECE" w:rsidRPr="00624ECE" w:rsidRDefault="00624ECE" w:rsidP="00624E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</w:tr>
      <w:tr w:rsidR="00624ECE" w:rsidRPr="00624ECE" w:rsidTr="00AB21CA">
        <w:trPr>
          <w:trHeight w:val="779"/>
        </w:trPr>
        <w:tc>
          <w:tcPr>
            <w:tcW w:w="1701" w:type="dxa"/>
            <w:vMerge/>
          </w:tcPr>
          <w:p w:rsidR="00624ECE" w:rsidRPr="00624ECE" w:rsidRDefault="00624ECE" w:rsidP="00624E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624ECE" w:rsidRPr="00624ECE" w:rsidRDefault="00624ECE" w:rsidP="00624ECE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lang w:eastAsia="ru-RU"/>
              </w:rPr>
              <w:t xml:space="preserve">Практическое занятие № 2.9 </w:t>
            </w:r>
          </w:p>
          <w:p w:rsidR="00624ECE" w:rsidRPr="00624ECE" w:rsidRDefault="00624ECE" w:rsidP="00624ECE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lang w:eastAsia="ru-RU"/>
              </w:rPr>
              <w:t>Музеи Санкт-Петербурга</w:t>
            </w:r>
          </w:p>
        </w:tc>
        <w:tc>
          <w:tcPr>
            <w:tcW w:w="815" w:type="dxa"/>
          </w:tcPr>
          <w:p w:rsidR="00624ECE" w:rsidRPr="00624ECE" w:rsidRDefault="00624ECE" w:rsidP="00624E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624ECE" w:rsidRPr="00624ECE" w:rsidRDefault="00624ECE" w:rsidP="00624E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lang w:eastAsia="ru-RU"/>
              </w:rPr>
              <w:t>8</w:t>
            </w:r>
          </w:p>
        </w:tc>
        <w:tc>
          <w:tcPr>
            <w:tcW w:w="815" w:type="dxa"/>
          </w:tcPr>
          <w:p w:rsidR="00624ECE" w:rsidRPr="00624ECE" w:rsidRDefault="00624ECE" w:rsidP="00624E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624ECE" w:rsidRPr="00624ECE" w:rsidRDefault="00624ECE" w:rsidP="00624EC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624ECE" w:rsidRPr="00624ECE" w:rsidRDefault="00624ECE" w:rsidP="00624E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  <w:tc>
          <w:tcPr>
            <w:tcW w:w="4002" w:type="dxa"/>
            <w:vMerge/>
          </w:tcPr>
          <w:p w:rsidR="00624ECE" w:rsidRPr="00624ECE" w:rsidRDefault="00624ECE" w:rsidP="00624E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</w:tr>
      <w:tr w:rsidR="00624ECE" w:rsidRPr="00624ECE" w:rsidTr="00AB21CA">
        <w:tc>
          <w:tcPr>
            <w:tcW w:w="1701" w:type="dxa"/>
          </w:tcPr>
          <w:p w:rsidR="00624ECE" w:rsidRPr="00624ECE" w:rsidRDefault="00624ECE" w:rsidP="00624E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</w:tcPr>
          <w:p w:rsidR="00624ECE" w:rsidRPr="00624ECE" w:rsidRDefault="00624ECE" w:rsidP="00624ECE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lang w:eastAsia="ru-RU"/>
              </w:rPr>
              <w:t>Зачет</w:t>
            </w:r>
          </w:p>
        </w:tc>
        <w:tc>
          <w:tcPr>
            <w:tcW w:w="815" w:type="dxa"/>
          </w:tcPr>
          <w:p w:rsidR="00624ECE" w:rsidRPr="00624ECE" w:rsidRDefault="00624ECE" w:rsidP="00624E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624ECE" w:rsidRPr="00624ECE" w:rsidRDefault="00624ECE" w:rsidP="00624E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624ECE" w:rsidRPr="00624ECE" w:rsidRDefault="00624ECE" w:rsidP="00624E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624ECE" w:rsidRPr="00624ECE" w:rsidRDefault="00624ECE" w:rsidP="00624E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21" w:type="dxa"/>
          </w:tcPr>
          <w:p w:rsidR="00624ECE" w:rsidRPr="00624ECE" w:rsidRDefault="00624ECE" w:rsidP="00624E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4002" w:type="dxa"/>
          </w:tcPr>
          <w:p w:rsidR="00624ECE" w:rsidRPr="00624ECE" w:rsidRDefault="00624ECE" w:rsidP="00624EC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iCs/>
                <w:lang w:eastAsia="ru-RU"/>
              </w:rPr>
              <w:t>зачет по итоговым вопросам</w:t>
            </w:r>
          </w:p>
        </w:tc>
      </w:tr>
      <w:tr w:rsidR="00624ECE" w:rsidRPr="00624ECE" w:rsidTr="00AB21CA">
        <w:tc>
          <w:tcPr>
            <w:tcW w:w="1701" w:type="dxa"/>
          </w:tcPr>
          <w:p w:rsidR="00624ECE" w:rsidRPr="00624ECE" w:rsidRDefault="00624ECE" w:rsidP="00624E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</w:tcPr>
          <w:p w:rsidR="00624ECE" w:rsidRPr="00624ECE" w:rsidRDefault="00624ECE" w:rsidP="00624E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b/>
                <w:lang w:eastAsia="ru-RU"/>
              </w:rPr>
              <w:t>ИТОГО за весь период</w:t>
            </w:r>
          </w:p>
        </w:tc>
        <w:tc>
          <w:tcPr>
            <w:tcW w:w="815" w:type="dxa"/>
          </w:tcPr>
          <w:p w:rsidR="00624ECE" w:rsidRPr="00624ECE" w:rsidRDefault="00624ECE" w:rsidP="00624E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b/>
                <w:lang w:eastAsia="ru-RU"/>
              </w:rPr>
              <w:t>15</w:t>
            </w:r>
          </w:p>
        </w:tc>
        <w:tc>
          <w:tcPr>
            <w:tcW w:w="815" w:type="dxa"/>
          </w:tcPr>
          <w:p w:rsidR="00624ECE" w:rsidRPr="00624ECE" w:rsidRDefault="00624ECE" w:rsidP="00624E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b/>
                <w:lang w:eastAsia="ru-RU"/>
              </w:rPr>
              <w:t>60</w:t>
            </w:r>
          </w:p>
        </w:tc>
        <w:tc>
          <w:tcPr>
            <w:tcW w:w="815" w:type="dxa"/>
          </w:tcPr>
          <w:p w:rsidR="00624ECE" w:rsidRPr="00624ECE" w:rsidRDefault="00624ECE" w:rsidP="00624E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</w:p>
        </w:tc>
        <w:tc>
          <w:tcPr>
            <w:tcW w:w="816" w:type="dxa"/>
          </w:tcPr>
          <w:p w:rsidR="00624ECE" w:rsidRPr="00624ECE" w:rsidRDefault="00624ECE" w:rsidP="00624E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</w:p>
        </w:tc>
        <w:tc>
          <w:tcPr>
            <w:tcW w:w="821" w:type="dxa"/>
          </w:tcPr>
          <w:p w:rsidR="00624ECE" w:rsidRPr="00624ECE" w:rsidRDefault="00624ECE" w:rsidP="00624E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b/>
                <w:lang w:eastAsia="ru-RU"/>
              </w:rPr>
              <w:t>33</w:t>
            </w:r>
          </w:p>
        </w:tc>
        <w:tc>
          <w:tcPr>
            <w:tcW w:w="4002" w:type="dxa"/>
          </w:tcPr>
          <w:p w:rsidR="00624ECE" w:rsidRPr="00624ECE" w:rsidRDefault="00624ECE" w:rsidP="00624E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</w:p>
        </w:tc>
      </w:tr>
    </w:tbl>
    <w:p w:rsidR="00624ECE" w:rsidRPr="00624ECE" w:rsidRDefault="00624ECE" w:rsidP="00624ECE">
      <w:pPr>
        <w:numPr>
          <w:ilvl w:val="3"/>
          <w:numId w:val="9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i/>
          <w:sz w:val="20"/>
          <w:szCs w:val="20"/>
          <w:lang w:eastAsia="ru-RU"/>
        </w:rPr>
      </w:pPr>
    </w:p>
    <w:p w:rsidR="00624ECE" w:rsidRPr="00624ECE" w:rsidRDefault="00624ECE" w:rsidP="00624ECE">
      <w:pPr>
        <w:numPr>
          <w:ilvl w:val="1"/>
          <w:numId w:val="9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i/>
          <w:sz w:val="20"/>
          <w:szCs w:val="20"/>
          <w:lang w:eastAsia="ru-RU"/>
        </w:rPr>
        <w:sectPr w:rsidR="00624ECE" w:rsidRPr="00624ECE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624ECE" w:rsidRPr="00624ECE" w:rsidRDefault="00624ECE" w:rsidP="00624ECE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624ECE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lastRenderedPageBreak/>
        <w:t>Содержание учебной дисциплины</w:t>
      </w:r>
    </w:p>
    <w:tbl>
      <w:tblPr>
        <w:tblW w:w="10064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6"/>
        <w:gridCol w:w="5812"/>
      </w:tblGrid>
      <w:tr w:rsidR="00624ECE" w:rsidRPr="00624ECE" w:rsidTr="00AB21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624ECE" w:rsidRPr="00624ECE" w:rsidRDefault="00624ECE" w:rsidP="00624EC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624EC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624ECE" w:rsidRPr="00624ECE" w:rsidRDefault="00624ECE" w:rsidP="00624EC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624ECE" w:rsidRPr="00624ECE" w:rsidRDefault="00624ECE" w:rsidP="00624EC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раздела (темы)</w:t>
            </w:r>
          </w:p>
        </w:tc>
      </w:tr>
      <w:tr w:rsidR="00624ECE" w:rsidRPr="00624ECE" w:rsidTr="00AB21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ECE" w:rsidRPr="00624ECE" w:rsidRDefault="00624ECE" w:rsidP="00624ECE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val="en-US" w:eastAsia="ru-RU"/>
              </w:rPr>
            </w:pPr>
            <w:r w:rsidRPr="00624ECE">
              <w:rPr>
                <w:rFonts w:ascii="Times New Roman" w:eastAsia="MS Mincho" w:hAnsi="Times New Roman" w:cs="Times New Roman"/>
                <w:b/>
                <w:lang w:eastAsia="ru-RU"/>
              </w:rPr>
              <w:t xml:space="preserve">Раздел </w:t>
            </w:r>
            <w:r w:rsidRPr="00624ECE">
              <w:rPr>
                <w:rFonts w:ascii="Times New Roman" w:eastAsia="MS Mincho" w:hAnsi="Times New Roman" w:cs="Times New Roman"/>
                <w:b/>
                <w:lang w:val="en-US" w:eastAsia="ru-RU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24ECE" w:rsidRPr="00624ECE" w:rsidRDefault="00624ECE" w:rsidP="00624ECE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b/>
                <w:lang w:eastAsia="ru-RU"/>
              </w:rPr>
              <w:t xml:space="preserve">Введение. Предмет и задачи курса. </w:t>
            </w:r>
            <w:proofErr w:type="spellStart"/>
            <w:r w:rsidRPr="00624ECE">
              <w:rPr>
                <w:rFonts w:ascii="Times New Roman" w:eastAsia="MS Mincho" w:hAnsi="Times New Roman" w:cs="Times New Roman"/>
                <w:b/>
                <w:lang w:eastAsia="ru-RU"/>
              </w:rPr>
              <w:t>Протомузейный</w:t>
            </w:r>
            <w:proofErr w:type="spellEnd"/>
            <w:r w:rsidRPr="00624ECE">
              <w:rPr>
                <w:rFonts w:ascii="Times New Roman" w:eastAsia="MS Mincho" w:hAnsi="Times New Roman" w:cs="Times New Roman"/>
                <w:b/>
                <w:lang w:eastAsia="ru-RU"/>
              </w:rPr>
              <w:t xml:space="preserve"> период в истории культуры: от собирательства к музею.</w:t>
            </w:r>
          </w:p>
        </w:tc>
      </w:tr>
      <w:tr w:rsidR="00624ECE" w:rsidRPr="00624ECE" w:rsidTr="00AB21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ECE" w:rsidRPr="00624ECE" w:rsidRDefault="00624ECE" w:rsidP="00624ECE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bCs/>
                <w:lang w:eastAsia="ru-RU"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24ECE" w:rsidRPr="00624ECE" w:rsidRDefault="00624ECE" w:rsidP="00624ECE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lang w:eastAsia="ru-RU"/>
              </w:rPr>
              <w:t>История музеев и музейного дела как составная часть музееведения.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24ECE" w:rsidRPr="00624ECE" w:rsidRDefault="00624ECE" w:rsidP="00624ECE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lang w:eastAsia="ru-RU"/>
              </w:rPr>
              <w:t>Понятие "музей", его появление и развитие, Формирование представлений о динамике музейного дела.</w:t>
            </w:r>
          </w:p>
        </w:tc>
      </w:tr>
      <w:tr w:rsidR="00624ECE" w:rsidRPr="00624ECE" w:rsidTr="00AB21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ECE" w:rsidRPr="00624ECE" w:rsidRDefault="00624ECE" w:rsidP="00624ECE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bCs/>
                <w:lang w:eastAsia="ru-RU"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24ECE" w:rsidRPr="00624ECE" w:rsidRDefault="00624ECE" w:rsidP="00624ECE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lang w:eastAsia="ru-RU"/>
              </w:rPr>
              <w:t>Особенности развития коллекционирования в древнем мире.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24ECE" w:rsidRPr="00624ECE" w:rsidRDefault="00624ECE" w:rsidP="00624ECE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lang w:eastAsia="ru-RU"/>
              </w:rPr>
              <w:t xml:space="preserve">Коллекции первобытности и древности. Особенности формирования древних коллекций. </w:t>
            </w:r>
            <w:proofErr w:type="gramStart"/>
            <w:r w:rsidRPr="00624ECE">
              <w:rPr>
                <w:rFonts w:ascii="Times New Roman" w:eastAsia="MS Mincho" w:hAnsi="Times New Roman" w:cs="Times New Roman"/>
                <w:lang w:eastAsia="ru-RU"/>
              </w:rPr>
              <w:t>Античный</w:t>
            </w:r>
            <w:proofErr w:type="gramEnd"/>
            <w:r w:rsidRPr="00624ECE">
              <w:rPr>
                <w:rFonts w:ascii="Times New Roman" w:eastAsia="MS Mincho" w:hAnsi="Times New Roman" w:cs="Times New Roman"/>
                <w:lang w:eastAsia="ru-RU"/>
              </w:rPr>
              <w:t xml:space="preserve"> "</w:t>
            </w:r>
            <w:proofErr w:type="spellStart"/>
            <w:r w:rsidRPr="00624ECE">
              <w:rPr>
                <w:rFonts w:ascii="Times New Roman" w:eastAsia="MS Mincho" w:hAnsi="Times New Roman" w:cs="Times New Roman"/>
                <w:lang w:eastAsia="ru-RU"/>
              </w:rPr>
              <w:t>музейон</w:t>
            </w:r>
            <w:proofErr w:type="spellEnd"/>
            <w:r w:rsidRPr="00624ECE">
              <w:rPr>
                <w:rFonts w:ascii="Times New Roman" w:eastAsia="MS Mincho" w:hAnsi="Times New Roman" w:cs="Times New Roman"/>
                <w:lang w:eastAsia="ru-RU"/>
              </w:rPr>
              <w:t>": социокультурное значение, история формирования и развития. Коллекционирование в древнем Риме.</w:t>
            </w:r>
          </w:p>
        </w:tc>
      </w:tr>
      <w:tr w:rsidR="00624ECE" w:rsidRPr="00624ECE" w:rsidTr="00AB21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ECE" w:rsidRPr="00624ECE" w:rsidRDefault="00624ECE" w:rsidP="00624ECE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bCs/>
                <w:lang w:eastAsia="ru-RU"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24ECE" w:rsidRPr="00624ECE" w:rsidRDefault="00624ECE" w:rsidP="00624ECE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lang w:eastAsia="ru-RU"/>
              </w:rPr>
              <w:t>Коллекции средневековья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24ECE" w:rsidRPr="00624ECE" w:rsidRDefault="00624ECE" w:rsidP="00624ECE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lang w:eastAsia="ru-RU"/>
              </w:rPr>
              <w:t>Религиозные сокровищницы средневековья. Состав и специфика средневековых коллекций. Коллекционирование в светской среде: причины, специфика, функции.</w:t>
            </w:r>
          </w:p>
        </w:tc>
      </w:tr>
      <w:tr w:rsidR="00624ECE" w:rsidRPr="00624ECE" w:rsidTr="00AB21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ECE" w:rsidRPr="00624ECE" w:rsidRDefault="00624ECE" w:rsidP="00624ECE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bCs/>
                <w:lang w:eastAsia="ru-RU"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24ECE" w:rsidRPr="00624ECE" w:rsidRDefault="00624ECE" w:rsidP="00624ECE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lang w:eastAsia="ru-RU"/>
              </w:rPr>
              <w:t xml:space="preserve">Тема 1.4 </w:t>
            </w:r>
          </w:p>
          <w:p w:rsidR="00624ECE" w:rsidRPr="00624ECE" w:rsidRDefault="00624ECE" w:rsidP="00624ECE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lang w:eastAsia="ru-RU"/>
              </w:rPr>
              <w:t>Культура Возрождения и возникновение музеев.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24ECE" w:rsidRPr="00624ECE" w:rsidRDefault="00624ECE" w:rsidP="00624ECE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lang w:eastAsia="ru-RU"/>
              </w:rPr>
              <w:t xml:space="preserve">Гуманизм и антропоцентризм в их влиянии на музейное дело. Открытие мира и человека. Исторические предпосылки возникновения музеев. Кунсткамеры: </w:t>
            </w:r>
            <w:proofErr w:type="spellStart"/>
            <w:r w:rsidRPr="00624ECE">
              <w:rPr>
                <w:rFonts w:ascii="Times New Roman" w:eastAsia="MS Mincho" w:hAnsi="Times New Roman" w:cs="Times New Roman"/>
                <w:lang w:eastAsia="ru-RU"/>
              </w:rPr>
              <w:t>спефицика</w:t>
            </w:r>
            <w:proofErr w:type="spellEnd"/>
            <w:r w:rsidRPr="00624ECE">
              <w:rPr>
                <w:rFonts w:ascii="Times New Roman" w:eastAsia="MS Mincho" w:hAnsi="Times New Roman" w:cs="Times New Roman"/>
                <w:lang w:eastAsia="ru-RU"/>
              </w:rPr>
              <w:t xml:space="preserve"> и задачи.</w:t>
            </w:r>
          </w:p>
        </w:tc>
      </w:tr>
      <w:tr w:rsidR="00624ECE" w:rsidRPr="00624ECE" w:rsidTr="00AB21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ECE" w:rsidRPr="00624ECE" w:rsidRDefault="00624ECE" w:rsidP="00624ECE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 xml:space="preserve">Раздел </w:t>
            </w:r>
            <w:r w:rsidRPr="00624ECE">
              <w:rPr>
                <w:rFonts w:ascii="Times New Roman" w:eastAsia="MS Mincho" w:hAnsi="Times New Roman" w:cs="Times New Roman"/>
                <w:b/>
                <w:bCs/>
                <w:lang w:val="en-US" w:eastAsia="ru-RU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24ECE" w:rsidRPr="00624ECE" w:rsidRDefault="00624ECE" w:rsidP="00624ECE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>Музеи в новое и новейшее время</w:t>
            </w:r>
          </w:p>
        </w:tc>
      </w:tr>
      <w:tr w:rsidR="00624ECE" w:rsidRPr="00624ECE" w:rsidTr="00AB21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ECE" w:rsidRPr="00624ECE" w:rsidRDefault="00624ECE" w:rsidP="00624ECE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bCs/>
                <w:lang w:eastAsia="ru-RU"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ECE" w:rsidRPr="00624ECE" w:rsidRDefault="00624ECE" w:rsidP="00624ECE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lang w:eastAsia="ru-RU"/>
              </w:rPr>
              <w:t>Художественное коллекционирование XVII 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24ECE" w:rsidRPr="00624ECE" w:rsidRDefault="00624ECE" w:rsidP="00624ECE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lang w:eastAsia="ru-RU"/>
              </w:rPr>
              <w:t>Дворцовые галереи как основа становления художественных музеев. Принципы экспонирования и экспертизы. Состав собраний. Систематизация и каталогизация.</w:t>
            </w:r>
          </w:p>
        </w:tc>
      </w:tr>
      <w:tr w:rsidR="00624ECE" w:rsidRPr="00624ECE" w:rsidTr="00AB21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ECE" w:rsidRPr="00624ECE" w:rsidRDefault="00624ECE" w:rsidP="00624ECE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bCs/>
                <w:lang w:eastAsia="ru-RU"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ECE" w:rsidRPr="00624ECE" w:rsidRDefault="00624ECE" w:rsidP="00624ECE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lang w:eastAsia="ru-RU"/>
              </w:rPr>
              <w:t>Идеология просветителей и формирование концепции публичного музея в западноевропейских странах.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24ECE" w:rsidRPr="00624ECE" w:rsidRDefault="00624ECE" w:rsidP="00624ECE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lang w:eastAsia="ru-RU"/>
              </w:rPr>
              <w:t xml:space="preserve">Просвещение и просветители. Формирование концепции публичного музея. </w:t>
            </w:r>
            <w:r w:rsidRPr="00624ECE">
              <w:rPr>
                <w:rFonts w:ascii="Times New Roman" w:eastAsia="MS Mincho" w:hAnsi="Times New Roman" w:cs="Times New Roman"/>
                <w:bCs/>
                <w:lang w:eastAsia="ru-RU"/>
              </w:rPr>
              <w:t>Первые публичные музеи Западной Европы. Петербургская кунсткамера и Эрмитаж: история возникновения и особенности развития.</w:t>
            </w:r>
          </w:p>
        </w:tc>
      </w:tr>
      <w:tr w:rsidR="00624ECE" w:rsidRPr="00624ECE" w:rsidTr="00AB21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ECE" w:rsidRPr="00624ECE" w:rsidRDefault="00624ECE" w:rsidP="00624ECE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bCs/>
                <w:lang w:eastAsia="ru-RU"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ECE" w:rsidRPr="00624ECE" w:rsidRDefault="00624ECE" w:rsidP="00624ECE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lang w:eastAsia="ru-RU"/>
              </w:rPr>
              <w:t>Музейное строительство в западноевропейских странах XIX 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24ECE" w:rsidRPr="00624ECE" w:rsidRDefault="00624ECE" w:rsidP="00624ECE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lang w:eastAsia="ru-RU"/>
              </w:rPr>
              <w:t xml:space="preserve">Наполеоновские войны и музейное строительство в западноевропейских странах. Музей и просвещение в XIX в. </w:t>
            </w:r>
            <w:r w:rsidRPr="00624ECE"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Развитие крупнейших музеев Западной Европы в </w:t>
            </w:r>
            <w:r w:rsidRPr="00624ECE">
              <w:rPr>
                <w:rFonts w:ascii="Times New Roman" w:eastAsia="MS Mincho" w:hAnsi="Times New Roman" w:cs="Times New Roman"/>
                <w:bCs/>
                <w:lang w:val="en-US" w:eastAsia="ru-RU"/>
              </w:rPr>
              <w:t>XIX</w:t>
            </w:r>
            <w:r w:rsidRPr="00624ECE"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 веке. </w:t>
            </w:r>
            <w:r w:rsidRPr="00624ECE">
              <w:rPr>
                <w:rFonts w:ascii="Times New Roman" w:eastAsia="MS Mincho" w:hAnsi="Times New Roman" w:cs="Times New Roman"/>
                <w:lang w:eastAsia="ru-RU"/>
              </w:rPr>
              <w:t xml:space="preserve">Особенности возникновения российских музеев </w:t>
            </w:r>
            <w:r w:rsidRPr="00624ECE">
              <w:rPr>
                <w:rFonts w:ascii="Times New Roman" w:eastAsia="MS Mincho" w:hAnsi="Times New Roman" w:cs="Times New Roman"/>
                <w:lang w:val="en-US" w:eastAsia="ru-RU"/>
              </w:rPr>
              <w:t>XIX</w:t>
            </w:r>
            <w:r w:rsidRPr="00624ECE">
              <w:rPr>
                <w:rFonts w:ascii="Times New Roman" w:eastAsia="MS Mincho" w:hAnsi="Times New Roman" w:cs="Times New Roman"/>
                <w:lang w:eastAsia="ru-RU"/>
              </w:rPr>
              <w:t xml:space="preserve"> века.</w:t>
            </w:r>
          </w:p>
        </w:tc>
      </w:tr>
      <w:tr w:rsidR="00624ECE" w:rsidRPr="00624ECE" w:rsidTr="00AB21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ECE" w:rsidRPr="00624ECE" w:rsidRDefault="00624ECE" w:rsidP="00624ECE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bCs/>
                <w:lang w:eastAsia="ru-RU"/>
              </w:rPr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ECE" w:rsidRPr="00624ECE" w:rsidRDefault="00624ECE" w:rsidP="00624ECE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lang w:eastAsia="ru-RU"/>
              </w:rPr>
              <w:t>Музеи новейшего времени: основные тенденции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24ECE" w:rsidRPr="00624ECE" w:rsidRDefault="00624ECE" w:rsidP="00624ECE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lang w:eastAsia="ru-RU"/>
              </w:rPr>
              <w:t xml:space="preserve">Основные тенденции развития музейной сферы в первой половине XX в. </w:t>
            </w:r>
            <w:r w:rsidRPr="00624ECE"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Музеи под открытым небом. </w:t>
            </w:r>
            <w:proofErr w:type="gramStart"/>
            <w:r w:rsidRPr="00624ECE">
              <w:rPr>
                <w:rFonts w:ascii="Times New Roman" w:eastAsia="MS Mincho" w:hAnsi="Times New Roman" w:cs="Times New Roman"/>
                <w:bCs/>
                <w:lang w:eastAsia="ru-RU"/>
              </w:rPr>
              <w:t>Естественно-научные</w:t>
            </w:r>
            <w:proofErr w:type="gramEnd"/>
            <w:r w:rsidRPr="00624ECE"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, технические, ведомственные музеи. </w:t>
            </w:r>
            <w:r w:rsidRPr="00624ECE">
              <w:rPr>
                <w:rFonts w:ascii="Times New Roman" w:eastAsia="MS Mincho" w:hAnsi="Times New Roman" w:cs="Times New Roman"/>
                <w:lang w:eastAsia="ru-RU"/>
              </w:rPr>
              <w:t xml:space="preserve">Основные тенденции развития музейной сферы во второй половине XX века и в начале </w:t>
            </w:r>
            <w:r w:rsidRPr="00624ECE">
              <w:rPr>
                <w:rFonts w:ascii="Times New Roman" w:eastAsia="MS Mincho" w:hAnsi="Times New Roman" w:cs="Times New Roman"/>
                <w:lang w:val="en-US" w:eastAsia="ru-RU"/>
              </w:rPr>
              <w:t>XXI</w:t>
            </w:r>
            <w:r w:rsidRPr="00624ECE">
              <w:rPr>
                <w:rFonts w:ascii="Times New Roman" w:eastAsia="MS Mincho" w:hAnsi="Times New Roman" w:cs="Times New Roman"/>
                <w:lang w:eastAsia="ru-RU"/>
              </w:rPr>
              <w:t xml:space="preserve">  века. </w:t>
            </w:r>
            <w:proofErr w:type="spellStart"/>
            <w:r w:rsidRPr="00624ECE">
              <w:rPr>
                <w:rFonts w:ascii="Times New Roman" w:eastAsia="MS Mincho" w:hAnsi="Times New Roman" w:cs="Times New Roman"/>
                <w:bCs/>
                <w:lang w:eastAsia="ru-RU"/>
              </w:rPr>
              <w:t>Медиамузейные</w:t>
            </w:r>
            <w:proofErr w:type="spellEnd"/>
            <w:r w:rsidRPr="00624ECE"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 проекты.</w:t>
            </w:r>
          </w:p>
        </w:tc>
      </w:tr>
    </w:tbl>
    <w:p w:rsidR="00624ECE" w:rsidRPr="00624ECE" w:rsidRDefault="00624ECE" w:rsidP="00624ECE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624ECE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Организация самостоятельной работы </w:t>
      </w:r>
      <w:proofErr w:type="gramStart"/>
      <w:r w:rsidRPr="00624ECE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обучающихся</w:t>
      </w:r>
      <w:proofErr w:type="gramEnd"/>
    </w:p>
    <w:p w:rsidR="00624ECE" w:rsidRPr="00624ECE" w:rsidRDefault="00624ECE" w:rsidP="00624EC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24ECE">
        <w:rPr>
          <w:rFonts w:ascii="Times New Roman" w:eastAsia="MS Mincho" w:hAnsi="Times New Roman" w:cs="Times New Roman"/>
          <w:sz w:val="24"/>
          <w:szCs w:val="24"/>
          <w:lang w:eastAsia="ru-RU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:rsidR="00624ECE" w:rsidRPr="00624ECE" w:rsidRDefault="00624ECE" w:rsidP="00624EC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24ECE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624ECE" w:rsidRPr="00624ECE" w:rsidRDefault="00624ECE" w:rsidP="00624EC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proofErr w:type="gramStart"/>
      <w:r w:rsidRPr="00624ECE">
        <w:rPr>
          <w:rFonts w:ascii="Times New Roman" w:eastAsia="MS Mincho" w:hAnsi="Times New Roman" w:cs="Times New Roman"/>
          <w:sz w:val="24"/>
          <w:szCs w:val="24"/>
          <w:lang w:eastAsia="ru-RU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624ECE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.</w:t>
      </w:r>
      <w:proofErr w:type="gramEnd"/>
      <w:r w:rsidRPr="00624ECE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:rsidR="00624ECE" w:rsidRPr="00624ECE" w:rsidRDefault="00624ECE" w:rsidP="00624EC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proofErr w:type="gramStart"/>
      <w:r w:rsidRPr="00624ECE">
        <w:rPr>
          <w:rFonts w:ascii="Times New Roman" w:eastAsia="MS Mincho" w:hAnsi="Times New Roman" w:cs="Times New Roman"/>
          <w:sz w:val="24"/>
          <w:szCs w:val="24"/>
          <w:lang w:eastAsia="ru-RU"/>
        </w:rPr>
        <w:lastRenderedPageBreak/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  <w:proofErr w:type="gramEnd"/>
    </w:p>
    <w:p w:rsidR="00624ECE" w:rsidRPr="00624ECE" w:rsidRDefault="00624ECE" w:rsidP="00624EC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proofErr w:type="gramStart"/>
      <w:r w:rsidRPr="00624ECE">
        <w:rPr>
          <w:rFonts w:ascii="Times New Roman" w:eastAsia="MS Mincho" w:hAnsi="Times New Roman" w:cs="Times New Roman"/>
          <w:sz w:val="24"/>
          <w:szCs w:val="24"/>
          <w:lang w:eastAsia="ru-RU"/>
        </w:rPr>
        <w:t>Внеаудиторная самостоятельная работа обучающихся включает в себя:</w:t>
      </w:r>
      <w:proofErr w:type="gramEnd"/>
    </w:p>
    <w:p w:rsidR="00624ECE" w:rsidRPr="00624ECE" w:rsidRDefault="00624ECE" w:rsidP="00624ECE">
      <w:pPr>
        <w:numPr>
          <w:ilvl w:val="5"/>
          <w:numId w:val="19"/>
        </w:numPr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24ECE">
        <w:rPr>
          <w:rFonts w:ascii="Times New Roman" w:eastAsia="MS Mincho" w:hAnsi="Times New Roman" w:cs="Times New Roman"/>
          <w:sz w:val="24"/>
          <w:szCs w:val="24"/>
          <w:lang w:eastAsia="ru-RU"/>
        </w:rPr>
        <w:t>подготовку к лекциям, практическим занятиям, экзамену;</w:t>
      </w:r>
    </w:p>
    <w:p w:rsidR="00624ECE" w:rsidRPr="00624ECE" w:rsidRDefault="00624ECE" w:rsidP="00624ECE">
      <w:pPr>
        <w:numPr>
          <w:ilvl w:val="5"/>
          <w:numId w:val="19"/>
        </w:numPr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24ECE">
        <w:rPr>
          <w:rFonts w:ascii="Times New Roman" w:eastAsia="MS Mincho" w:hAnsi="Times New Roman" w:cs="Times New Roman"/>
          <w:sz w:val="24"/>
          <w:szCs w:val="24"/>
          <w:lang w:eastAsia="ru-RU"/>
        </w:rPr>
        <w:t>изучение и конспектирование учебных пособий;</w:t>
      </w:r>
    </w:p>
    <w:p w:rsidR="00624ECE" w:rsidRPr="00624ECE" w:rsidRDefault="00624ECE" w:rsidP="00624ECE">
      <w:pPr>
        <w:numPr>
          <w:ilvl w:val="5"/>
          <w:numId w:val="19"/>
        </w:numPr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24ECE">
        <w:rPr>
          <w:rFonts w:ascii="Times New Roman" w:eastAsia="MS Mincho" w:hAnsi="Times New Roman" w:cs="Times New Roman"/>
          <w:sz w:val="24"/>
          <w:szCs w:val="24"/>
          <w:lang w:eastAsia="ru-RU"/>
        </w:rPr>
        <w:t>изучение теоретического и практического материала по рекомендованным источникам;</w:t>
      </w:r>
    </w:p>
    <w:p w:rsidR="00624ECE" w:rsidRPr="00624ECE" w:rsidRDefault="00624ECE" w:rsidP="00624ECE">
      <w:pPr>
        <w:numPr>
          <w:ilvl w:val="5"/>
          <w:numId w:val="19"/>
        </w:numPr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24ECE">
        <w:rPr>
          <w:rFonts w:ascii="Times New Roman" w:eastAsia="MS Mincho" w:hAnsi="Times New Roman" w:cs="Times New Roman"/>
          <w:sz w:val="24"/>
          <w:szCs w:val="24"/>
          <w:lang w:eastAsia="ru-RU"/>
        </w:rPr>
        <w:t>подготовку к тестированию и викторинам;</w:t>
      </w:r>
    </w:p>
    <w:p w:rsidR="00624ECE" w:rsidRPr="00624ECE" w:rsidRDefault="00624ECE" w:rsidP="00624ECE">
      <w:pPr>
        <w:numPr>
          <w:ilvl w:val="5"/>
          <w:numId w:val="19"/>
        </w:numPr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24ECE">
        <w:rPr>
          <w:rFonts w:ascii="Times New Roman" w:eastAsia="MS Mincho" w:hAnsi="Times New Roman" w:cs="Times New Roman"/>
          <w:sz w:val="24"/>
          <w:szCs w:val="24"/>
          <w:lang w:eastAsia="ru-RU"/>
        </w:rPr>
        <w:t>написание тематических докладов и эссе на проблемные темы, выносимые на семинары-конференции;</w:t>
      </w:r>
    </w:p>
    <w:p w:rsidR="00624ECE" w:rsidRPr="00624ECE" w:rsidRDefault="00624ECE" w:rsidP="00624ECE">
      <w:pPr>
        <w:numPr>
          <w:ilvl w:val="5"/>
          <w:numId w:val="19"/>
        </w:numPr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24ECE">
        <w:rPr>
          <w:rFonts w:ascii="Times New Roman" w:eastAsia="MS Mincho" w:hAnsi="Times New Roman" w:cs="Times New Roman"/>
          <w:sz w:val="24"/>
          <w:szCs w:val="24"/>
          <w:lang w:eastAsia="ru-RU"/>
        </w:rPr>
        <w:t>создание презентаций по изучаемым темам;</w:t>
      </w:r>
    </w:p>
    <w:p w:rsidR="00624ECE" w:rsidRPr="00624ECE" w:rsidRDefault="00624ECE" w:rsidP="00624ECE">
      <w:pPr>
        <w:numPr>
          <w:ilvl w:val="5"/>
          <w:numId w:val="19"/>
        </w:numPr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24ECE">
        <w:rPr>
          <w:rFonts w:ascii="Times New Roman" w:eastAsia="MS Mincho" w:hAnsi="Times New Roman" w:cs="Times New Roman"/>
          <w:sz w:val="24"/>
          <w:szCs w:val="24"/>
          <w:lang w:eastAsia="ru-RU"/>
        </w:rPr>
        <w:t>подготовку к текущей аттестации в течение семестра.</w:t>
      </w:r>
    </w:p>
    <w:p w:rsidR="00624ECE" w:rsidRPr="00624ECE" w:rsidRDefault="00624ECE" w:rsidP="00624EC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624ECE" w:rsidRPr="00624ECE" w:rsidRDefault="00624ECE" w:rsidP="00624EC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24ECE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Самостоятельная работа обучающихся с участием преподавателя в форме иной контактной работы предусматривает групповую и индивидуальную работу с </w:t>
      </w:r>
      <w:proofErr w:type="gramStart"/>
      <w:r w:rsidRPr="00624ECE">
        <w:rPr>
          <w:rFonts w:ascii="Times New Roman" w:eastAsia="MS Mincho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624ECE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и включает в себя:</w:t>
      </w:r>
    </w:p>
    <w:p w:rsidR="00624ECE" w:rsidRPr="00624ECE" w:rsidRDefault="00624ECE" w:rsidP="00624ECE">
      <w:pPr>
        <w:numPr>
          <w:ilvl w:val="5"/>
          <w:numId w:val="19"/>
        </w:numPr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24ECE">
        <w:rPr>
          <w:rFonts w:ascii="Times New Roman" w:eastAsia="MS Mincho" w:hAnsi="Times New Roman" w:cs="Times New Roman"/>
          <w:sz w:val="24"/>
          <w:szCs w:val="24"/>
          <w:lang w:eastAsia="ru-RU"/>
        </w:rPr>
        <w:t>проведение консультаций перед экзаменом;</w:t>
      </w:r>
    </w:p>
    <w:p w:rsidR="00624ECE" w:rsidRPr="00624ECE" w:rsidRDefault="00624ECE" w:rsidP="00624ECE">
      <w:pPr>
        <w:numPr>
          <w:ilvl w:val="5"/>
          <w:numId w:val="19"/>
        </w:numPr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24ECE">
        <w:rPr>
          <w:rFonts w:ascii="Times New Roman" w:eastAsia="MS Mincho" w:hAnsi="Times New Roman" w:cs="Times New Roman"/>
          <w:sz w:val="24"/>
          <w:szCs w:val="24"/>
          <w:lang w:eastAsia="ru-RU"/>
        </w:rPr>
        <w:t>проведение индивидуальных консультаций по отдельным темам и формам контроля на контрольном занятии в конце семестра.</w:t>
      </w:r>
    </w:p>
    <w:p w:rsidR="00624ECE" w:rsidRPr="00624ECE" w:rsidRDefault="00624ECE" w:rsidP="00624EC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624ECE" w:rsidRPr="00624ECE" w:rsidRDefault="00624ECE" w:rsidP="00624EC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24ECE">
        <w:rPr>
          <w:rFonts w:ascii="Times New Roman" w:eastAsia="MS Mincho" w:hAnsi="Times New Roman" w:cs="Times New Roman"/>
          <w:sz w:val="24"/>
          <w:szCs w:val="24"/>
          <w:lang w:eastAsia="ru-RU"/>
        </w:rPr>
        <w:t>Перечень разделов/тем, полностью или частично отнесенных на самостоятельное изучение с последующим контролем:</w:t>
      </w:r>
    </w:p>
    <w:p w:rsidR="00624ECE" w:rsidRPr="00624ECE" w:rsidRDefault="00624ECE" w:rsidP="00624ECE">
      <w:pPr>
        <w:spacing w:after="0" w:line="240" w:lineRule="auto"/>
        <w:rPr>
          <w:rFonts w:ascii="Times New Roman" w:eastAsia="MS Mincho" w:hAnsi="Times New Roman" w:cs="Times New Roman"/>
          <w:lang w:eastAsia="ru-RU"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624ECE" w:rsidRPr="00624ECE" w:rsidTr="00AB21CA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624ECE" w:rsidRPr="00624ECE" w:rsidRDefault="00624ECE" w:rsidP="00624EC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624EC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624ECE" w:rsidRPr="00624ECE" w:rsidRDefault="00624ECE" w:rsidP="00624EC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раздела /темы дисциплины,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624ECE" w:rsidRPr="00624ECE" w:rsidRDefault="00624ECE" w:rsidP="00624EC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624ECE" w:rsidRPr="00624ECE" w:rsidRDefault="00624ECE" w:rsidP="00624EC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Виды и формы контрольных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textDirection w:val="btLr"/>
            <w:vAlign w:val="center"/>
          </w:tcPr>
          <w:p w:rsidR="00624ECE" w:rsidRPr="00624ECE" w:rsidRDefault="00624ECE" w:rsidP="00624ECE">
            <w:pPr>
              <w:spacing w:after="0" w:line="240" w:lineRule="auto"/>
              <w:ind w:left="113" w:right="113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Трудоемкость, час</w:t>
            </w:r>
          </w:p>
        </w:tc>
      </w:tr>
      <w:tr w:rsidR="00624ECE" w:rsidRPr="00624ECE" w:rsidTr="00AB21C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ECE" w:rsidRPr="00624ECE" w:rsidRDefault="00624ECE" w:rsidP="00624ECE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 xml:space="preserve">Раздел </w:t>
            </w:r>
            <w:r w:rsidRPr="00624ECE">
              <w:rPr>
                <w:rFonts w:ascii="Times New Roman" w:eastAsia="MS Mincho" w:hAnsi="Times New Roman" w:cs="Times New Roman"/>
                <w:b/>
                <w:bCs/>
                <w:lang w:val="en-US" w:eastAsia="ru-RU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24ECE" w:rsidRPr="00624ECE" w:rsidRDefault="00624ECE" w:rsidP="00624ECE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b/>
                <w:lang w:eastAsia="ru-RU"/>
              </w:rPr>
              <w:t xml:space="preserve">Введение. Предмет и задачи курса. </w:t>
            </w:r>
            <w:proofErr w:type="spellStart"/>
            <w:r w:rsidRPr="00624ECE">
              <w:rPr>
                <w:rFonts w:ascii="Times New Roman" w:eastAsia="MS Mincho" w:hAnsi="Times New Roman" w:cs="Times New Roman"/>
                <w:b/>
                <w:lang w:eastAsia="ru-RU"/>
              </w:rPr>
              <w:t>Протомузейный</w:t>
            </w:r>
            <w:proofErr w:type="spellEnd"/>
            <w:r w:rsidRPr="00624ECE">
              <w:rPr>
                <w:rFonts w:ascii="Times New Roman" w:eastAsia="MS Mincho" w:hAnsi="Times New Roman" w:cs="Times New Roman"/>
                <w:b/>
                <w:lang w:eastAsia="ru-RU"/>
              </w:rPr>
              <w:t xml:space="preserve"> период в истории культуры: от собирательства к музею.</w:t>
            </w:r>
          </w:p>
        </w:tc>
      </w:tr>
      <w:tr w:rsidR="00624ECE" w:rsidRPr="00624ECE" w:rsidTr="00AB21CA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ECE" w:rsidRPr="00624ECE" w:rsidRDefault="00624ECE" w:rsidP="00624ECE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bCs/>
                <w:lang w:eastAsia="ru-RU"/>
              </w:rPr>
              <w:t>Тема 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ECE" w:rsidRPr="00624ECE" w:rsidRDefault="00624ECE" w:rsidP="00624ECE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lang w:eastAsia="ru-RU"/>
              </w:rPr>
              <w:t>История музеев и музейного дела как составная часть музееведения.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24ECE" w:rsidRPr="00624ECE" w:rsidRDefault="00624ECE" w:rsidP="00624ECE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bCs/>
                <w:lang w:eastAsia="ru-RU"/>
              </w:rPr>
              <w:t>Коллекционирование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24ECE" w:rsidRPr="00624ECE" w:rsidRDefault="00624ECE" w:rsidP="00624ECE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lang w:eastAsia="ru-RU"/>
              </w:rPr>
              <w:t>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24ECE" w:rsidRPr="00624ECE" w:rsidRDefault="00624ECE" w:rsidP="00624EC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lang w:eastAsia="ru-RU"/>
              </w:rPr>
              <w:t>1</w:t>
            </w:r>
          </w:p>
        </w:tc>
      </w:tr>
      <w:tr w:rsidR="00624ECE" w:rsidRPr="00624ECE" w:rsidTr="00AB21CA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ECE" w:rsidRPr="00624ECE" w:rsidRDefault="00624ECE" w:rsidP="00624ECE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bCs/>
                <w:lang w:eastAsia="ru-RU"/>
              </w:rPr>
              <w:lastRenderedPageBreak/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ECE" w:rsidRPr="00624ECE" w:rsidRDefault="00624ECE" w:rsidP="00624ECE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lang w:eastAsia="ru-RU"/>
              </w:rPr>
              <w:t>Особенности развития коллекционирования в древнем мире.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24ECE" w:rsidRPr="00624ECE" w:rsidRDefault="00624ECE" w:rsidP="00624ECE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bCs/>
                <w:lang w:eastAsia="ru-RU"/>
              </w:rPr>
              <w:t>Коллекции древнего мира: особенности, истории открытий.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24ECE" w:rsidRPr="00624ECE" w:rsidRDefault="00624ECE" w:rsidP="00624ECE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lang w:eastAsia="ru-RU"/>
              </w:rPr>
              <w:t>Семинар-конференция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24ECE" w:rsidRPr="00624ECE" w:rsidRDefault="00624ECE" w:rsidP="00624EC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lang w:eastAsia="ru-RU"/>
              </w:rPr>
              <w:t>1</w:t>
            </w:r>
          </w:p>
        </w:tc>
      </w:tr>
      <w:tr w:rsidR="00624ECE" w:rsidRPr="00624ECE" w:rsidTr="00AB21CA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ECE" w:rsidRPr="00624ECE" w:rsidRDefault="00624ECE" w:rsidP="00624ECE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bCs/>
                <w:lang w:eastAsia="ru-RU"/>
              </w:rPr>
              <w:t>Тема 1.3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ECE" w:rsidRPr="00624ECE" w:rsidRDefault="00624ECE" w:rsidP="00624ECE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lang w:eastAsia="ru-RU"/>
              </w:rPr>
              <w:t>Коллекции средневековья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24ECE" w:rsidRPr="00624ECE" w:rsidRDefault="00624ECE" w:rsidP="00624ECE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bCs/>
                <w:lang w:eastAsia="ru-RU"/>
              </w:rPr>
              <w:t>Сокровищницы средневековья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24ECE" w:rsidRPr="00624ECE" w:rsidRDefault="00624ECE" w:rsidP="00624ECE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lang w:eastAsia="ru-RU"/>
              </w:rPr>
              <w:t>Семинар-конференция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24ECE" w:rsidRPr="00624ECE" w:rsidRDefault="00624ECE" w:rsidP="00624EC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lang w:eastAsia="ru-RU"/>
              </w:rPr>
              <w:t>1</w:t>
            </w:r>
          </w:p>
        </w:tc>
      </w:tr>
      <w:tr w:rsidR="00624ECE" w:rsidRPr="00624ECE" w:rsidTr="00AB21CA">
        <w:trPr>
          <w:trHeight w:val="950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ECE" w:rsidRPr="00624ECE" w:rsidRDefault="00624ECE" w:rsidP="00624ECE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bCs/>
                <w:lang w:eastAsia="ru-RU"/>
              </w:rPr>
              <w:t>Тема 1.4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ECE" w:rsidRPr="00624ECE" w:rsidRDefault="00624ECE" w:rsidP="00624ECE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lang w:eastAsia="ru-RU"/>
              </w:rPr>
              <w:t xml:space="preserve">Тема 1.4 </w:t>
            </w:r>
          </w:p>
          <w:p w:rsidR="00624ECE" w:rsidRPr="00624ECE" w:rsidRDefault="00624ECE" w:rsidP="00624ECE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lang w:eastAsia="ru-RU"/>
              </w:rPr>
              <w:t>Культура Возрождения и возникновение музеев.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24ECE" w:rsidRPr="00624ECE" w:rsidRDefault="00624ECE" w:rsidP="00624ECE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lang w:eastAsia="ru-RU"/>
              </w:rPr>
              <w:t>Гуманизм, антропоцентризм и новые принципы коллекционирования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24ECE" w:rsidRPr="00624ECE" w:rsidRDefault="00624ECE" w:rsidP="00624ECE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lang w:eastAsia="ru-RU"/>
              </w:rPr>
              <w:t>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24ECE" w:rsidRPr="00624ECE" w:rsidRDefault="00624ECE" w:rsidP="00624EC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</w:tr>
      <w:tr w:rsidR="00624ECE" w:rsidRPr="00624ECE" w:rsidTr="00AB21C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ECE" w:rsidRPr="00624ECE" w:rsidRDefault="00624ECE" w:rsidP="00624ECE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 xml:space="preserve">Раздел </w:t>
            </w:r>
            <w:r w:rsidRPr="00624ECE">
              <w:rPr>
                <w:rFonts w:ascii="Times New Roman" w:eastAsia="MS Mincho" w:hAnsi="Times New Roman" w:cs="Times New Roman"/>
                <w:b/>
                <w:bCs/>
                <w:lang w:val="en-US" w:eastAsia="ru-RU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24ECE" w:rsidRPr="00624ECE" w:rsidRDefault="00624ECE" w:rsidP="00624ECE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>Музеи в новое и новейшее время</w:t>
            </w:r>
          </w:p>
        </w:tc>
      </w:tr>
      <w:tr w:rsidR="00624ECE" w:rsidRPr="00624ECE" w:rsidTr="00AB21CA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ECE" w:rsidRPr="00624ECE" w:rsidRDefault="00624ECE" w:rsidP="00624ECE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bCs/>
                <w:lang w:eastAsia="ru-RU"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ECE" w:rsidRPr="00624ECE" w:rsidRDefault="00624ECE" w:rsidP="00624ECE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lang w:eastAsia="ru-RU"/>
              </w:rPr>
              <w:t>Художественное коллекционирование XVII в.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24ECE" w:rsidRPr="00624ECE" w:rsidRDefault="00624ECE" w:rsidP="00624ECE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bCs/>
                <w:lang w:eastAsia="ru-RU"/>
              </w:rPr>
              <w:t>Дворцовые галереи: цели, особенности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24ECE" w:rsidRPr="00624ECE" w:rsidRDefault="00624ECE" w:rsidP="00624ECE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lang w:eastAsia="ru-RU"/>
              </w:rPr>
              <w:t>Тест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24ECE" w:rsidRPr="00624ECE" w:rsidRDefault="00624ECE" w:rsidP="00624EC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</w:tr>
      <w:tr w:rsidR="00624ECE" w:rsidRPr="00624ECE" w:rsidTr="00AB21CA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ECE" w:rsidRPr="00624ECE" w:rsidRDefault="00624ECE" w:rsidP="00624ECE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bCs/>
                <w:lang w:eastAsia="ru-RU"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ECE" w:rsidRPr="00624ECE" w:rsidRDefault="00624ECE" w:rsidP="00624ECE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lang w:eastAsia="ru-RU"/>
              </w:rPr>
              <w:t>Идеология просветителей и формирование концепции публичного музея.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24ECE" w:rsidRPr="00624ECE" w:rsidRDefault="00624ECE" w:rsidP="00624ECE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lang w:eastAsia="ru-RU"/>
              </w:rPr>
              <w:t>Идеология Просвещения и ее влияние на музейное дело: Европа и Россия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24ECE" w:rsidRPr="00624ECE" w:rsidRDefault="00624ECE" w:rsidP="00624ECE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lang w:eastAsia="ru-RU"/>
              </w:rPr>
              <w:t>Семинар-конференция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24ECE" w:rsidRPr="00624ECE" w:rsidRDefault="00624ECE" w:rsidP="00624EC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</w:tr>
      <w:tr w:rsidR="00624ECE" w:rsidRPr="00624ECE" w:rsidTr="00AB21CA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ECE" w:rsidRPr="00624ECE" w:rsidRDefault="00624ECE" w:rsidP="00624ECE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bCs/>
                <w:lang w:eastAsia="ru-RU"/>
              </w:rPr>
              <w:t>Тема 2.3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ECE" w:rsidRPr="00624ECE" w:rsidRDefault="00624ECE" w:rsidP="00624ECE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lang w:eastAsia="ru-RU"/>
              </w:rPr>
              <w:t>Музейное строительство в западноевропейских странах XIX в.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24ECE" w:rsidRPr="00624ECE" w:rsidRDefault="00624ECE" w:rsidP="00624ECE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proofErr w:type="spellStart"/>
            <w:r w:rsidRPr="00624ECE">
              <w:rPr>
                <w:rFonts w:ascii="Times New Roman" w:eastAsia="MS Mincho" w:hAnsi="Times New Roman" w:cs="Times New Roman"/>
                <w:lang w:eastAsia="ru-RU"/>
              </w:rPr>
              <w:t>Наполеновские</w:t>
            </w:r>
            <w:proofErr w:type="spellEnd"/>
            <w:r w:rsidRPr="00624ECE">
              <w:rPr>
                <w:rFonts w:ascii="Times New Roman" w:eastAsia="MS Mincho" w:hAnsi="Times New Roman" w:cs="Times New Roman"/>
                <w:lang w:eastAsia="ru-RU"/>
              </w:rPr>
              <w:t xml:space="preserve"> войны и формирование музейных коллекций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24ECE" w:rsidRPr="00624ECE" w:rsidRDefault="00624ECE" w:rsidP="00624ECE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lang w:eastAsia="ru-RU"/>
              </w:rPr>
              <w:t>Тест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24ECE" w:rsidRPr="00624ECE" w:rsidRDefault="00624ECE" w:rsidP="00624EC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</w:tr>
      <w:tr w:rsidR="00624ECE" w:rsidRPr="00624ECE" w:rsidTr="00AB21CA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ECE" w:rsidRPr="00624ECE" w:rsidRDefault="00624ECE" w:rsidP="00624ECE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bCs/>
                <w:lang w:eastAsia="ru-RU"/>
              </w:rPr>
              <w:t>Тема 2.4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ECE" w:rsidRPr="00624ECE" w:rsidRDefault="00624ECE" w:rsidP="00624ECE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lang w:eastAsia="ru-RU"/>
              </w:rPr>
              <w:t>Музеи новейшего времени: основные тенденции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24ECE" w:rsidRPr="00624ECE" w:rsidRDefault="00624ECE" w:rsidP="00624ECE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lang w:eastAsia="ru-RU"/>
              </w:rPr>
              <w:t>Новые тенденции музейного дела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24ECE" w:rsidRPr="00624ECE" w:rsidRDefault="00624ECE" w:rsidP="00624ECE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lang w:eastAsia="ru-RU"/>
              </w:rPr>
              <w:t>Семинар-конференция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24ECE" w:rsidRPr="00624ECE" w:rsidRDefault="00624ECE" w:rsidP="00624EC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</w:tr>
    </w:tbl>
    <w:p w:rsidR="00624ECE" w:rsidRPr="00624ECE" w:rsidRDefault="00624ECE" w:rsidP="00624ECE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624ECE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Применение электронного обучения, дистанционных образовательных технологий</w:t>
      </w:r>
    </w:p>
    <w:p w:rsidR="00624ECE" w:rsidRPr="00624ECE" w:rsidRDefault="00624ECE" w:rsidP="00624EC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24ECE">
        <w:rPr>
          <w:rFonts w:ascii="Times New Roman" w:eastAsia="MS Mincho" w:hAnsi="Times New Roman" w:cs="Times New Roman"/>
          <w:sz w:val="24"/>
          <w:szCs w:val="24"/>
          <w:lang w:eastAsia="ru-RU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:rsidR="00624ECE" w:rsidRPr="00624ECE" w:rsidRDefault="00624ECE" w:rsidP="00624EC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</w:p>
    <w:p w:rsidR="00624ECE" w:rsidRPr="00624ECE" w:rsidRDefault="00624ECE" w:rsidP="00624EC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24ECE">
        <w:rPr>
          <w:rFonts w:ascii="Times New Roman" w:eastAsia="MS Mincho" w:hAnsi="Times New Roman" w:cs="Times New Roman"/>
          <w:sz w:val="24"/>
          <w:szCs w:val="24"/>
          <w:lang w:eastAsia="ru-RU"/>
        </w:rPr>
        <w:t>В электронную образовательную среду перенесены отдельные виды учебной деятельности:</w:t>
      </w:r>
    </w:p>
    <w:p w:rsidR="00624ECE" w:rsidRPr="00624ECE" w:rsidRDefault="00624ECE" w:rsidP="00624EC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37"/>
        <w:gridCol w:w="4167"/>
        <w:gridCol w:w="968"/>
        <w:gridCol w:w="2682"/>
      </w:tblGrid>
      <w:tr w:rsidR="00624ECE" w:rsidRPr="00624ECE" w:rsidTr="00AB21CA">
        <w:trPr>
          <w:trHeight w:val="283"/>
        </w:trPr>
        <w:tc>
          <w:tcPr>
            <w:tcW w:w="2037" w:type="dxa"/>
            <w:shd w:val="clear" w:color="auto" w:fill="DBE5F1"/>
            <w:vAlign w:val="center"/>
          </w:tcPr>
          <w:p w:rsidR="00624ECE" w:rsidRPr="00624ECE" w:rsidRDefault="00624ECE" w:rsidP="00624EC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b/>
                <w:lang w:eastAsia="ru-RU"/>
              </w:rPr>
              <w:t>использование</w:t>
            </w:r>
          </w:p>
          <w:p w:rsidR="00624ECE" w:rsidRPr="00624ECE" w:rsidRDefault="00624ECE" w:rsidP="00624EC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b/>
                <w:lang w:eastAsia="ru-RU"/>
              </w:rPr>
              <w:t>ЭО и ДОТ</w:t>
            </w:r>
          </w:p>
        </w:tc>
        <w:tc>
          <w:tcPr>
            <w:tcW w:w="4167" w:type="dxa"/>
            <w:shd w:val="clear" w:color="auto" w:fill="DBE5F1"/>
            <w:vAlign w:val="center"/>
          </w:tcPr>
          <w:p w:rsidR="00624ECE" w:rsidRPr="00624ECE" w:rsidRDefault="00624ECE" w:rsidP="00624EC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b/>
                <w:lang w:eastAsia="ru-RU"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/>
            <w:vAlign w:val="center"/>
          </w:tcPr>
          <w:p w:rsidR="00624ECE" w:rsidRPr="00624ECE" w:rsidRDefault="00624ECE" w:rsidP="00624EC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b/>
                <w:lang w:eastAsia="ru-RU"/>
              </w:rPr>
              <w:t>объем, час</w:t>
            </w:r>
          </w:p>
        </w:tc>
        <w:tc>
          <w:tcPr>
            <w:tcW w:w="2682" w:type="dxa"/>
            <w:shd w:val="clear" w:color="auto" w:fill="DBE5F1"/>
            <w:vAlign w:val="center"/>
          </w:tcPr>
          <w:p w:rsidR="00624ECE" w:rsidRPr="00624ECE" w:rsidRDefault="00624ECE" w:rsidP="00624EC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b/>
                <w:lang w:eastAsia="ru-RU"/>
              </w:rPr>
              <w:t>включение в учебный процесс</w:t>
            </w:r>
          </w:p>
        </w:tc>
      </w:tr>
      <w:tr w:rsidR="00624ECE" w:rsidRPr="00624ECE" w:rsidTr="00AB21CA">
        <w:trPr>
          <w:trHeight w:val="200"/>
        </w:trPr>
        <w:tc>
          <w:tcPr>
            <w:tcW w:w="2037" w:type="dxa"/>
            <w:vMerge w:val="restart"/>
          </w:tcPr>
          <w:p w:rsidR="00624ECE" w:rsidRPr="00624ECE" w:rsidRDefault="00624ECE" w:rsidP="00624ECE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lang w:eastAsia="ru-RU"/>
              </w:rPr>
              <w:t>смешанное обучение</w:t>
            </w:r>
          </w:p>
        </w:tc>
        <w:tc>
          <w:tcPr>
            <w:tcW w:w="4167" w:type="dxa"/>
          </w:tcPr>
          <w:p w:rsidR="00624ECE" w:rsidRPr="00624ECE" w:rsidRDefault="00624ECE" w:rsidP="00624ECE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lang w:eastAsia="ru-RU"/>
              </w:rPr>
              <w:t>лекции</w:t>
            </w:r>
          </w:p>
        </w:tc>
        <w:tc>
          <w:tcPr>
            <w:tcW w:w="968" w:type="dxa"/>
          </w:tcPr>
          <w:p w:rsidR="00624ECE" w:rsidRPr="00624ECE" w:rsidRDefault="00624ECE" w:rsidP="00624EC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lang w:eastAsia="ru-RU"/>
              </w:rPr>
            </w:pPr>
          </w:p>
        </w:tc>
        <w:tc>
          <w:tcPr>
            <w:tcW w:w="2682" w:type="dxa"/>
            <w:vMerge w:val="restart"/>
          </w:tcPr>
          <w:p w:rsidR="00624ECE" w:rsidRPr="00624ECE" w:rsidRDefault="00624ECE" w:rsidP="00624ECE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lang w:eastAsia="ru-RU"/>
              </w:rPr>
              <w:t xml:space="preserve">организация самостоятельной работы </w:t>
            </w:r>
            <w:proofErr w:type="gramStart"/>
            <w:r w:rsidRPr="00624ECE">
              <w:rPr>
                <w:rFonts w:ascii="Times New Roman" w:eastAsia="MS Mincho" w:hAnsi="Times New Roman" w:cs="Times New Roman"/>
                <w:lang w:eastAsia="ru-RU"/>
              </w:rPr>
              <w:t>обучающихся</w:t>
            </w:r>
            <w:proofErr w:type="gramEnd"/>
          </w:p>
        </w:tc>
      </w:tr>
      <w:tr w:rsidR="00624ECE" w:rsidRPr="00624ECE" w:rsidTr="00AB21CA">
        <w:trPr>
          <w:trHeight w:val="332"/>
        </w:trPr>
        <w:tc>
          <w:tcPr>
            <w:tcW w:w="2037" w:type="dxa"/>
            <w:vMerge/>
          </w:tcPr>
          <w:p w:rsidR="00624ECE" w:rsidRPr="00624ECE" w:rsidRDefault="00624ECE" w:rsidP="00624ECE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4167" w:type="dxa"/>
            <w:vMerge w:val="restart"/>
          </w:tcPr>
          <w:p w:rsidR="00624ECE" w:rsidRPr="00624ECE" w:rsidRDefault="00624ECE" w:rsidP="00624ECE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lang w:eastAsia="ru-RU"/>
              </w:rPr>
              <w:t>практические занятия</w:t>
            </w:r>
          </w:p>
        </w:tc>
        <w:tc>
          <w:tcPr>
            <w:tcW w:w="968" w:type="dxa"/>
            <w:vMerge w:val="restart"/>
          </w:tcPr>
          <w:p w:rsidR="00624ECE" w:rsidRPr="00624ECE" w:rsidRDefault="00624ECE" w:rsidP="00624EC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2682" w:type="dxa"/>
            <w:vMerge/>
          </w:tcPr>
          <w:p w:rsidR="00624ECE" w:rsidRPr="00624ECE" w:rsidRDefault="00624ECE" w:rsidP="00624ECE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lang w:eastAsia="ru-RU"/>
              </w:rPr>
            </w:pPr>
          </w:p>
        </w:tc>
      </w:tr>
      <w:tr w:rsidR="00624ECE" w:rsidRPr="00624ECE" w:rsidTr="00AB21CA">
        <w:trPr>
          <w:trHeight w:val="281"/>
        </w:trPr>
        <w:tc>
          <w:tcPr>
            <w:tcW w:w="2037" w:type="dxa"/>
            <w:vMerge/>
          </w:tcPr>
          <w:p w:rsidR="00624ECE" w:rsidRPr="00624ECE" w:rsidRDefault="00624ECE" w:rsidP="00624ECE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4167" w:type="dxa"/>
            <w:vMerge/>
          </w:tcPr>
          <w:p w:rsidR="00624ECE" w:rsidRPr="00624ECE" w:rsidRDefault="00624ECE" w:rsidP="00624ECE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968" w:type="dxa"/>
            <w:vMerge/>
          </w:tcPr>
          <w:p w:rsidR="00624ECE" w:rsidRPr="00624ECE" w:rsidRDefault="00624ECE" w:rsidP="00624EC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2682" w:type="dxa"/>
          </w:tcPr>
          <w:p w:rsidR="00624ECE" w:rsidRPr="00624ECE" w:rsidRDefault="00624ECE" w:rsidP="00624ECE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lang w:eastAsia="ru-RU"/>
              </w:rPr>
              <w:t>в соответствии с расписанием</w:t>
            </w:r>
          </w:p>
        </w:tc>
      </w:tr>
    </w:tbl>
    <w:p w:rsidR="00624ECE" w:rsidRPr="00624ECE" w:rsidRDefault="00624ECE" w:rsidP="00624ECE">
      <w:pPr>
        <w:spacing w:after="0" w:line="240" w:lineRule="auto"/>
        <w:rPr>
          <w:rFonts w:ascii="Times New Roman" w:eastAsia="MS Mincho" w:hAnsi="Times New Roman" w:cs="Times New Roman"/>
          <w:lang w:eastAsia="ru-RU"/>
        </w:rPr>
      </w:pPr>
    </w:p>
    <w:p w:rsidR="00624ECE" w:rsidRPr="00624ECE" w:rsidRDefault="00624ECE" w:rsidP="00624ECE">
      <w:pPr>
        <w:keepNext/>
        <w:spacing w:before="240" w:after="240" w:line="240" w:lineRule="auto"/>
        <w:ind w:left="709"/>
        <w:outlineLvl w:val="0"/>
        <w:rPr>
          <w:rFonts w:ascii="Times New Roman" w:eastAsia="Times New Roman" w:hAnsi="Times New Roman" w:cs="Times New Roman"/>
          <w:b/>
          <w:bCs/>
          <w:noProof/>
          <w:kern w:val="32"/>
          <w:sz w:val="24"/>
          <w:szCs w:val="24"/>
        </w:rPr>
        <w:sectPr w:rsidR="00624ECE" w:rsidRPr="00624ECE" w:rsidSect="00BF492E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624ECE" w:rsidRPr="00624ECE" w:rsidRDefault="00624ECE" w:rsidP="00624ECE">
      <w:pPr>
        <w:keepNext/>
        <w:spacing w:before="240" w:after="240" w:line="240" w:lineRule="auto"/>
        <w:ind w:left="709"/>
        <w:outlineLvl w:val="0"/>
        <w:rPr>
          <w:rFonts w:ascii="Times New Roman" w:eastAsia="MS Mincho" w:hAnsi="Times New Roman" w:cs="Times New Roman"/>
          <w:b/>
          <w:bCs/>
          <w:kern w:val="32"/>
          <w:sz w:val="24"/>
          <w:szCs w:val="24"/>
          <w:lang w:eastAsia="ru-RU"/>
        </w:rPr>
      </w:pPr>
      <w:r w:rsidRPr="00624ECE">
        <w:rPr>
          <w:rFonts w:ascii="Times New Roman" w:eastAsia="Times New Roman" w:hAnsi="Times New Roman" w:cs="Times New Roman"/>
          <w:b/>
          <w:bCs/>
          <w:noProof/>
          <w:kern w:val="32"/>
          <w:sz w:val="24"/>
          <w:szCs w:val="24"/>
        </w:rPr>
        <w:lastRenderedPageBreak/>
        <w:t xml:space="preserve">РЕЗУЛЬТАТЫ ОБУЧЕНИЯ ПО ДИСЦИПЛИНЕ, </w:t>
      </w:r>
      <w:r w:rsidRPr="00624ECE"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ru-RU"/>
        </w:rPr>
        <w:t xml:space="preserve">КРИТЕРИИ </w:t>
      </w:r>
      <w:r w:rsidRPr="00624EC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ОЦЕНКИ УРОВНЯ СФОРМИРОВАННОСТИ КОМПЕТЕНЦИЙ, </w:t>
      </w:r>
      <w:r w:rsidRPr="00624ECE">
        <w:rPr>
          <w:rFonts w:ascii="Times New Roman" w:eastAsia="Times New Roman" w:hAnsi="Times New Roman" w:cs="Times New Roman"/>
          <w:b/>
          <w:bCs/>
          <w:noProof/>
          <w:kern w:val="32"/>
          <w:sz w:val="24"/>
          <w:szCs w:val="24"/>
        </w:rPr>
        <w:t>СИСТЕМА И ШКАЛА ОЦЕНИВАНИЯ</w:t>
      </w:r>
    </w:p>
    <w:p w:rsidR="00624ECE" w:rsidRPr="00624ECE" w:rsidRDefault="00624ECE" w:rsidP="00624ECE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624ECE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Соотнесение планируемых результатов обучения с уровнями </w:t>
      </w:r>
      <w:proofErr w:type="spellStart"/>
      <w:r w:rsidRPr="00624ECE">
        <w:rPr>
          <w:rFonts w:ascii="Times New Roman" w:eastAsia="Times New Roman" w:hAnsi="Times New Roman" w:cs="Arial"/>
          <w:bCs/>
          <w:iCs/>
          <w:color w:val="000000"/>
          <w:sz w:val="26"/>
          <w:szCs w:val="28"/>
          <w:lang w:eastAsia="ru-RU"/>
        </w:rPr>
        <w:t>сформированности</w:t>
      </w:r>
      <w:proofErr w:type="spellEnd"/>
      <w:r w:rsidRPr="00624ECE">
        <w:rPr>
          <w:rFonts w:ascii="Times New Roman" w:eastAsia="Times New Roman" w:hAnsi="Times New Roman" w:cs="Arial"/>
          <w:bCs/>
          <w:iCs/>
          <w:color w:val="000000"/>
          <w:sz w:val="26"/>
          <w:szCs w:val="28"/>
          <w:lang w:eastAsia="ru-RU"/>
        </w:rPr>
        <w:t xml:space="preserve"> компетенци</w:t>
      </w:r>
      <w:proofErr w:type="gramStart"/>
      <w:r w:rsidRPr="00624ECE">
        <w:rPr>
          <w:rFonts w:ascii="Times New Roman" w:eastAsia="Times New Roman" w:hAnsi="Times New Roman" w:cs="Arial"/>
          <w:bCs/>
          <w:iCs/>
          <w:color w:val="000000"/>
          <w:sz w:val="26"/>
          <w:szCs w:val="28"/>
          <w:lang w:eastAsia="ru-RU"/>
        </w:rPr>
        <w:t>и(</w:t>
      </w:r>
      <w:proofErr w:type="gramEnd"/>
      <w:r w:rsidRPr="00624ECE">
        <w:rPr>
          <w:rFonts w:ascii="Times New Roman" w:eastAsia="Times New Roman" w:hAnsi="Times New Roman" w:cs="Arial"/>
          <w:bCs/>
          <w:iCs/>
          <w:color w:val="000000"/>
          <w:sz w:val="26"/>
          <w:szCs w:val="28"/>
          <w:lang w:eastAsia="ru-RU"/>
        </w:rPr>
        <w:t>й).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18"/>
        <w:gridCol w:w="1819"/>
        <w:gridCol w:w="2853"/>
        <w:gridCol w:w="2920"/>
        <w:gridCol w:w="3049"/>
        <w:gridCol w:w="2976"/>
      </w:tblGrid>
      <w:tr w:rsidR="00624ECE" w:rsidRPr="00624ECE" w:rsidTr="00AB21CA">
        <w:trPr>
          <w:trHeight w:val="369"/>
        </w:trPr>
        <w:tc>
          <w:tcPr>
            <w:tcW w:w="2132" w:type="dxa"/>
            <w:vMerge w:val="restart"/>
            <w:shd w:val="clear" w:color="auto" w:fill="DBE5F1"/>
          </w:tcPr>
          <w:p w:rsidR="00624ECE" w:rsidRPr="00624ECE" w:rsidRDefault="00624ECE" w:rsidP="00624EC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1"/>
                <w:szCs w:val="21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b/>
                <w:sz w:val="21"/>
                <w:szCs w:val="21"/>
                <w:lang w:eastAsia="ru-RU"/>
              </w:rPr>
              <w:t xml:space="preserve">Уровни </w:t>
            </w:r>
            <w:proofErr w:type="spellStart"/>
            <w:r w:rsidRPr="00624ECE">
              <w:rPr>
                <w:rFonts w:ascii="Times New Roman" w:eastAsia="MS Mincho" w:hAnsi="Times New Roman" w:cs="Times New Roman"/>
                <w:b/>
                <w:sz w:val="21"/>
                <w:szCs w:val="21"/>
                <w:lang w:eastAsia="ru-RU"/>
              </w:rPr>
              <w:t>сформированности</w:t>
            </w:r>
            <w:proofErr w:type="spellEnd"/>
            <w:r w:rsidRPr="00624ECE">
              <w:rPr>
                <w:rFonts w:ascii="Times New Roman" w:eastAsia="MS Mincho" w:hAnsi="Times New Roman" w:cs="Times New Roman"/>
                <w:b/>
                <w:sz w:val="21"/>
                <w:szCs w:val="21"/>
                <w:lang w:eastAsia="ru-RU"/>
              </w:rPr>
              <w:t xml:space="preserve"> компетенци</w:t>
            </w:r>
            <w:proofErr w:type="gramStart"/>
            <w:r w:rsidRPr="00624ECE">
              <w:rPr>
                <w:rFonts w:ascii="Times New Roman" w:eastAsia="MS Mincho" w:hAnsi="Times New Roman" w:cs="Times New Roman"/>
                <w:b/>
                <w:sz w:val="21"/>
                <w:szCs w:val="21"/>
                <w:lang w:eastAsia="ru-RU"/>
              </w:rPr>
              <w:t>и(</w:t>
            </w:r>
            <w:proofErr w:type="gramEnd"/>
            <w:r w:rsidRPr="00624ECE">
              <w:rPr>
                <w:rFonts w:ascii="Times New Roman" w:eastAsia="MS Mincho" w:hAnsi="Times New Roman" w:cs="Times New Roman"/>
                <w:b/>
                <w:sz w:val="21"/>
                <w:szCs w:val="21"/>
                <w:lang w:eastAsia="ru-RU"/>
              </w:rPr>
              <w:t>-й)</w:t>
            </w:r>
          </w:p>
        </w:tc>
        <w:tc>
          <w:tcPr>
            <w:tcW w:w="1837" w:type="dxa"/>
            <w:vMerge w:val="restart"/>
            <w:shd w:val="clear" w:color="auto" w:fill="DBE5F1"/>
          </w:tcPr>
          <w:p w:rsidR="00624ECE" w:rsidRPr="00624ECE" w:rsidRDefault="00624ECE" w:rsidP="00624EC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Cs/>
                <w:sz w:val="21"/>
                <w:szCs w:val="21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b/>
                <w:bCs/>
                <w:iCs/>
                <w:sz w:val="21"/>
                <w:szCs w:val="21"/>
                <w:lang w:eastAsia="ru-RU"/>
              </w:rPr>
              <w:t>Итоговое количество баллов</w:t>
            </w:r>
          </w:p>
          <w:p w:rsidR="00624ECE" w:rsidRPr="00624ECE" w:rsidRDefault="00624ECE" w:rsidP="00624EC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Cs/>
                <w:sz w:val="21"/>
                <w:szCs w:val="21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b/>
                <w:bCs/>
                <w:iCs/>
                <w:sz w:val="21"/>
                <w:szCs w:val="21"/>
                <w:lang w:eastAsia="ru-RU"/>
              </w:rPr>
              <w:t xml:space="preserve">в </w:t>
            </w:r>
            <w:r w:rsidRPr="00624ECE">
              <w:rPr>
                <w:rFonts w:ascii="Times New Roman" w:eastAsia="MS Mincho" w:hAnsi="Times New Roman" w:cs="Times New Roman"/>
                <w:b/>
                <w:iCs/>
                <w:sz w:val="21"/>
                <w:szCs w:val="21"/>
                <w:lang w:eastAsia="ru-RU"/>
              </w:rPr>
              <w:t>100-балльной системе</w:t>
            </w:r>
          </w:p>
          <w:p w:rsidR="00624ECE" w:rsidRPr="00624ECE" w:rsidRDefault="00624ECE" w:rsidP="00624EC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1"/>
                <w:szCs w:val="21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b/>
                <w:iCs/>
                <w:sz w:val="21"/>
                <w:szCs w:val="21"/>
                <w:lang w:eastAsia="ru-RU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/>
          </w:tcPr>
          <w:p w:rsidR="00624ECE" w:rsidRPr="00624ECE" w:rsidRDefault="00624ECE" w:rsidP="00624EC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Cs/>
                <w:sz w:val="21"/>
                <w:szCs w:val="21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b/>
                <w:bCs/>
                <w:iCs/>
                <w:sz w:val="21"/>
                <w:szCs w:val="21"/>
                <w:lang w:eastAsia="ru-RU"/>
              </w:rPr>
              <w:t>Оценка в пятибалльной системе</w:t>
            </w:r>
          </w:p>
          <w:p w:rsidR="00624ECE" w:rsidRPr="00624ECE" w:rsidRDefault="00624ECE" w:rsidP="00624EC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Cs/>
                <w:sz w:val="21"/>
                <w:szCs w:val="21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b/>
                <w:iCs/>
                <w:sz w:val="21"/>
                <w:szCs w:val="21"/>
                <w:lang w:eastAsia="ru-RU"/>
              </w:rPr>
              <w:t>по результатам текущей и промежуточной аттестации</w:t>
            </w:r>
          </w:p>
          <w:p w:rsidR="00624ECE" w:rsidRPr="00624ECE" w:rsidRDefault="00624ECE" w:rsidP="00624ECE">
            <w:pPr>
              <w:spacing w:after="0" w:line="240" w:lineRule="auto"/>
              <w:rPr>
                <w:rFonts w:ascii="Times New Roman" w:eastAsia="MS Mincho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460" w:type="dxa"/>
            <w:gridSpan w:val="3"/>
            <w:shd w:val="clear" w:color="auto" w:fill="DBE5F1"/>
            <w:vAlign w:val="center"/>
          </w:tcPr>
          <w:p w:rsidR="00624ECE" w:rsidRPr="00624ECE" w:rsidRDefault="00624ECE" w:rsidP="00624EC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 xml:space="preserve">Показатели уровня </w:t>
            </w:r>
            <w:proofErr w:type="spellStart"/>
            <w:r w:rsidRPr="00624ECE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сформированности</w:t>
            </w:r>
            <w:proofErr w:type="spellEnd"/>
            <w:r w:rsidRPr="00624ECE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24ECE" w:rsidRPr="00624ECE" w:rsidTr="00AB21CA">
        <w:trPr>
          <w:trHeight w:val="368"/>
        </w:trPr>
        <w:tc>
          <w:tcPr>
            <w:tcW w:w="2132" w:type="dxa"/>
            <w:vMerge/>
            <w:shd w:val="clear" w:color="auto" w:fill="DBE5F1"/>
          </w:tcPr>
          <w:p w:rsidR="00624ECE" w:rsidRPr="00624ECE" w:rsidRDefault="00624ECE" w:rsidP="00624EC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837" w:type="dxa"/>
            <w:vMerge/>
            <w:shd w:val="clear" w:color="auto" w:fill="DBE5F1"/>
          </w:tcPr>
          <w:p w:rsidR="00624ECE" w:rsidRPr="00624ECE" w:rsidRDefault="00624ECE" w:rsidP="00624EC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:rsidR="00624ECE" w:rsidRPr="00624ECE" w:rsidRDefault="00624ECE" w:rsidP="00624EC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53" w:type="dxa"/>
            <w:shd w:val="clear" w:color="auto" w:fill="DBE5F1"/>
            <w:vAlign w:val="center"/>
          </w:tcPr>
          <w:p w:rsidR="00624ECE" w:rsidRPr="00624ECE" w:rsidRDefault="00624ECE" w:rsidP="00624EC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универсально</w:t>
            </w:r>
            <w:proofErr w:type="gramStart"/>
            <w:r w:rsidRPr="00624ECE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й(</w:t>
            </w:r>
            <w:proofErr w:type="gramEnd"/>
            <w:r w:rsidRPr="00624ECE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 xml:space="preserve">-ых) </w:t>
            </w:r>
          </w:p>
          <w:p w:rsidR="00624ECE" w:rsidRPr="00624ECE" w:rsidRDefault="00624ECE" w:rsidP="00624EC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компетенци</w:t>
            </w:r>
            <w:proofErr w:type="gramStart"/>
            <w:r w:rsidRPr="00624ECE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и(</w:t>
            </w:r>
            <w:proofErr w:type="gramEnd"/>
            <w:r w:rsidRPr="00624ECE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-й)</w:t>
            </w:r>
          </w:p>
        </w:tc>
        <w:tc>
          <w:tcPr>
            <w:tcW w:w="3153" w:type="dxa"/>
            <w:shd w:val="clear" w:color="auto" w:fill="DBE5F1"/>
            <w:vAlign w:val="center"/>
          </w:tcPr>
          <w:p w:rsidR="00624ECE" w:rsidRPr="00624ECE" w:rsidRDefault="00624ECE" w:rsidP="00624EC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общепрофессионально</w:t>
            </w:r>
            <w:proofErr w:type="gramStart"/>
            <w:r w:rsidRPr="00624ECE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й(</w:t>
            </w:r>
            <w:proofErr w:type="gramEnd"/>
            <w:r w:rsidRPr="00624ECE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-ых) компетенций</w:t>
            </w:r>
          </w:p>
        </w:tc>
        <w:tc>
          <w:tcPr>
            <w:tcW w:w="3154" w:type="dxa"/>
            <w:shd w:val="clear" w:color="auto" w:fill="DBE5F1"/>
            <w:vAlign w:val="center"/>
          </w:tcPr>
          <w:p w:rsidR="00624ECE" w:rsidRPr="00624ECE" w:rsidRDefault="00624ECE" w:rsidP="00624EC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профессионально</w:t>
            </w:r>
            <w:proofErr w:type="gramStart"/>
            <w:r w:rsidRPr="00624ECE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й(</w:t>
            </w:r>
            <w:proofErr w:type="gramEnd"/>
            <w:r w:rsidRPr="00624ECE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-ых)</w:t>
            </w:r>
          </w:p>
          <w:p w:rsidR="00624ECE" w:rsidRPr="00624ECE" w:rsidRDefault="00624ECE" w:rsidP="00624EC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компетенци</w:t>
            </w:r>
            <w:proofErr w:type="gramStart"/>
            <w:r w:rsidRPr="00624ECE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и(</w:t>
            </w:r>
            <w:proofErr w:type="gramEnd"/>
            <w:r w:rsidRPr="00624ECE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-й)</w:t>
            </w:r>
          </w:p>
        </w:tc>
      </w:tr>
      <w:tr w:rsidR="00624ECE" w:rsidRPr="00624ECE" w:rsidTr="00AB21CA">
        <w:trPr>
          <w:trHeight w:val="283"/>
          <w:tblHeader/>
        </w:trPr>
        <w:tc>
          <w:tcPr>
            <w:tcW w:w="2132" w:type="dxa"/>
            <w:vMerge/>
            <w:shd w:val="clear" w:color="auto" w:fill="DBE5F1"/>
          </w:tcPr>
          <w:p w:rsidR="00624ECE" w:rsidRPr="00624ECE" w:rsidRDefault="00624ECE" w:rsidP="00624EC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</w:p>
        </w:tc>
        <w:tc>
          <w:tcPr>
            <w:tcW w:w="1837" w:type="dxa"/>
            <w:vMerge/>
            <w:shd w:val="clear" w:color="auto" w:fill="DBE5F1"/>
          </w:tcPr>
          <w:p w:rsidR="00624ECE" w:rsidRPr="00624ECE" w:rsidRDefault="00624ECE" w:rsidP="00624EC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Cs/>
                <w:lang w:eastAsia="ru-RU"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:rsidR="00624ECE" w:rsidRPr="00624ECE" w:rsidRDefault="00624ECE" w:rsidP="00624EC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Cs/>
                <w:lang w:eastAsia="ru-RU"/>
              </w:rPr>
            </w:pPr>
          </w:p>
        </w:tc>
        <w:tc>
          <w:tcPr>
            <w:tcW w:w="3153" w:type="dxa"/>
            <w:shd w:val="clear" w:color="auto" w:fill="DBE5F1"/>
          </w:tcPr>
          <w:p w:rsidR="00624ECE" w:rsidRPr="00624ECE" w:rsidRDefault="00624ECE" w:rsidP="00624ECE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53" w:type="dxa"/>
            <w:shd w:val="clear" w:color="auto" w:fill="DBE5F1"/>
          </w:tcPr>
          <w:p w:rsidR="00624ECE" w:rsidRPr="00624ECE" w:rsidRDefault="00624ECE" w:rsidP="00624ECE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54" w:type="dxa"/>
            <w:shd w:val="clear" w:color="auto" w:fill="DBE5F1"/>
          </w:tcPr>
          <w:p w:rsidR="00624ECE" w:rsidRPr="00624ECE" w:rsidRDefault="00624ECE" w:rsidP="00624E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lang w:eastAsia="ru-RU"/>
              </w:rPr>
              <w:t>ПК-3</w:t>
            </w:r>
          </w:p>
          <w:p w:rsidR="00624ECE" w:rsidRPr="00624ECE" w:rsidRDefault="00624ECE" w:rsidP="00624E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lang w:eastAsia="ru-RU"/>
              </w:rPr>
              <w:t>ИД-ПК-3.1</w:t>
            </w:r>
          </w:p>
          <w:p w:rsidR="00624ECE" w:rsidRPr="00624ECE" w:rsidRDefault="00624ECE" w:rsidP="00624E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lang w:eastAsia="ru-RU"/>
              </w:rPr>
              <w:t>ИД-ПК-3.2</w:t>
            </w:r>
          </w:p>
          <w:p w:rsidR="00624ECE" w:rsidRPr="00624ECE" w:rsidRDefault="00624ECE" w:rsidP="00624E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lang w:eastAsia="ru-RU"/>
              </w:rPr>
              <w:t>ИД-ПК-3.3</w:t>
            </w:r>
          </w:p>
          <w:p w:rsidR="00624ECE" w:rsidRPr="00624ECE" w:rsidRDefault="00624ECE" w:rsidP="00624ECE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24ECE" w:rsidRPr="00624ECE" w:rsidTr="00AB21CA">
        <w:trPr>
          <w:trHeight w:val="283"/>
        </w:trPr>
        <w:tc>
          <w:tcPr>
            <w:tcW w:w="2132" w:type="dxa"/>
          </w:tcPr>
          <w:p w:rsidR="00624ECE" w:rsidRPr="00624ECE" w:rsidRDefault="00624ECE" w:rsidP="00624ECE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lang w:eastAsia="ru-RU"/>
              </w:rPr>
              <w:t>высокий</w:t>
            </w:r>
          </w:p>
        </w:tc>
        <w:tc>
          <w:tcPr>
            <w:tcW w:w="1837" w:type="dxa"/>
          </w:tcPr>
          <w:p w:rsidR="00624ECE" w:rsidRPr="00624ECE" w:rsidRDefault="00624ECE" w:rsidP="00624EC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iCs/>
                <w:lang w:eastAsia="ru-RU"/>
              </w:rPr>
              <w:t>85 – 100</w:t>
            </w:r>
          </w:p>
        </w:tc>
        <w:tc>
          <w:tcPr>
            <w:tcW w:w="2306" w:type="dxa"/>
          </w:tcPr>
          <w:p w:rsidR="00624ECE" w:rsidRPr="00624ECE" w:rsidRDefault="00624ECE" w:rsidP="00624ECE">
            <w:pPr>
              <w:spacing w:after="0" w:line="240" w:lineRule="auto"/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iCs/>
                <w:lang w:eastAsia="ru-RU"/>
              </w:rPr>
              <w:t>Отлично/зачтено</w:t>
            </w:r>
          </w:p>
        </w:tc>
        <w:tc>
          <w:tcPr>
            <w:tcW w:w="3153" w:type="dxa"/>
          </w:tcPr>
          <w:p w:rsidR="00624ECE" w:rsidRPr="00624ECE" w:rsidRDefault="00624ECE" w:rsidP="00624ECE">
            <w:pPr>
              <w:tabs>
                <w:tab w:val="left" w:pos="176"/>
              </w:tabs>
              <w:spacing w:after="0" w:line="240" w:lineRule="auto"/>
              <w:rPr>
                <w:rFonts w:ascii="Times New Roman" w:eastAsia="MS Mincho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53" w:type="dxa"/>
          </w:tcPr>
          <w:p w:rsidR="00624ECE" w:rsidRPr="00624ECE" w:rsidRDefault="00624ECE" w:rsidP="00624ECE">
            <w:pPr>
              <w:tabs>
                <w:tab w:val="left" w:pos="176"/>
                <w:tab w:val="left" w:pos="276"/>
              </w:tabs>
              <w:spacing w:after="0" w:line="240" w:lineRule="auto"/>
              <w:contextualSpacing/>
              <w:rPr>
                <w:rFonts w:ascii="Times New Roman" w:eastAsia="MS Mincho" w:hAnsi="Times New Roman" w:cs="Times New Roman"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54" w:type="dxa"/>
          </w:tcPr>
          <w:p w:rsidR="00624ECE" w:rsidRPr="00624ECE" w:rsidRDefault="00624ECE" w:rsidP="00624ECE">
            <w:pPr>
              <w:tabs>
                <w:tab w:val="left" w:pos="176"/>
                <w:tab w:val="left" w:pos="1740"/>
              </w:tabs>
              <w:spacing w:after="0" w:line="240" w:lineRule="auto"/>
              <w:rPr>
                <w:rFonts w:ascii="Times New Roman" w:eastAsia="MS Mincho" w:hAnsi="Times New Roman" w:cs="Times New Roman"/>
                <w:iCs/>
                <w:sz w:val="21"/>
                <w:szCs w:val="21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iCs/>
                <w:sz w:val="21"/>
                <w:szCs w:val="21"/>
                <w:lang w:eastAsia="ru-RU"/>
              </w:rPr>
              <w:t>Обучающийся:</w:t>
            </w:r>
          </w:p>
          <w:p w:rsidR="00624ECE" w:rsidRPr="00624ECE" w:rsidRDefault="00624ECE" w:rsidP="00624ECE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spacing w:after="0" w:line="240" w:lineRule="auto"/>
              <w:contextualSpacing/>
              <w:rPr>
                <w:rFonts w:ascii="Times New Roman" w:eastAsia="MS Mincho" w:hAnsi="Times New Roman" w:cs="Times New Roman"/>
                <w:iCs/>
                <w:sz w:val="21"/>
                <w:szCs w:val="21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iCs/>
                <w:sz w:val="21"/>
                <w:szCs w:val="21"/>
                <w:lang w:eastAsia="ru-RU"/>
              </w:rPr>
              <w:t>полно и логически стройно излагает учебный материал, умеет применять теоретические знания при анализе конкретных примеров музейного дела;</w:t>
            </w:r>
          </w:p>
          <w:p w:rsidR="00624ECE" w:rsidRPr="00624ECE" w:rsidRDefault="00624ECE" w:rsidP="00624ECE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spacing w:after="0" w:line="240" w:lineRule="auto"/>
              <w:contextualSpacing/>
              <w:rPr>
                <w:rFonts w:ascii="Times New Roman" w:eastAsia="MS Mincho" w:hAnsi="Times New Roman" w:cs="Times New Roman"/>
                <w:iCs/>
                <w:sz w:val="21"/>
                <w:szCs w:val="21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iCs/>
                <w:sz w:val="21"/>
                <w:szCs w:val="21"/>
                <w:lang w:eastAsia="ru-RU"/>
              </w:rPr>
              <w:t>полно и системно анализирует исторический процесс в музейном деле с учетом культурных особенностей эпохи:</w:t>
            </w:r>
          </w:p>
          <w:p w:rsidR="00624ECE" w:rsidRPr="00624ECE" w:rsidRDefault="00624ECE" w:rsidP="00624ECE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spacing w:after="0" w:line="240" w:lineRule="auto"/>
              <w:contextualSpacing/>
              <w:rPr>
                <w:rFonts w:ascii="Times New Roman" w:eastAsia="MS Mincho" w:hAnsi="Times New Roman" w:cs="Times New Roman"/>
                <w:iCs/>
                <w:sz w:val="21"/>
                <w:szCs w:val="21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sz w:val="21"/>
                <w:szCs w:val="21"/>
                <w:lang w:eastAsia="ru-RU"/>
              </w:rPr>
              <w:t>способен провести системный анализ музея как учреждения культуры, обосновать его социокультурное значение;</w:t>
            </w:r>
          </w:p>
          <w:p w:rsidR="00624ECE" w:rsidRPr="00624ECE" w:rsidRDefault="00624ECE" w:rsidP="00624ECE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spacing w:after="0" w:line="240" w:lineRule="auto"/>
              <w:contextualSpacing/>
              <w:rPr>
                <w:rFonts w:ascii="Times New Roman" w:eastAsia="MS Mincho" w:hAnsi="Times New Roman" w:cs="Times New Roman"/>
                <w:iCs/>
                <w:sz w:val="21"/>
                <w:szCs w:val="21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iCs/>
                <w:sz w:val="21"/>
                <w:szCs w:val="21"/>
                <w:lang w:eastAsia="ru-RU"/>
              </w:rPr>
              <w:t xml:space="preserve">свободно ориентируется в учебной и профессиональной </w:t>
            </w:r>
            <w:r w:rsidRPr="00624ECE">
              <w:rPr>
                <w:rFonts w:ascii="Times New Roman" w:eastAsia="MS Mincho" w:hAnsi="Times New Roman" w:cs="Times New Roman"/>
                <w:iCs/>
                <w:sz w:val="21"/>
                <w:szCs w:val="21"/>
                <w:lang w:eastAsia="ru-RU"/>
              </w:rPr>
              <w:lastRenderedPageBreak/>
              <w:t>литературе;</w:t>
            </w:r>
          </w:p>
          <w:p w:rsidR="00624ECE" w:rsidRPr="00624ECE" w:rsidRDefault="00624ECE" w:rsidP="00624ECE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spacing w:after="0" w:line="240" w:lineRule="auto"/>
              <w:contextualSpacing/>
              <w:rPr>
                <w:rFonts w:ascii="Times New Roman" w:eastAsia="MS Mincho" w:hAnsi="Times New Roman" w:cs="Times New Roman"/>
                <w:iCs/>
                <w:sz w:val="21"/>
                <w:szCs w:val="21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iCs/>
                <w:sz w:val="21"/>
                <w:szCs w:val="21"/>
                <w:lang w:eastAsia="ru-RU"/>
              </w:rPr>
              <w:t>дает развернутые и логичные ответы по вопросам истории музеев;</w:t>
            </w:r>
          </w:p>
          <w:p w:rsidR="00624ECE" w:rsidRPr="00624ECE" w:rsidRDefault="00624ECE" w:rsidP="00624ECE">
            <w:pPr>
              <w:spacing w:after="0" w:line="240" w:lineRule="auto"/>
              <w:rPr>
                <w:rFonts w:ascii="Times New Roman" w:eastAsia="MS Mincho" w:hAnsi="Times New Roman" w:cs="Times New Roman"/>
                <w:sz w:val="21"/>
                <w:szCs w:val="21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iCs/>
                <w:sz w:val="21"/>
                <w:szCs w:val="21"/>
                <w:lang w:eastAsia="ru-RU"/>
              </w:rPr>
              <w:t>- демонстрирует способность организовывать и осуществлять экскурсионную и лекционную деятельность на основе музейной экспозиции.</w:t>
            </w:r>
          </w:p>
        </w:tc>
      </w:tr>
      <w:tr w:rsidR="00624ECE" w:rsidRPr="00624ECE" w:rsidTr="00AB21CA">
        <w:trPr>
          <w:trHeight w:val="283"/>
        </w:trPr>
        <w:tc>
          <w:tcPr>
            <w:tcW w:w="2132" w:type="dxa"/>
          </w:tcPr>
          <w:p w:rsidR="00624ECE" w:rsidRPr="00624ECE" w:rsidRDefault="00624ECE" w:rsidP="00624ECE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lang w:eastAsia="ru-RU"/>
              </w:rPr>
              <w:lastRenderedPageBreak/>
              <w:t>повышенный</w:t>
            </w:r>
          </w:p>
        </w:tc>
        <w:tc>
          <w:tcPr>
            <w:tcW w:w="1837" w:type="dxa"/>
          </w:tcPr>
          <w:p w:rsidR="00624ECE" w:rsidRPr="00624ECE" w:rsidRDefault="00624ECE" w:rsidP="00624EC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lang w:eastAsia="ru-RU"/>
              </w:rPr>
              <w:t>70 – 84</w:t>
            </w:r>
          </w:p>
        </w:tc>
        <w:tc>
          <w:tcPr>
            <w:tcW w:w="2306" w:type="dxa"/>
          </w:tcPr>
          <w:p w:rsidR="00624ECE" w:rsidRPr="00624ECE" w:rsidRDefault="00624ECE" w:rsidP="00624ECE">
            <w:pPr>
              <w:spacing w:after="0" w:line="240" w:lineRule="auto"/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iCs/>
                <w:lang w:eastAsia="ru-RU"/>
              </w:rPr>
              <w:t>Хорошо/зачтено</w:t>
            </w:r>
          </w:p>
        </w:tc>
        <w:tc>
          <w:tcPr>
            <w:tcW w:w="3153" w:type="dxa"/>
          </w:tcPr>
          <w:p w:rsidR="00624ECE" w:rsidRPr="00624ECE" w:rsidRDefault="00624ECE" w:rsidP="00624ECE">
            <w:pPr>
              <w:tabs>
                <w:tab w:val="left" w:pos="293"/>
              </w:tabs>
              <w:spacing w:after="0" w:line="240" w:lineRule="auto"/>
              <w:contextualSpacing/>
              <w:rPr>
                <w:rFonts w:ascii="Times New Roman" w:eastAsia="MS Mincho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53" w:type="dxa"/>
          </w:tcPr>
          <w:p w:rsidR="00624ECE" w:rsidRPr="00624ECE" w:rsidRDefault="00624ECE" w:rsidP="00624ECE">
            <w:pPr>
              <w:tabs>
                <w:tab w:val="left" w:pos="276"/>
              </w:tabs>
              <w:spacing w:after="0" w:line="240" w:lineRule="auto"/>
              <w:contextualSpacing/>
              <w:rPr>
                <w:rFonts w:ascii="Times New Roman" w:eastAsia="MS Mincho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54" w:type="dxa"/>
          </w:tcPr>
          <w:p w:rsidR="00624ECE" w:rsidRPr="00624ECE" w:rsidRDefault="00624ECE" w:rsidP="00624ECE">
            <w:pPr>
              <w:tabs>
                <w:tab w:val="left" w:pos="176"/>
                <w:tab w:val="left" w:pos="1740"/>
              </w:tabs>
              <w:spacing w:after="0" w:line="240" w:lineRule="auto"/>
              <w:rPr>
                <w:rFonts w:ascii="Times New Roman" w:eastAsia="MS Mincho" w:hAnsi="Times New Roman" w:cs="Times New Roman"/>
                <w:iCs/>
                <w:sz w:val="21"/>
                <w:szCs w:val="21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iCs/>
                <w:sz w:val="21"/>
                <w:szCs w:val="21"/>
                <w:lang w:eastAsia="ru-RU"/>
              </w:rPr>
              <w:t>Обучающийся:</w:t>
            </w:r>
          </w:p>
          <w:p w:rsidR="00624ECE" w:rsidRPr="00624ECE" w:rsidRDefault="00624ECE" w:rsidP="00624ECE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spacing w:after="0" w:line="240" w:lineRule="auto"/>
              <w:contextualSpacing/>
              <w:rPr>
                <w:rFonts w:ascii="Times New Roman" w:eastAsia="MS Mincho" w:hAnsi="Times New Roman" w:cs="Times New Roman"/>
                <w:iCs/>
                <w:sz w:val="21"/>
                <w:szCs w:val="21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iCs/>
                <w:sz w:val="21"/>
                <w:szCs w:val="21"/>
                <w:lang w:eastAsia="ru-RU"/>
              </w:rPr>
              <w:t>достаточно подробно излагает учебный материал, не допуская существенных ошибок, умеет применять теоретические знания при анализе конкретных примеров музейного дела;</w:t>
            </w:r>
          </w:p>
          <w:p w:rsidR="00624ECE" w:rsidRPr="00624ECE" w:rsidRDefault="00624ECE" w:rsidP="00624ECE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spacing w:after="0" w:line="240" w:lineRule="auto"/>
              <w:contextualSpacing/>
              <w:rPr>
                <w:rFonts w:ascii="Times New Roman" w:eastAsia="MS Mincho" w:hAnsi="Times New Roman" w:cs="Times New Roman"/>
                <w:iCs/>
                <w:sz w:val="21"/>
                <w:szCs w:val="21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sz w:val="21"/>
                <w:szCs w:val="21"/>
                <w:lang w:eastAsia="ru-RU"/>
              </w:rPr>
              <w:t>способен провести достаточно полный анализ истории музеев в историко-культурном контексте;</w:t>
            </w:r>
          </w:p>
          <w:p w:rsidR="00624ECE" w:rsidRPr="00624ECE" w:rsidRDefault="00624ECE" w:rsidP="00624ECE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spacing w:after="0" w:line="240" w:lineRule="auto"/>
              <w:contextualSpacing/>
              <w:rPr>
                <w:rFonts w:ascii="Times New Roman" w:eastAsia="MS Mincho" w:hAnsi="Times New Roman" w:cs="Times New Roman"/>
                <w:iCs/>
                <w:sz w:val="21"/>
                <w:szCs w:val="21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iCs/>
                <w:sz w:val="21"/>
                <w:szCs w:val="21"/>
                <w:lang w:eastAsia="ru-RU"/>
              </w:rPr>
              <w:t>достаточно хорошо ориентируется в учебной и профессиональной литературе;</w:t>
            </w:r>
          </w:p>
          <w:p w:rsidR="00624ECE" w:rsidRPr="00624ECE" w:rsidRDefault="00624ECE" w:rsidP="00624ECE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spacing w:after="0" w:line="240" w:lineRule="auto"/>
              <w:contextualSpacing/>
              <w:rPr>
                <w:rFonts w:ascii="Times New Roman" w:eastAsia="MS Mincho" w:hAnsi="Times New Roman" w:cs="Times New Roman"/>
                <w:iCs/>
                <w:sz w:val="21"/>
                <w:szCs w:val="21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iCs/>
                <w:sz w:val="21"/>
                <w:szCs w:val="21"/>
                <w:lang w:eastAsia="ru-RU"/>
              </w:rPr>
              <w:t>дает ответы по вопросам по вопросам истории музеев с учетом социокультурной специфики;</w:t>
            </w:r>
          </w:p>
          <w:p w:rsidR="00624ECE" w:rsidRPr="00624ECE" w:rsidRDefault="00624ECE" w:rsidP="00624ECE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spacing w:after="0" w:line="240" w:lineRule="auto"/>
              <w:contextualSpacing/>
              <w:rPr>
                <w:rFonts w:ascii="Times New Roman" w:eastAsia="MS Mincho" w:hAnsi="Times New Roman" w:cs="Times New Roman"/>
                <w:iCs/>
                <w:sz w:val="21"/>
                <w:szCs w:val="21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iCs/>
                <w:sz w:val="21"/>
                <w:szCs w:val="21"/>
                <w:lang w:eastAsia="ru-RU"/>
              </w:rPr>
              <w:t xml:space="preserve">демонстрирует способность организовывать и осуществлять экскурсионную и </w:t>
            </w:r>
            <w:r w:rsidRPr="00624ECE">
              <w:rPr>
                <w:rFonts w:ascii="Times New Roman" w:eastAsia="MS Mincho" w:hAnsi="Times New Roman" w:cs="Times New Roman"/>
                <w:iCs/>
                <w:sz w:val="21"/>
                <w:szCs w:val="21"/>
                <w:lang w:eastAsia="ru-RU"/>
              </w:rPr>
              <w:lastRenderedPageBreak/>
              <w:t>лекционную деятельность на основе музейной экспозиции.</w:t>
            </w:r>
          </w:p>
        </w:tc>
      </w:tr>
      <w:tr w:rsidR="00624ECE" w:rsidRPr="00624ECE" w:rsidTr="00AB21CA">
        <w:trPr>
          <w:trHeight w:val="283"/>
        </w:trPr>
        <w:tc>
          <w:tcPr>
            <w:tcW w:w="2132" w:type="dxa"/>
          </w:tcPr>
          <w:p w:rsidR="00624ECE" w:rsidRPr="00624ECE" w:rsidRDefault="00624ECE" w:rsidP="00624ECE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lang w:eastAsia="ru-RU"/>
              </w:rPr>
              <w:lastRenderedPageBreak/>
              <w:t>базовый</w:t>
            </w:r>
          </w:p>
        </w:tc>
        <w:tc>
          <w:tcPr>
            <w:tcW w:w="1837" w:type="dxa"/>
          </w:tcPr>
          <w:p w:rsidR="00624ECE" w:rsidRPr="00624ECE" w:rsidRDefault="00624ECE" w:rsidP="00624EC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lang w:eastAsia="ru-RU"/>
              </w:rPr>
              <w:t>55 – 69</w:t>
            </w:r>
          </w:p>
        </w:tc>
        <w:tc>
          <w:tcPr>
            <w:tcW w:w="2306" w:type="dxa"/>
          </w:tcPr>
          <w:p w:rsidR="00624ECE" w:rsidRPr="00624ECE" w:rsidRDefault="00624ECE" w:rsidP="00624ECE">
            <w:pPr>
              <w:spacing w:after="0" w:line="240" w:lineRule="auto"/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iCs/>
                <w:lang w:eastAsia="ru-RU"/>
              </w:rPr>
              <w:t>Удовлетворительно/зачтено</w:t>
            </w:r>
          </w:p>
        </w:tc>
        <w:tc>
          <w:tcPr>
            <w:tcW w:w="3153" w:type="dxa"/>
          </w:tcPr>
          <w:p w:rsidR="00624ECE" w:rsidRPr="00624ECE" w:rsidRDefault="00624ECE" w:rsidP="00624ECE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MS Mincho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3153" w:type="dxa"/>
          </w:tcPr>
          <w:p w:rsidR="00624ECE" w:rsidRPr="00624ECE" w:rsidRDefault="00624ECE" w:rsidP="00624ECE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154" w:type="dxa"/>
          </w:tcPr>
          <w:p w:rsidR="00624ECE" w:rsidRPr="00624ECE" w:rsidRDefault="00624ECE" w:rsidP="00624ECE">
            <w:pPr>
              <w:tabs>
                <w:tab w:val="left" w:pos="176"/>
                <w:tab w:val="left" w:pos="1740"/>
              </w:tabs>
              <w:spacing w:after="0" w:line="240" w:lineRule="auto"/>
              <w:rPr>
                <w:rFonts w:ascii="Times New Roman" w:eastAsia="MS Mincho" w:hAnsi="Times New Roman" w:cs="Times New Roman"/>
                <w:iCs/>
                <w:sz w:val="21"/>
                <w:szCs w:val="21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iCs/>
                <w:sz w:val="21"/>
                <w:szCs w:val="21"/>
                <w:lang w:eastAsia="ru-RU"/>
              </w:rPr>
              <w:t>Обучающийся:</w:t>
            </w:r>
          </w:p>
          <w:p w:rsidR="00624ECE" w:rsidRPr="00624ECE" w:rsidRDefault="00624ECE" w:rsidP="00624ECE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spacing w:after="0" w:line="240" w:lineRule="auto"/>
              <w:contextualSpacing/>
              <w:rPr>
                <w:rFonts w:ascii="Times New Roman" w:eastAsia="MS Mincho" w:hAnsi="Times New Roman" w:cs="Times New Roman"/>
                <w:iCs/>
                <w:sz w:val="21"/>
                <w:szCs w:val="21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iCs/>
                <w:sz w:val="21"/>
                <w:szCs w:val="21"/>
                <w:lang w:eastAsia="ru-RU"/>
              </w:rPr>
              <w:t>излагает учебный материал в объеме учебного конспекта, необходимом для дальнейшего освоения ОПОП;</w:t>
            </w:r>
          </w:p>
          <w:p w:rsidR="00624ECE" w:rsidRPr="00624ECE" w:rsidRDefault="00624ECE" w:rsidP="00624ECE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spacing w:after="0" w:line="240" w:lineRule="auto"/>
              <w:contextualSpacing/>
              <w:rPr>
                <w:rFonts w:ascii="Times New Roman" w:eastAsia="MS Mincho" w:hAnsi="Times New Roman" w:cs="Times New Roman"/>
                <w:iCs/>
                <w:sz w:val="21"/>
                <w:szCs w:val="21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sz w:val="21"/>
                <w:szCs w:val="21"/>
                <w:lang w:eastAsia="ru-RU"/>
              </w:rPr>
              <w:t>владеет представлениями по истории музейного дела в объеме установленного минимума, допуская некоторое количество ошибок;</w:t>
            </w:r>
          </w:p>
          <w:p w:rsidR="00624ECE" w:rsidRPr="00624ECE" w:rsidRDefault="00624ECE" w:rsidP="00624ECE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spacing w:after="0" w:line="240" w:lineRule="auto"/>
              <w:contextualSpacing/>
              <w:rPr>
                <w:rFonts w:ascii="Times New Roman" w:eastAsia="MS Mincho" w:hAnsi="Times New Roman" w:cs="Times New Roman"/>
                <w:iCs/>
                <w:sz w:val="21"/>
                <w:szCs w:val="21"/>
                <w:lang w:eastAsia="ru-RU"/>
              </w:rPr>
            </w:pPr>
            <w:proofErr w:type="gramStart"/>
            <w:r w:rsidRPr="00624ECE">
              <w:rPr>
                <w:rFonts w:ascii="Times New Roman" w:eastAsia="MS Mincho" w:hAnsi="Times New Roman" w:cs="Times New Roman"/>
                <w:sz w:val="21"/>
                <w:szCs w:val="21"/>
                <w:lang w:eastAsia="ru-RU"/>
              </w:rPr>
              <w:t>способен</w:t>
            </w:r>
            <w:proofErr w:type="gramEnd"/>
            <w:r w:rsidRPr="00624ECE">
              <w:rPr>
                <w:rFonts w:ascii="Times New Roman" w:eastAsia="MS Mincho" w:hAnsi="Times New Roman" w:cs="Times New Roman"/>
                <w:sz w:val="21"/>
                <w:szCs w:val="21"/>
                <w:lang w:eastAsia="ru-RU"/>
              </w:rPr>
              <w:t xml:space="preserve"> дать описание специфики музейного дела на конкретных исторических примерах;</w:t>
            </w:r>
          </w:p>
          <w:p w:rsidR="00624ECE" w:rsidRPr="00624ECE" w:rsidRDefault="00624ECE" w:rsidP="00624ECE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spacing w:after="0" w:line="240" w:lineRule="auto"/>
              <w:contextualSpacing/>
              <w:rPr>
                <w:rFonts w:ascii="Times New Roman" w:eastAsia="MS Mincho" w:hAnsi="Times New Roman" w:cs="Times New Roman"/>
                <w:iCs/>
                <w:sz w:val="21"/>
                <w:szCs w:val="21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sz w:val="21"/>
                <w:szCs w:val="21"/>
                <w:lang w:eastAsia="ru-RU"/>
              </w:rPr>
              <w:t>владеет базовыми представлениями об основных этапах формирования музея как социокультурного явления;</w:t>
            </w:r>
          </w:p>
          <w:p w:rsidR="00624ECE" w:rsidRPr="00624ECE" w:rsidRDefault="00624ECE" w:rsidP="00624ECE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spacing w:after="0" w:line="240" w:lineRule="auto"/>
              <w:contextualSpacing/>
              <w:rPr>
                <w:rFonts w:ascii="Times New Roman" w:eastAsia="MS Mincho" w:hAnsi="Times New Roman" w:cs="Times New Roman"/>
                <w:iCs/>
                <w:sz w:val="21"/>
                <w:szCs w:val="21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iCs/>
                <w:sz w:val="21"/>
                <w:szCs w:val="21"/>
                <w:lang w:eastAsia="ru-RU"/>
              </w:rPr>
              <w:t>демонстрирует фрагментарные знания основной учебной литературы по дисциплине;</w:t>
            </w:r>
          </w:p>
          <w:p w:rsidR="00624ECE" w:rsidRPr="00624ECE" w:rsidRDefault="00624ECE" w:rsidP="00624ECE">
            <w:pPr>
              <w:tabs>
                <w:tab w:val="left" w:pos="308"/>
              </w:tabs>
              <w:spacing w:after="0" w:line="240" w:lineRule="auto"/>
              <w:contextualSpacing/>
              <w:rPr>
                <w:rFonts w:ascii="Times New Roman" w:eastAsia="MS Mincho" w:hAnsi="Times New Roman" w:cs="Times New Roman"/>
                <w:iCs/>
                <w:sz w:val="21"/>
                <w:szCs w:val="21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iCs/>
                <w:sz w:val="21"/>
                <w:szCs w:val="21"/>
                <w:lang w:eastAsia="ru-RU"/>
              </w:rPr>
              <w:t xml:space="preserve">- ответ отражает знания на базовом уровне теоретического и практического материала в объеме, необходимом для дальнейшей учебы и </w:t>
            </w:r>
            <w:r w:rsidRPr="00624ECE">
              <w:rPr>
                <w:rFonts w:ascii="Times New Roman" w:eastAsia="MS Mincho" w:hAnsi="Times New Roman" w:cs="Times New Roman"/>
                <w:iCs/>
                <w:sz w:val="21"/>
                <w:szCs w:val="21"/>
                <w:lang w:eastAsia="ru-RU"/>
              </w:rPr>
              <w:lastRenderedPageBreak/>
              <w:t>предстоящей работы по профилю обучения.</w:t>
            </w:r>
          </w:p>
        </w:tc>
      </w:tr>
      <w:tr w:rsidR="00624ECE" w:rsidRPr="00624ECE" w:rsidTr="00AB21CA">
        <w:trPr>
          <w:trHeight w:val="283"/>
        </w:trPr>
        <w:tc>
          <w:tcPr>
            <w:tcW w:w="2132" w:type="dxa"/>
          </w:tcPr>
          <w:p w:rsidR="00624ECE" w:rsidRPr="00624ECE" w:rsidRDefault="00624ECE" w:rsidP="00624ECE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lang w:eastAsia="ru-RU"/>
              </w:rPr>
              <w:lastRenderedPageBreak/>
              <w:t>низкий</w:t>
            </w:r>
          </w:p>
        </w:tc>
        <w:tc>
          <w:tcPr>
            <w:tcW w:w="1837" w:type="dxa"/>
          </w:tcPr>
          <w:p w:rsidR="00624ECE" w:rsidRPr="00624ECE" w:rsidRDefault="00624ECE" w:rsidP="00624EC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i/>
                <w:lang w:eastAsia="ru-RU"/>
              </w:rPr>
              <w:t>0 – 54</w:t>
            </w:r>
          </w:p>
        </w:tc>
        <w:tc>
          <w:tcPr>
            <w:tcW w:w="2306" w:type="dxa"/>
          </w:tcPr>
          <w:p w:rsidR="00624ECE" w:rsidRPr="00624ECE" w:rsidRDefault="00624ECE" w:rsidP="00624ECE">
            <w:pPr>
              <w:spacing w:after="0" w:line="240" w:lineRule="auto"/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iCs/>
                <w:lang w:eastAsia="ru-RU"/>
              </w:rPr>
              <w:t>Неудовлетворительно/не зачтено</w:t>
            </w:r>
          </w:p>
          <w:p w:rsidR="00624ECE" w:rsidRPr="00624ECE" w:rsidRDefault="00624ECE" w:rsidP="00624ECE">
            <w:pPr>
              <w:spacing w:after="0" w:line="240" w:lineRule="auto"/>
              <w:rPr>
                <w:rFonts w:ascii="Times New Roman" w:eastAsia="MS Mincho" w:hAnsi="Times New Roman" w:cs="Times New Roman"/>
                <w:iCs/>
                <w:lang w:eastAsia="ru-RU"/>
              </w:rPr>
            </w:pPr>
          </w:p>
        </w:tc>
        <w:tc>
          <w:tcPr>
            <w:tcW w:w="9460" w:type="dxa"/>
            <w:gridSpan w:val="3"/>
          </w:tcPr>
          <w:p w:rsidR="00624ECE" w:rsidRPr="00624ECE" w:rsidRDefault="00624ECE" w:rsidP="00624ECE">
            <w:pPr>
              <w:spacing w:after="0" w:line="240" w:lineRule="auto"/>
              <w:rPr>
                <w:rFonts w:ascii="Times New Roman" w:eastAsia="MS Mincho" w:hAnsi="Times New Roman" w:cs="Times New Roman"/>
                <w:iCs/>
                <w:sz w:val="21"/>
                <w:szCs w:val="21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iCs/>
                <w:sz w:val="21"/>
                <w:szCs w:val="21"/>
                <w:lang w:eastAsia="ru-RU"/>
              </w:rPr>
              <w:t>Обучающийся:</w:t>
            </w:r>
          </w:p>
          <w:p w:rsidR="00624ECE" w:rsidRPr="00624ECE" w:rsidRDefault="00624ECE" w:rsidP="00624ECE">
            <w:pPr>
              <w:numPr>
                <w:ilvl w:val="0"/>
                <w:numId w:val="14"/>
              </w:numPr>
              <w:tabs>
                <w:tab w:val="left" w:pos="293"/>
              </w:tabs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sz w:val="21"/>
                <w:szCs w:val="21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iCs/>
                <w:sz w:val="21"/>
                <w:szCs w:val="21"/>
                <w:lang w:eastAsia="ru-RU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624ECE" w:rsidRPr="00624ECE" w:rsidRDefault="00624ECE" w:rsidP="00624ECE">
            <w:pPr>
              <w:numPr>
                <w:ilvl w:val="0"/>
                <w:numId w:val="14"/>
              </w:numPr>
              <w:tabs>
                <w:tab w:val="left" w:pos="293"/>
              </w:tabs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sz w:val="21"/>
                <w:szCs w:val="21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iCs/>
                <w:sz w:val="21"/>
                <w:szCs w:val="21"/>
                <w:lang w:eastAsia="ru-RU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624ECE" w:rsidRPr="00624ECE" w:rsidRDefault="00624ECE" w:rsidP="00624ECE">
            <w:pPr>
              <w:numPr>
                <w:ilvl w:val="0"/>
                <w:numId w:val="14"/>
              </w:numPr>
              <w:tabs>
                <w:tab w:val="left" w:pos="293"/>
              </w:tabs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sz w:val="21"/>
                <w:szCs w:val="21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iCs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624ECE">
              <w:rPr>
                <w:rFonts w:ascii="Times New Roman" w:eastAsia="MS Mincho" w:hAnsi="Times New Roman" w:cs="Times New Roman"/>
                <w:iCs/>
                <w:sz w:val="21"/>
                <w:szCs w:val="21"/>
                <w:lang w:eastAsia="ru-RU"/>
              </w:rPr>
              <w:t>способен</w:t>
            </w:r>
            <w:proofErr w:type="gramEnd"/>
            <w:r w:rsidRPr="00624ECE">
              <w:rPr>
                <w:rFonts w:ascii="Times New Roman" w:eastAsia="MS Mincho" w:hAnsi="Times New Roman" w:cs="Times New Roman"/>
                <w:iCs/>
                <w:sz w:val="21"/>
                <w:szCs w:val="21"/>
                <w:lang w:eastAsia="ru-RU"/>
              </w:rPr>
              <w:t xml:space="preserve"> привести конкретные примеры вследствие слабого владения понятийным и методологическим аппаратами;</w:t>
            </w:r>
          </w:p>
          <w:p w:rsidR="00624ECE" w:rsidRPr="00624ECE" w:rsidRDefault="00624ECE" w:rsidP="00624ECE">
            <w:pPr>
              <w:numPr>
                <w:ilvl w:val="0"/>
                <w:numId w:val="15"/>
              </w:numPr>
              <w:tabs>
                <w:tab w:val="left" w:pos="267"/>
              </w:tabs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1"/>
                <w:szCs w:val="21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iCs/>
                <w:sz w:val="21"/>
                <w:szCs w:val="21"/>
                <w:lang w:eastAsia="ru-RU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624ECE">
              <w:rPr>
                <w:rFonts w:ascii="Times New Roman" w:eastAsia="MS Mincho" w:hAnsi="Times New Roman" w:cs="Times New Roman"/>
                <w:sz w:val="21"/>
                <w:szCs w:val="21"/>
                <w:lang w:eastAsia="ru-RU"/>
              </w:rPr>
              <w:t>необходимом для дальнейшей учебы.</w:t>
            </w:r>
          </w:p>
        </w:tc>
      </w:tr>
    </w:tbl>
    <w:p w:rsidR="00624ECE" w:rsidRPr="00624ECE" w:rsidRDefault="00624ECE" w:rsidP="00624ECE">
      <w:pPr>
        <w:keepNext/>
        <w:spacing w:before="240" w:after="240" w:line="240" w:lineRule="auto"/>
        <w:ind w:left="710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r w:rsidRPr="00624ECE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 xml:space="preserve">ОЦЕНОЧНЫЕ СРЕДСТВА ДЛЯ ТЕКУЩЕГО КОНТРОЛЯ УСПЕВАЕМОСТИ И ПРОМЕЖУТОЧНОЙ АТТЕСТАЦИИ, ВКЛЮЧАЯ САМОСТОЯТЕЛЬНУЮ РАБОТУ </w:t>
      </w:r>
      <w:proofErr w:type="gramStart"/>
      <w:r w:rsidRPr="00624ECE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ОБУЧАЮЩИХСЯ</w:t>
      </w:r>
      <w:proofErr w:type="gramEnd"/>
    </w:p>
    <w:p w:rsidR="00624ECE" w:rsidRPr="00624ECE" w:rsidRDefault="00624ECE" w:rsidP="00624ECE">
      <w:pPr>
        <w:numPr>
          <w:ilvl w:val="3"/>
          <w:numId w:val="9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i/>
          <w:sz w:val="20"/>
          <w:szCs w:val="20"/>
          <w:lang w:eastAsia="ru-RU"/>
        </w:rPr>
      </w:pPr>
      <w:r w:rsidRPr="00624E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проведении контроля самостоятельной работы обучающихся, текущего контроля и промежуточной аттестации по дисциплине «Основы музейного дела» проверяется уровень </w:t>
      </w:r>
      <w:proofErr w:type="spellStart"/>
      <w:r w:rsidRPr="00624E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сформированности</w:t>
      </w:r>
      <w:proofErr w:type="spellEnd"/>
      <w:r w:rsidRPr="00624E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 обучающихся компетенций и запланированных результатов </w:t>
      </w:r>
      <w:proofErr w:type="gramStart"/>
      <w:r w:rsidRPr="00624E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обучения по дисциплине</w:t>
      </w:r>
      <w:proofErr w:type="gramEnd"/>
      <w:r w:rsidRPr="00624EC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, </w:t>
      </w:r>
      <w:r w:rsidRPr="00624E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указанных в разделе 2 настоящей программы.</w:t>
      </w:r>
    </w:p>
    <w:p w:rsidR="00624ECE" w:rsidRPr="00624ECE" w:rsidRDefault="00624ECE" w:rsidP="00624ECE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624ECE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Формы текущего контроля успеваемости по дисциплине, примеры типовых заданий:</w:t>
      </w:r>
    </w:p>
    <w:tbl>
      <w:tblPr>
        <w:tblW w:w="145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3969"/>
        <w:gridCol w:w="8164"/>
      </w:tblGrid>
      <w:tr w:rsidR="00624ECE" w:rsidRPr="00624ECE" w:rsidTr="00AB21CA">
        <w:trPr>
          <w:tblHeader/>
        </w:trPr>
        <w:tc>
          <w:tcPr>
            <w:tcW w:w="2410" w:type="dxa"/>
            <w:shd w:val="clear" w:color="auto" w:fill="DBE5F1"/>
            <w:vAlign w:val="center"/>
          </w:tcPr>
          <w:p w:rsidR="00624ECE" w:rsidRPr="00624ECE" w:rsidRDefault="00624ECE" w:rsidP="00624ECE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b/>
                <w:lang w:eastAsia="ru-RU"/>
              </w:rPr>
              <w:t>Ко</w:t>
            </w:r>
            <w:proofErr w:type="gramStart"/>
            <w:r w:rsidRPr="00624ECE">
              <w:rPr>
                <w:rFonts w:ascii="Times New Roman" w:eastAsia="MS Mincho" w:hAnsi="Times New Roman" w:cs="Times New Roman"/>
                <w:b/>
                <w:lang w:eastAsia="ru-RU"/>
              </w:rPr>
              <w:t>д(</w:t>
            </w:r>
            <w:proofErr w:type="gramEnd"/>
            <w:r w:rsidRPr="00624ECE">
              <w:rPr>
                <w:rFonts w:ascii="Times New Roman" w:eastAsia="MS Mincho" w:hAnsi="Times New Roman" w:cs="Times New Roman"/>
                <w:b/>
                <w:lang w:eastAsia="ru-RU"/>
              </w:rPr>
              <w:t>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/>
            <w:vAlign w:val="center"/>
          </w:tcPr>
          <w:p w:rsidR="00624ECE" w:rsidRPr="00624ECE" w:rsidRDefault="00624ECE" w:rsidP="00624ECE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b/>
                <w:lang w:eastAsia="ru-RU"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/>
            <w:vAlign w:val="center"/>
          </w:tcPr>
          <w:p w:rsidR="00624ECE" w:rsidRPr="00624ECE" w:rsidRDefault="00624ECE" w:rsidP="00624ECE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b/>
                <w:lang w:eastAsia="ru-RU"/>
              </w:rPr>
              <w:t>Примеры типовых заданий</w:t>
            </w:r>
          </w:p>
        </w:tc>
      </w:tr>
      <w:tr w:rsidR="00624ECE" w:rsidRPr="00624ECE" w:rsidTr="00AB21CA">
        <w:trPr>
          <w:trHeight w:val="283"/>
        </w:trPr>
        <w:tc>
          <w:tcPr>
            <w:tcW w:w="2410" w:type="dxa"/>
          </w:tcPr>
          <w:p w:rsidR="00624ECE" w:rsidRPr="00624ECE" w:rsidRDefault="00624ECE" w:rsidP="00624E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lang w:eastAsia="ru-RU"/>
              </w:rPr>
              <w:t>ПК-3</w:t>
            </w:r>
          </w:p>
          <w:p w:rsidR="00624ECE" w:rsidRPr="00624ECE" w:rsidRDefault="00624ECE" w:rsidP="00624E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lang w:eastAsia="ru-RU"/>
              </w:rPr>
              <w:t>ИД-ПК-3.1</w:t>
            </w:r>
          </w:p>
          <w:p w:rsidR="00624ECE" w:rsidRPr="00624ECE" w:rsidRDefault="00624ECE" w:rsidP="00624E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lang w:eastAsia="ru-RU"/>
              </w:rPr>
              <w:t>ИД-ПК-3.2</w:t>
            </w:r>
          </w:p>
          <w:p w:rsidR="00624ECE" w:rsidRPr="00624ECE" w:rsidRDefault="00624ECE" w:rsidP="00624E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lang w:eastAsia="ru-RU"/>
              </w:rPr>
              <w:t>ИД-ПК-3.3</w:t>
            </w:r>
          </w:p>
          <w:p w:rsidR="00624ECE" w:rsidRPr="00624ECE" w:rsidRDefault="00624ECE" w:rsidP="00624ECE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3969" w:type="dxa"/>
          </w:tcPr>
          <w:p w:rsidR="00624ECE" w:rsidRPr="00624ECE" w:rsidRDefault="00624ECE" w:rsidP="00624ECE">
            <w:pPr>
              <w:spacing w:after="0" w:line="240" w:lineRule="auto"/>
              <w:ind w:left="42"/>
              <w:rPr>
                <w:rFonts w:ascii="Times New Roman" w:eastAsia="MS Mincho" w:hAnsi="Times New Roman" w:cs="Times New Roman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lang w:eastAsia="ru-RU"/>
              </w:rPr>
              <w:t>Опрос по теме 1.1, 1.4</w:t>
            </w:r>
          </w:p>
        </w:tc>
        <w:tc>
          <w:tcPr>
            <w:tcW w:w="8164" w:type="dxa"/>
          </w:tcPr>
          <w:p w:rsidR="00624ECE" w:rsidRPr="00624ECE" w:rsidRDefault="00624ECE" w:rsidP="00624EC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lang w:eastAsia="ru-RU"/>
              </w:rPr>
              <w:t>1. Дайте анализ генезиса и развития понятия музей.</w:t>
            </w:r>
          </w:p>
          <w:p w:rsidR="00624ECE" w:rsidRPr="00624ECE" w:rsidRDefault="00624ECE" w:rsidP="00624EC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lang w:eastAsia="ru-RU"/>
              </w:rPr>
              <w:t>2. Дайте характеристику понятиям "коллекционирование" и "собирательство".</w:t>
            </w:r>
          </w:p>
          <w:p w:rsidR="00624ECE" w:rsidRPr="00624ECE" w:rsidRDefault="00624ECE" w:rsidP="00624EC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lang w:eastAsia="ru-RU"/>
              </w:rPr>
              <w:t>3. Западноевропейские кунсткамеры: концепция, состав собраний, организация экспозиционного пространства, социальная миссия.</w:t>
            </w:r>
            <w:r w:rsidRPr="00624EC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24ECE" w:rsidRPr="00624ECE" w:rsidRDefault="00624ECE" w:rsidP="00624EC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</w:tr>
      <w:tr w:rsidR="00624ECE" w:rsidRPr="00624ECE" w:rsidTr="00AB21CA">
        <w:trPr>
          <w:trHeight w:val="283"/>
        </w:trPr>
        <w:tc>
          <w:tcPr>
            <w:tcW w:w="2410" w:type="dxa"/>
          </w:tcPr>
          <w:p w:rsidR="00624ECE" w:rsidRPr="00624ECE" w:rsidRDefault="00624ECE" w:rsidP="00624E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lang w:eastAsia="ru-RU"/>
              </w:rPr>
              <w:t>ПК-3</w:t>
            </w:r>
          </w:p>
          <w:p w:rsidR="00624ECE" w:rsidRPr="00624ECE" w:rsidRDefault="00624ECE" w:rsidP="00624E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lang w:eastAsia="ru-RU"/>
              </w:rPr>
              <w:t>ИД-ПК-3.1</w:t>
            </w:r>
          </w:p>
          <w:p w:rsidR="00624ECE" w:rsidRPr="00624ECE" w:rsidRDefault="00624ECE" w:rsidP="00624E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lang w:eastAsia="ru-RU"/>
              </w:rPr>
              <w:t>ИД-ПК-3.2</w:t>
            </w:r>
          </w:p>
          <w:p w:rsidR="00624ECE" w:rsidRPr="00624ECE" w:rsidRDefault="00624ECE" w:rsidP="00624E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lang w:eastAsia="ru-RU"/>
              </w:rPr>
              <w:t>ИД-ПК-3.3</w:t>
            </w:r>
          </w:p>
          <w:p w:rsidR="00624ECE" w:rsidRPr="00624ECE" w:rsidRDefault="00624ECE" w:rsidP="00624ECE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lang w:eastAsia="ru-RU"/>
              </w:rPr>
            </w:pPr>
          </w:p>
        </w:tc>
        <w:tc>
          <w:tcPr>
            <w:tcW w:w="3969" w:type="dxa"/>
          </w:tcPr>
          <w:p w:rsidR="00624ECE" w:rsidRPr="00624ECE" w:rsidRDefault="00624ECE" w:rsidP="00624ECE">
            <w:pPr>
              <w:spacing w:after="0" w:line="240" w:lineRule="auto"/>
              <w:ind w:left="42"/>
              <w:rPr>
                <w:rFonts w:ascii="Times New Roman" w:eastAsia="MS Mincho" w:hAnsi="Times New Roman" w:cs="Times New Roman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lang w:eastAsia="ru-RU"/>
              </w:rPr>
              <w:lastRenderedPageBreak/>
              <w:t>Семинар-конференция по темам 1.2, 1.3, 2.2, 2.4</w:t>
            </w:r>
          </w:p>
        </w:tc>
        <w:tc>
          <w:tcPr>
            <w:tcW w:w="8164" w:type="dxa"/>
          </w:tcPr>
          <w:p w:rsidR="00624ECE" w:rsidRPr="00624ECE" w:rsidRDefault="00624ECE" w:rsidP="00624ECE">
            <w:pPr>
              <w:spacing w:after="0" w:line="240" w:lineRule="auto"/>
              <w:ind w:left="-43"/>
              <w:contextualSpacing/>
              <w:rPr>
                <w:rFonts w:ascii="Times New Roman" w:eastAsia="MS Mincho" w:hAnsi="Times New Roman" w:cs="Times New Roman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lang w:eastAsia="ru-RU"/>
              </w:rPr>
              <w:t>1. Сокровищницы Средневековья</w:t>
            </w:r>
          </w:p>
          <w:p w:rsidR="00624ECE" w:rsidRPr="00624ECE" w:rsidRDefault="00624ECE" w:rsidP="00624ECE">
            <w:pPr>
              <w:spacing w:after="0" w:line="240" w:lineRule="auto"/>
              <w:ind w:left="-43"/>
              <w:contextualSpacing/>
              <w:rPr>
                <w:rFonts w:ascii="Times New Roman" w:eastAsia="MS Mincho" w:hAnsi="Times New Roman" w:cs="Times New Roman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lang w:eastAsia="ru-RU"/>
              </w:rPr>
              <w:t>2. Петербургская кунсткамера и Эрмитаж: история возникновения и особенности развития</w:t>
            </w:r>
          </w:p>
          <w:p w:rsidR="00624ECE" w:rsidRPr="00624ECE" w:rsidRDefault="00624ECE" w:rsidP="00624ECE">
            <w:pPr>
              <w:spacing w:after="0" w:line="240" w:lineRule="auto"/>
              <w:ind w:left="-43"/>
              <w:contextualSpacing/>
              <w:rPr>
                <w:rFonts w:ascii="Times New Roman" w:eastAsia="MS Mincho" w:hAnsi="Times New Roman" w:cs="Times New Roman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lang w:eastAsia="ru-RU"/>
              </w:rPr>
              <w:t>3. Музеи Америки</w:t>
            </w:r>
            <w:proofErr w:type="gramStart"/>
            <w:r w:rsidRPr="00624ECE">
              <w:rPr>
                <w:rFonts w:ascii="Times New Roman" w:eastAsia="MS Mincho" w:hAnsi="Times New Roman" w:cs="Times New Roman"/>
                <w:lang w:eastAsia="ru-RU"/>
              </w:rPr>
              <w:t>..</w:t>
            </w:r>
            <w:proofErr w:type="gramEnd"/>
          </w:p>
        </w:tc>
      </w:tr>
      <w:tr w:rsidR="00624ECE" w:rsidRPr="00624ECE" w:rsidTr="00AB21CA">
        <w:trPr>
          <w:trHeight w:val="283"/>
        </w:trPr>
        <w:tc>
          <w:tcPr>
            <w:tcW w:w="2410" w:type="dxa"/>
          </w:tcPr>
          <w:p w:rsidR="00624ECE" w:rsidRPr="00624ECE" w:rsidRDefault="00624ECE" w:rsidP="00624E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lang w:eastAsia="ru-RU"/>
              </w:rPr>
              <w:lastRenderedPageBreak/>
              <w:t>ПК-3</w:t>
            </w:r>
          </w:p>
          <w:p w:rsidR="00624ECE" w:rsidRPr="00624ECE" w:rsidRDefault="00624ECE" w:rsidP="00624E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lang w:eastAsia="ru-RU"/>
              </w:rPr>
              <w:t>ИД-ПК-3.1</w:t>
            </w:r>
          </w:p>
          <w:p w:rsidR="00624ECE" w:rsidRPr="00624ECE" w:rsidRDefault="00624ECE" w:rsidP="00624E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lang w:eastAsia="ru-RU"/>
              </w:rPr>
              <w:t>ИД-ПК-3.2</w:t>
            </w:r>
          </w:p>
          <w:p w:rsidR="00624ECE" w:rsidRPr="00624ECE" w:rsidRDefault="00624ECE" w:rsidP="00624E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lang w:eastAsia="ru-RU"/>
              </w:rPr>
              <w:t>ИД-ПК-3.3</w:t>
            </w:r>
          </w:p>
          <w:p w:rsidR="00624ECE" w:rsidRPr="00624ECE" w:rsidRDefault="00624ECE" w:rsidP="00624ECE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3969" w:type="dxa"/>
          </w:tcPr>
          <w:p w:rsidR="00624ECE" w:rsidRPr="00624ECE" w:rsidRDefault="00624ECE" w:rsidP="00624ECE">
            <w:pPr>
              <w:spacing w:after="0" w:line="240" w:lineRule="auto"/>
              <w:ind w:left="42"/>
              <w:rPr>
                <w:rFonts w:ascii="Times New Roman" w:eastAsia="MS Mincho" w:hAnsi="Times New Roman" w:cs="Times New Roman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lang w:eastAsia="ru-RU"/>
              </w:rPr>
              <w:t>Тест по темам 2.1, 2.3</w:t>
            </w:r>
          </w:p>
        </w:tc>
        <w:tc>
          <w:tcPr>
            <w:tcW w:w="8164" w:type="dxa"/>
          </w:tcPr>
          <w:p w:rsidR="00624ECE" w:rsidRPr="00624ECE" w:rsidRDefault="00624ECE" w:rsidP="00624ECE">
            <w:pPr>
              <w:tabs>
                <w:tab w:val="left" w:pos="2550"/>
              </w:tabs>
              <w:spacing w:after="0" w:line="240" w:lineRule="auto"/>
              <w:ind w:firstLine="709"/>
              <w:rPr>
                <w:rFonts w:ascii="Times New Roman" w:eastAsia="MS Mincho" w:hAnsi="Times New Roman" w:cs="Times New Roman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lang w:eastAsia="ru-RU"/>
              </w:rPr>
              <w:t>1</w:t>
            </w:r>
            <w:r w:rsidRPr="00624EC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624ECE">
              <w:rPr>
                <w:rFonts w:ascii="Times New Roman" w:eastAsia="MS Mincho" w:hAnsi="Times New Roman" w:cs="Times New Roman"/>
                <w:lang w:eastAsia="ru-RU"/>
              </w:rPr>
              <w:t xml:space="preserve">Установите соответствие состава коллекций кабинета с его названием: </w:t>
            </w:r>
            <w:proofErr w:type="spellStart"/>
            <w:r w:rsidRPr="00624ECE">
              <w:rPr>
                <w:rFonts w:ascii="Times New Roman" w:eastAsia="MS Mincho" w:hAnsi="Times New Roman" w:cs="Times New Roman"/>
                <w:lang w:eastAsia="ru-RU"/>
              </w:rPr>
              <w:t>шатцкамера</w:t>
            </w:r>
            <w:proofErr w:type="spellEnd"/>
            <w:r w:rsidRPr="00624ECE">
              <w:rPr>
                <w:rFonts w:ascii="Times New Roman" w:eastAsia="MS Mincho" w:hAnsi="Times New Roman" w:cs="Times New Roman"/>
                <w:lang w:eastAsia="ru-RU"/>
              </w:rPr>
              <w:t xml:space="preserve">, </w:t>
            </w:r>
            <w:proofErr w:type="spellStart"/>
            <w:r w:rsidRPr="00624ECE">
              <w:rPr>
                <w:rFonts w:ascii="Times New Roman" w:eastAsia="MS Mincho" w:hAnsi="Times New Roman" w:cs="Times New Roman"/>
                <w:lang w:eastAsia="ru-RU"/>
              </w:rPr>
              <w:t>вундеркамера</w:t>
            </w:r>
            <w:proofErr w:type="spellEnd"/>
            <w:r w:rsidRPr="00624ECE">
              <w:rPr>
                <w:rFonts w:ascii="Times New Roman" w:eastAsia="MS Mincho" w:hAnsi="Times New Roman" w:cs="Times New Roman"/>
                <w:lang w:eastAsia="ru-RU"/>
              </w:rPr>
              <w:t xml:space="preserve">, кунсткамера, </w:t>
            </w:r>
            <w:proofErr w:type="spellStart"/>
            <w:r w:rsidRPr="00624ECE">
              <w:rPr>
                <w:rFonts w:ascii="Times New Roman" w:eastAsia="MS Mincho" w:hAnsi="Times New Roman" w:cs="Times New Roman"/>
                <w:lang w:eastAsia="ru-RU"/>
              </w:rPr>
              <w:t>мюнцкабинет</w:t>
            </w:r>
            <w:proofErr w:type="spellEnd"/>
            <w:r w:rsidRPr="00624ECE">
              <w:rPr>
                <w:rFonts w:ascii="Times New Roman" w:eastAsia="MS Mincho" w:hAnsi="Times New Roman" w:cs="Times New Roman"/>
                <w:lang w:eastAsia="ru-RU"/>
              </w:rPr>
              <w:t xml:space="preserve"> - сокровищница с изделиями из драгоценных камней и металлов, кабинет монет и медалей, кабинет редкостей природы, кабинет искусства с редкостями природы.</w:t>
            </w:r>
          </w:p>
          <w:p w:rsidR="00624ECE" w:rsidRPr="00624ECE" w:rsidRDefault="00624ECE" w:rsidP="00624ECE">
            <w:pPr>
              <w:spacing w:after="0" w:line="240" w:lineRule="auto"/>
              <w:ind w:firstLine="709"/>
              <w:rPr>
                <w:rFonts w:ascii="Times New Roman" w:eastAsia="MS Mincho" w:hAnsi="Times New Roman" w:cs="Times New Roman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b/>
                <w:lang w:eastAsia="ru-RU"/>
              </w:rPr>
              <w:t xml:space="preserve">*** </w:t>
            </w:r>
            <w:r w:rsidRPr="00624ECE">
              <w:rPr>
                <w:rFonts w:ascii="Times New Roman" w:eastAsia="MS Mincho" w:hAnsi="Times New Roman" w:cs="Times New Roman"/>
                <w:lang w:eastAsia="ru-RU"/>
              </w:rPr>
              <w:t>Приведите примеры коллекционных предметов.</w:t>
            </w:r>
          </w:p>
          <w:p w:rsidR="00624ECE" w:rsidRPr="00624ECE" w:rsidRDefault="00624ECE" w:rsidP="00624ECE">
            <w:pPr>
              <w:spacing w:after="0" w:line="240" w:lineRule="auto"/>
              <w:ind w:left="710"/>
              <w:rPr>
                <w:rFonts w:ascii="Times New Roman" w:eastAsia="MS Mincho" w:hAnsi="Times New Roman" w:cs="Times New Roman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lang w:eastAsia="ru-RU"/>
              </w:rPr>
              <w:t>2. Завершите фразу:</w:t>
            </w:r>
          </w:p>
          <w:p w:rsidR="00624ECE" w:rsidRPr="00624ECE" w:rsidRDefault="00624ECE" w:rsidP="00624ECE">
            <w:pPr>
              <w:spacing w:after="0" w:line="240" w:lineRule="auto"/>
              <w:ind w:firstLine="709"/>
              <w:rPr>
                <w:rFonts w:ascii="Times New Roman" w:eastAsia="MS Mincho" w:hAnsi="Times New Roman" w:cs="Times New Roman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lang w:eastAsia="ru-RU"/>
              </w:rPr>
              <w:t>Среди знаменитых центрально-европейских кунсткамер — Дрезденская кунсткамера (1560 г.), Мюнхенская кунсткамера (1563 г.), а также две кунсткамеры, созданные представителями династии Габсбургов, это:…</w:t>
            </w:r>
          </w:p>
        </w:tc>
      </w:tr>
    </w:tbl>
    <w:p w:rsidR="00624ECE" w:rsidRPr="00624ECE" w:rsidRDefault="00624ECE" w:rsidP="00624ECE">
      <w:pPr>
        <w:spacing w:after="0" w:line="240" w:lineRule="auto"/>
        <w:ind w:left="709"/>
        <w:jc w:val="both"/>
        <w:rPr>
          <w:rFonts w:ascii="Times New Roman" w:eastAsia="MS Mincho" w:hAnsi="Times New Roman" w:cs="Times New Roman"/>
          <w:i/>
          <w:vanish/>
          <w:lang w:eastAsia="ru-RU"/>
        </w:rPr>
      </w:pPr>
    </w:p>
    <w:p w:rsidR="00624ECE" w:rsidRPr="00624ECE" w:rsidRDefault="00624ECE" w:rsidP="00624ECE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624ECE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Критерии, шкалы оценивания текущего контроля успеваемости: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8080"/>
        <w:gridCol w:w="2055"/>
        <w:gridCol w:w="2056"/>
      </w:tblGrid>
      <w:tr w:rsidR="00624ECE" w:rsidRPr="00624ECE" w:rsidTr="00AB21CA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/>
          </w:tcPr>
          <w:p w:rsidR="00624ECE" w:rsidRPr="00624ECE" w:rsidRDefault="00624ECE" w:rsidP="00624ECE">
            <w:pPr>
              <w:widowControl w:val="0"/>
              <w:autoSpaceDE w:val="0"/>
              <w:autoSpaceDN w:val="0"/>
              <w:spacing w:after="0" w:line="240" w:lineRule="auto"/>
              <w:ind w:left="204" w:right="194" w:firstLine="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24ECE">
              <w:rPr>
                <w:rFonts w:ascii="Times New Roman" w:eastAsia="Calibri" w:hAnsi="Times New Roman" w:cs="Times New Roman"/>
                <w:b/>
              </w:rPr>
              <w:t xml:space="preserve">Наименование оценочного средства </w:t>
            </w:r>
            <w:r w:rsidRPr="00624ECE">
              <w:rPr>
                <w:rFonts w:ascii="Times New Roman" w:eastAsia="Calibri" w:hAnsi="Times New Roman" w:cs="Times New Roman"/>
                <w:b/>
                <w:spacing w:val="-2"/>
              </w:rPr>
              <w:t xml:space="preserve">(контрольно-оценочного </w:t>
            </w:r>
            <w:r w:rsidRPr="00624ECE">
              <w:rPr>
                <w:rFonts w:ascii="Times New Roman" w:eastAsia="Calibri" w:hAnsi="Times New Roman" w:cs="Times New Roman"/>
                <w:b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/>
            <w:vAlign w:val="center"/>
          </w:tcPr>
          <w:p w:rsidR="00624ECE" w:rsidRPr="00624ECE" w:rsidRDefault="00624ECE" w:rsidP="00624ECE">
            <w:pPr>
              <w:widowControl w:val="0"/>
              <w:autoSpaceDE w:val="0"/>
              <w:autoSpaceDN w:val="0"/>
              <w:spacing w:after="0" w:line="240" w:lineRule="auto"/>
              <w:ind w:left="872"/>
              <w:rPr>
                <w:rFonts w:ascii="Times New Roman" w:eastAsia="Calibri" w:hAnsi="Times New Roman" w:cs="Times New Roman"/>
                <w:b/>
                <w:lang w:val="en-US"/>
              </w:rPr>
            </w:pPr>
            <w:proofErr w:type="spellStart"/>
            <w:r w:rsidRPr="00624ECE">
              <w:rPr>
                <w:rFonts w:ascii="Times New Roman" w:eastAsia="Calibri" w:hAnsi="Times New Roman" w:cs="Times New Roman"/>
                <w:b/>
                <w:lang w:val="en-US"/>
              </w:rPr>
              <w:t>Критерии</w:t>
            </w:r>
            <w:proofErr w:type="spellEnd"/>
            <w:r w:rsidRPr="00624ECE">
              <w:rPr>
                <w:rFonts w:ascii="Times New Roman" w:eastAsia="Calibri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624ECE">
              <w:rPr>
                <w:rFonts w:ascii="Times New Roman" w:eastAsia="Calibri" w:hAnsi="Times New Roman" w:cs="Times New Roman"/>
                <w:b/>
                <w:lang w:val="en-US"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/>
            <w:vAlign w:val="center"/>
          </w:tcPr>
          <w:p w:rsidR="00624ECE" w:rsidRPr="00624ECE" w:rsidRDefault="00624ECE" w:rsidP="00624EC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b/>
                <w:lang w:eastAsia="ru-RU"/>
              </w:rPr>
              <w:t>Шкалы оценивания</w:t>
            </w:r>
          </w:p>
        </w:tc>
      </w:tr>
      <w:tr w:rsidR="00624ECE" w:rsidRPr="00624ECE" w:rsidTr="00AB21CA">
        <w:trPr>
          <w:trHeight w:val="754"/>
          <w:tblHeader/>
        </w:trPr>
        <w:tc>
          <w:tcPr>
            <w:tcW w:w="2410" w:type="dxa"/>
            <w:vMerge/>
            <w:shd w:val="clear" w:color="auto" w:fill="DBE5F1"/>
          </w:tcPr>
          <w:p w:rsidR="00624ECE" w:rsidRPr="00624ECE" w:rsidRDefault="00624ECE" w:rsidP="00624ECE">
            <w:pPr>
              <w:widowControl w:val="0"/>
              <w:autoSpaceDE w:val="0"/>
              <w:autoSpaceDN w:val="0"/>
              <w:spacing w:after="0" w:line="240" w:lineRule="auto"/>
              <w:ind w:left="204" w:right="194" w:firstLine="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080" w:type="dxa"/>
            <w:vMerge/>
            <w:shd w:val="clear" w:color="auto" w:fill="DBE5F1"/>
          </w:tcPr>
          <w:p w:rsidR="00624ECE" w:rsidRPr="00624ECE" w:rsidRDefault="00624ECE" w:rsidP="00624ECE">
            <w:pPr>
              <w:widowControl w:val="0"/>
              <w:autoSpaceDE w:val="0"/>
              <w:autoSpaceDN w:val="0"/>
              <w:spacing w:after="0" w:line="240" w:lineRule="auto"/>
              <w:ind w:left="872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2055" w:type="dxa"/>
            <w:shd w:val="clear" w:color="auto" w:fill="DBE5F1"/>
            <w:vAlign w:val="center"/>
          </w:tcPr>
          <w:p w:rsidR="00624ECE" w:rsidRPr="00624ECE" w:rsidRDefault="00624ECE" w:rsidP="00624EC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  <w:vAlign w:val="center"/>
          </w:tcPr>
          <w:p w:rsidR="00624ECE" w:rsidRPr="00624ECE" w:rsidRDefault="00624ECE" w:rsidP="00624EC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Пятибалльная система</w:t>
            </w:r>
          </w:p>
        </w:tc>
      </w:tr>
      <w:tr w:rsidR="00624ECE" w:rsidRPr="00624ECE" w:rsidTr="00AB21CA">
        <w:trPr>
          <w:trHeight w:val="283"/>
        </w:trPr>
        <w:tc>
          <w:tcPr>
            <w:tcW w:w="2410" w:type="dxa"/>
            <w:vMerge w:val="restart"/>
          </w:tcPr>
          <w:p w:rsidR="00624ECE" w:rsidRPr="00624ECE" w:rsidRDefault="00624ECE" w:rsidP="00624ECE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lang w:eastAsia="ru-RU"/>
              </w:rPr>
              <w:t>Семинар-конференция</w:t>
            </w:r>
          </w:p>
        </w:tc>
        <w:tc>
          <w:tcPr>
            <w:tcW w:w="8080" w:type="dxa"/>
          </w:tcPr>
          <w:p w:rsidR="00624ECE" w:rsidRPr="00624ECE" w:rsidRDefault="00624ECE" w:rsidP="00624ECE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24ECE">
              <w:rPr>
                <w:rFonts w:ascii="Times New Roman" w:eastAsia="Calibri" w:hAnsi="Times New Roman" w:cs="Times New Roman"/>
              </w:rPr>
              <w:t>Тема раскрыта на учебном и научном материале. Поставлена исследовательская проблема. Разработана и обоснована структура на основе логики и последовательности. Материал исчерпывающе изложен и проиллюстрирован. Сделаны выводы. Подготовлена и использована в докладе презентация. Заключение в презентации представлено в тезисной форме. Доклад излагается свободно, терминологически безупречно, последовательно.</w:t>
            </w:r>
          </w:p>
        </w:tc>
        <w:tc>
          <w:tcPr>
            <w:tcW w:w="2055" w:type="dxa"/>
          </w:tcPr>
          <w:p w:rsidR="00624ECE" w:rsidRPr="00624ECE" w:rsidRDefault="00624ECE" w:rsidP="00624EC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2056" w:type="dxa"/>
          </w:tcPr>
          <w:p w:rsidR="00624ECE" w:rsidRPr="00624ECE" w:rsidRDefault="00624ECE" w:rsidP="00624EC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lang w:eastAsia="ru-RU"/>
              </w:rPr>
              <w:t>5</w:t>
            </w:r>
          </w:p>
        </w:tc>
      </w:tr>
      <w:tr w:rsidR="00624ECE" w:rsidRPr="00624ECE" w:rsidTr="00AB21CA">
        <w:trPr>
          <w:trHeight w:val="283"/>
        </w:trPr>
        <w:tc>
          <w:tcPr>
            <w:tcW w:w="2410" w:type="dxa"/>
            <w:vMerge/>
          </w:tcPr>
          <w:p w:rsidR="00624ECE" w:rsidRPr="00624ECE" w:rsidRDefault="00624ECE" w:rsidP="00624ECE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lang w:eastAsia="ru-RU"/>
              </w:rPr>
            </w:pPr>
          </w:p>
        </w:tc>
        <w:tc>
          <w:tcPr>
            <w:tcW w:w="8080" w:type="dxa"/>
          </w:tcPr>
          <w:p w:rsidR="00624ECE" w:rsidRPr="00624ECE" w:rsidRDefault="00624ECE" w:rsidP="00624ECE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24ECE">
              <w:rPr>
                <w:rFonts w:ascii="Times New Roman" w:eastAsia="Calibri" w:hAnsi="Times New Roman" w:cs="Times New Roman"/>
              </w:rPr>
              <w:t xml:space="preserve">Тема раскрыта преимущественно на учебном материале. Поставлена исследовательская проблема, дублирующая </w:t>
            </w:r>
            <w:proofErr w:type="gramStart"/>
            <w:r w:rsidRPr="00624ECE">
              <w:rPr>
                <w:rFonts w:ascii="Times New Roman" w:eastAsia="Calibri" w:hAnsi="Times New Roman" w:cs="Times New Roman"/>
              </w:rPr>
              <w:t>учебную</w:t>
            </w:r>
            <w:proofErr w:type="gramEnd"/>
            <w:r w:rsidRPr="00624ECE">
              <w:rPr>
                <w:rFonts w:ascii="Times New Roman" w:eastAsia="Calibri" w:hAnsi="Times New Roman" w:cs="Times New Roman"/>
              </w:rPr>
              <w:t xml:space="preserve">. Разработана и обоснована структура на основе логики и последовательности. Материал изложен и проиллюстрирован в достаточном объеме. Сделаны выводы. Подготовлена и </w:t>
            </w:r>
            <w:r w:rsidRPr="00624ECE">
              <w:rPr>
                <w:rFonts w:ascii="Times New Roman" w:eastAsia="Calibri" w:hAnsi="Times New Roman" w:cs="Times New Roman"/>
              </w:rPr>
              <w:lastRenderedPageBreak/>
              <w:t>использована в докладе презентация. Заключение в презентации представлено в полнотекстовой форме. Доклад излагается с использованием печатного текста, с применением введенной на занятиях терминологии, последовательно.</w:t>
            </w:r>
          </w:p>
        </w:tc>
        <w:tc>
          <w:tcPr>
            <w:tcW w:w="2055" w:type="dxa"/>
          </w:tcPr>
          <w:p w:rsidR="00624ECE" w:rsidRPr="00624ECE" w:rsidRDefault="00624ECE" w:rsidP="00624EC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2056" w:type="dxa"/>
          </w:tcPr>
          <w:p w:rsidR="00624ECE" w:rsidRPr="00624ECE" w:rsidRDefault="00624ECE" w:rsidP="00624EC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lang w:eastAsia="ru-RU"/>
              </w:rPr>
              <w:t>4</w:t>
            </w:r>
          </w:p>
        </w:tc>
      </w:tr>
      <w:tr w:rsidR="00624ECE" w:rsidRPr="00624ECE" w:rsidTr="00AB21CA">
        <w:trPr>
          <w:trHeight w:val="1771"/>
        </w:trPr>
        <w:tc>
          <w:tcPr>
            <w:tcW w:w="2410" w:type="dxa"/>
            <w:vMerge/>
          </w:tcPr>
          <w:p w:rsidR="00624ECE" w:rsidRPr="00624ECE" w:rsidRDefault="00624ECE" w:rsidP="00624ECE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lang w:eastAsia="ru-RU"/>
              </w:rPr>
            </w:pPr>
          </w:p>
        </w:tc>
        <w:tc>
          <w:tcPr>
            <w:tcW w:w="8080" w:type="dxa"/>
          </w:tcPr>
          <w:p w:rsidR="00624ECE" w:rsidRPr="00624ECE" w:rsidRDefault="00624ECE" w:rsidP="00624ECE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24ECE">
              <w:rPr>
                <w:rFonts w:ascii="Times New Roman" w:eastAsia="Calibri" w:hAnsi="Times New Roman" w:cs="Times New Roman"/>
              </w:rPr>
              <w:t>Тема раскрыта исключительно на учебном материале. Применена стереотипная структура, основанная на лекционном материале. Материал изложен и проиллюстрирован фрагментарно, с допущением незначительных ошибок. Выводы формальны, нет результатов исследования. Подготовлена презентация, использование которой в докладе носило случайный характер (не было связи текста и видеоряда). Заключение в презентации формальное, не содержит выводов. Доклад излагается с использованием печатного текста, большей частью читается.</w:t>
            </w:r>
          </w:p>
        </w:tc>
        <w:tc>
          <w:tcPr>
            <w:tcW w:w="2055" w:type="dxa"/>
          </w:tcPr>
          <w:p w:rsidR="00624ECE" w:rsidRPr="00624ECE" w:rsidRDefault="00624ECE" w:rsidP="00624EC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2056" w:type="dxa"/>
          </w:tcPr>
          <w:p w:rsidR="00624ECE" w:rsidRPr="00624ECE" w:rsidRDefault="00624ECE" w:rsidP="00624EC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lang w:eastAsia="ru-RU"/>
              </w:rPr>
              <w:t>3</w:t>
            </w:r>
          </w:p>
        </w:tc>
      </w:tr>
      <w:tr w:rsidR="00624ECE" w:rsidRPr="00624ECE" w:rsidTr="00AB21CA">
        <w:trPr>
          <w:trHeight w:val="283"/>
        </w:trPr>
        <w:tc>
          <w:tcPr>
            <w:tcW w:w="2410" w:type="dxa"/>
            <w:vMerge/>
          </w:tcPr>
          <w:p w:rsidR="00624ECE" w:rsidRPr="00624ECE" w:rsidRDefault="00624ECE" w:rsidP="00624ECE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lang w:eastAsia="ru-RU"/>
              </w:rPr>
            </w:pPr>
          </w:p>
        </w:tc>
        <w:tc>
          <w:tcPr>
            <w:tcW w:w="8080" w:type="dxa"/>
          </w:tcPr>
          <w:p w:rsidR="00624ECE" w:rsidRPr="00624ECE" w:rsidRDefault="00624ECE" w:rsidP="00624ECE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24ECE">
              <w:rPr>
                <w:rFonts w:ascii="Times New Roman" w:eastAsia="Calibri" w:hAnsi="Times New Roman" w:cs="Times New Roman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определениях, фактах. Присутствуют фрагментарность, нелогичность изложения. </w:t>
            </w:r>
            <w:proofErr w:type="gramStart"/>
            <w:r w:rsidRPr="00624ECE">
              <w:rPr>
                <w:rFonts w:ascii="Times New Roman" w:eastAsia="Calibri" w:hAnsi="Times New Roman" w:cs="Times New Roman"/>
              </w:rPr>
              <w:t>Обучающийся</w:t>
            </w:r>
            <w:proofErr w:type="gramEnd"/>
            <w:r w:rsidRPr="00624ECE">
              <w:rPr>
                <w:rFonts w:ascii="Times New Roman" w:eastAsia="Calibri" w:hAnsi="Times New Roman" w:cs="Times New Roman"/>
              </w:rPr>
              <w:t xml:space="preserve"> не осознает связь анализируемых объектов и художественного процесса. Отсутствуют выводы, конкретизация и доказательность изложения.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  <w:vMerge w:val="restart"/>
          </w:tcPr>
          <w:p w:rsidR="00624ECE" w:rsidRPr="00624ECE" w:rsidRDefault="00624ECE" w:rsidP="00624EC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2056" w:type="dxa"/>
            <w:vMerge w:val="restart"/>
          </w:tcPr>
          <w:p w:rsidR="00624ECE" w:rsidRPr="00624ECE" w:rsidRDefault="00624ECE" w:rsidP="00624EC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</w:tr>
      <w:tr w:rsidR="00624ECE" w:rsidRPr="00624ECE" w:rsidTr="00AB21CA">
        <w:trPr>
          <w:trHeight w:val="283"/>
        </w:trPr>
        <w:tc>
          <w:tcPr>
            <w:tcW w:w="2410" w:type="dxa"/>
            <w:vMerge/>
          </w:tcPr>
          <w:p w:rsidR="00624ECE" w:rsidRPr="00624ECE" w:rsidRDefault="00624ECE" w:rsidP="00624ECE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lang w:eastAsia="ru-RU"/>
              </w:rPr>
            </w:pPr>
          </w:p>
        </w:tc>
        <w:tc>
          <w:tcPr>
            <w:tcW w:w="8080" w:type="dxa"/>
          </w:tcPr>
          <w:p w:rsidR="00624ECE" w:rsidRPr="00624ECE" w:rsidRDefault="00624ECE" w:rsidP="00624ECE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24ECE">
              <w:rPr>
                <w:rFonts w:ascii="Times New Roman" w:eastAsia="Calibri" w:hAnsi="Times New Roman" w:cs="Times New Roman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  <w:vMerge/>
          </w:tcPr>
          <w:p w:rsidR="00624ECE" w:rsidRPr="00624ECE" w:rsidRDefault="00624ECE" w:rsidP="00624EC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2056" w:type="dxa"/>
            <w:vMerge/>
          </w:tcPr>
          <w:p w:rsidR="00624ECE" w:rsidRPr="00624ECE" w:rsidRDefault="00624ECE" w:rsidP="00624EC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lang w:eastAsia="ru-RU"/>
              </w:rPr>
            </w:pPr>
          </w:p>
        </w:tc>
      </w:tr>
      <w:tr w:rsidR="00624ECE" w:rsidRPr="00624ECE" w:rsidTr="00AB21CA">
        <w:trPr>
          <w:trHeight w:val="283"/>
        </w:trPr>
        <w:tc>
          <w:tcPr>
            <w:tcW w:w="2410" w:type="dxa"/>
            <w:vMerge/>
          </w:tcPr>
          <w:p w:rsidR="00624ECE" w:rsidRPr="00624ECE" w:rsidRDefault="00624ECE" w:rsidP="00624ECE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lang w:eastAsia="ru-RU"/>
              </w:rPr>
            </w:pPr>
          </w:p>
        </w:tc>
        <w:tc>
          <w:tcPr>
            <w:tcW w:w="8080" w:type="dxa"/>
          </w:tcPr>
          <w:p w:rsidR="00624ECE" w:rsidRPr="00624ECE" w:rsidRDefault="00624ECE" w:rsidP="00624ECE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24ECE">
              <w:rPr>
                <w:rFonts w:ascii="Times New Roman" w:eastAsia="Calibri" w:hAnsi="Times New Roman" w:cs="Times New Roman"/>
              </w:rPr>
              <w:t>Не принимал участия в семинаре-конференции.</w:t>
            </w:r>
          </w:p>
        </w:tc>
        <w:tc>
          <w:tcPr>
            <w:tcW w:w="2055" w:type="dxa"/>
            <w:vMerge/>
          </w:tcPr>
          <w:p w:rsidR="00624ECE" w:rsidRPr="00624ECE" w:rsidRDefault="00624ECE" w:rsidP="00624EC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2056" w:type="dxa"/>
            <w:vMerge/>
          </w:tcPr>
          <w:p w:rsidR="00624ECE" w:rsidRPr="00624ECE" w:rsidRDefault="00624ECE" w:rsidP="00624EC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lang w:eastAsia="ru-RU"/>
              </w:rPr>
            </w:pPr>
          </w:p>
        </w:tc>
      </w:tr>
      <w:tr w:rsidR="00624ECE" w:rsidRPr="00624ECE" w:rsidTr="00AB21CA">
        <w:trPr>
          <w:trHeight w:val="198"/>
        </w:trPr>
        <w:tc>
          <w:tcPr>
            <w:tcW w:w="2410" w:type="dxa"/>
            <w:vMerge w:val="restart"/>
          </w:tcPr>
          <w:p w:rsidR="00624ECE" w:rsidRPr="00624ECE" w:rsidRDefault="00624ECE" w:rsidP="00624ECE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lang w:eastAsia="ru-RU"/>
              </w:rPr>
              <w:t>Опрос</w:t>
            </w:r>
          </w:p>
        </w:tc>
        <w:tc>
          <w:tcPr>
            <w:tcW w:w="8080" w:type="dxa"/>
          </w:tcPr>
          <w:p w:rsidR="00624ECE" w:rsidRPr="00624ECE" w:rsidRDefault="00624ECE" w:rsidP="00624ECE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Ответ полный и логичный, продемонстрировано владение теоретическим материалом и умение применять его при анализе конкретных примеров.</w:t>
            </w:r>
          </w:p>
        </w:tc>
        <w:tc>
          <w:tcPr>
            <w:tcW w:w="2055" w:type="dxa"/>
          </w:tcPr>
          <w:p w:rsidR="00624ECE" w:rsidRPr="00624ECE" w:rsidRDefault="00624ECE" w:rsidP="00624EC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lang w:eastAsia="ru-RU"/>
              </w:rPr>
            </w:pPr>
          </w:p>
        </w:tc>
        <w:tc>
          <w:tcPr>
            <w:tcW w:w="2056" w:type="dxa"/>
          </w:tcPr>
          <w:p w:rsidR="00624ECE" w:rsidRPr="00624ECE" w:rsidRDefault="00624ECE" w:rsidP="00624EC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lang w:eastAsia="ru-RU"/>
              </w:rPr>
              <w:t>5</w:t>
            </w:r>
          </w:p>
        </w:tc>
      </w:tr>
      <w:tr w:rsidR="00624ECE" w:rsidRPr="00624ECE" w:rsidTr="00AB21CA">
        <w:trPr>
          <w:trHeight w:val="283"/>
        </w:trPr>
        <w:tc>
          <w:tcPr>
            <w:tcW w:w="2410" w:type="dxa"/>
            <w:vMerge/>
          </w:tcPr>
          <w:p w:rsidR="00624ECE" w:rsidRPr="00624ECE" w:rsidRDefault="00624ECE" w:rsidP="00624ECE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lang w:eastAsia="ru-RU"/>
              </w:rPr>
            </w:pPr>
          </w:p>
        </w:tc>
        <w:tc>
          <w:tcPr>
            <w:tcW w:w="8080" w:type="dxa"/>
          </w:tcPr>
          <w:p w:rsidR="00624ECE" w:rsidRPr="00624ECE" w:rsidRDefault="00624ECE" w:rsidP="00624ECE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lang w:eastAsia="ru-RU"/>
              </w:rPr>
              <w:t>Ответ достаточно полный, не содержит существенных ошибок, продемонстрировано умение связывать теоретический материал с практическими примерами.</w:t>
            </w:r>
          </w:p>
        </w:tc>
        <w:tc>
          <w:tcPr>
            <w:tcW w:w="2055" w:type="dxa"/>
          </w:tcPr>
          <w:p w:rsidR="00624ECE" w:rsidRPr="00624ECE" w:rsidRDefault="00624ECE" w:rsidP="00624EC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lang w:eastAsia="ru-RU"/>
              </w:rPr>
            </w:pPr>
          </w:p>
        </w:tc>
        <w:tc>
          <w:tcPr>
            <w:tcW w:w="2056" w:type="dxa"/>
          </w:tcPr>
          <w:p w:rsidR="00624ECE" w:rsidRPr="00624ECE" w:rsidRDefault="00624ECE" w:rsidP="00624EC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lang w:eastAsia="ru-RU"/>
              </w:rPr>
              <w:t>4</w:t>
            </w:r>
          </w:p>
        </w:tc>
      </w:tr>
      <w:tr w:rsidR="00624ECE" w:rsidRPr="00624ECE" w:rsidTr="00AB21CA">
        <w:trPr>
          <w:trHeight w:val="283"/>
        </w:trPr>
        <w:tc>
          <w:tcPr>
            <w:tcW w:w="2410" w:type="dxa"/>
            <w:vMerge/>
          </w:tcPr>
          <w:p w:rsidR="00624ECE" w:rsidRPr="00624ECE" w:rsidRDefault="00624ECE" w:rsidP="00624ECE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lang w:eastAsia="ru-RU"/>
              </w:rPr>
            </w:pPr>
          </w:p>
        </w:tc>
        <w:tc>
          <w:tcPr>
            <w:tcW w:w="8080" w:type="dxa"/>
          </w:tcPr>
          <w:p w:rsidR="00624ECE" w:rsidRPr="00624ECE" w:rsidRDefault="00624ECE" w:rsidP="00624ECE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lang w:eastAsia="ru-RU"/>
              </w:rPr>
              <w:t xml:space="preserve">Ответ фрагментарный, содержит ошибки, но они не носят характер </w:t>
            </w:r>
            <w:proofErr w:type="gramStart"/>
            <w:r w:rsidRPr="00624ECE">
              <w:rPr>
                <w:rFonts w:ascii="Times New Roman" w:eastAsia="MS Mincho" w:hAnsi="Times New Roman" w:cs="Times New Roman"/>
                <w:lang w:eastAsia="ru-RU"/>
              </w:rPr>
              <w:t>значительных</w:t>
            </w:r>
            <w:proofErr w:type="gramEnd"/>
            <w:r w:rsidRPr="00624ECE">
              <w:rPr>
                <w:rFonts w:ascii="Times New Roman" w:eastAsia="MS Mincho" w:hAnsi="Times New Roman" w:cs="Times New Roman"/>
                <w:lang w:eastAsia="ru-RU"/>
              </w:rPr>
              <w:t xml:space="preserve">. Умение применять теоретические знания на практике не вполне сформировано и ограничено по объему вследствие недостаточного знания конкретных реалий. </w:t>
            </w:r>
          </w:p>
        </w:tc>
        <w:tc>
          <w:tcPr>
            <w:tcW w:w="2055" w:type="dxa"/>
          </w:tcPr>
          <w:p w:rsidR="00624ECE" w:rsidRPr="00624ECE" w:rsidRDefault="00624ECE" w:rsidP="00624EC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lang w:eastAsia="ru-RU"/>
              </w:rPr>
            </w:pPr>
          </w:p>
        </w:tc>
        <w:tc>
          <w:tcPr>
            <w:tcW w:w="2056" w:type="dxa"/>
          </w:tcPr>
          <w:p w:rsidR="00624ECE" w:rsidRPr="00624ECE" w:rsidRDefault="00624ECE" w:rsidP="00624EC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lang w:eastAsia="ru-RU"/>
              </w:rPr>
              <w:t>3</w:t>
            </w:r>
          </w:p>
        </w:tc>
      </w:tr>
      <w:tr w:rsidR="00624ECE" w:rsidRPr="00624ECE" w:rsidTr="00AB21CA">
        <w:trPr>
          <w:trHeight w:val="1052"/>
        </w:trPr>
        <w:tc>
          <w:tcPr>
            <w:tcW w:w="2410" w:type="dxa"/>
            <w:vMerge/>
          </w:tcPr>
          <w:p w:rsidR="00624ECE" w:rsidRPr="00624ECE" w:rsidRDefault="00624ECE" w:rsidP="00624ECE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lang w:eastAsia="ru-RU"/>
              </w:rPr>
            </w:pPr>
          </w:p>
        </w:tc>
        <w:tc>
          <w:tcPr>
            <w:tcW w:w="8080" w:type="dxa"/>
          </w:tcPr>
          <w:p w:rsidR="00624ECE" w:rsidRPr="00624ECE" w:rsidRDefault="00624ECE" w:rsidP="00624ECE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lang w:eastAsia="ru-RU"/>
              </w:rPr>
              <w:t>Ответ неполный и бессистемный, допущены существенные ошибки, нет ответа на дополнительные уточняющие вопросы.</w:t>
            </w:r>
          </w:p>
        </w:tc>
        <w:tc>
          <w:tcPr>
            <w:tcW w:w="2055" w:type="dxa"/>
          </w:tcPr>
          <w:p w:rsidR="00624ECE" w:rsidRPr="00624ECE" w:rsidRDefault="00624ECE" w:rsidP="00624EC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lang w:eastAsia="ru-RU"/>
              </w:rPr>
            </w:pPr>
          </w:p>
        </w:tc>
        <w:tc>
          <w:tcPr>
            <w:tcW w:w="2056" w:type="dxa"/>
          </w:tcPr>
          <w:p w:rsidR="00624ECE" w:rsidRPr="00624ECE" w:rsidRDefault="00624ECE" w:rsidP="00624EC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</w:tr>
      <w:tr w:rsidR="00624ECE" w:rsidRPr="00624ECE" w:rsidTr="00AB21CA">
        <w:trPr>
          <w:trHeight w:val="1052"/>
        </w:trPr>
        <w:tc>
          <w:tcPr>
            <w:tcW w:w="2410" w:type="dxa"/>
            <w:vMerge w:val="restart"/>
          </w:tcPr>
          <w:p w:rsidR="00624ECE" w:rsidRPr="00624ECE" w:rsidRDefault="00624ECE" w:rsidP="00624ECE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lang w:eastAsia="ru-RU"/>
              </w:rPr>
              <w:t>Тест</w:t>
            </w:r>
          </w:p>
        </w:tc>
        <w:tc>
          <w:tcPr>
            <w:tcW w:w="8080" w:type="dxa"/>
            <w:vMerge w:val="restart"/>
          </w:tcPr>
          <w:p w:rsidR="00624ECE" w:rsidRPr="00624ECE" w:rsidRDefault="00624ECE" w:rsidP="00624ECE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lang w:eastAsia="ru-RU"/>
              </w:rPr>
              <w:t>Оценивание теста предполагает соотнесение оценки с процентом правильных ответов.</w:t>
            </w:r>
          </w:p>
        </w:tc>
        <w:tc>
          <w:tcPr>
            <w:tcW w:w="2055" w:type="dxa"/>
          </w:tcPr>
          <w:p w:rsidR="00624ECE" w:rsidRPr="00624ECE" w:rsidRDefault="00624ECE" w:rsidP="00624ECE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</w:p>
        </w:tc>
        <w:tc>
          <w:tcPr>
            <w:tcW w:w="2056" w:type="dxa"/>
          </w:tcPr>
          <w:p w:rsidR="00624ECE" w:rsidRPr="00624ECE" w:rsidRDefault="00624ECE" w:rsidP="00624EC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lang w:eastAsia="ru-RU"/>
              </w:rPr>
              <w:t>5 – 90-100%</w:t>
            </w:r>
          </w:p>
        </w:tc>
      </w:tr>
      <w:tr w:rsidR="00624ECE" w:rsidRPr="00624ECE" w:rsidTr="00AB21CA">
        <w:trPr>
          <w:trHeight w:val="1052"/>
        </w:trPr>
        <w:tc>
          <w:tcPr>
            <w:tcW w:w="2410" w:type="dxa"/>
            <w:vMerge/>
          </w:tcPr>
          <w:p w:rsidR="00624ECE" w:rsidRPr="00624ECE" w:rsidRDefault="00624ECE" w:rsidP="00624ECE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lang w:eastAsia="ru-RU"/>
              </w:rPr>
            </w:pPr>
          </w:p>
        </w:tc>
        <w:tc>
          <w:tcPr>
            <w:tcW w:w="8080" w:type="dxa"/>
            <w:vMerge/>
          </w:tcPr>
          <w:p w:rsidR="00624ECE" w:rsidRPr="00624ECE" w:rsidRDefault="00624ECE" w:rsidP="00624ECE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2055" w:type="dxa"/>
          </w:tcPr>
          <w:p w:rsidR="00624ECE" w:rsidRPr="00624ECE" w:rsidRDefault="00624ECE" w:rsidP="00624ECE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</w:p>
        </w:tc>
        <w:tc>
          <w:tcPr>
            <w:tcW w:w="2056" w:type="dxa"/>
          </w:tcPr>
          <w:p w:rsidR="00624ECE" w:rsidRPr="00624ECE" w:rsidRDefault="00624ECE" w:rsidP="00624EC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lang w:eastAsia="ru-RU"/>
              </w:rPr>
              <w:t>4 – 72-89%</w:t>
            </w:r>
          </w:p>
        </w:tc>
      </w:tr>
      <w:tr w:rsidR="00624ECE" w:rsidRPr="00624ECE" w:rsidTr="00AB21CA">
        <w:trPr>
          <w:trHeight w:val="1052"/>
        </w:trPr>
        <w:tc>
          <w:tcPr>
            <w:tcW w:w="2410" w:type="dxa"/>
            <w:vMerge/>
          </w:tcPr>
          <w:p w:rsidR="00624ECE" w:rsidRPr="00624ECE" w:rsidRDefault="00624ECE" w:rsidP="00624ECE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lang w:eastAsia="ru-RU"/>
              </w:rPr>
            </w:pPr>
          </w:p>
        </w:tc>
        <w:tc>
          <w:tcPr>
            <w:tcW w:w="8080" w:type="dxa"/>
            <w:vMerge/>
          </w:tcPr>
          <w:p w:rsidR="00624ECE" w:rsidRPr="00624ECE" w:rsidRDefault="00624ECE" w:rsidP="00624ECE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2055" w:type="dxa"/>
          </w:tcPr>
          <w:p w:rsidR="00624ECE" w:rsidRPr="00624ECE" w:rsidRDefault="00624ECE" w:rsidP="00624ECE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</w:p>
        </w:tc>
        <w:tc>
          <w:tcPr>
            <w:tcW w:w="2056" w:type="dxa"/>
          </w:tcPr>
          <w:p w:rsidR="00624ECE" w:rsidRPr="00624ECE" w:rsidRDefault="00624ECE" w:rsidP="00624EC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lang w:eastAsia="ru-RU"/>
              </w:rPr>
              <w:t>3 – 56-71%</w:t>
            </w:r>
          </w:p>
        </w:tc>
      </w:tr>
      <w:tr w:rsidR="00624ECE" w:rsidRPr="00624ECE" w:rsidTr="00AB21CA">
        <w:trPr>
          <w:trHeight w:val="1052"/>
        </w:trPr>
        <w:tc>
          <w:tcPr>
            <w:tcW w:w="2410" w:type="dxa"/>
            <w:vMerge/>
          </w:tcPr>
          <w:p w:rsidR="00624ECE" w:rsidRPr="00624ECE" w:rsidRDefault="00624ECE" w:rsidP="00624ECE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lang w:eastAsia="ru-RU"/>
              </w:rPr>
            </w:pPr>
          </w:p>
        </w:tc>
        <w:tc>
          <w:tcPr>
            <w:tcW w:w="8080" w:type="dxa"/>
            <w:vMerge/>
          </w:tcPr>
          <w:p w:rsidR="00624ECE" w:rsidRPr="00624ECE" w:rsidRDefault="00624ECE" w:rsidP="00624ECE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2055" w:type="dxa"/>
          </w:tcPr>
          <w:p w:rsidR="00624ECE" w:rsidRPr="00624ECE" w:rsidRDefault="00624ECE" w:rsidP="00624ECE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</w:p>
        </w:tc>
        <w:tc>
          <w:tcPr>
            <w:tcW w:w="2056" w:type="dxa"/>
          </w:tcPr>
          <w:p w:rsidR="00624ECE" w:rsidRPr="00624ECE" w:rsidRDefault="00624ECE" w:rsidP="00624EC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lang w:eastAsia="ru-RU"/>
              </w:rPr>
              <w:t>2 – менее 55%</w:t>
            </w:r>
          </w:p>
        </w:tc>
      </w:tr>
    </w:tbl>
    <w:p w:rsidR="00624ECE" w:rsidRPr="00624ECE" w:rsidRDefault="00624ECE" w:rsidP="00624ECE">
      <w:pPr>
        <w:keepNext/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</w:p>
    <w:p w:rsidR="00624ECE" w:rsidRPr="00624ECE" w:rsidRDefault="00624ECE" w:rsidP="00624ECE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/>
          <w:iCs/>
          <w:sz w:val="26"/>
          <w:szCs w:val="28"/>
          <w:lang w:eastAsia="ru-RU"/>
        </w:rPr>
      </w:pPr>
      <w:r w:rsidRPr="00624ECE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Промежуточная аттестация успеваемости по дисциплине (модулю):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2268"/>
        <w:gridCol w:w="9923"/>
      </w:tblGrid>
      <w:tr w:rsidR="00624ECE" w:rsidRPr="00624ECE" w:rsidTr="00AB21CA">
        <w:tc>
          <w:tcPr>
            <w:tcW w:w="2410" w:type="dxa"/>
            <w:shd w:val="clear" w:color="auto" w:fill="DBE5F1"/>
          </w:tcPr>
          <w:p w:rsidR="00624ECE" w:rsidRPr="00624ECE" w:rsidRDefault="00624ECE" w:rsidP="00624ECE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b/>
                <w:lang w:eastAsia="ru-RU"/>
              </w:rPr>
              <w:t>Ко</w:t>
            </w:r>
            <w:proofErr w:type="gramStart"/>
            <w:r w:rsidRPr="00624ECE">
              <w:rPr>
                <w:rFonts w:ascii="Times New Roman" w:eastAsia="MS Mincho" w:hAnsi="Times New Roman" w:cs="Times New Roman"/>
                <w:b/>
                <w:lang w:eastAsia="ru-RU"/>
              </w:rPr>
              <w:t>д(</w:t>
            </w:r>
            <w:proofErr w:type="gramEnd"/>
            <w:r w:rsidRPr="00624ECE">
              <w:rPr>
                <w:rFonts w:ascii="Times New Roman" w:eastAsia="MS Mincho" w:hAnsi="Times New Roman" w:cs="Times New Roman"/>
                <w:b/>
                <w:lang w:eastAsia="ru-RU"/>
              </w:rPr>
              <w:t xml:space="preserve">ы) формируемых компетенций, индикаторов достижения </w:t>
            </w:r>
            <w:r w:rsidRPr="00624ECE">
              <w:rPr>
                <w:rFonts w:ascii="Times New Roman" w:eastAsia="MS Mincho" w:hAnsi="Times New Roman" w:cs="Times New Roman"/>
                <w:b/>
                <w:lang w:eastAsia="ru-RU"/>
              </w:rPr>
              <w:lastRenderedPageBreak/>
              <w:t>компетенций</w:t>
            </w:r>
          </w:p>
        </w:tc>
        <w:tc>
          <w:tcPr>
            <w:tcW w:w="2268" w:type="dxa"/>
            <w:shd w:val="clear" w:color="auto" w:fill="DBE5F1"/>
            <w:vAlign w:val="center"/>
          </w:tcPr>
          <w:p w:rsidR="00624ECE" w:rsidRPr="00624ECE" w:rsidRDefault="00624ECE" w:rsidP="00624ECE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b/>
                <w:lang w:eastAsia="ru-RU"/>
              </w:rPr>
              <w:lastRenderedPageBreak/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/>
            <w:vAlign w:val="center"/>
          </w:tcPr>
          <w:p w:rsidR="00624ECE" w:rsidRPr="00624ECE" w:rsidRDefault="00624ECE" w:rsidP="00624ECE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>Типовые контрольные задания и иные материалы</w:t>
            </w:r>
          </w:p>
          <w:p w:rsidR="00624ECE" w:rsidRPr="00624ECE" w:rsidRDefault="00624ECE" w:rsidP="00624ECE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>для проведения промежуточной аттестации:</w:t>
            </w:r>
          </w:p>
          <w:p w:rsidR="00624ECE" w:rsidRPr="00624ECE" w:rsidRDefault="00624ECE" w:rsidP="00624ECE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bCs/>
                <w:lang w:eastAsia="ru-RU"/>
              </w:rPr>
              <w:t>перечень теоретических вопросов к зачету/экзамену представлен в приложении</w:t>
            </w:r>
          </w:p>
        </w:tc>
      </w:tr>
      <w:tr w:rsidR="00624ECE" w:rsidRPr="00624ECE" w:rsidTr="00AB21CA">
        <w:tc>
          <w:tcPr>
            <w:tcW w:w="2410" w:type="dxa"/>
            <w:shd w:val="clear" w:color="auto" w:fill="EAF1DD"/>
          </w:tcPr>
          <w:p w:rsidR="00624ECE" w:rsidRPr="00624ECE" w:rsidRDefault="00624ECE" w:rsidP="00624ECE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12191" w:type="dxa"/>
            <w:gridSpan w:val="2"/>
            <w:shd w:val="clear" w:color="auto" w:fill="EAF1DD"/>
          </w:tcPr>
          <w:p w:rsidR="00624ECE" w:rsidRPr="00624ECE" w:rsidRDefault="00624ECE" w:rsidP="00624ECE">
            <w:pPr>
              <w:tabs>
                <w:tab w:val="left" w:pos="301"/>
              </w:tabs>
              <w:spacing w:after="0" w:line="240" w:lineRule="auto"/>
              <w:ind w:left="141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lang w:eastAsia="ru-RU"/>
              </w:rPr>
              <w:t>Пятый семестр</w:t>
            </w:r>
          </w:p>
        </w:tc>
      </w:tr>
      <w:tr w:rsidR="00624ECE" w:rsidRPr="00624ECE" w:rsidTr="00AB21CA">
        <w:tc>
          <w:tcPr>
            <w:tcW w:w="2410" w:type="dxa"/>
          </w:tcPr>
          <w:p w:rsidR="00624ECE" w:rsidRPr="00624ECE" w:rsidRDefault="00624ECE" w:rsidP="00624E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lang w:eastAsia="ru-RU"/>
              </w:rPr>
              <w:t>ПК-3</w:t>
            </w:r>
          </w:p>
          <w:p w:rsidR="00624ECE" w:rsidRPr="00624ECE" w:rsidRDefault="00624ECE" w:rsidP="00624E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lang w:eastAsia="ru-RU"/>
              </w:rPr>
              <w:t>ИД-ПК-3.1</w:t>
            </w:r>
          </w:p>
          <w:p w:rsidR="00624ECE" w:rsidRPr="00624ECE" w:rsidRDefault="00624ECE" w:rsidP="00624E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lang w:eastAsia="ru-RU"/>
              </w:rPr>
              <w:t>ИД-ПК-3.2</w:t>
            </w:r>
          </w:p>
          <w:p w:rsidR="00624ECE" w:rsidRPr="00624ECE" w:rsidRDefault="00624ECE" w:rsidP="00624E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lang w:eastAsia="ru-RU"/>
              </w:rPr>
              <w:t>ИД-ПК-3.3</w:t>
            </w:r>
          </w:p>
          <w:p w:rsidR="00624ECE" w:rsidRPr="00624ECE" w:rsidRDefault="00624ECE" w:rsidP="00624ECE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624ECE" w:rsidRPr="00624ECE" w:rsidRDefault="00624ECE" w:rsidP="00624EC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lang w:eastAsia="ru-RU"/>
              </w:rPr>
              <w:t xml:space="preserve">Зачет </w:t>
            </w:r>
          </w:p>
          <w:p w:rsidR="00624ECE" w:rsidRPr="00624ECE" w:rsidRDefault="00624ECE" w:rsidP="00624EC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lang w:eastAsia="ru-RU"/>
              </w:rPr>
              <w:t>в устной форме по итоговым вопросам</w:t>
            </w:r>
          </w:p>
        </w:tc>
        <w:tc>
          <w:tcPr>
            <w:tcW w:w="9923" w:type="dxa"/>
          </w:tcPr>
          <w:p w:rsidR="00624ECE" w:rsidRPr="00624ECE" w:rsidRDefault="00624ECE" w:rsidP="00624EC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lang w:eastAsia="ru-RU"/>
              </w:rPr>
              <w:t>Периодизация истории музеев и ее связь с историей культуры</w:t>
            </w:r>
          </w:p>
          <w:p w:rsidR="00624ECE" w:rsidRPr="00624ECE" w:rsidRDefault="00624ECE" w:rsidP="00624EC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proofErr w:type="spellStart"/>
            <w:r w:rsidRPr="00624ECE">
              <w:rPr>
                <w:rFonts w:ascii="Times New Roman" w:eastAsia="MS Mincho" w:hAnsi="Times New Roman" w:cs="Times New Roman"/>
                <w:lang w:eastAsia="ru-RU"/>
              </w:rPr>
              <w:t>Мусейон</w:t>
            </w:r>
            <w:proofErr w:type="spellEnd"/>
            <w:r w:rsidRPr="00624ECE">
              <w:rPr>
                <w:rFonts w:ascii="Times New Roman" w:eastAsia="MS Mincho" w:hAnsi="Times New Roman" w:cs="Times New Roman"/>
                <w:lang w:eastAsia="ru-RU"/>
              </w:rPr>
              <w:t xml:space="preserve"> в культуре Античности</w:t>
            </w:r>
          </w:p>
          <w:p w:rsidR="00624ECE" w:rsidRPr="00624ECE" w:rsidRDefault="00624ECE" w:rsidP="00624EC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lang w:eastAsia="ru-RU"/>
              </w:rPr>
              <w:t>Коллекционирование в Древнем Риме: мотивация и формы организации коллекций</w:t>
            </w:r>
          </w:p>
          <w:p w:rsidR="00624ECE" w:rsidRPr="00624ECE" w:rsidRDefault="00624ECE" w:rsidP="00624EC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lang w:eastAsia="ru-RU"/>
              </w:rPr>
              <w:t>Средневековые сокровищницы: состав собраний и вклад в развитие культуры</w:t>
            </w:r>
          </w:p>
          <w:p w:rsidR="00624ECE" w:rsidRPr="00624ECE" w:rsidRDefault="00624ECE" w:rsidP="00624EC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lang w:eastAsia="ru-RU"/>
              </w:rPr>
              <w:t xml:space="preserve">Исторические предпосылки возникновения музеев. </w:t>
            </w:r>
            <w:proofErr w:type="spellStart"/>
            <w:r w:rsidRPr="00624ECE">
              <w:rPr>
                <w:rFonts w:ascii="Times New Roman" w:eastAsia="MS Mincho" w:hAnsi="Times New Roman" w:cs="Times New Roman"/>
                <w:lang w:eastAsia="ru-RU"/>
              </w:rPr>
              <w:t>Протомузейные</w:t>
            </w:r>
            <w:proofErr w:type="spellEnd"/>
            <w:r w:rsidRPr="00624ECE">
              <w:rPr>
                <w:rFonts w:ascii="Times New Roman" w:eastAsia="MS Mincho" w:hAnsi="Times New Roman" w:cs="Times New Roman"/>
                <w:lang w:eastAsia="ru-RU"/>
              </w:rPr>
              <w:t xml:space="preserve"> формы организации коллекций в эпоху раннего Возрождения.</w:t>
            </w:r>
          </w:p>
          <w:p w:rsidR="00624ECE" w:rsidRPr="00624ECE" w:rsidRDefault="00624ECE" w:rsidP="00624ECE">
            <w:pPr>
              <w:spacing w:after="0" w:line="240" w:lineRule="auto"/>
              <w:ind w:left="110"/>
              <w:rPr>
                <w:rFonts w:ascii="Times New Roman" w:eastAsia="MS Mincho" w:hAnsi="Times New Roman" w:cs="Times New Roman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lang w:eastAsia="ru-RU"/>
              </w:rPr>
              <w:t xml:space="preserve"> </w:t>
            </w:r>
          </w:p>
        </w:tc>
      </w:tr>
    </w:tbl>
    <w:p w:rsidR="00624ECE" w:rsidRPr="00624ECE" w:rsidRDefault="00624ECE" w:rsidP="00624ECE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624ECE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Критерии, шкалы оценивания промежуточной аттестации учебной дисциплины: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8"/>
        <w:gridCol w:w="6945"/>
        <w:gridCol w:w="1772"/>
        <w:gridCol w:w="2056"/>
      </w:tblGrid>
      <w:tr w:rsidR="00624ECE" w:rsidRPr="00624ECE" w:rsidTr="00AB21CA">
        <w:trPr>
          <w:trHeight w:val="754"/>
          <w:tblHeader/>
        </w:trPr>
        <w:tc>
          <w:tcPr>
            <w:tcW w:w="3828" w:type="dxa"/>
            <w:shd w:val="clear" w:color="auto" w:fill="DBE5F1"/>
          </w:tcPr>
          <w:p w:rsidR="00624ECE" w:rsidRPr="00624ECE" w:rsidRDefault="00624ECE" w:rsidP="00624ECE">
            <w:pPr>
              <w:widowControl w:val="0"/>
              <w:autoSpaceDE w:val="0"/>
              <w:autoSpaceDN w:val="0"/>
              <w:spacing w:after="0" w:line="240" w:lineRule="auto"/>
              <w:ind w:left="204" w:right="194" w:firstLine="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24ECE">
              <w:rPr>
                <w:rFonts w:ascii="Times New Roman" w:eastAsia="Calibri" w:hAnsi="Times New Roman" w:cs="Times New Roman"/>
                <w:b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/>
            <w:vAlign w:val="center"/>
          </w:tcPr>
          <w:p w:rsidR="00624ECE" w:rsidRPr="00624ECE" w:rsidRDefault="00624ECE" w:rsidP="00624ECE">
            <w:pPr>
              <w:widowControl w:val="0"/>
              <w:autoSpaceDE w:val="0"/>
              <w:autoSpaceDN w:val="0"/>
              <w:spacing w:after="0" w:line="240" w:lineRule="auto"/>
              <w:ind w:left="872"/>
              <w:rPr>
                <w:rFonts w:ascii="Times New Roman" w:eastAsia="Calibri" w:hAnsi="Times New Roman" w:cs="Times New Roman"/>
                <w:b/>
                <w:lang w:val="en-US"/>
              </w:rPr>
            </w:pPr>
            <w:proofErr w:type="spellStart"/>
            <w:r w:rsidRPr="00624ECE">
              <w:rPr>
                <w:rFonts w:ascii="Times New Roman" w:eastAsia="Calibri" w:hAnsi="Times New Roman" w:cs="Times New Roman"/>
                <w:b/>
                <w:lang w:val="en-US"/>
              </w:rPr>
              <w:t>Критерии</w:t>
            </w:r>
            <w:proofErr w:type="spellEnd"/>
            <w:r w:rsidRPr="00624ECE">
              <w:rPr>
                <w:rFonts w:ascii="Times New Roman" w:eastAsia="Calibri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624ECE">
              <w:rPr>
                <w:rFonts w:ascii="Times New Roman" w:eastAsia="Calibri" w:hAnsi="Times New Roman" w:cs="Times New Roman"/>
                <w:b/>
                <w:lang w:val="en-US"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/>
            <w:vAlign w:val="center"/>
          </w:tcPr>
          <w:p w:rsidR="00624ECE" w:rsidRPr="00624ECE" w:rsidRDefault="00624ECE" w:rsidP="00624EC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b/>
                <w:lang w:eastAsia="ru-RU"/>
              </w:rPr>
              <w:t>Шкалы оценивания</w:t>
            </w:r>
          </w:p>
        </w:tc>
      </w:tr>
      <w:tr w:rsidR="00624ECE" w:rsidRPr="00624ECE" w:rsidTr="00AB21CA">
        <w:trPr>
          <w:trHeight w:val="754"/>
          <w:tblHeader/>
        </w:trPr>
        <w:tc>
          <w:tcPr>
            <w:tcW w:w="3828" w:type="dxa"/>
            <w:shd w:val="clear" w:color="auto" w:fill="DBE5F1"/>
          </w:tcPr>
          <w:p w:rsidR="00624ECE" w:rsidRPr="00624ECE" w:rsidRDefault="00624ECE" w:rsidP="00624ECE">
            <w:pPr>
              <w:widowControl w:val="0"/>
              <w:autoSpaceDE w:val="0"/>
              <w:autoSpaceDN w:val="0"/>
              <w:spacing w:after="0" w:line="240" w:lineRule="auto"/>
              <w:ind w:left="204" w:right="194" w:firstLine="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24ECE">
              <w:rPr>
                <w:rFonts w:ascii="Times New Roman" w:eastAsia="Calibri" w:hAnsi="Times New Roman" w:cs="Times New Roman"/>
                <w:b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/>
          </w:tcPr>
          <w:p w:rsidR="00624ECE" w:rsidRPr="00624ECE" w:rsidRDefault="00624ECE" w:rsidP="00624ECE">
            <w:pPr>
              <w:widowControl w:val="0"/>
              <w:autoSpaceDE w:val="0"/>
              <w:autoSpaceDN w:val="0"/>
              <w:spacing w:after="0" w:line="240" w:lineRule="auto"/>
              <w:ind w:left="872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1772" w:type="dxa"/>
            <w:shd w:val="clear" w:color="auto" w:fill="DBE5F1"/>
            <w:vAlign w:val="center"/>
          </w:tcPr>
          <w:p w:rsidR="00624ECE" w:rsidRPr="00624ECE" w:rsidRDefault="00624ECE" w:rsidP="00624EC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  <w:vAlign w:val="center"/>
          </w:tcPr>
          <w:p w:rsidR="00624ECE" w:rsidRPr="00624ECE" w:rsidRDefault="00624ECE" w:rsidP="00624EC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Пятибалльная система</w:t>
            </w:r>
          </w:p>
        </w:tc>
      </w:tr>
      <w:tr w:rsidR="00624ECE" w:rsidRPr="00624ECE" w:rsidTr="00AB21CA">
        <w:trPr>
          <w:trHeight w:val="283"/>
        </w:trPr>
        <w:tc>
          <w:tcPr>
            <w:tcW w:w="3828" w:type="dxa"/>
            <w:vMerge w:val="restart"/>
          </w:tcPr>
          <w:p w:rsidR="00624ECE" w:rsidRPr="00624ECE" w:rsidRDefault="00624ECE" w:rsidP="00624EC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lang w:eastAsia="ru-RU"/>
              </w:rPr>
              <w:t xml:space="preserve">Зачет </w:t>
            </w:r>
          </w:p>
          <w:p w:rsidR="00624ECE" w:rsidRPr="00624ECE" w:rsidRDefault="00624ECE" w:rsidP="00624ECE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lang w:eastAsia="ru-RU"/>
              </w:rPr>
              <w:t>в устной форме по итоговым вопросам</w:t>
            </w:r>
          </w:p>
        </w:tc>
        <w:tc>
          <w:tcPr>
            <w:tcW w:w="6945" w:type="dxa"/>
          </w:tcPr>
          <w:p w:rsidR="00624ECE" w:rsidRPr="00624ECE" w:rsidRDefault="00624ECE" w:rsidP="00624EC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proofErr w:type="gramStart"/>
            <w:r w:rsidRPr="00624ECE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Обучающийся</w:t>
            </w:r>
            <w:proofErr w:type="gramEnd"/>
            <w:r w:rsidRPr="00624ECE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:rsidR="00624ECE" w:rsidRPr="00624ECE" w:rsidRDefault="00624ECE" w:rsidP="00624EC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lang w:eastAsia="ru-RU"/>
              </w:rPr>
            </w:pPr>
          </w:p>
        </w:tc>
        <w:tc>
          <w:tcPr>
            <w:tcW w:w="2056" w:type="dxa"/>
          </w:tcPr>
          <w:p w:rsidR="00624ECE" w:rsidRPr="00624ECE" w:rsidRDefault="00624ECE" w:rsidP="00624EC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lang w:eastAsia="ru-RU"/>
              </w:rPr>
              <w:t>зачтено</w:t>
            </w:r>
          </w:p>
        </w:tc>
      </w:tr>
      <w:tr w:rsidR="00624ECE" w:rsidRPr="00624ECE" w:rsidTr="00AB21CA">
        <w:trPr>
          <w:trHeight w:val="283"/>
        </w:trPr>
        <w:tc>
          <w:tcPr>
            <w:tcW w:w="3828" w:type="dxa"/>
            <w:vMerge/>
          </w:tcPr>
          <w:p w:rsidR="00624ECE" w:rsidRPr="00624ECE" w:rsidRDefault="00624ECE" w:rsidP="00624ECE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lang w:eastAsia="ru-RU"/>
              </w:rPr>
            </w:pPr>
          </w:p>
        </w:tc>
        <w:tc>
          <w:tcPr>
            <w:tcW w:w="6945" w:type="dxa"/>
          </w:tcPr>
          <w:p w:rsidR="00624ECE" w:rsidRPr="00624ECE" w:rsidRDefault="00624ECE" w:rsidP="00624ECE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proofErr w:type="gramStart"/>
            <w:r w:rsidRPr="00624ECE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Обучающийся</w:t>
            </w:r>
            <w:proofErr w:type="gramEnd"/>
            <w:r w:rsidRPr="00624ECE">
              <w:rPr>
                <w:rFonts w:ascii="Times New Roman" w:eastAsia="MS Mincho" w:hAnsi="Times New Roman" w:cs="Times New Roman"/>
                <w:color w:val="000000"/>
                <w:lang w:eastAsia="ru-RU"/>
              </w:rPr>
              <w:t xml:space="preserve">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</w:t>
            </w:r>
          </w:p>
        </w:tc>
        <w:tc>
          <w:tcPr>
            <w:tcW w:w="1772" w:type="dxa"/>
          </w:tcPr>
          <w:p w:rsidR="00624ECE" w:rsidRPr="00624ECE" w:rsidRDefault="00624ECE" w:rsidP="00624EC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2056" w:type="dxa"/>
          </w:tcPr>
          <w:p w:rsidR="00624ECE" w:rsidRPr="00624ECE" w:rsidRDefault="00624ECE" w:rsidP="00624EC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lang w:eastAsia="ru-RU"/>
              </w:rPr>
              <w:t>не зачтено</w:t>
            </w:r>
          </w:p>
        </w:tc>
      </w:tr>
    </w:tbl>
    <w:p w:rsidR="00624ECE" w:rsidRPr="00624ECE" w:rsidRDefault="00624ECE" w:rsidP="00624ECE">
      <w:pPr>
        <w:spacing w:after="0" w:line="240" w:lineRule="auto"/>
        <w:rPr>
          <w:rFonts w:ascii="Times New Roman" w:eastAsia="MS Mincho" w:hAnsi="Times New Roman" w:cs="Times New Roman"/>
          <w:lang w:eastAsia="ru-RU"/>
        </w:rPr>
      </w:pPr>
    </w:p>
    <w:p w:rsidR="00624ECE" w:rsidRPr="00624ECE" w:rsidRDefault="00624ECE" w:rsidP="00624ECE">
      <w:pPr>
        <w:keepNext/>
        <w:spacing w:before="240" w:after="240" w:line="240" w:lineRule="auto"/>
        <w:ind w:left="710"/>
        <w:outlineLvl w:val="0"/>
        <w:rPr>
          <w:rFonts w:ascii="Times New Roman" w:eastAsia="MS Mincho" w:hAnsi="Times New Roman" w:cs="Times New Roman"/>
          <w:b/>
          <w:bCs/>
          <w:kern w:val="32"/>
          <w:sz w:val="24"/>
          <w:szCs w:val="24"/>
          <w:lang w:eastAsia="ru-RU"/>
        </w:rPr>
        <w:sectPr w:rsidR="00624ECE" w:rsidRPr="00624ECE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624ECE" w:rsidRPr="00624ECE" w:rsidRDefault="00624ECE" w:rsidP="00624ECE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624ECE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lastRenderedPageBreak/>
        <w:t>Система оценивания результатов текущего контроля и промежуточной аттестации.</w:t>
      </w:r>
    </w:p>
    <w:p w:rsidR="00624ECE" w:rsidRPr="00624ECE" w:rsidRDefault="00624ECE" w:rsidP="00624ECE">
      <w:pPr>
        <w:spacing w:after="0" w:line="240" w:lineRule="auto"/>
        <w:ind w:firstLine="709"/>
        <w:rPr>
          <w:rFonts w:ascii="Times New Roman" w:eastAsia="MS Mincho" w:hAnsi="Times New Roman" w:cs="Times New Roman"/>
          <w:iCs/>
          <w:sz w:val="24"/>
          <w:szCs w:val="24"/>
          <w:lang w:eastAsia="ru-RU"/>
        </w:rPr>
      </w:pPr>
      <w:r w:rsidRPr="00624ECE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 xml:space="preserve">Оценка по дисциплине выставляется </w:t>
      </w:r>
      <w:proofErr w:type="gramStart"/>
      <w:r w:rsidRPr="00624ECE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обучающемуся</w:t>
      </w:r>
      <w:proofErr w:type="gramEnd"/>
      <w:r w:rsidRPr="00624ECE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 xml:space="preserve"> с учётом результатов текущей и промежуточной аттестации.</w:t>
      </w:r>
    </w:p>
    <w:p w:rsidR="00624ECE" w:rsidRPr="00624ECE" w:rsidRDefault="00624ECE" w:rsidP="00624ECE">
      <w:pPr>
        <w:spacing w:after="0" w:line="240" w:lineRule="auto"/>
        <w:rPr>
          <w:rFonts w:ascii="Times New Roman" w:eastAsia="MS Mincho" w:hAnsi="Times New Roman" w:cs="Times New Roman"/>
          <w:lang w:eastAsia="ru-RU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624ECE" w:rsidRPr="00624ECE" w:rsidTr="00AB21CA">
        <w:trPr>
          <w:trHeight w:val="340"/>
        </w:trPr>
        <w:tc>
          <w:tcPr>
            <w:tcW w:w="3686" w:type="dxa"/>
            <w:shd w:val="clear" w:color="auto" w:fill="DBE5F1"/>
          </w:tcPr>
          <w:p w:rsidR="00624ECE" w:rsidRPr="00624ECE" w:rsidRDefault="00624ECE" w:rsidP="00624EC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Cs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b/>
                <w:bCs/>
                <w:iCs/>
                <w:lang w:eastAsia="ru-RU"/>
              </w:rPr>
              <w:t>Форма контроля</w:t>
            </w:r>
          </w:p>
        </w:tc>
        <w:tc>
          <w:tcPr>
            <w:tcW w:w="2835" w:type="dxa"/>
            <w:shd w:val="clear" w:color="auto" w:fill="DBE5F1"/>
          </w:tcPr>
          <w:p w:rsidR="00624ECE" w:rsidRPr="00624ECE" w:rsidRDefault="00624ECE" w:rsidP="00624EC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Cs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b/>
                <w:bCs/>
                <w:iCs/>
                <w:lang w:eastAsia="ru-RU"/>
              </w:rPr>
              <w:t>100-балльная система</w:t>
            </w:r>
          </w:p>
        </w:tc>
        <w:tc>
          <w:tcPr>
            <w:tcW w:w="3118" w:type="dxa"/>
            <w:shd w:val="clear" w:color="auto" w:fill="DBE5F1"/>
          </w:tcPr>
          <w:p w:rsidR="00624ECE" w:rsidRPr="00624ECE" w:rsidRDefault="00624ECE" w:rsidP="00624EC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Cs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b/>
                <w:bCs/>
                <w:iCs/>
                <w:lang w:eastAsia="ru-RU"/>
              </w:rPr>
              <w:t>Пятибалльная система</w:t>
            </w:r>
          </w:p>
        </w:tc>
      </w:tr>
      <w:tr w:rsidR="00624ECE" w:rsidRPr="00624ECE" w:rsidTr="00AB21CA">
        <w:trPr>
          <w:trHeight w:val="286"/>
        </w:trPr>
        <w:tc>
          <w:tcPr>
            <w:tcW w:w="3686" w:type="dxa"/>
          </w:tcPr>
          <w:p w:rsidR="00624ECE" w:rsidRPr="00624ECE" w:rsidRDefault="00624ECE" w:rsidP="00624ECE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bCs/>
                <w:iCs/>
                <w:lang w:eastAsia="ru-RU"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624ECE" w:rsidRPr="00624ECE" w:rsidRDefault="00624ECE" w:rsidP="00624ECE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3118" w:type="dxa"/>
          </w:tcPr>
          <w:p w:rsidR="00624ECE" w:rsidRPr="00624ECE" w:rsidRDefault="00624ECE" w:rsidP="00624ECE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lang w:eastAsia="ru-RU"/>
              </w:rPr>
            </w:pPr>
          </w:p>
        </w:tc>
      </w:tr>
      <w:tr w:rsidR="00624ECE" w:rsidRPr="00624ECE" w:rsidTr="00AB21CA">
        <w:trPr>
          <w:trHeight w:val="286"/>
        </w:trPr>
        <w:tc>
          <w:tcPr>
            <w:tcW w:w="3686" w:type="dxa"/>
          </w:tcPr>
          <w:p w:rsidR="00624ECE" w:rsidRPr="00624ECE" w:rsidRDefault="00624ECE" w:rsidP="00624ECE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 - опрос (темы 1.1, 1.4)</w:t>
            </w:r>
          </w:p>
        </w:tc>
        <w:tc>
          <w:tcPr>
            <w:tcW w:w="2835" w:type="dxa"/>
          </w:tcPr>
          <w:p w:rsidR="00624ECE" w:rsidRPr="00624ECE" w:rsidRDefault="00624ECE" w:rsidP="00624EC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3118" w:type="dxa"/>
          </w:tcPr>
          <w:p w:rsidR="00624ECE" w:rsidRPr="00624ECE" w:rsidRDefault="00624ECE" w:rsidP="00624ECE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2 – 5 </w:t>
            </w:r>
          </w:p>
        </w:tc>
      </w:tr>
      <w:tr w:rsidR="00624ECE" w:rsidRPr="00624ECE" w:rsidTr="00AB21CA">
        <w:trPr>
          <w:trHeight w:val="286"/>
        </w:trPr>
        <w:tc>
          <w:tcPr>
            <w:tcW w:w="3686" w:type="dxa"/>
          </w:tcPr>
          <w:p w:rsidR="00624ECE" w:rsidRPr="00624ECE" w:rsidRDefault="00624ECE" w:rsidP="00624ECE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bCs/>
                <w:lang w:eastAsia="ru-RU"/>
              </w:rPr>
              <w:t>- семинар-конференция (тема 1.2, 1.3, 2.2, 2.4)</w:t>
            </w:r>
          </w:p>
        </w:tc>
        <w:tc>
          <w:tcPr>
            <w:tcW w:w="2835" w:type="dxa"/>
          </w:tcPr>
          <w:p w:rsidR="00624ECE" w:rsidRPr="00624ECE" w:rsidRDefault="00624ECE" w:rsidP="00624EC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3118" w:type="dxa"/>
          </w:tcPr>
          <w:p w:rsidR="00624ECE" w:rsidRPr="00624ECE" w:rsidRDefault="00624ECE" w:rsidP="00624ECE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2 – 5 </w:t>
            </w:r>
          </w:p>
        </w:tc>
      </w:tr>
      <w:tr w:rsidR="00624ECE" w:rsidRPr="00624ECE" w:rsidTr="00AB21CA">
        <w:trPr>
          <w:trHeight w:val="286"/>
        </w:trPr>
        <w:tc>
          <w:tcPr>
            <w:tcW w:w="3686" w:type="dxa"/>
          </w:tcPr>
          <w:p w:rsidR="00624ECE" w:rsidRPr="00624ECE" w:rsidRDefault="00624ECE" w:rsidP="00624ECE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 - тест (темы 2.1, 2.3)</w:t>
            </w:r>
          </w:p>
        </w:tc>
        <w:tc>
          <w:tcPr>
            <w:tcW w:w="2835" w:type="dxa"/>
          </w:tcPr>
          <w:p w:rsidR="00624ECE" w:rsidRPr="00624ECE" w:rsidRDefault="00624ECE" w:rsidP="00624EC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3118" w:type="dxa"/>
          </w:tcPr>
          <w:p w:rsidR="00624ECE" w:rsidRPr="00624ECE" w:rsidRDefault="00624ECE" w:rsidP="00624ECE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2 – 5 </w:t>
            </w:r>
          </w:p>
        </w:tc>
      </w:tr>
      <w:tr w:rsidR="00624ECE" w:rsidRPr="00624ECE" w:rsidTr="00AB21CA">
        <w:tc>
          <w:tcPr>
            <w:tcW w:w="3686" w:type="dxa"/>
          </w:tcPr>
          <w:p w:rsidR="00624ECE" w:rsidRPr="00624ECE" w:rsidRDefault="00624ECE" w:rsidP="00624ECE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bCs/>
                <w:iCs/>
                <w:lang w:eastAsia="ru-RU"/>
              </w:rPr>
              <w:t xml:space="preserve">Промежуточная аттестация </w:t>
            </w:r>
          </w:p>
          <w:p w:rsidR="00624ECE" w:rsidRPr="00624ECE" w:rsidRDefault="00624ECE" w:rsidP="00624ECE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bCs/>
                <w:lang w:eastAsia="ru-RU"/>
              </w:rPr>
              <w:t>Зачет устной форме по итоговым вопросам</w:t>
            </w:r>
          </w:p>
        </w:tc>
        <w:tc>
          <w:tcPr>
            <w:tcW w:w="2835" w:type="dxa"/>
          </w:tcPr>
          <w:p w:rsidR="00624ECE" w:rsidRPr="00624ECE" w:rsidRDefault="00624ECE" w:rsidP="00624EC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3118" w:type="dxa"/>
            <w:vMerge w:val="restart"/>
          </w:tcPr>
          <w:p w:rsidR="00624ECE" w:rsidRPr="00624ECE" w:rsidRDefault="00624ECE" w:rsidP="00624ECE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bCs/>
                <w:lang w:eastAsia="ru-RU"/>
              </w:rPr>
              <w:t>Зачтено</w:t>
            </w:r>
          </w:p>
          <w:p w:rsidR="00624ECE" w:rsidRPr="00624ECE" w:rsidRDefault="00624ECE" w:rsidP="00624ECE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bCs/>
                <w:lang w:eastAsia="ru-RU"/>
              </w:rPr>
              <w:t>Не зачтено</w:t>
            </w:r>
          </w:p>
        </w:tc>
      </w:tr>
      <w:tr w:rsidR="00624ECE" w:rsidRPr="00624ECE" w:rsidTr="00AB21CA">
        <w:tc>
          <w:tcPr>
            <w:tcW w:w="3686" w:type="dxa"/>
          </w:tcPr>
          <w:p w:rsidR="00624ECE" w:rsidRPr="00624ECE" w:rsidRDefault="00624ECE" w:rsidP="00624ECE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b/>
                <w:iCs/>
                <w:lang w:eastAsia="ru-RU"/>
              </w:rPr>
              <w:t xml:space="preserve">Итого за </w:t>
            </w:r>
            <w:r w:rsidRPr="00624ECE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>дисциплину</w:t>
            </w:r>
          </w:p>
          <w:p w:rsidR="00624ECE" w:rsidRPr="00624ECE" w:rsidRDefault="00624ECE" w:rsidP="00624ECE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Зачет </w:t>
            </w:r>
          </w:p>
        </w:tc>
        <w:tc>
          <w:tcPr>
            <w:tcW w:w="2835" w:type="dxa"/>
          </w:tcPr>
          <w:p w:rsidR="00624ECE" w:rsidRPr="00624ECE" w:rsidRDefault="00624ECE" w:rsidP="00624EC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3118" w:type="dxa"/>
            <w:vMerge/>
          </w:tcPr>
          <w:p w:rsidR="00624ECE" w:rsidRPr="00624ECE" w:rsidRDefault="00624ECE" w:rsidP="00624ECE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lang w:eastAsia="ru-RU"/>
              </w:rPr>
            </w:pPr>
          </w:p>
        </w:tc>
      </w:tr>
    </w:tbl>
    <w:p w:rsidR="00624ECE" w:rsidRPr="00624ECE" w:rsidRDefault="00624ECE" w:rsidP="00624ECE">
      <w:pPr>
        <w:numPr>
          <w:ilvl w:val="3"/>
          <w:numId w:val="11"/>
        </w:numPr>
        <w:spacing w:before="120" w:after="12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24ECE">
        <w:rPr>
          <w:rFonts w:ascii="Times New Roman" w:eastAsia="MS Mincho" w:hAnsi="Times New Roman" w:cs="Times New Roman"/>
          <w:sz w:val="24"/>
          <w:szCs w:val="24"/>
          <w:lang w:eastAsia="ru-RU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24ECE" w:rsidRPr="00624ECE" w:rsidTr="00AB21CA">
        <w:trPr>
          <w:trHeight w:val="233"/>
        </w:trPr>
        <w:tc>
          <w:tcPr>
            <w:tcW w:w="1667" w:type="pct"/>
            <w:vMerge w:val="restart"/>
            <w:shd w:val="clear" w:color="auto" w:fill="DBE5F1"/>
          </w:tcPr>
          <w:p w:rsidR="00624ECE" w:rsidRPr="00624ECE" w:rsidRDefault="00624ECE" w:rsidP="00624EC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Cs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b/>
                <w:iCs/>
                <w:lang w:eastAsia="ru-RU"/>
              </w:rPr>
              <w:t>100-балльная система</w:t>
            </w:r>
          </w:p>
        </w:tc>
        <w:tc>
          <w:tcPr>
            <w:tcW w:w="3333" w:type="pct"/>
            <w:gridSpan w:val="2"/>
            <w:shd w:val="clear" w:color="auto" w:fill="DBE5F1"/>
            <w:vAlign w:val="center"/>
          </w:tcPr>
          <w:p w:rsidR="00624ECE" w:rsidRPr="00624ECE" w:rsidRDefault="00624ECE" w:rsidP="00624EC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Cs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b/>
                <w:bCs/>
                <w:iCs/>
                <w:lang w:eastAsia="ru-RU"/>
              </w:rPr>
              <w:t>пятибалльная система</w:t>
            </w:r>
          </w:p>
        </w:tc>
      </w:tr>
      <w:tr w:rsidR="00624ECE" w:rsidRPr="00624ECE" w:rsidTr="00AB21CA">
        <w:trPr>
          <w:trHeight w:val="233"/>
        </w:trPr>
        <w:tc>
          <w:tcPr>
            <w:tcW w:w="1667" w:type="pct"/>
            <w:vMerge/>
            <w:shd w:val="clear" w:color="auto" w:fill="DBE5F1"/>
            <w:vAlign w:val="center"/>
          </w:tcPr>
          <w:p w:rsidR="00624ECE" w:rsidRPr="00624ECE" w:rsidRDefault="00624ECE" w:rsidP="00624EC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1667" w:type="pct"/>
            <w:shd w:val="clear" w:color="auto" w:fill="DBE5F1"/>
            <w:vAlign w:val="center"/>
          </w:tcPr>
          <w:p w:rsidR="00624ECE" w:rsidRPr="00624ECE" w:rsidRDefault="00624ECE" w:rsidP="00624EC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Cs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b/>
                <w:bCs/>
                <w:iCs/>
                <w:lang w:eastAsia="ru-RU"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/>
            <w:vAlign w:val="center"/>
          </w:tcPr>
          <w:p w:rsidR="00624ECE" w:rsidRPr="00624ECE" w:rsidRDefault="00624ECE" w:rsidP="00624EC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Cs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b/>
                <w:bCs/>
                <w:iCs/>
                <w:lang w:eastAsia="ru-RU"/>
              </w:rPr>
              <w:t>зачет</w:t>
            </w:r>
          </w:p>
        </w:tc>
      </w:tr>
      <w:tr w:rsidR="00624ECE" w:rsidRPr="00624ECE" w:rsidTr="00AB21CA">
        <w:trPr>
          <w:trHeight w:val="116"/>
        </w:trPr>
        <w:tc>
          <w:tcPr>
            <w:tcW w:w="1667" w:type="pct"/>
            <w:vAlign w:val="center"/>
          </w:tcPr>
          <w:p w:rsidR="00624ECE" w:rsidRPr="00624ECE" w:rsidRDefault="00624ECE" w:rsidP="00624EC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Cs/>
                <w:lang w:eastAsia="ru-RU"/>
              </w:rPr>
            </w:pPr>
          </w:p>
        </w:tc>
        <w:tc>
          <w:tcPr>
            <w:tcW w:w="1667" w:type="pct"/>
            <w:vAlign w:val="center"/>
          </w:tcPr>
          <w:p w:rsidR="00624ECE" w:rsidRPr="00624ECE" w:rsidRDefault="00624ECE" w:rsidP="00624ECE">
            <w:pPr>
              <w:spacing w:after="0" w:line="240" w:lineRule="auto"/>
              <w:rPr>
                <w:rFonts w:ascii="Times New Roman" w:eastAsia="MS Mincho" w:hAnsi="Times New Roman" w:cs="Times New Roman"/>
                <w:iCs/>
                <w:lang w:eastAsia="ru-RU"/>
              </w:rPr>
            </w:pPr>
          </w:p>
        </w:tc>
        <w:tc>
          <w:tcPr>
            <w:tcW w:w="1666" w:type="pct"/>
            <w:vMerge w:val="restart"/>
            <w:vAlign w:val="center"/>
          </w:tcPr>
          <w:p w:rsidR="00624ECE" w:rsidRPr="00624ECE" w:rsidRDefault="00624ECE" w:rsidP="00624ECE">
            <w:pPr>
              <w:spacing w:after="0" w:line="240" w:lineRule="auto"/>
              <w:rPr>
                <w:rFonts w:ascii="Times New Roman" w:eastAsia="MS Mincho" w:hAnsi="Times New Roman" w:cs="Times New Roman"/>
                <w:iCs/>
                <w:lang w:eastAsia="ru-RU"/>
              </w:rPr>
            </w:pPr>
          </w:p>
        </w:tc>
      </w:tr>
      <w:tr w:rsidR="00624ECE" w:rsidRPr="00624ECE" w:rsidTr="00AB21CA">
        <w:trPr>
          <w:trHeight w:val="154"/>
        </w:trPr>
        <w:tc>
          <w:tcPr>
            <w:tcW w:w="1667" w:type="pct"/>
            <w:vAlign w:val="center"/>
          </w:tcPr>
          <w:p w:rsidR="00624ECE" w:rsidRPr="00624ECE" w:rsidRDefault="00624ECE" w:rsidP="00624EC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Cs/>
                <w:lang w:eastAsia="ru-RU"/>
              </w:rPr>
            </w:pPr>
          </w:p>
        </w:tc>
        <w:tc>
          <w:tcPr>
            <w:tcW w:w="1667" w:type="pct"/>
            <w:vAlign w:val="center"/>
          </w:tcPr>
          <w:p w:rsidR="00624ECE" w:rsidRPr="00624ECE" w:rsidRDefault="00624ECE" w:rsidP="00624ECE">
            <w:pPr>
              <w:spacing w:after="0" w:line="240" w:lineRule="auto"/>
              <w:rPr>
                <w:rFonts w:ascii="Times New Roman" w:eastAsia="MS Mincho" w:hAnsi="Times New Roman" w:cs="Times New Roman"/>
                <w:iCs/>
                <w:lang w:eastAsia="ru-RU"/>
              </w:rPr>
            </w:pPr>
          </w:p>
        </w:tc>
        <w:tc>
          <w:tcPr>
            <w:tcW w:w="1666" w:type="pct"/>
            <w:vMerge/>
            <w:vAlign w:val="center"/>
          </w:tcPr>
          <w:p w:rsidR="00624ECE" w:rsidRPr="00624ECE" w:rsidRDefault="00624ECE" w:rsidP="00624ECE">
            <w:pPr>
              <w:spacing w:after="0" w:line="240" w:lineRule="auto"/>
              <w:rPr>
                <w:rFonts w:ascii="Times New Roman" w:eastAsia="MS Mincho" w:hAnsi="Times New Roman" w:cs="Times New Roman"/>
                <w:iCs/>
                <w:lang w:val="en-US" w:eastAsia="ru-RU"/>
              </w:rPr>
            </w:pPr>
          </w:p>
        </w:tc>
      </w:tr>
      <w:tr w:rsidR="00624ECE" w:rsidRPr="00624ECE" w:rsidTr="00AB21CA">
        <w:trPr>
          <w:trHeight w:val="151"/>
        </w:trPr>
        <w:tc>
          <w:tcPr>
            <w:tcW w:w="1667" w:type="pct"/>
            <w:vAlign w:val="center"/>
          </w:tcPr>
          <w:p w:rsidR="00624ECE" w:rsidRPr="00624ECE" w:rsidRDefault="00624ECE" w:rsidP="00624EC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1667" w:type="pct"/>
            <w:vAlign w:val="center"/>
          </w:tcPr>
          <w:p w:rsidR="00624ECE" w:rsidRPr="00624ECE" w:rsidRDefault="00624ECE" w:rsidP="00624ECE">
            <w:pPr>
              <w:spacing w:after="0" w:line="240" w:lineRule="auto"/>
              <w:rPr>
                <w:rFonts w:ascii="Times New Roman" w:eastAsia="MS Mincho" w:hAnsi="Times New Roman" w:cs="Times New Roman"/>
                <w:iCs/>
                <w:lang w:eastAsia="ru-RU"/>
              </w:rPr>
            </w:pPr>
          </w:p>
        </w:tc>
        <w:tc>
          <w:tcPr>
            <w:tcW w:w="1666" w:type="pct"/>
            <w:vMerge/>
            <w:vAlign w:val="center"/>
          </w:tcPr>
          <w:p w:rsidR="00624ECE" w:rsidRPr="00624ECE" w:rsidRDefault="00624ECE" w:rsidP="00624ECE">
            <w:pPr>
              <w:spacing w:after="0" w:line="240" w:lineRule="auto"/>
              <w:rPr>
                <w:rFonts w:ascii="Times New Roman" w:eastAsia="MS Mincho" w:hAnsi="Times New Roman" w:cs="Times New Roman"/>
                <w:iCs/>
                <w:lang w:val="en-US" w:eastAsia="ru-RU"/>
              </w:rPr>
            </w:pPr>
          </w:p>
        </w:tc>
      </w:tr>
      <w:tr w:rsidR="00624ECE" w:rsidRPr="00624ECE" w:rsidTr="00AB21CA">
        <w:trPr>
          <w:trHeight w:val="170"/>
        </w:trPr>
        <w:tc>
          <w:tcPr>
            <w:tcW w:w="1667" w:type="pct"/>
            <w:vAlign w:val="center"/>
          </w:tcPr>
          <w:p w:rsidR="00624ECE" w:rsidRPr="00624ECE" w:rsidRDefault="00624ECE" w:rsidP="00624EC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Cs/>
                <w:lang w:eastAsia="ru-RU"/>
              </w:rPr>
            </w:pPr>
          </w:p>
        </w:tc>
        <w:tc>
          <w:tcPr>
            <w:tcW w:w="1667" w:type="pct"/>
            <w:vAlign w:val="center"/>
          </w:tcPr>
          <w:p w:rsidR="00624ECE" w:rsidRPr="00624ECE" w:rsidRDefault="00624ECE" w:rsidP="00624ECE">
            <w:pPr>
              <w:spacing w:after="0" w:line="240" w:lineRule="auto"/>
              <w:rPr>
                <w:rFonts w:ascii="Times New Roman" w:eastAsia="MS Mincho" w:hAnsi="Times New Roman" w:cs="Times New Roman"/>
                <w:iCs/>
                <w:lang w:eastAsia="ru-RU"/>
              </w:rPr>
            </w:pPr>
          </w:p>
        </w:tc>
        <w:tc>
          <w:tcPr>
            <w:tcW w:w="1666" w:type="pct"/>
            <w:vAlign w:val="center"/>
          </w:tcPr>
          <w:p w:rsidR="00624ECE" w:rsidRPr="00624ECE" w:rsidRDefault="00624ECE" w:rsidP="00624ECE">
            <w:pPr>
              <w:spacing w:after="0" w:line="240" w:lineRule="auto"/>
              <w:rPr>
                <w:rFonts w:ascii="Times New Roman" w:eastAsia="MS Mincho" w:hAnsi="Times New Roman" w:cs="Times New Roman"/>
                <w:iCs/>
                <w:lang w:eastAsia="ru-RU"/>
              </w:rPr>
            </w:pPr>
          </w:p>
        </w:tc>
      </w:tr>
    </w:tbl>
    <w:p w:rsidR="00624ECE" w:rsidRPr="00624ECE" w:rsidRDefault="00624ECE" w:rsidP="00624ECE">
      <w:pPr>
        <w:keepNext/>
        <w:spacing w:before="240" w:after="240" w:line="240" w:lineRule="auto"/>
        <w:ind w:left="710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32"/>
          <w:lang w:eastAsia="ru-RU"/>
        </w:rPr>
      </w:pPr>
      <w:r w:rsidRPr="00624ECE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ОБРАЗОВАТЕЛЬНЫЕ ТЕХНОЛОГИИ</w:t>
      </w:r>
    </w:p>
    <w:p w:rsidR="00624ECE" w:rsidRPr="00624ECE" w:rsidRDefault="00624ECE" w:rsidP="00624ECE">
      <w:pPr>
        <w:numPr>
          <w:ilvl w:val="3"/>
          <w:numId w:val="1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i/>
          <w:sz w:val="20"/>
          <w:szCs w:val="20"/>
          <w:lang w:eastAsia="ru-RU"/>
        </w:rPr>
      </w:pPr>
      <w:r w:rsidRPr="00624ECE">
        <w:rPr>
          <w:rFonts w:ascii="Times New Roman" w:eastAsia="MS Mincho" w:hAnsi="Times New Roman" w:cs="Times New Roman"/>
          <w:sz w:val="24"/>
          <w:szCs w:val="24"/>
          <w:lang w:eastAsia="ru-RU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624ECE" w:rsidRPr="00624ECE" w:rsidRDefault="00624ECE" w:rsidP="00624ECE">
      <w:pPr>
        <w:numPr>
          <w:ilvl w:val="2"/>
          <w:numId w:val="1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24ECE">
        <w:rPr>
          <w:rFonts w:ascii="Times New Roman" w:eastAsia="MS Mincho" w:hAnsi="Times New Roman" w:cs="Times New Roman"/>
          <w:sz w:val="24"/>
          <w:szCs w:val="24"/>
          <w:lang w:eastAsia="ru-RU"/>
        </w:rPr>
        <w:t>проблемная лекция;</w:t>
      </w:r>
    </w:p>
    <w:p w:rsidR="00624ECE" w:rsidRPr="00624ECE" w:rsidRDefault="00624ECE" w:rsidP="00624ECE">
      <w:pPr>
        <w:numPr>
          <w:ilvl w:val="2"/>
          <w:numId w:val="1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24ECE">
        <w:rPr>
          <w:rFonts w:ascii="Times New Roman" w:eastAsia="MS Mincho" w:hAnsi="Times New Roman" w:cs="Times New Roman"/>
          <w:sz w:val="24"/>
          <w:szCs w:val="24"/>
          <w:lang w:eastAsia="ru-RU"/>
        </w:rPr>
        <w:t>поиск и обработка информации с использованием сети Интернет;</w:t>
      </w:r>
    </w:p>
    <w:p w:rsidR="00624ECE" w:rsidRPr="00624ECE" w:rsidRDefault="00624ECE" w:rsidP="00624ECE">
      <w:pPr>
        <w:numPr>
          <w:ilvl w:val="2"/>
          <w:numId w:val="1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24ECE">
        <w:rPr>
          <w:rFonts w:ascii="Times New Roman" w:eastAsia="MS Mincho" w:hAnsi="Times New Roman" w:cs="Times New Roman"/>
          <w:sz w:val="24"/>
          <w:szCs w:val="24"/>
          <w:lang w:eastAsia="ru-RU"/>
        </w:rPr>
        <w:t>дистанционные образовательные технологии;</w:t>
      </w:r>
    </w:p>
    <w:p w:rsidR="00624ECE" w:rsidRPr="00624ECE" w:rsidRDefault="00624ECE" w:rsidP="00624ECE">
      <w:pPr>
        <w:numPr>
          <w:ilvl w:val="2"/>
          <w:numId w:val="1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24ECE">
        <w:rPr>
          <w:rFonts w:ascii="Times New Roman" w:eastAsia="MS Mincho" w:hAnsi="Times New Roman" w:cs="Times New Roman"/>
          <w:sz w:val="24"/>
          <w:szCs w:val="24"/>
          <w:lang w:eastAsia="ru-RU"/>
        </w:rPr>
        <w:t>применение электронного обучения;</w:t>
      </w:r>
    </w:p>
    <w:p w:rsidR="00624ECE" w:rsidRPr="00624ECE" w:rsidRDefault="00624ECE" w:rsidP="00624ECE">
      <w:pPr>
        <w:numPr>
          <w:ilvl w:val="2"/>
          <w:numId w:val="1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24ECE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использование на лекционных занятиях видеоматериалов и наглядных пособий</w:t>
      </w:r>
      <w:r w:rsidRPr="00624ECE">
        <w:rPr>
          <w:rFonts w:ascii="Times New Roman" w:eastAsia="MS Mincho" w:hAnsi="Times New Roman" w:cs="Times New Roman"/>
          <w:sz w:val="24"/>
          <w:szCs w:val="24"/>
          <w:lang w:eastAsia="ru-RU"/>
        </w:rPr>
        <w:t>;</w:t>
      </w:r>
    </w:p>
    <w:p w:rsidR="00624ECE" w:rsidRPr="00624ECE" w:rsidRDefault="00624ECE" w:rsidP="00624ECE">
      <w:pPr>
        <w:numPr>
          <w:ilvl w:val="2"/>
          <w:numId w:val="1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24ECE">
        <w:rPr>
          <w:rFonts w:ascii="Times New Roman" w:eastAsia="MS Mincho" w:hAnsi="Times New Roman" w:cs="Times New Roman"/>
          <w:sz w:val="24"/>
          <w:szCs w:val="24"/>
          <w:lang w:eastAsia="ru-RU"/>
        </w:rPr>
        <w:t>самостоятельная работа в системе компьютерного тестирования;</w:t>
      </w:r>
    </w:p>
    <w:p w:rsidR="00624ECE" w:rsidRPr="00624ECE" w:rsidRDefault="00624ECE" w:rsidP="00624ECE">
      <w:pPr>
        <w:numPr>
          <w:ilvl w:val="2"/>
          <w:numId w:val="1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24ECE">
        <w:rPr>
          <w:rFonts w:ascii="Times New Roman" w:eastAsia="MS Mincho" w:hAnsi="Times New Roman" w:cs="Times New Roman"/>
          <w:sz w:val="24"/>
          <w:szCs w:val="24"/>
          <w:lang w:eastAsia="ru-RU"/>
        </w:rPr>
        <w:t>проектный метод.</w:t>
      </w:r>
    </w:p>
    <w:p w:rsidR="00624ECE" w:rsidRPr="00624ECE" w:rsidRDefault="00624ECE" w:rsidP="00624ECE">
      <w:pPr>
        <w:keepNext/>
        <w:spacing w:before="240" w:after="240" w:line="240" w:lineRule="auto"/>
        <w:ind w:left="710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32"/>
          <w:lang w:eastAsia="ru-RU"/>
        </w:rPr>
      </w:pPr>
      <w:r w:rsidRPr="00624ECE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ПРАКТИЧЕСКАЯ ПОДГОТОВКА</w:t>
      </w:r>
    </w:p>
    <w:p w:rsidR="00624ECE" w:rsidRPr="00624ECE" w:rsidRDefault="00624ECE" w:rsidP="00624ECE">
      <w:pPr>
        <w:numPr>
          <w:ilvl w:val="3"/>
          <w:numId w:val="11"/>
        </w:numPr>
        <w:spacing w:before="120" w:after="12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24ECE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Практическая подготовка в рамках учебной дисциплины реализуется при проведении </w:t>
      </w:r>
      <w:r w:rsidRPr="00624ECE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 </w:t>
      </w:r>
      <w:r w:rsidRPr="00624ECE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Возможно </w:t>
      </w:r>
      <w:r w:rsidRPr="00624ECE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проведение отдельных занятий лекционного типа, которые предусматривают передачу учебной информации </w:t>
      </w:r>
      <w:proofErr w:type="gramStart"/>
      <w:r w:rsidRPr="00624ECE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обучающимся</w:t>
      </w:r>
      <w:proofErr w:type="gramEnd"/>
      <w:r w:rsidRPr="00624ECE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, которая необходима для последующего выполнения практической работы.</w:t>
      </w:r>
    </w:p>
    <w:p w:rsidR="00624ECE" w:rsidRPr="00624ECE" w:rsidRDefault="00624ECE" w:rsidP="00624ECE">
      <w:pPr>
        <w:keepNext/>
        <w:spacing w:before="240" w:after="240" w:line="240" w:lineRule="auto"/>
        <w:ind w:left="710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r w:rsidRPr="00624ECE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ОРГАНИЗАЦИЯ ОБРАЗОВАТЕЛЬНОГО ПРОЦЕССА ДЛЯ ЛИЦ С ОГРАНИЧЕННЫМИ ВОЗМОЖНОСТЯМИ ЗДОРОВЬЯ</w:t>
      </w:r>
    </w:p>
    <w:p w:rsidR="00624ECE" w:rsidRPr="00624ECE" w:rsidRDefault="00624ECE" w:rsidP="00624ECE">
      <w:pPr>
        <w:numPr>
          <w:ilvl w:val="3"/>
          <w:numId w:val="1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proofErr w:type="gramStart"/>
      <w:r w:rsidRPr="00624ECE">
        <w:rPr>
          <w:rFonts w:ascii="Times New Roman" w:eastAsia="MS Mincho" w:hAnsi="Times New Roman" w:cs="Times New Roman"/>
          <w:sz w:val="24"/>
          <w:szCs w:val="24"/>
          <w:lang w:eastAsia="ru-RU"/>
        </w:rPr>
        <w:t>При обучении лиц с ограниченными возможностями здоровья и инвалидов</w:t>
      </w:r>
      <w:r w:rsidRPr="00624ECE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 </w:t>
      </w:r>
      <w:r w:rsidRPr="00624ECE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используются подходы, способствующие созданию </w:t>
      </w:r>
      <w:proofErr w:type="spellStart"/>
      <w:r w:rsidRPr="00624ECE">
        <w:rPr>
          <w:rFonts w:ascii="Times New Roman" w:eastAsia="MS Mincho" w:hAnsi="Times New Roman" w:cs="Times New Roman"/>
          <w:sz w:val="24"/>
          <w:szCs w:val="24"/>
          <w:lang w:eastAsia="ru-RU"/>
        </w:rPr>
        <w:t>безбарьерной</w:t>
      </w:r>
      <w:proofErr w:type="spellEnd"/>
      <w:r w:rsidRPr="00624ECE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образовательной среды: </w:t>
      </w:r>
      <w:r w:rsidRPr="00624ECE">
        <w:rPr>
          <w:rFonts w:ascii="Times New Roman" w:eastAsia="MS Mincho" w:hAnsi="Times New Roman" w:cs="Times New Roman"/>
          <w:sz w:val="24"/>
          <w:szCs w:val="24"/>
          <w:lang w:eastAsia="ru-RU"/>
        </w:rPr>
        <w:lastRenderedPageBreak/>
        <w:t>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  <w:proofErr w:type="gramEnd"/>
    </w:p>
    <w:p w:rsidR="00624ECE" w:rsidRPr="00624ECE" w:rsidRDefault="00624ECE" w:rsidP="00624ECE">
      <w:pPr>
        <w:numPr>
          <w:ilvl w:val="3"/>
          <w:numId w:val="1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624ECE">
        <w:rPr>
          <w:rFonts w:ascii="Times New Roman" w:eastAsia="MS Mincho" w:hAnsi="Times New Roman" w:cs="Times New Roman"/>
          <w:sz w:val="24"/>
          <w:szCs w:val="24"/>
          <w:lang w:eastAsia="ru-RU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624ECE" w:rsidRPr="00624ECE" w:rsidRDefault="00624ECE" w:rsidP="00624ECE">
      <w:pPr>
        <w:numPr>
          <w:ilvl w:val="3"/>
          <w:numId w:val="1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624ECE">
        <w:rPr>
          <w:rFonts w:ascii="Times New Roman" w:eastAsia="MS Mincho" w:hAnsi="Times New Roman" w:cs="Times New Roman"/>
          <w:sz w:val="24"/>
          <w:szCs w:val="24"/>
          <w:lang w:eastAsia="ru-RU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:rsidR="00624ECE" w:rsidRPr="00624ECE" w:rsidRDefault="00624ECE" w:rsidP="00624ECE">
      <w:pPr>
        <w:numPr>
          <w:ilvl w:val="3"/>
          <w:numId w:val="1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624ECE">
        <w:rPr>
          <w:rFonts w:ascii="Times New Roman" w:eastAsia="MS Mincho" w:hAnsi="Times New Roman" w:cs="Times New Roman"/>
          <w:sz w:val="24"/>
          <w:szCs w:val="24"/>
          <w:lang w:eastAsia="ru-RU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624ECE" w:rsidRPr="00624ECE" w:rsidRDefault="00624ECE" w:rsidP="00624ECE">
      <w:pPr>
        <w:numPr>
          <w:ilvl w:val="3"/>
          <w:numId w:val="1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624ECE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624ECE" w:rsidRPr="00624ECE" w:rsidRDefault="00624ECE" w:rsidP="00624ECE">
      <w:pPr>
        <w:numPr>
          <w:ilvl w:val="3"/>
          <w:numId w:val="1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624ECE">
        <w:rPr>
          <w:rFonts w:ascii="Times New Roman" w:eastAsia="MS Mincho" w:hAnsi="Times New Roman" w:cs="Times New Roman"/>
          <w:sz w:val="24"/>
          <w:szCs w:val="24"/>
          <w:lang w:eastAsia="ru-RU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:rsidR="00624ECE" w:rsidRPr="00624ECE" w:rsidRDefault="00624ECE" w:rsidP="00624ECE">
      <w:pPr>
        <w:numPr>
          <w:ilvl w:val="3"/>
          <w:numId w:val="1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624ECE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624ECE">
        <w:rPr>
          <w:rFonts w:ascii="Times New Roman" w:eastAsia="MS Mincho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624ECE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всех компетенций, заявленных в образовательной программе.</w:t>
      </w:r>
    </w:p>
    <w:p w:rsidR="00624ECE" w:rsidRPr="00624ECE" w:rsidRDefault="00624ECE" w:rsidP="00624ECE">
      <w:pPr>
        <w:keepNext/>
        <w:spacing w:before="240" w:after="240" w:line="240" w:lineRule="auto"/>
        <w:ind w:left="710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r w:rsidRPr="00624ECE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 xml:space="preserve">МАТЕРИАЛЬНО-ТЕХНИЧЕСКОЕ ОБЕСПЕЧЕНИЕ ДИСЦИПЛИНЫ </w:t>
      </w:r>
    </w:p>
    <w:p w:rsidR="00624ECE" w:rsidRPr="00624ECE" w:rsidRDefault="00624ECE" w:rsidP="00624ECE">
      <w:pPr>
        <w:numPr>
          <w:ilvl w:val="3"/>
          <w:numId w:val="13"/>
        </w:numPr>
        <w:spacing w:before="120" w:after="12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624ECE" w:rsidRPr="00624ECE" w:rsidRDefault="00624ECE" w:rsidP="00624ECE">
      <w:pPr>
        <w:numPr>
          <w:ilvl w:val="3"/>
          <w:numId w:val="13"/>
        </w:numPr>
        <w:spacing w:before="120" w:after="12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24ECE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6"/>
        <w:gridCol w:w="5068"/>
      </w:tblGrid>
      <w:tr w:rsidR="00624ECE" w:rsidRPr="00624ECE" w:rsidTr="00AB21CA">
        <w:trPr>
          <w:tblHeader/>
        </w:trPr>
        <w:tc>
          <w:tcPr>
            <w:tcW w:w="4786" w:type="dxa"/>
            <w:shd w:val="clear" w:color="auto" w:fill="DBE5F1"/>
            <w:vAlign w:val="center"/>
          </w:tcPr>
          <w:p w:rsidR="00624ECE" w:rsidRPr="00624ECE" w:rsidRDefault="00624ECE" w:rsidP="00624EC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/>
            <w:vAlign w:val="center"/>
          </w:tcPr>
          <w:p w:rsidR="00624ECE" w:rsidRPr="00624ECE" w:rsidRDefault="00624ECE" w:rsidP="00624EC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624ECE" w:rsidRPr="00624ECE" w:rsidTr="00AB21CA">
        <w:trPr>
          <w:trHeight w:val="340"/>
        </w:trPr>
        <w:tc>
          <w:tcPr>
            <w:tcW w:w="9854" w:type="dxa"/>
            <w:gridSpan w:val="2"/>
            <w:shd w:val="clear" w:color="auto" w:fill="EAF1DD"/>
            <w:vAlign w:val="center"/>
          </w:tcPr>
          <w:p w:rsidR="00624ECE" w:rsidRPr="00624ECE" w:rsidRDefault="00624ECE" w:rsidP="00624ECE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lang w:eastAsia="ru-RU"/>
              </w:rPr>
            </w:pPr>
            <w:r w:rsidRPr="00624E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129337 г. Москва, </w:t>
            </w:r>
            <w:proofErr w:type="spellStart"/>
            <w:r w:rsidRPr="00624E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Хибинский</w:t>
            </w:r>
            <w:proofErr w:type="spellEnd"/>
            <w:r w:rsidRPr="00624E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24E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</w:t>
            </w:r>
            <w:proofErr w:type="spellEnd"/>
            <w:r w:rsidRPr="00624E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-д, д.6</w:t>
            </w:r>
          </w:p>
        </w:tc>
      </w:tr>
      <w:tr w:rsidR="00624ECE" w:rsidRPr="00624ECE" w:rsidTr="00AB21CA">
        <w:tc>
          <w:tcPr>
            <w:tcW w:w="4786" w:type="dxa"/>
          </w:tcPr>
          <w:p w:rsidR="00624ECE" w:rsidRPr="00624ECE" w:rsidRDefault="00624ECE" w:rsidP="00624ECE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lang w:eastAsia="ru-RU"/>
              </w:rPr>
              <w:t>аудитория для проведения занятий лекционного типа</w:t>
            </w:r>
          </w:p>
        </w:tc>
        <w:tc>
          <w:tcPr>
            <w:tcW w:w="5068" w:type="dxa"/>
          </w:tcPr>
          <w:p w:rsidR="00624ECE" w:rsidRPr="00624ECE" w:rsidRDefault="00624ECE" w:rsidP="00624ECE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lang w:eastAsia="ru-RU"/>
              </w:rPr>
              <w:t xml:space="preserve">комплект учебной мебели, </w:t>
            </w:r>
          </w:p>
          <w:p w:rsidR="00624ECE" w:rsidRPr="00624ECE" w:rsidRDefault="00624ECE" w:rsidP="00624ECE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lang w:eastAsia="ru-RU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624ECE" w:rsidRPr="00624ECE" w:rsidRDefault="00624ECE" w:rsidP="00624ECE">
            <w:pPr>
              <w:numPr>
                <w:ilvl w:val="0"/>
                <w:numId w:val="20"/>
              </w:numPr>
              <w:spacing w:after="0" w:line="240" w:lineRule="auto"/>
              <w:ind w:left="317" w:hanging="283"/>
              <w:contextualSpacing/>
              <w:rPr>
                <w:rFonts w:ascii="Times New Roman" w:eastAsia="MS Mincho" w:hAnsi="Times New Roman" w:cs="Times New Roman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lang w:eastAsia="ru-RU"/>
              </w:rPr>
              <w:t>ПК;</w:t>
            </w:r>
          </w:p>
          <w:p w:rsidR="00624ECE" w:rsidRPr="00624ECE" w:rsidRDefault="00624ECE" w:rsidP="00624ECE">
            <w:pPr>
              <w:numPr>
                <w:ilvl w:val="0"/>
                <w:numId w:val="20"/>
              </w:numPr>
              <w:spacing w:after="0" w:line="240" w:lineRule="auto"/>
              <w:ind w:left="317" w:hanging="283"/>
              <w:contextualSpacing/>
              <w:rPr>
                <w:rFonts w:ascii="Times New Roman" w:eastAsia="MS Mincho" w:hAnsi="Times New Roman" w:cs="Times New Roman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lang w:eastAsia="ru-RU"/>
              </w:rPr>
              <w:t>Проектор;</w:t>
            </w:r>
          </w:p>
          <w:p w:rsidR="00624ECE" w:rsidRPr="00624ECE" w:rsidRDefault="00624ECE" w:rsidP="00624ECE">
            <w:pPr>
              <w:numPr>
                <w:ilvl w:val="0"/>
                <w:numId w:val="20"/>
              </w:numPr>
              <w:spacing w:after="0" w:line="240" w:lineRule="auto"/>
              <w:ind w:left="317" w:hanging="283"/>
              <w:contextualSpacing/>
              <w:rPr>
                <w:rFonts w:ascii="Times New Roman" w:eastAsia="MS Mincho" w:hAnsi="Times New Roman" w:cs="Times New Roman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lang w:eastAsia="ru-RU"/>
              </w:rPr>
              <w:t>Экран;</w:t>
            </w:r>
          </w:p>
          <w:p w:rsidR="00624ECE" w:rsidRPr="00624ECE" w:rsidRDefault="00624ECE" w:rsidP="00624ECE">
            <w:pPr>
              <w:numPr>
                <w:ilvl w:val="0"/>
                <w:numId w:val="20"/>
              </w:numPr>
              <w:spacing w:after="0" w:line="240" w:lineRule="auto"/>
              <w:ind w:left="317" w:hanging="283"/>
              <w:contextualSpacing/>
              <w:rPr>
                <w:rFonts w:ascii="Times New Roman" w:eastAsia="MS Mincho" w:hAnsi="Times New Roman" w:cs="Times New Roman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lang w:eastAsia="ru-RU"/>
              </w:rPr>
              <w:t>Меловая доска.</w:t>
            </w:r>
          </w:p>
        </w:tc>
      </w:tr>
      <w:tr w:rsidR="00624ECE" w:rsidRPr="00624ECE" w:rsidTr="00AB21CA">
        <w:tc>
          <w:tcPr>
            <w:tcW w:w="4786" w:type="dxa"/>
          </w:tcPr>
          <w:p w:rsidR="00624ECE" w:rsidRPr="00624ECE" w:rsidRDefault="00624ECE" w:rsidP="00624ECE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lang w:eastAsia="ru-RU"/>
              </w:rPr>
              <w:t>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624ECE" w:rsidRPr="00624ECE" w:rsidRDefault="00624ECE" w:rsidP="00624ECE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lang w:eastAsia="ru-RU"/>
              </w:rPr>
              <w:t xml:space="preserve">комплект учебной мебели, </w:t>
            </w:r>
          </w:p>
          <w:p w:rsidR="00624ECE" w:rsidRPr="00624ECE" w:rsidRDefault="00624ECE" w:rsidP="00624ECE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lang w:eastAsia="ru-RU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624ECE" w:rsidRPr="00624ECE" w:rsidRDefault="00624ECE" w:rsidP="00624ECE">
            <w:pPr>
              <w:numPr>
                <w:ilvl w:val="0"/>
                <w:numId w:val="20"/>
              </w:numPr>
              <w:spacing w:after="0" w:line="240" w:lineRule="auto"/>
              <w:ind w:left="317" w:hanging="283"/>
              <w:contextualSpacing/>
              <w:rPr>
                <w:rFonts w:ascii="Times New Roman" w:eastAsia="MS Mincho" w:hAnsi="Times New Roman" w:cs="Times New Roman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lang w:eastAsia="ru-RU"/>
              </w:rPr>
              <w:t>ПК;</w:t>
            </w:r>
          </w:p>
          <w:p w:rsidR="00624ECE" w:rsidRPr="00624ECE" w:rsidRDefault="00624ECE" w:rsidP="00624ECE">
            <w:pPr>
              <w:numPr>
                <w:ilvl w:val="0"/>
                <w:numId w:val="20"/>
              </w:numPr>
              <w:spacing w:after="0" w:line="240" w:lineRule="auto"/>
              <w:ind w:left="317" w:hanging="283"/>
              <w:contextualSpacing/>
              <w:rPr>
                <w:rFonts w:ascii="Times New Roman" w:eastAsia="MS Mincho" w:hAnsi="Times New Roman" w:cs="Times New Roman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lang w:eastAsia="ru-RU"/>
              </w:rPr>
              <w:t>Проектор;</w:t>
            </w:r>
          </w:p>
          <w:p w:rsidR="00624ECE" w:rsidRPr="00624ECE" w:rsidRDefault="00624ECE" w:rsidP="00624ECE">
            <w:pPr>
              <w:numPr>
                <w:ilvl w:val="0"/>
                <w:numId w:val="20"/>
              </w:numPr>
              <w:spacing w:after="0" w:line="240" w:lineRule="auto"/>
              <w:ind w:left="317" w:hanging="283"/>
              <w:contextualSpacing/>
              <w:rPr>
                <w:rFonts w:ascii="Times New Roman" w:eastAsia="MS Mincho" w:hAnsi="Times New Roman" w:cs="Times New Roman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lang w:eastAsia="ru-RU"/>
              </w:rPr>
              <w:lastRenderedPageBreak/>
              <w:t>Экран;</w:t>
            </w:r>
          </w:p>
          <w:p w:rsidR="00624ECE" w:rsidRPr="00624ECE" w:rsidRDefault="00624ECE" w:rsidP="00624ECE">
            <w:pPr>
              <w:numPr>
                <w:ilvl w:val="0"/>
                <w:numId w:val="20"/>
              </w:numPr>
              <w:spacing w:after="0" w:line="240" w:lineRule="auto"/>
              <w:ind w:left="317" w:hanging="283"/>
              <w:contextualSpacing/>
              <w:rPr>
                <w:rFonts w:ascii="Times New Roman" w:eastAsia="MS Mincho" w:hAnsi="Times New Roman" w:cs="Times New Roman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lang w:eastAsia="ru-RU"/>
              </w:rPr>
              <w:t>Маркерная и меловая доски.</w:t>
            </w:r>
          </w:p>
        </w:tc>
      </w:tr>
      <w:tr w:rsidR="00624ECE" w:rsidRPr="00624ECE" w:rsidTr="00AB21CA">
        <w:tc>
          <w:tcPr>
            <w:tcW w:w="4786" w:type="dxa"/>
          </w:tcPr>
          <w:p w:rsidR="00624ECE" w:rsidRPr="00624ECE" w:rsidRDefault="00624ECE" w:rsidP="00624ECE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lang w:eastAsia="ru-RU"/>
              </w:rPr>
              <w:lastRenderedPageBreak/>
              <w:t>аудитория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:rsidR="00624ECE" w:rsidRPr="00624ECE" w:rsidRDefault="00624ECE" w:rsidP="00624ECE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lang w:eastAsia="ru-RU"/>
              </w:rPr>
              <w:t xml:space="preserve">комплект учебной мебели, </w:t>
            </w:r>
          </w:p>
          <w:p w:rsidR="00624ECE" w:rsidRPr="00624ECE" w:rsidRDefault="00624ECE" w:rsidP="00624ECE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lang w:eastAsia="ru-RU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624ECE" w:rsidRPr="00624ECE" w:rsidRDefault="00624ECE" w:rsidP="00624ECE">
            <w:pPr>
              <w:numPr>
                <w:ilvl w:val="0"/>
                <w:numId w:val="20"/>
              </w:numPr>
              <w:spacing w:after="0" w:line="240" w:lineRule="auto"/>
              <w:ind w:left="317" w:hanging="283"/>
              <w:contextualSpacing/>
              <w:rPr>
                <w:rFonts w:ascii="Times New Roman" w:eastAsia="MS Mincho" w:hAnsi="Times New Roman" w:cs="Times New Roman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lang w:eastAsia="ru-RU"/>
              </w:rPr>
              <w:t>13 персональных компьютеров.</w:t>
            </w:r>
          </w:p>
        </w:tc>
      </w:tr>
    </w:tbl>
    <w:p w:rsidR="00624ECE" w:rsidRPr="00624ECE" w:rsidRDefault="00624ECE" w:rsidP="00624ECE">
      <w:pPr>
        <w:numPr>
          <w:ilvl w:val="3"/>
          <w:numId w:val="13"/>
        </w:numPr>
        <w:spacing w:before="120" w:after="12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24ECE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Материально-техническое обеспечение дисциплины при обучении с использованием электронного обучения и дистанционных образовательных технологий.</w:t>
      </w:r>
    </w:p>
    <w:p w:rsidR="00624ECE" w:rsidRPr="00624ECE" w:rsidRDefault="00624ECE" w:rsidP="00624ECE">
      <w:pPr>
        <w:numPr>
          <w:ilvl w:val="3"/>
          <w:numId w:val="13"/>
        </w:numPr>
        <w:spacing w:before="120" w:after="12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2551"/>
        <w:gridCol w:w="4501"/>
      </w:tblGrid>
      <w:tr w:rsidR="00624ECE" w:rsidRPr="00624ECE" w:rsidTr="00AB21CA">
        <w:tc>
          <w:tcPr>
            <w:tcW w:w="2836" w:type="dxa"/>
          </w:tcPr>
          <w:p w:rsidR="00624ECE" w:rsidRPr="00624ECE" w:rsidRDefault="00624ECE" w:rsidP="00624ECE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b/>
                <w:iCs/>
                <w:sz w:val="20"/>
                <w:szCs w:val="20"/>
                <w:lang w:eastAsia="ru-RU"/>
              </w:rPr>
              <w:t>Необходимое оборудование</w:t>
            </w:r>
          </w:p>
        </w:tc>
        <w:tc>
          <w:tcPr>
            <w:tcW w:w="2551" w:type="dxa"/>
          </w:tcPr>
          <w:p w:rsidR="00624ECE" w:rsidRPr="00624ECE" w:rsidRDefault="00624ECE" w:rsidP="00624ECE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b/>
                <w:iCs/>
                <w:sz w:val="20"/>
                <w:szCs w:val="20"/>
                <w:lang w:eastAsia="ru-RU"/>
              </w:rPr>
              <w:t>Параметры</w:t>
            </w:r>
          </w:p>
        </w:tc>
        <w:tc>
          <w:tcPr>
            <w:tcW w:w="4501" w:type="dxa"/>
          </w:tcPr>
          <w:p w:rsidR="00624ECE" w:rsidRPr="00624ECE" w:rsidRDefault="00624ECE" w:rsidP="00624ECE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b/>
                <w:iCs/>
                <w:sz w:val="20"/>
                <w:szCs w:val="20"/>
                <w:lang w:eastAsia="ru-RU"/>
              </w:rPr>
              <w:t>Технические требования</w:t>
            </w:r>
          </w:p>
        </w:tc>
      </w:tr>
      <w:tr w:rsidR="00624ECE" w:rsidRPr="00624ECE" w:rsidTr="00AB21CA">
        <w:tc>
          <w:tcPr>
            <w:tcW w:w="2836" w:type="dxa"/>
            <w:vMerge w:val="restart"/>
          </w:tcPr>
          <w:p w:rsidR="00624ECE" w:rsidRPr="00624ECE" w:rsidRDefault="00624ECE" w:rsidP="00624ECE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iCs/>
                <w:lang w:eastAsia="ru-RU"/>
              </w:rPr>
              <w:t>Персональный компьютер/ ноутбук/планшет,</w:t>
            </w:r>
          </w:p>
          <w:p w:rsidR="00624ECE" w:rsidRPr="00624ECE" w:rsidRDefault="00624ECE" w:rsidP="00624ECE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iCs/>
                <w:lang w:eastAsia="ru-RU"/>
              </w:rPr>
              <w:t>камера,</w:t>
            </w:r>
          </w:p>
          <w:p w:rsidR="00624ECE" w:rsidRPr="00624ECE" w:rsidRDefault="00624ECE" w:rsidP="00624ECE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iCs/>
                <w:lang w:eastAsia="ru-RU"/>
              </w:rPr>
              <w:t xml:space="preserve">микрофон, </w:t>
            </w:r>
          </w:p>
          <w:p w:rsidR="00624ECE" w:rsidRPr="00624ECE" w:rsidRDefault="00624ECE" w:rsidP="00624ECE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iCs/>
                <w:lang w:eastAsia="ru-RU"/>
              </w:rPr>
              <w:t xml:space="preserve">динамики, </w:t>
            </w:r>
          </w:p>
          <w:p w:rsidR="00624ECE" w:rsidRPr="00624ECE" w:rsidRDefault="00624ECE" w:rsidP="00624ECE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iCs/>
                <w:lang w:eastAsia="ru-RU"/>
              </w:rPr>
              <w:t>доступ в сеть Интернет</w:t>
            </w:r>
          </w:p>
        </w:tc>
        <w:tc>
          <w:tcPr>
            <w:tcW w:w="2551" w:type="dxa"/>
          </w:tcPr>
          <w:p w:rsidR="00624ECE" w:rsidRPr="00624ECE" w:rsidRDefault="00624ECE" w:rsidP="00624ECE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iCs/>
                <w:lang w:eastAsia="ru-RU"/>
              </w:rPr>
              <w:t>Веб-браузер</w:t>
            </w:r>
          </w:p>
        </w:tc>
        <w:tc>
          <w:tcPr>
            <w:tcW w:w="4501" w:type="dxa"/>
          </w:tcPr>
          <w:p w:rsidR="00624ECE" w:rsidRPr="00624ECE" w:rsidRDefault="00624ECE" w:rsidP="00624ECE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iCs/>
                <w:lang w:eastAsia="ru-RU"/>
              </w:rPr>
              <w:t xml:space="preserve">Версия программного обеспечения не ниже: </w:t>
            </w:r>
            <w:r w:rsidRPr="00624ECE">
              <w:rPr>
                <w:rFonts w:ascii="Times New Roman" w:eastAsia="MS Mincho" w:hAnsi="Times New Roman" w:cs="Times New Roman"/>
                <w:iCs/>
                <w:lang w:val="en-US" w:eastAsia="ru-RU"/>
              </w:rPr>
              <w:t>Chrome</w:t>
            </w:r>
            <w:r w:rsidRPr="00624ECE">
              <w:rPr>
                <w:rFonts w:ascii="Times New Roman" w:eastAsia="MS Mincho" w:hAnsi="Times New Roman" w:cs="Times New Roman"/>
                <w:iCs/>
                <w:lang w:eastAsia="ru-RU"/>
              </w:rPr>
              <w:t xml:space="preserve"> 72, </w:t>
            </w:r>
            <w:r w:rsidRPr="00624ECE">
              <w:rPr>
                <w:rFonts w:ascii="Times New Roman" w:eastAsia="MS Mincho" w:hAnsi="Times New Roman" w:cs="Times New Roman"/>
                <w:iCs/>
                <w:lang w:val="en-US" w:eastAsia="ru-RU"/>
              </w:rPr>
              <w:t>Opera</w:t>
            </w:r>
            <w:r w:rsidRPr="00624ECE">
              <w:rPr>
                <w:rFonts w:ascii="Times New Roman" w:eastAsia="MS Mincho" w:hAnsi="Times New Roman" w:cs="Times New Roman"/>
                <w:iCs/>
                <w:lang w:eastAsia="ru-RU"/>
              </w:rPr>
              <w:t xml:space="preserve"> 59, </w:t>
            </w:r>
            <w:r w:rsidRPr="00624ECE">
              <w:rPr>
                <w:rFonts w:ascii="Times New Roman" w:eastAsia="MS Mincho" w:hAnsi="Times New Roman" w:cs="Times New Roman"/>
                <w:iCs/>
                <w:lang w:val="en-US" w:eastAsia="ru-RU"/>
              </w:rPr>
              <w:t>Firefox</w:t>
            </w:r>
            <w:r w:rsidRPr="00624ECE">
              <w:rPr>
                <w:rFonts w:ascii="Times New Roman" w:eastAsia="MS Mincho" w:hAnsi="Times New Roman" w:cs="Times New Roman"/>
                <w:iCs/>
                <w:lang w:eastAsia="ru-RU"/>
              </w:rPr>
              <w:t xml:space="preserve"> 66, </w:t>
            </w:r>
            <w:r w:rsidRPr="00624ECE">
              <w:rPr>
                <w:rFonts w:ascii="Times New Roman" w:eastAsia="MS Mincho" w:hAnsi="Times New Roman" w:cs="Times New Roman"/>
                <w:iCs/>
                <w:lang w:val="en-US" w:eastAsia="ru-RU"/>
              </w:rPr>
              <w:t>Edge</w:t>
            </w:r>
            <w:r w:rsidRPr="00624ECE">
              <w:rPr>
                <w:rFonts w:ascii="Times New Roman" w:eastAsia="MS Mincho" w:hAnsi="Times New Roman" w:cs="Times New Roman"/>
                <w:iCs/>
                <w:lang w:eastAsia="ru-RU"/>
              </w:rPr>
              <w:t xml:space="preserve"> 79, </w:t>
            </w:r>
            <w:proofErr w:type="spellStart"/>
            <w:r w:rsidRPr="00624ECE">
              <w:rPr>
                <w:rFonts w:ascii="Times New Roman" w:eastAsia="MS Mincho" w:hAnsi="Times New Roman" w:cs="Times New Roman"/>
                <w:iCs/>
                <w:lang w:eastAsia="ru-RU"/>
              </w:rPr>
              <w:t>Яндекс.Браузер</w:t>
            </w:r>
            <w:proofErr w:type="spellEnd"/>
            <w:r w:rsidRPr="00624ECE">
              <w:rPr>
                <w:rFonts w:ascii="Times New Roman" w:eastAsia="MS Mincho" w:hAnsi="Times New Roman" w:cs="Times New Roman"/>
                <w:iCs/>
                <w:lang w:eastAsia="ru-RU"/>
              </w:rPr>
              <w:t xml:space="preserve"> 19.3</w:t>
            </w:r>
          </w:p>
        </w:tc>
      </w:tr>
      <w:tr w:rsidR="00624ECE" w:rsidRPr="00624ECE" w:rsidTr="00AB21CA">
        <w:tc>
          <w:tcPr>
            <w:tcW w:w="2836" w:type="dxa"/>
            <w:vMerge/>
          </w:tcPr>
          <w:p w:rsidR="00624ECE" w:rsidRPr="00624ECE" w:rsidRDefault="00624ECE" w:rsidP="00624ECE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iCs/>
                <w:lang w:eastAsia="ru-RU"/>
              </w:rPr>
            </w:pPr>
          </w:p>
        </w:tc>
        <w:tc>
          <w:tcPr>
            <w:tcW w:w="2551" w:type="dxa"/>
          </w:tcPr>
          <w:p w:rsidR="00624ECE" w:rsidRPr="00624ECE" w:rsidRDefault="00624ECE" w:rsidP="00624ECE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iCs/>
                <w:lang w:eastAsia="ru-RU"/>
              </w:rPr>
              <w:t>Операционная система</w:t>
            </w:r>
          </w:p>
        </w:tc>
        <w:tc>
          <w:tcPr>
            <w:tcW w:w="4501" w:type="dxa"/>
          </w:tcPr>
          <w:p w:rsidR="00624ECE" w:rsidRPr="00624ECE" w:rsidRDefault="00624ECE" w:rsidP="00624ECE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iCs/>
                <w:lang w:eastAsia="ru-RU"/>
              </w:rPr>
              <w:t xml:space="preserve">Версия программного обеспечения не ниже: </w:t>
            </w:r>
            <w:r w:rsidRPr="00624ECE">
              <w:rPr>
                <w:rFonts w:ascii="Times New Roman" w:eastAsia="MS Mincho" w:hAnsi="Times New Roman" w:cs="Times New Roman"/>
                <w:iCs/>
                <w:lang w:val="en-US" w:eastAsia="ru-RU"/>
              </w:rPr>
              <w:t>Windows</w:t>
            </w:r>
            <w:r w:rsidRPr="00624ECE">
              <w:rPr>
                <w:rFonts w:ascii="Times New Roman" w:eastAsia="MS Mincho" w:hAnsi="Times New Roman" w:cs="Times New Roman"/>
                <w:iCs/>
                <w:lang w:eastAsia="ru-RU"/>
              </w:rPr>
              <w:t xml:space="preserve"> 7, </w:t>
            </w:r>
            <w:proofErr w:type="spellStart"/>
            <w:r w:rsidRPr="00624ECE">
              <w:rPr>
                <w:rFonts w:ascii="Times New Roman" w:eastAsia="MS Mincho" w:hAnsi="Times New Roman" w:cs="Times New Roman"/>
                <w:iCs/>
                <w:lang w:val="en-US" w:eastAsia="ru-RU"/>
              </w:rPr>
              <w:t>macOS</w:t>
            </w:r>
            <w:proofErr w:type="spellEnd"/>
            <w:r w:rsidRPr="00624ECE">
              <w:rPr>
                <w:rFonts w:ascii="Times New Roman" w:eastAsia="MS Mincho" w:hAnsi="Times New Roman" w:cs="Times New Roman"/>
                <w:iCs/>
                <w:lang w:eastAsia="ru-RU"/>
              </w:rPr>
              <w:t xml:space="preserve"> 10.12 «</w:t>
            </w:r>
            <w:r w:rsidRPr="00624ECE">
              <w:rPr>
                <w:rFonts w:ascii="Times New Roman" w:eastAsia="MS Mincho" w:hAnsi="Times New Roman" w:cs="Times New Roman"/>
                <w:iCs/>
                <w:lang w:val="en-US" w:eastAsia="ru-RU"/>
              </w:rPr>
              <w:t>Sierra</w:t>
            </w:r>
            <w:r w:rsidRPr="00624ECE">
              <w:rPr>
                <w:rFonts w:ascii="Times New Roman" w:eastAsia="MS Mincho" w:hAnsi="Times New Roman" w:cs="Times New Roman"/>
                <w:iCs/>
                <w:lang w:eastAsia="ru-RU"/>
              </w:rPr>
              <w:t xml:space="preserve">», </w:t>
            </w:r>
            <w:r w:rsidRPr="00624ECE">
              <w:rPr>
                <w:rFonts w:ascii="Times New Roman" w:eastAsia="MS Mincho" w:hAnsi="Times New Roman" w:cs="Times New Roman"/>
                <w:iCs/>
                <w:lang w:val="en-US" w:eastAsia="ru-RU"/>
              </w:rPr>
              <w:t>Linux</w:t>
            </w:r>
          </w:p>
        </w:tc>
      </w:tr>
      <w:tr w:rsidR="00624ECE" w:rsidRPr="00624ECE" w:rsidTr="00AB21CA">
        <w:tc>
          <w:tcPr>
            <w:tcW w:w="2836" w:type="dxa"/>
            <w:vMerge/>
          </w:tcPr>
          <w:p w:rsidR="00624ECE" w:rsidRPr="00624ECE" w:rsidRDefault="00624ECE" w:rsidP="00624ECE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iCs/>
                <w:lang w:eastAsia="ru-RU"/>
              </w:rPr>
            </w:pPr>
          </w:p>
        </w:tc>
        <w:tc>
          <w:tcPr>
            <w:tcW w:w="2551" w:type="dxa"/>
          </w:tcPr>
          <w:p w:rsidR="00624ECE" w:rsidRPr="00624ECE" w:rsidRDefault="00624ECE" w:rsidP="00624ECE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iCs/>
                <w:lang w:eastAsia="ru-RU"/>
              </w:rPr>
              <w:t>Веб-камера</w:t>
            </w:r>
          </w:p>
        </w:tc>
        <w:tc>
          <w:tcPr>
            <w:tcW w:w="4501" w:type="dxa"/>
          </w:tcPr>
          <w:p w:rsidR="00624ECE" w:rsidRPr="00624ECE" w:rsidRDefault="00624ECE" w:rsidP="00624ECE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iCs/>
                <w:lang w:eastAsia="ru-RU"/>
              </w:rPr>
              <w:t>640х480, 15 кадров/</w:t>
            </w:r>
            <w:proofErr w:type="gramStart"/>
            <w:r w:rsidRPr="00624ECE">
              <w:rPr>
                <w:rFonts w:ascii="Times New Roman" w:eastAsia="MS Mincho" w:hAnsi="Times New Roman" w:cs="Times New Roman"/>
                <w:iCs/>
                <w:lang w:eastAsia="ru-RU"/>
              </w:rPr>
              <w:t>с</w:t>
            </w:r>
            <w:proofErr w:type="gramEnd"/>
          </w:p>
        </w:tc>
      </w:tr>
      <w:tr w:rsidR="00624ECE" w:rsidRPr="00624ECE" w:rsidTr="00AB21CA">
        <w:tc>
          <w:tcPr>
            <w:tcW w:w="2836" w:type="dxa"/>
            <w:vMerge/>
          </w:tcPr>
          <w:p w:rsidR="00624ECE" w:rsidRPr="00624ECE" w:rsidRDefault="00624ECE" w:rsidP="00624ECE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iCs/>
                <w:lang w:eastAsia="ru-RU"/>
              </w:rPr>
            </w:pPr>
          </w:p>
        </w:tc>
        <w:tc>
          <w:tcPr>
            <w:tcW w:w="2551" w:type="dxa"/>
          </w:tcPr>
          <w:p w:rsidR="00624ECE" w:rsidRPr="00624ECE" w:rsidRDefault="00624ECE" w:rsidP="00624ECE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iCs/>
                <w:lang w:eastAsia="ru-RU"/>
              </w:rPr>
              <w:t>Микрофон</w:t>
            </w:r>
          </w:p>
        </w:tc>
        <w:tc>
          <w:tcPr>
            <w:tcW w:w="4501" w:type="dxa"/>
          </w:tcPr>
          <w:p w:rsidR="00624ECE" w:rsidRPr="00624ECE" w:rsidRDefault="00624ECE" w:rsidP="00624ECE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iCs/>
                <w:lang w:eastAsia="ru-RU"/>
              </w:rPr>
              <w:t>любой</w:t>
            </w:r>
          </w:p>
        </w:tc>
      </w:tr>
      <w:tr w:rsidR="00624ECE" w:rsidRPr="00624ECE" w:rsidTr="00AB21CA">
        <w:tc>
          <w:tcPr>
            <w:tcW w:w="2836" w:type="dxa"/>
            <w:vMerge/>
          </w:tcPr>
          <w:p w:rsidR="00624ECE" w:rsidRPr="00624ECE" w:rsidRDefault="00624ECE" w:rsidP="00624ECE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iCs/>
                <w:lang w:eastAsia="ru-RU"/>
              </w:rPr>
            </w:pPr>
          </w:p>
        </w:tc>
        <w:tc>
          <w:tcPr>
            <w:tcW w:w="2551" w:type="dxa"/>
          </w:tcPr>
          <w:p w:rsidR="00624ECE" w:rsidRPr="00624ECE" w:rsidRDefault="00624ECE" w:rsidP="00624ECE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iCs/>
                <w:lang w:eastAsia="ru-RU"/>
              </w:rPr>
              <w:t>Динамики (колонки или наушники)</w:t>
            </w:r>
          </w:p>
        </w:tc>
        <w:tc>
          <w:tcPr>
            <w:tcW w:w="4501" w:type="dxa"/>
          </w:tcPr>
          <w:p w:rsidR="00624ECE" w:rsidRPr="00624ECE" w:rsidRDefault="00624ECE" w:rsidP="00624ECE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iCs/>
                <w:lang w:eastAsia="ru-RU"/>
              </w:rPr>
              <w:t>любые</w:t>
            </w:r>
          </w:p>
        </w:tc>
      </w:tr>
      <w:tr w:rsidR="00624ECE" w:rsidRPr="00624ECE" w:rsidTr="00AB21CA">
        <w:tc>
          <w:tcPr>
            <w:tcW w:w="2836" w:type="dxa"/>
            <w:vMerge/>
          </w:tcPr>
          <w:p w:rsidR="00624ECE" w:rsidRPr="00624ECE" w:rsidRDefault="00624ECE" w:rsidP="00624ECE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iCs/>
                <w:lang w:eastAsia="ru-RU"/>
              </w:rPr>
            </w:pPr>
          </w:p>
        </w:tc>
        <w:tc>
          <w:tcPr>
            <w:tcW w:w="2551" w:type="dxa"/>
          </w:tcPr>
          <w:p w:rsidR="00624ECE" w:rsidRPr="00624ECE" w:rsidRDefault="00624ECE" w:rsidP="00624ECE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iCs/>
                <w:lang w:eastAsia="ru-RU"/>
              </w:rPr>
              <w:t>Сеть (интернет)</w:t>
            </w:r>
          </w:p>
        </w:tc>
        <w:tc>
          <w:tcPr>
            <w:tcW w:w="4501" w:type="dxa"/>
          </w:tcPr>
          <w:p w:rsidR="00624ECE" w:rsidRPr="00624ECE" w:rsidRDefault="00624ECE" w:rsidP="00624ECE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iCs/>
                <w:lang w:eastAsia="ru-RU"/>
              </w:rPr>
              <w:t xml:space="preserve">Постоянная скорость не менее 192 </w:t>
            </w:r>
            <w:proofErr w:type="spellStart"/>
            <w:r w:rsidRPr="00624ECE">
              <w:rPr>
                <w:rFonts w:ascii="Times New Roman" w:eastAsia="MS Mincho" w:hAnsi="Times New Roman" w:cs="Times New Roman"/>
                <w:iCs/>
                <w:lang w:eastAsia="ru-RU"/>
              </w:rPr>
              <w:t>кБит</w:t>
            </w:r>
            <w:proofErr w:type="spellEnd"/>
            <w:r w:rsidRPr="00624ECE">
              <w:rPr>
                <w:rFonts w:ascii="Times New Roman" w:eastAsia="MS Mincho" w:hAnsi="Times New Roman" w:cs="Times New Roman"/>
                <w:iCs/>
                <w:lang w:eastAsia="ru-RU"/>
              </w:rPr>
              <w:t>/</w:t>
            </w:r>
            <w:proofErr w:type="gramStart"/>
            <w:r w:rsidRPr="00624ECE">
              <w:rPr>
                <w:rFonts w:ascii="Times New Roman" w:eastAsia="MS Mincho" w:hAnsi="Times New Roman" w:cs="Times New Roman"/>
                <w:iCs/>
                <w:lang w:eastAsia="ru-RU"/>
              </w:rPr>
              <w:t>с</w:t>
            </w:r>
            <w:proofErr w:type="gramEnd"/>
          </w:p>
        </w:tc>
      </w:tr>
    </w:tbl>
    <w:p w:rsidR="00624ECE" w:rsidRPr="00624ECE" w:rsidRDefault="00624ECE" w:rsidP="00624ECE">
      <w:pPr>
        <w:spacing w:after="0" w:line="240" w:lineRule="auto"/>
        <w:ind w:left="720"/>
        <w:contextualSpacing/>
        <w:rPr>
          <w:rFonts w:ascii="Times New Roman" w:eastAsia="MS Mincho" w:hAnsi="Times New Roman" w:cs="Times New Roman"/>
          <w:iCs/>
          <w:sz w:val="24"/>
          <w:szCs w:val="24"/>
          <w:lang w:eastAsia="ru-RU"/>
        </w:rPr>
      </w:pPr>
    </w:p>
    <w:p w:rsidR="00624ECE" w:rsidRPr="00624ECE" w:rsidRDefault="00624ECE" w:rsidP="00624ECE">
      <w:pPr>
        <w:spacing w:after="0" w:line="240" w:lineRule="auto"/>
        <w:ind w:firstLine="720"/>
        <w:contextualSpacing/>
        <w:jc w:val="both"/>
        <w:rPr>
          <w:rFonts w:ascii="Times New Roman" w:eastAsia="MS Mincho" w:hAnsi="Times New Roman" w:cs="Times New Roman"/>
          <w:iCs/>
          <w:sz w:val="24"/>
          <w:szCs w:val="24"/>
          <w:lang w:eastAsia="ru-RU"/>
        </w:rPr>
      </w:pPr>
      <w:r w:rsidRPr="00624ECE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624ECE" w:rsidRPr="00624ECE" w:rsidRDefault="00624ECE" w:rsidP="00624ECE">
      <w:pPr>
        <w:spacing w:before="120" w:after="120" w:line="240" w:lineRule="auto"/>
        <w:ind w:left="710"/>
        <w:jc w:val="both"/>
        <w:rPr>
          <w:rFonts w:ascii="Times New Roman" w:eastAsia="MS Mincho" w:hAnsi="Times New Roman" w:cs="Times New Roman"/>
          <w:i/>
          <w:iCs/>
          <w:sz w:val="24"/>
          <w:szCs w:val="24"/>
          <w:lang w:eastAsia="ru-RU"/>
        </w:rPr>
      </w:pPr>
    </w:p>
    <w:p w:rsidR="00624ECE" w:rsidRPr="00624ECE" w:rsidRDefault="00624ECE" w:rsidP="00624ECE">
      <w:pPr>
        <w:numPr>
          <w:ilvl w:val="1"/>
          <w:numId w:val="13"/>
        </w:numPr>
        <w:spacing w:before="120" w:after="120" w:line="240" w:lineRule="auto"/>
        <w:contextualSpacing/>
        <w:jc w:val="both"/>
        <w:rPr>
          <w:rFonts w:ascii="Times New Roman" w:eastAsia="MS Mincho" w:hAnsi="Times New Roman" w:cs="Times New Roman"/>
          <w:i/>
          <w:iCs/>
          <w:sz w:val="24"/>
          <w:szCs w:val="24"/>
          <w:lang w:eastAsia="ru-RU"/>
        </w:rPr>
        <w:sectPr w:rsidR="00624ECE" w:rsidRPr="00624ECE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624ECE" w:rsidRPr="00624ECE" w:rsidRDefault="00624ECE" w:rsidP="00624ECE">
      <w:pPr>
        <w:keepNext/>
        <w:spacing w:before="240" w:after="240" w:line="240" w:lineRule="auto"/>
        <w:ind w:left="710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r w:rsidRPr="00624ECE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lastRenderedPageBreak/>
        <w:t>УЧЕБНО-МЕТОДИЧЕСКОЕ И ИНФОРМАЦИОННОЕ ОБЕСПЕЧЕНИЕ УЧЕБНОЙ ДИСЦИПЛИНЫ/МОДУЛЯ</w:t>
      </w:r>
    </w:p>
    <w:p w:rsidR="00624ECE" w:rsidRPr="00624ECE" w:rsidRDefault="00624ECE" w:rsidP="00624ECE">
      <w:pPr>
        <w:numPr>
          <w:ilvl w:val="3"/>
          <w:numId w:val="13"/>
        </w:numPr>
        <w:spacing w:before="120" w:after="12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tbl>
      <w:tblPr>
        <w:tblW w:w="15735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624ECE" w:rsidRPr="00624ECE" w:rsidTr="00AB21CA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624ECE" w:rsidRPr="00624ECE" w:rsidRDefault="00624ECE" w:rsidP="00624ECE">
            <w:pPr>
              <w:suppressAutoHyphens/>
              <w:spacing w:after="0" w:line="100" w:lineRule="atLeast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24ECE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624ECE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624ECE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624ECE" w:rsidRPr="00624ECE" w:rsidRDefault="00624ECE" w:rsidP="00624ECE">
            <w:pPr>
              <w:suppressAutoHyphens/>
              <w:spacing w:after="0" w:line="100" w:lineRule="atLeast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24ECE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ar-SA"/>
              </w:rPr>
              <w:t>Авто</w:t>
            </w:r>
            <w:proofErr w:type="gramStart"/>
            <w:r w:rsidRPr="00624ECE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ar-SA"/>
              </w:rPr>
              <w:t>р(</w:t>
            </w:r>
            <w:proofErr w:type="gramEnd"/>
            <w:r w:rsidRPr="00624ECE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ar-SA"/>
              </w:rPr>
              <w:t>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624ECE" w:rsidRPr="00624ECE" w:rsidRDefault="00624ECE" w:rsidP="00624ECE">
            <w:pPr>
              <w:suppressAutoHyphens/>
              <w:spacing w:after="0" w:line="100" w:lineRule="atLeast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24ECE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624ECE" w:rsidRPr="00624ECE" w:rsidRDefault="00624ECE" w:rsidP="00624ECE">
            <w:pPr>
              <w:suppressAutoHyphens/>
              <w:spacing w:after="0" w:line="100" w:lineRule="atLeast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24ECE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624ECE" w:rsidRPr="00624ECE" w:rsidRDefault="00624ECE" w:rsidP="00624ECE">
            <w:pPr>
              <w:suppressAutoHyphens/>
              <w:spacing w:after="0" w:line="100" w:lineRule="atLeast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24ECE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624ECE" w:rsidRPr="00624ECE" w:rsidRDefault="00624ECE" w:rsidP="00624ECE">
            <w:pPr>
              <w:suppressAutoHyphens/>
              <w:spacing w:after="0" w:line="100" w:lineRule="atLeast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24ECE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ar-SA"/>
              </w:rPr>
              <w:t>Год</w:t>
            </w:r>
          </w:p>
          <w:p w:rsidR="00624ECE" w:rsidRPr="00624ECE" w:rsidRDefault="00624ECE" w:rsidP="00624ECE">
            <w:pPr>
              <w:suppressAutoHyphens/>
              <w:spacing w:after="0" w:line="100" w:lineRule="atLeast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24ECE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624ECE" w:rsidRPr="00624ECE" w:rsidRDefault="00624ECE" w:rsidP="00624ECE">
            <w:pPr>
              <w:suppressAutoHyphens/>
              <w:spacing w:after="0" w:line="100" w:lineRule="atLeast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24ECE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:rsidR="00624ECE" w:rsidRPr="00624ECE" w:rsidRDefault="00624ECE" w:rsidP="00624ECE">
            <w:pPr>
              <w:suppressAutoHyphens/>
              <w:spacing w:after="0" w:line="100" w:lineRule="atLeast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24ECE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или электронного ресурса </w:t>
            </w:r>
            <w:r w:rsidRPr="00624ECE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624ECE" w:rsidRPr="00624ECE" w:rsidRDefault="00624ECE" w:rsidP="00624ECE">
            <w:pPr>
              <w:suppressAutoHyphens/>
              <w:spacing w:after="0" w:line="100" w:lineRule="atLeast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624ECE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624ECE" w:rsidRPr="00624ECE" w:rsidTr="00AB21CA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624ECE" w:rsidRPr="00624ECE" w:rsidRDefault="00624ECE" w:rsidP="00624ECE">
            <w:pPr>
              <w:suppressAutoHyphens/>
              <w:spacing w:after="0" w:line="100" w:lineRule="atLeast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624ECE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624ECE" w:rsidRPr="00624ECE" w:rsidTr="00AB21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24ECE" w:rsidRPr="00624ECE" w:rsidRDefault="00624ECE" w:rsidP="00624ECE">
            <w:pPr>
              <w:suppressAutoHyphens/>
              <w:spacing w:after="0" w:line="100" w:lineRule="atLeast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624ECE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24ECE" w:rsidRPr="00624ECE" w:rsidRDefault="00624ECE" w:rsidP="00624ECE">
            <w:pPr>
              <w:spacing w:after="0" w:line="278" w:lineRule="exact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Юренева Т.Ю.  </w:t>
            </w:r>
          </w:p>
          <w:p w:rsidR="00624ECE" w:rsidRPr="00624ECE" w:rsidRDefault="00624ECE" w:rsidP="00624ECE">
            <w:pPr>
              <w:suppressAutoHyphens/>
              <w:spacing w:after="0" w:line="100" w:lineRule="atLeast"/>
              <w:rPr>
                <w:rFonts w:ascii="Times New Roman" w:eastAsia="MS Mincho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24ECE" w:rsidRPr="00624ECE" w:rsidRDefault="00624ECE" w:rsidP="00624ECE">
            <w:pPr>
              <w:suppressAutoHyphens/>
              <w:spacing w:after="0" w:line="100" w:lineRule="atLeast"/>
              <w:jc w:val="both"/>
              <w:rPr>
                <w:rFonts w:ascii="Times New Roman" w:eastAsia="MS Mincho" w:hAnsi="Times New Roman" w:cs="Times New Roman"/>
                <w:i/>
                <w:sz w:val="20"/>
                <w:szCs w:val="20"/>
                <w:lang w:eastAsia="ar-SA"/>
              </w:rPr>
            </w:pPr>
            <w:r w:rsidRPr="00624ECE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Музееведение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24ECE" w:rsidRPr="00624ECE" w:rsidRDefault="00624ECE" w:rsidP="00624ECE">
            <w:pPr>
              <w:suppressAutoHyphens/>
              <w:spacing w:after="0" w:line="100" w:lineRule="atLeast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24ECE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24ECE" w:rsidRPr="00624ECE" w:rsidRDefault="00624ECE" w:rsidP="00624ECE">
            <w:pPr>
              <w:suppressAutoHyphens/>
              <w:spacing w:after="0" w:line="100" w:lineRule="atLeast"/>
              <w:jc w:val="center"/>
              <w:rPr>
                <w:rFonts w:ascii="Times New Roman" w:eastAsia="MS Mincho" w:hAnsi="Times New Roman" w:cs="Times New Roman"/>
                <w:i/>
                <w:sz w:val="20"/>
                <w:szCs w:val="20"/>
                <w:lang w:eastAsia="ar-SA"/>
              </w:rPr>
            </w:pPr>
            <w:r w:rsidRPr="00624ECE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М: Академический проект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24ECE" w:rsidRPr="00624ECE" w:rsidRDefault="00624ECE" w:rsidP="00624ECE">
            <w:pPr>
              <w:suppressAutoHyphens/>
              <w:spacing w:after="0" w:line="100" w:lineRule="atLeast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624ECE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2007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24ECE" w:rsidRPr="00624ECE" w:rsidRDefault="00624ECE" w:rsidP="00624ECE">
            <w:pPr>
              <w:suppressAutoHyphens/>
              <w:spacing w:after="0" w:line="100" w:lineRule="atLeast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624ECE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https://нэб</w:t>
            </w:r>
            <w:proofErr w:type="gramStart"/>
            <w:r w:rsidRPr="00624ECE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.р</w:t>
            </w:r>
            <w:proofErr w:type="gramEnd"/>
            <w:r w:rsidRPr="00624ECE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ф/catalog/000199_000009_002489024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4ECE" w:rsidRPr="00624ECE" w:rsidRDefault="00624ECE" w:rsidP="00624ECE">
            <w:pPr>
              <w:suppressAutoHyphens/>
              <w:spacing w:after="0" w:line="100" w:lineRule="atLeast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624ECE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34</w:t>
            </w:r>
          </w:p>
          <w:p w:rsidR="00624ECE" w:rsidRPr="00624ECE" w:rsidRDefault="00624ECE" w:rsidP="00624ECE">
            <w:pPr>
              <w:suppressAutoHyphens/>
              <w:spacing w:after="0" w:line="100" w:lineRule="atLeast"/>
              <w:jc w:val="center"/>
              <w:rPr>
                <w:rFonts w:ascii="Times New Roman" w:eastAsia="MS Mincho" w:hAnsi="Times New Roman" w:cs="Times New Roman"/>
                <w:i/>
                <w:sz w:val="20"/>
                <w:szCs w:val="20"/>
                <w:lang w:eastAsia="ar-SA"/>
              </w:rPr>
            </w:pPr>
          </w:p>
        </w:tc>
      </w:tr>
      <w:tr w:rsidR="00624ECE" w:rsidRPr="00624ECE" w:rsidTr="00AB21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24ECE" w:rsidRPr="00624ECE" w:rsidRDefault="00624ECE" w:rsidP="00624ECE">
            <w:pPr>
              <w:suppressAutoHyphens/>
              <w:spacing w:after="0" w:line="100" w:lineRule="atLeast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24ECE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24ECE" w:rsidRPr="00624ECE" w:rsidRDefault="00624ECE" w:rsidP="00624ECE">
            <w:pPr>
              <w:suppressAutoHyphens/>
              <w:spacing w:after="0" w:line="100" w:lineRule="atLeast"/>
              <w:rPr>
                <w:rFonts w:ascii="Times New Roman" w:eastAsia="MS Mincho" w:hAnsi="Times New Roman" w:cs="Times New Roman"/>
                <w:lang w:eastAsia="ar-SA"/>
              </w:rPr>
            </w:pPr>
            <w:r w:rsidRPr="00624ECE">
              <w:rPr>
                <w:rFonts w:ascii="Times New Roman" w:eastAsia="MS Mincho" w:hAnsi="Times New Roman" w:cs="Times New Roman"/>
                <w:lang w:eastAsia="ar-SA"/>
              </w:rPr>
              <w:t>Юренева Т. Ю.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24ECE" w:rsidRPr="00624ECE" w:rsidRDefault="00624ECE" w:rsidP="00624ECE">
            <w:pPr>
              <w:suppressAutoHyphens/>
              <w:spacing w:after="0" w:line="100" w:lineRule="atLeast"/>
              <w:jc w:val="both"/>
              <w:rPr>
                <w:rFonts w:ascii="Times New Roman" w:eastAsia="MS Mincho" w:hAnsi="Times New Roman" w:cs="Times New Roman"/>
                <w:i/>
                <w:lang w:eastAsia="ar-SA"/>
              </w:rPr>
            </w:pPr>
            <w:r w:rsidRPr="00624ECE">
              <w:rPr>
                <w:rFonts w:ascii="Times New Roman" w:eastAsia="MS Mincho" w:hAnsi="Times New Roman" w:cs="Times New Roman"/>
                <w:lang w:eastAsia="ar-SA"/>
              </w:rPr>
              <w:t>Музей в мировой культуре.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24ECE" w:rsidRPr="00624ECE" w:rsidRDefault="00624ECE" w:rsidP="00624ECE">
            <w:pPr>
              <w:suppressAutoHyphens/>
              <w:spacing w:after="0" w:line="100" w:lineRule="atLeast"/>
              <w:jc w:val="center"/>
              <w:rPr>
                <w:rFonts w:ascii="Times New Roman" w:eastAsia="MS Mincho" w:hAnsi="Times New Roman" w:cs="Times New Roman"/>
                <w:i/>
                <w:lang w:eastAsia="ar-SA"/>
              </w:rPr>
            </w:pPr>
            <w:r w:rsidRPr="00624ECE">
              <w:rPr>
                <w:rFonts w:ascii="Times New Roman" w:eastAsia="MS Mincho" w:hAnsi="Times New Roman" w:cs="Times New Roman"/>
                <w:lang w:eastAsia="ar-SA"/>
              </w:rPr>
              <w:t>Монография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24ECE" w:rsidRPr="00624ECE" w:rsidRDefault="00624ECE" w:rsidP="00624ECE">
            <w:pPr>
              <w:suppressAutoHyphens/>
              <w:spacing w:after="0" w:line="100" w:lineRule="atLeast"/>
              <w:jc w:val="center"/>
              <w:rPr>
                <w:rFonts w:ascii="Times New Roman" w:eastAsia="MS Mincho" w:hAnsi="Times New Roman" w:cs="Times New Roman"/>
                <w:i/>
                <w:lang w:eastAsia="ar-SA"/>
              </w:rPr>
            </w:pPr>
            <w:r w:rsidRPr="00624ECE">
              <w:rPr>
                <w:rFonts w:ascii="Times New Roman" w:eastAsia="MS Mincho" w:hAnsi="Times New Roman" w:cs="Times New Roman"/>
                <w:lang w:eastAsia="ru-RU"/>
              </w:rPr>
              <w:t>М: Русское слово-РС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24ECE" w:rsidRPr="00624ECE" w:rsidRDefault="00624ECE" w:rsidP="00624ECE">
            <w:pPr>
              <w:suppressAutoHyphens/>
              <w:spacing w:after="0" w:line="100" w:lineRule="atLeast"/>
              <w:jc w:val="center"/>
              <w:rPr>
                <w:rFonts w:ascii="Times New Roman" w:eastAsia="MS Mincho" w:hAnsi="Times New Roman" w:cs="Times New Roman"/>
                <w:lang w:eastAsia="ar-SA"/>
              </w:rPr>
            </w:pPr>
            <w:r w:rsidRPr="00624ECE">
              <w:rPr>
                <w:rFonts w:ascii="Times New Roman" w:eastAsia="MS Mincho" w:hAnsi="Times New Roman" w:cs="Times New Roman"/>
                <w:lang w:eastAsia="ar-SA"/>
              </w:rPr>
              <w:t>2003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24ECE" w:rsidRPr="00624ECE" w:rsidRDefault="00624ECE" w:rsidP="00624ECE">
            <w:pPr>
              <w:suppressAutoHyphens/>
              <w:spacing w:after="0" w:line="100" w:lineRule="atLeast"/>
              <w:jc w:val="both"/>
              <w:rPr>
                <w:rFonts w:ascii="Times New Roman" w:eastAsia="MS Mincho" w:hAnsi="Times New Roman" w:cs="Times New Roman"/>
                <w:i/>
                <w:lang w:eastAsia="ar-SA"/>
              </w:rPr>
            </w:pPr>
            <w:r w:rsidRPr="00624ECE">
              <w:rPr>
                <w:rFonts w:ascii="Times New Roman" w:eastAsia="MS Mincho" w:hAnsi="Times New Roman" w:cs="Times New Roman"/>
                <w:lang w:eastAsia="ar-SA"/>
              </w:rPr>
              <w:t>https://нэб</w:t>
            </w:r>
            <w:proofErr w:type="gramStart"/>
            <w:r w:rsidRPr="00624ECE">
              <w:rPr>
                <w:rFonts w:ascii="Times New Roman" w:eastAsia="MS Mincho" w:hAnsi="Times New Roman" w:cs="Times New Roman"/>
                <w:lang w:eastAsia="ar-SA"/>
              </w:rPr>
              <w:t>.р</w:t>
            </w:r>
            <w:proofErr w:type="gramEnd"/>
            <w:r w:rsidRPr="00624ECE">
              <w:rPr>
                <w:rFonts w:ascii="Times New Roman" w:eastAsia="MS Mincho" w:hAnsi="Times New Roman" w:cs="Times New Roman"/>
                <w:lang w:eastAsia="ar-SA"/>
              </w:rPr>
              <w:t>ф/catalog/000199_000009_002351227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4ECE" w:rsidRPr="00624ECE" w:rsidRDefault="00624ECE" w:rsidP="00624ECE">
            <w:pPr>
              <w:suppressAutoHyphens/>
              <w:spacing w:after="0" w:line="100" w:lineRule="atLeast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24ECE" w:rsidRPr="00624ECE" w:rsidTr="00AB21CA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624ECE" w:rsidRPr="00624ECE" w:rsidRDefault="00624ECE" w:rsidP="00624ECE">
            <w:pPr>
              <w:suppressAutoHyphens/>
              <w:spacing w:after="0" w:line="100" w:lineRule="atLeast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</w:pPr>
            <w:r w:rsidRPr="00624ECE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624ECE" w:rsidRPr="00624ECE" w:rsidTr="00AB21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24ECE" w:rsidRPr="00624ECE" w:rsidRDefault="00624ECE" w:rsidP="00624ECE">
            <w:pPr>
              <w:suppressAutoHyphens/>
              <w:spacing w:after="0" w:line="100" w:lineRule="atLeast"/>
              <w:rPr>
                <w:rFonts w:ascii="Times New Roman" w:eastAsia="MS Mincho" w:hAnsi="Times New Roman" w:cs="Times New Roman"/>
                <w:color w:val="000000"/>
                <w:lang w:eastAsia="ar-SA"/>
              </w:rPr>
            </w:pPr>
            <w:r w:rsidRPr="00624ECE">
              <w:rPr>
                <w:rFonts w:ascii="Times New Roman" w:eastAsia="MS Mincho" w:hAnsi="Times New Roman" w:cs="Times New Roman"/>
                <w:color w:val="00000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24ECE" w:rsidRPr="00624ECE" w:rsidRDefault="00624ECE" w:rsidP="00624ECE">
            <w:pPr>
              <w:suppressAutoHyphens/>
              <w:spacing w:after="0" w:line="100" w:lineRule="atLeast"/>
              <w:ind w:firstLine="25"/>
              <w:rPr>
                <w:rFonts w:ascii="Times New Roman" w:eastAsia="MS Mincho" w:hAnsi="Times New Roman" w:cs="Times New Roman"/>
                <w:color w:val="000000"/>
                <w:lang w:eastAsia="ar-SA"/>
              </w:rPr>
            </w:pPr>
            <w:r w:rsidRPr="00624ECE">
              <w:rPr>
                <w:rFonts w:ascii="Times New Roman" w:eastAsia="MS Mincho" w:hAnsi="Times New Roman" w:cs="Times New Roman"/>
                <w:color w:val="000000"/>
                <w:lang w:eastAsia="ar-SA"/>
              </w:rPr>
              <w:t xml:space="preserve">Юренева Т. Ю.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24ECE" w:rsidRPr="00624ECE" w:rsidRDefault="00624ECE" w:rsidP="00624ECE">
            <w:pPr>
              <w:suppressAutoHyphens/>
              <w:spacing w:after="0" w:line="100" w:lineRule="atLeast"/>
              <w:rPr>
                <w:rFonts w:ascii="Times New Roman" w:eastAsia="MS Mincho" w:hAnsi="Times New Roman" w:cs="Times New Roman"/>
                <w:color w:val="000000"/>
                <w:lang w:eastAsia="ar-SA"/>
              </w:rPr>
            </w:pPr>
            <w:r w:rsidRPr="00624ECE">
              <w:rPr>
                <w:rFonts w:ascii="Times New Roman" w:eastAsia="MS Mincho" w:hAnsi="Times New Roman" w:cs="Times New Roman"/>
                <w:color w:val="000000"/>
                <w:lang w:eastAsia="ar-SA"/>
              </w:rPr>
              <w:t>Музеи мира: история и коллекции, шедевры и раритеты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24ECE" w:rsidRPr="00624ECE" w:rsidRDefault="00624ECE" w:rsidP="00624ECE">
            <w:pPr>
              <w:suppressAutoHyphens/>
              <w:spacing w:after="0" w:line="100" w:lineRule="atLeast"/>
              <w:jc w:val="center"/>
              <w:rPr>
                <w:rFonts w:ascii="Times New Roman" w:eastAsia="MS Mincho" w:hAnsi="Times New Roman" w:cs="Times New Roman"/>
                <w:color w:val="000000"/>
                <w:lang w:eastAsia="ar-SA"/>
              </w:rPr>
            </w:pPr>
            <w:r w:rsidRPr="00624ECE">
              <w:rPr>
                <w:rFonts w:ascii="Times New Roman" w:eastAsia="MS Mincho" w:hAnsi="Times New Roman" w:cs="Times New Roman"/>
                <w:color w:val="000000"/>
                <w:lang w:eastAsia="ar-SA"/>
              </w:rPr>
              <w:t>Монография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24ECE" w:rsidRPr="00624ECE" w:rsidRDefault="00624ECE" w:rsidP="00624ECE">
            <w:pPr>
              <w:suppressAutoHyphens/>
              <w:spacing w:after="0" w:line="100" w:lineRule="atLeast"/>
              <w:rPr>
                <w:rFonts w:ascii="Times New Roman" w:eastAsia="MS Mincho" w:hAnsi="Times New Roman" w:cs="Times New Roman"/>
                <w:lang w:eastAsia="ar-SA"/>
              </w:rPr>
            </w:pPr>
            <w:r w:rsidRPr="00624ECE">
              <w:rPr>
                <w:rFonts w:ascii="Times New Roman" w:eastAsia="MS Mincho" w:hAnsi="Times New Roman" w:cs="Times New Roman"/>
                <w:color w:val="000000"/>
                <w:lang w:eastAsia="ar-SA"/>
              </w:rPr>
              <w:t>М.: ЭКСМО.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24ECE" w:rsidRPr="00624ECE" w:rsidRDefault="00624ECE" w:rsidP="00624ECE">
            <w:pPr>
              <w:suppressAutoHyphens/>
              <w:spacing w:after="0" w:line="100" w:lineRule="atLeast"/>
              <w:jc w:val="center"/>
              <w:rPr>
                <w:rFonts w:ascii="Times New Roman" w:eastAsia="MS Mincho" w:hAnsi="Times New Roman" w:cs="Times New Roman"/>
                <w:color w:val="000000"/>
                <w:lang w:eastAsia="ar-SA"/>
              </w:rPr>
            </w:pPr>
            <w:r w:rsidRPr="00624ECE">
              <w:rPr>
                <w:rFonts w:ascii="Times New Roman" w:eastAsia="MS Mincho" w:hAnsi="Times New Roman" w:cs="Times New Roman"/>
                <w:color w:val="000000"/>
                <w:lang w:eastAsia="ar-SA"/>
              </w:rPr>
              <w:t>2011</w:t>
            </w:r>
          </w:p>
          <w:p w:rsidR="00624ECE" w:rsidRPr="00624ECE" w:rsidRDefault="00624ECE" w:rsidP="00624ECE">
            <w:pPr>
              <w:suppressAutoHyphens/>
              <w:spacing w:after="0" w:line="100" w:lineRule="atLeast"/>
              <w:jc w:val="center"/>
              <w:rPr>
                <w:rFonts w:ascii="Times New Roman" w:eastAsia="MS Mincho" w:hAnsi="Times New Roman" w:cs="Times New Roman"/>
                <w:color w:val="000000"/>
                <w:lang w:eastAsia="ar-SA"/>
              </w:rPr>
            </w:pPr>
          </w:p>
          <w:p w:rsidR="00624ECE" w:rsidRPr="00624ECE" w:rsidRDefault="00624ECE" w:rsidP="00624ECE">
            <w:pPr>
              <w:suppressAutoHyphens/>
              <w:spacing w:after="0" w:line="100" w:lineRule="atLeast"/>
              <w:rPr>
                <w:rFonts w:ascii="Times New Roman" w:eastAsia="MS Mincho" w:hAnsi="Times New Roman" w:cs="Times New Roman"/>
                <w:color w:val="000000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24ECE" w:rsidRPr="00624ECE" w:rsidRDefault="00624ECE" w:rsidP="00624ECE">
            <w:pPr>
              <w:suppressAutoHyphens/>
              <w:spacing w:after="0" w:line="100" w:lineRule="atLeast"/>
              <w:jc w:val="center"/>
              <w:rPr>
                <w:rFonts w:ascii="Times New Roman" w:eastAsia="MS Mincho" w:hAnsi="Times New Roman" w:cs="Times New Roman"/>
                <w:lang w:eastAsia="ar-SA"/>
              </w:rPr>
            </w:pPr>
            <w:r w:rsidRPr="00624ECE">
              <w:rPr>
                <w:rFonts w:ascii="Times New Roman" w:eastAsia="MS Mincho" w:hAnsi="Times New Roman" w:cs="Times New Roman"/>
                <w:lang w:eastAsia="ar-SA"/>
              </w:rPr>
              <w:t>https://нэб</w:t>
            </w:r>
            <w:proofErr w:type="gramStart"/>
            <w:r w:rsidRPr="00624ECE">
              <w:rPr>
                <w:rFonts w:ascii="Times New Roman" w:eastAsia="MS Mincho" w:hAnsi="Times New Roman" w:cs="Times New Roman"/>
                <w:lang w:eastAsia="ar-SA"/>
              </w:rPr>
              <w:t>.р</w:t>
            </w:r>
            <w:proofErr w:type="gramEnd"/>
            <w:r w:rsidRPr="00624ECE">
              <w:rPr>
                <w:rFonts w:ascii="Times New Roman" w:eastAsia="MS Mincho" w:hAnsi="Times New Roman" w:cs="Times New Roman"/>
                <w:lang w:eastAsia="ar-SA"/>
              </w:rPr>
              <w:t>ф/catalog/000199_000009_004939577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4ECE" w:rsidRPr="00624ECE" w:rsidRDefault="00624ECE" w:rsidP="00624EC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</w:tr>
      <w:tr w:rsidR="00624ECE" w:rsidRPr="00624ECE" w:rsidTr="00AB21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24ECE" w:rsidRPr="00624ECE" w:rsidRDefault="00624ECE" w:rsidP="00624ECE">
            <w:pPr>
              <w:suppressAutoHyphens/>
              <w:spacing w:after="0" w:line="100" w:lineRule="atLeast"/>
              <w:rPr>
                <w:rFonts w:ascii="Times New Roman" w:eastAsia="MS Mincho" w:hAnsi="Times New Roman" w:cs="Times New Roman"/>
                <w:lang w:eastAsia="ar-SA"/>
              </w:rPr>
            </w:pPr>
            <w:r w:rsidRPr="00624ECE">
              <w:rPr>
                <w:rFonts w:ascii="Times New Roman" w:eastAsia="MS Mincho" w:hAnsi="Times New Roman" w:cs="Times New Roman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24ECE" w:rsidRPr="00624ECE" w:rsidRDefault="00624ECE" w:rsidP="00624ECE">
            <w:pPr>
              <w:suppressAutoHyphens/>
              <w:spacing w:after="0" w:line="100" w:lineRule="atLeast"/>
              <w:ind w:firstLine="25"/>
              <w:rPr>
                <w:rFonts w:ascii="Times New Roman" w:eastAsia="MS Mincho" w:hAnsi="Times New Roman" w:cs="Times New Roman"/>
                <w:lang w:eastAsia="ar-SA"/>
              </w:rPr>
            </w:pPr>
            <w:r w:rsidRPr="00624ECE">
              <w:rPr>
                <w:rFonts w:ascii="Times New Roman" w:eastAsia="MS Mincho" w:hAnsi="Times New Roman" w:cs="Times New Roman"/>
                <w:iCs/>
                <w:lang w:eastAsia="ar-SA"/>
              </w:rPr>
              <w:t xml:space="preserve">Юренева Т. Ю.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24ECE" w:rsidRPr="00624ECE" w:rsidRDefault="00624ECE" w:rsidP="00624ECE">
            <w:pPr>
              <w:suppressAutoHyphens/>
              <w:spacing w:after="0" w:line="100" w:lineRule="atLeast"/>
              <w:rPr>
                <w:rFonts w:ascii="Times New Roman" w:eastAsia="MS Mincho" w:hAnsi="Times New Roman" w:cs="Times New Roman"/>
                <w:color w:val="000000"/>
                <w:lang w:eastAsia="ar-SA"/>
              </w:rPr>
            </w:pPr>
            <w:r w:rsidRPr="00624ECE">
              <w:rPr>
                <w:rFonts w:ascii="Times New Roman" w:eastAsia="MS Mincho" w:hAnsi="Times New Roman" w:cs="Times New Roman"/>
                <w:lang w:eastAsia="ar-SA"/>
              </w:rPr>
              <w:t xml:space="preserve">Художественные музеи Западной Европы. История и коллекции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24ECE" w:rsidRPr="00624ECE" w:rsidRDefault="00624ECE" w:rsidP="00624ECE">
            <w:pPr>
              <w:suppressAutoHyphens/>
              <w:spacing w:after="0" w:line="100" w:lineRule="atLeast"/>
              <w:jc w:val="center"/>
              <w:rPr>
                <w:rFonts w:ascii="Times New Roman" w:eastAsia="MS Mincho" w:hAnsi="Times New Roman" w:cs="Times New Roman"/>
                <w:lang w:eastAsia="ar-SA"/>
              </w:rPr>
            </w:pPr>
            <w:r w:rsidRPr="00624ECE">
              <w:rPr>
                <w:rFonts w:ascii="Times New Roman" w:eastAsia="MS Mincho" w:hAnsi="Times New Roman" w:cs="Times New Roman"/>
                <w:color w:val="000000"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24ECE" w:rsidRPr="00624ECE" w:rsidRDefault="00624ECE" w:rsidP="00624ECE">
            <w:pPr>
              <w:suppressAutoHyphens/>
              <w:spacing w:after="0" w:line="100" w:lineRule="atLeast"/>
              <w:jc w:val="both"/>
              <w:rPr>
                <w:rFonts w:ascii="Times New Roman" w:eastAsia="MS Mincho" w:hAnsi="Times New Roman" w:cs="Times New Roman"/>
                <w:iCs/>
                <w:lang w:eastAsia="ar-SA"/>
              </w:rPr>
            </w:pPr>
            <w:proofErr w:type="spellStart"/>
            <w:r w:rsidRPr="00624ECE">
              <w:rPr>
                <w:rFonts w:ascii="Times New Roman" w:eastAsia="MS Mincho" w:hAnsi="Times New Roman" w:cs="Times New Roman"/>
                <w:lang w:eastAsia="ar-SA"/>
              </w:rPr>
              <w:t>М.:Академический</w:t>
            </w:r>
            <w:proofErr w:type="spellEnd"/>
            <w:r w:rsidRPr="00624ECE">
              <w:rPr>
                <w:rFonts w:ascii="Times New Roman" w:eastAsia="MS Mincho" w:hAnsi="Times New Roman" w:cs="Times New Roman"/>
                <w:lang w:eastAsia="ar-SA"/>
              </w:rPr>
              <w:t xml:space="preserve"> проект, </w:t>
            </w:r>
            <w:proofErr w:type="spellStart"/>
            <w:r w:rsidRPr="00624ECE">
              <w:rPr>
                <w:rFonts w:ascii="Times New Roman" w:eastAsia="MS Mincho" w:hAnsi="Times New Roman" w:cs="Times New Roman"/>
                <w:lang w:eastAsia="ar-SA"/>
              </w:rPr>
              <w:t>Трикста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24ECE" w:rsidRPr="00624ECE" w:rsidRDefault="00624ECE" w:rsidP="00624ECE">
            <w:pPr>
              <w:suppressAutoHyphens/>
              <w:spacing w:after="0" w:line="100" w:lineRule="atLeast"/>
              <w:jc w:val="center"/>
              <w:rPr>
                <w:rFonts w:ascii="Times New Roman" w:eastAsia="MS Mincho" w:hAnsi="Times New Roman" w:cs="Times New Roman"/>
                <w:lang w:eastAsia="ar-SA"/>
              </w:rPr>
            </w:pPr>
            <w:r w:rsidRPr="00624ECE">
              <w:rPr>
                <w:rFonts w:ascii="Times New Roman" w:eastAsia="MS Mincho" w:hAnsi="Times New Roman" w:cs="Times New Roman"/>
                <w:iCs/>
                <w:lang w:eastAsia="ar-SA"/>
              </w:rPr>
              <w:t>2007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24ECE" w:rsidRPr="00624ECE" w:rsidRDefault="00624ECE" w:rsidP="00624ECE">
            <w:pPr>
              <w:suppressAutoHyphens/>
              <w:spacing w:after="0" w:line="100" w:lineRule="atLeast"/>
              <w:jc w:val="center"/>
              <w:rPr>
                <w:rFonts w:ascii="Times New Roman" w:eastAsia="MS Mincho" w:hAnsi="Times New Roman" w:cs="Times New Roman"/>
                <w:iCs/>
                <w:lang w:eastAsia="ar-SA"/>
              </w:rPr>
            </w:pPr>
            <w:r w:rsidRPr="00624ECE">
              <w:rPr>
                <w:rFonts w:ascii="Times New Roman" w:eastAsia="MS Mincho" w:hAnsi="Times New Roman" w:cs="Times New Roman"/>
                <w:lang w:eastAsia="ar-SA"/>
              </w:rPr>
              <w:t>https://нэб</w:t>
            </w:r>
            <w:proofErr w:type="gramStart"/>
            <w:r w:rsidRPr="00624ECE">
              <w:rPr>
                <w:rFonts w:ascii="Times New Roman" w:eastAsia="MS Mincho" w:hAnsi="Times New Roman" w:cs="Times New Roman"/>
                <w:lang w:eastAsia="ar-SA"/>
              </w:rPr>
              <w:t>.р</w:t>
            </w:r>
            <w:proofErr w:type="gramEnd"/>
            <w:r w:rsidRPr="00624ECE">
              <w:rPr>
                <w:rFonts w:ascii="Times New Roman" w:eastAsia="MS Mincho" w:hAnsi="Times New Roman" w:cs="Times New Roman"/>
                <w:lang w:eastAsia="ar-SA"/>
              </w:rPr>
              <w:t xml:space="preserve">ф/catalog/000199_000009_003324524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4ECE" w:rsidRPr="00624ECE" w:rsidRDefault="00624ECE" w:rsidP="00624ECE">
            <w:pPr>
              <w:suppressAutoHyphens/>
              <w:spacing w:after="0" w:line="100" w:lineRule="atLeast"/>
              <w:jc w:val="center"/>
              <w:rPr>
                <w:rFonts w:ascii="Times New Roman" w:eastAsia="MS Mincho" w:hAnsi="Times New Roman" w:cs="Times New Roman"/>
                <w:lang w:eastAsia="ar-SA"/>
              </w:rPr>
            </w:pPr>
          </w:p>
        </w:tc>
      </w:tr>
      <w:tr w:rsidR="00624ECE" w:rsidRPr="00624ECE" w:rsidTr="00AB21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24ECE" w:rsidRPr="00624ECE" w:rsidRDefault="00624ECE" w:rsidP="00624ECE">
            <w:pPr>
              <w:suppressAutoHyphens/>
              <w:spacing w:after="0" w:line="100" w:lineRule="atLeast"/>
              <w:rPr>
                <w:rFonts w:ascii="Times New Roman" w:eastAsia="MS Mincho" w:hAnsi="Times New Roman" w:cs="Times New Roman"/>
                <w:color w:val="000000"/>
                <w:lang w:eastAsia="ar-SA"/>
              </w:rPr>
            </w:pPr>
            <w:r w:rsidRPr="00624ECE">
              <w:rPr>
                <w:rFonts w:ascii="Times New Roman" w:eastAsia="MS Mincho" w:hAnsi="Times New Roman" w:cs="Times New Roman"/>
                <w:color w:val="00000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24ECE" w:rsidRPr="00624ECE" w:rsidRDefault="00624ECE" w:rsidP="00624ECE">
            <w:pPr>
              <w:suppressAutoHyphens/>
              <w:spacing w:after="0" w:line="100" w:lineRule="atLeast"/>
              <w:ind w:firstLine="25"/>
              <w:rPr>
                <w:rFonts w:ascii="Times New Roman" w:eastAsia="MS Mincho" w:hAnsi="Times New Roman" w:cs="Times New Roman"/>
                <w:iCs/>
                <w:lang w:eastAsia="ar-SA"/>
              </w:rPr>
            </w:pPr>
            <w:proofErr w:type="spellStart"/>
            <w:r w:rsidRPr="00624ECE">
              <w:rPr>
                <w:rFonts w:ascii="Times New Roman" w:eastAsia="MS Mincho" w:hAnsi="Times New Roman" w:cs="Times New Roman"/>
                <w:lang w:eastAsia="ar-SA"/>
              </w:rPr>
              <w:t>Грицкевич</w:t>
            </w:r>
            <w:proofErr w:type="spellEnd"/>
            <w:r w:rsidRPr="00624ECE">
              <w:rPr>
                <w:rFonts w:ascii="Times New Roman" w:eastAsia="MS Mincho" w:hAnsi="Times New Roman" w:cs="Times New Roman"/>
                <w:lang w:eastAsia="ar-SA"/>
              </w:rPr>
              <w:t xml:space="preserve"> В. 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24ECE" w:rsidRPr="00624ECE" w:rsidRDefault="00624ECE" w:rsidP="00624ECE">
            <w:pPr>
              <w:suppressAutoHyphens/>
              <w:spacing w:after="0" w:line="100" w:lineRule="atLeast"/>
              <w:rPr>
                <w:rFonts w:ascii="Times New Roman" w:eastAsia="MS Mincho" w:hAnsi="Times New Roman" w:cs="Times New Roman"/>
                <w:lang w:eastAsia="ar-SA"/>
              </w:rPr>
            </w:pPr>
            <w:r w:rsidRPr="00624ECE">
              <w:rPr>
                <w:rFonts w:ascii="Times New Roman" w:eastAsia="MS Mincho" w:hAnsi="Times New Roman" w:cs="Times New Roman"/>
                <w:color w:val="333333"/>
                <w:shd w:val="clear" w:color="auto" w:fill="FFFFFF"/>
                <w:lang w:eastAsia="ru-RU"/>
              </w:rPr>
              <w:t>История музейного дела до конца XVIII века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24ECE" w:rsidRPr="00624ECE" w:rsidRDefault="00624ECE" w:rsidP="00624ECE">
            <w:pPr>
              <w:suppressAutoHyphens/>
              <w:spacing w:after="0" w:line="100" w:lineRule="atLeast"/>
              <w:jc w:val="center"/>
              <w:rPr>
                <w:rFonts w:ascii="Times New Roman" w:eastAsia="MS Mincho" w:hAnsi="Times New Roman" w:cs="Times New Roman"/>
                <w:color w:val="000000"/>
                <w:lang w:eastAsia="ar-SA"/>
              </w:rPr>
            </w:pPr>
            <w:r w:rsidRPr="00624ECE">
              <w:rPr>
                <w:rFonts w:ascii="Times New Roman" w:eastAsia="MS Mincho" w:hAnsi="Times New Roman" w:cs="Times New Roman"/>
                <w:color w:val="000000"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24ECE" w:rsidRPr="00624ECE" w:rsidRDefault="00624ECE" w:rsidP="00624ECE">
            <w:pPr>
              <w:suppressAutoHyphens/>
              <w:spacing w:after="0" w:line="100" w:lineRule="atLeast"/>
              <w:jc w:val="both"/>
              <w:rPr>
                <w:rFonts w:ascii="Times New Roman" w:eastAsia="MS Mincho" w:hAnsi="Times New Roman" w:cs="Times New Roman"/>
                <w:lang w:eastAsia="ar-SA"/>
              </w:rPr>
            </w:pPr>
            <w:r w:rsidRPr="00624ECE">
              <w:rPr>
                <w:rFonts w:ascii="Times New Roman" w:eastAsia="MS Mincho" w:hAnsi="Times New Roman" w:cs="Times New Roman"/>
                <w:lang w:eastAsia="ar-SA"/>
              </w:rPr>
              <w:t>СПб: С.-</w:t>
            </w:r>
            <w:proofErr w:type="spellStart"/>
            <w:r w:rsidRPr="00624ECE">
              <w:rPr>
                <w:rFonts w:ascii="Times New Roman" w:eastAsia="MS Mincho" w:hAnsi="Times New Roman" w:cs="Times New Roman"/>
                <w:lang w:eastAsia="ar-SA"/>
              </w:rPr>
              <w:t>Петерб</w:t>
            </w:r>
            <w:proofErr w:type="spellEnd"/>
            <w:r w:rsidRPr="00624ECE">
              <w:rPr>
                <w:rFonts w:ascii="Times New Roman" w:eastAsia="MS Mincho" w:hAnsi="Times New Roman" w:cs="Times New Roman"/>
                <w:lang w:eastAsia="ar-SA"/>
              </w:rPr>
              <w:t>. гос. ун-т культуры и искусств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24ECE" w:rsidRPr="00624ECE" w:rsidRDefault="00624ECE" w:rsidP="00624ECE">
            <w:pPr>
              <w:suppressAutoHyphens/>
              <w:spacing w:after="0" w:line="100" w:lineRule="atLeast"/>
              <w:jc w:val="center"/>
              <w:rPr>
                <w:rFonts w:ascii="Times New Roman" w:eastAsia="MS Mincho" w:hAnsi="Times New Roman" w:cs="Times New Roman"/>
                <w:iCs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24ECE" w:rsidRPr="00624ECE" w:rsidRDefault="00624ECE" w:rsidP="00624ECE">
            <w:pPr>
              <w:suppressAutoHyphens/>
              <w:spacing w:after="0" w:line="100" w:lineRule="atLeast"/>
              <w:jc w:val="center"/>
              <w:rPr>
                <w:rFonts w:ascii="Times New Roman" w:eastAsia="MS Mincho" w:hAnsi="Times New Roman" w:cs="Times New Roman"/>
                <w:lang w:eastAsia="ar-SA"/>
              </w:rPr>
            </w:pPr>
            <w:r w:rsidRPr="00624ECE">
              <w:rPr>
                <w:rFonts w:ascii="Times New Roman" w:eastAsia="MS Mincho" w:hAnsi="Times New Roman" w:cs="Times New Roman"/>
                <w:lang w:eastAsia="ar-SA"/>
              </w:rPr>
              <w:t>https://нэб</w:t>
            </w:r>
            <w:proofErr w:type="gramStart"/>
            <w:r w:rsidRPr="00624ECE">
              <w:rPr>
                <w:rFonts w:ascii="Times New Roman" w:eastAsia="MS Mincho" w:hAnsi="Times New Roman" w:cs="Times New Roman"/>
                <w:lang w:eastAsia="ar-SA"/>
              </w:rPr>
              <w:t>.р</w:t>
            </w:r>
            <w:proofErr w:type="gramEnd"/>
            <w:r w:rsidRPr="00624ECE">
              <w:rPr>
                <w:rFonts w:ascii="Times New Roman" w:eastAsia="MS Mincho" w:hAnsi="Times New Roman" w:cs="Times New Roman"/>
                <w:lang w:eastAsia="ar-SA"/>
              </w:rPr>
              <w:t>ф/catalog/000199_000009_002703476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4ECE" w:rsidRPr="00624ECE" w:rsidRDefault="00624ECE" w:rsidP="00624ECE">
            <w:pPr>
              <w:suppressAutoHyphens/>
              <w:spacing w:after="0" w:line="100" w:lineRule="atLeast"/>
              <w:jc w:val="center"/>
              <w:rPr>
                <w:rFonts w:ascii="Times New Roman" w:eastAsia="MS Mincho" w:hAnsi="Times New Roman" w:cs="Times New Roman"/>
                <w:lang w:eastAsia="ar-SA"/>
              </w:rPr>
            </w:pPr>
          </w:p>
        </w:tc>
      </w:tr>
      <w:tr w:rsidR="00624ECE" w:rsidRPr="00624ECE" w:rsidTr="00AB21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24ECE" w:rsidRPr="00624ECE" w:rsidRDefault="00624ECE" w:rsidP="00624ECE">
            <w:pPr>
              <w:suppressAutoHyphens/>
              <w:spacing w:after="0" w:line="100" w:lineRule="atLeast"/>
              <w:rPr>
                <w:rFonts w:ascii="Times New Roman" w:eastAsia="MS Mincho" w:hAnsi="Times New Roman" w:cs="Times New Roman"/>
                <w:lang w:eastAsia="ar-SA"/>
              </w:rPr>
            </w:pPr>
            <w:r w:rsidRPr="00624ECE">
              <w:rPr>
                <w:rFonts w:ascii="Times New Roman" w:eastAsia="MS Mincho" w:hAnsi="Times New Roman" w:cs="Times New Roman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24ECE" w:rsidRPr="00624ECE" w:rsidRDefault="00624ECE" w:rsidP="00624ECE">
            <w:pPr>
              <w:suppressAutoHyphens/>
              <w:spacing w:after="0" w:line="100" w:lineRule="atLeast"/>
              <w:ind w:firstLine="25"/>
              <w:rPr>
                <w:rFonts w:ascii="Times New Roman" w:eastAsia="MS Mincho" w:hAnsi="Times New Roman" w:cs="Times New Roman"/>
                <w:iCs/>
                <w:lang w:eastAsia="ar-SA"/>
              </w:rPr>
            </w:pPr>
            <w:proofErr w:type="spellStart"/>
            <w:r w:rsidRPr="00624ECE">
              <w:rPr>
                <w:rFonts w:ascii="Times New Roman" w:eastAsia="MS Mincho" w:hAnsi="Times New Roman" w:cs="Times New Roman"/>
                <w:iCs/>
                <w:lang w:eastAsia="ar-SA"/>
              </w:rPr>
              <w:t>Колл</w:t>
            </w:r>
            <w:proofErr w:type="spellEnd"/>
            <w:proofErr w:type="gramStart"/>
            <w:r w:rsidRPr="00624ECE">
              <w:rPr>
                <w:rFonts w:ascii="Times New Roman" w:eastAsia="MS Mincho" w:hAnsi="Times New Roman" w:cs="Times New Roman"/>
                <w:iCs/>
                <w:lang w:eastAsia="ar-SA"/>
              </w:rPr>
              <w:t>.</w:t>
            </w:r>
            <w:proofErr w:type="gramEnd"/>
            <w:r w:rsidRPr="00624ECE">
              <w:rPr>
                <w:rFonts w:ascii="Times New Roman" w:eastAsia="MS Mincho" w:hAnsi="Times New Roman" w:cs="Times New Roman"/>
                <w:iCs/>
                <w:lang w:eastAsia="ar-SA"/>
              </w:rPr>
              <w:t xml:space="preserve"> </w:t>
            </w:r>
            <w:proofErr w:type="gramStart"/>
            <w:r w:rsidRPr="00624ECE">
              <w:rPr>
                <w:rFonts w:ascii="Times New Roman" w:eastAsia="MS Mincho" w:hAnsi="Times New Roman" w:cs="Times New Roman"/>
                <w:iCs/>
                <w:lang w:eastAsia="ar-SA"/>
              </w:rPr>
              <w:t>а</w:t>
            </w:r>
            <w:proofErr w:type="gramEnd"/>
            <w:r w:rsidRPr="00624ECE">
              <w:rPr>
                <w:rFonts w:ascii="Times New Roman" w:eastAsia="MS Mincho" w:hAnsi="Times New Roman" w:cs="Times New Roman"/>
                <w:iCs/>
                <w:lang w:eastAsia="ar-SA"/>
              </w:rPr>
              <w:t xml:space="preserve">второв. Отв. ред. </w:t>
            </w:r>
            <w:proofErr w:type="spellStart"/>
            <w:r w:rsidRPr="00624ECE">
              <w:rPr>
                <w:rFonts w:ascii="Times New Roman" w:eastAsia="MS Mincho" w:hAnsi="Times New Roman" w:cs="Times New Roman"/>
                <w:iCs/>
                <w:lang w:eastAsia="ar-SA"/>
              </w:rPr>
              <w:t>Шулепова</w:t>
            </w:r>
            <w:proofErr w:type="spellEnd"/>
            <w:r w:rsidRPr="00624ECE">
              <w:rPr>
                <w:rFonts w:ascii="Times New Roman" w:eastAsia="MS Mincho" w:hAnsi="Times New Roman" w:cs="Times New Roman"/>
                <w:iCs/>
                <w:lang w:eastAsia="ar-SA"/>
              </w:rPr>
              <w:t xml:space="preserve"> Э. 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24ECE" w:rsidRPr="00624ECE" w:rsidRDefault="00624ECE" w:rsidP="00624ECE">
            <w:pPr>
              <w:suppressAutoHyphens/>
              <w:spacing w:after="0" w:line="100" w:lineRule="atLeast"/>
              <w:rPr>
                <w:rFonts w:ascii="Times New Roman" w:eastAsia="MS Mincho" w:hAnsi="Times New Roman" w:cs="Times New Roman"/>
                <w:lang w:eastAsia="ar-SA"/>
              </w:rPr>
            </w:pPr>
            <w:r w:rsidRPr="00624ECE">
              <w:rPr>
                <w:rFonts w:ascii="Times New Roman" w:eastAsia="MS Mincho" w:hAnsi="Times New Roman" w:cs="Times New Roman"/>
                <w:lang w:eastAsia="ar-SA"/>
              </w:rPr>
              <w:t>Музееведческая мысль в России XVIII - XX веков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24ECE" w:rsidRPr="00624ECE" w:rsidRDefault="00624ECE" w:rsidP="00624ECE">
            <w:pPr>
              <w:suppressAutoHyphens/>
              <w:spacing w:after="0" w:line="100" w:lineRule="atLeast"/>
              <w:jc w:val="center"/>
              <w:rPr>
                <w:rFonts w:ascii="Times New Roman" w:eastAsia="MS Mincho" w:hAnsi="Times New Roman" w:cs="Times New Roman"/>
                <w:color w:val="000000"/>
                <w:lang w:eastAsia="ar-SA"/>
              </w:rPr>
            </w:pPr>
            <w:r w:rsidRPr="00624ECE">
              <w:rPr>
                <w:rFonts w:ascii="Times New Roman" w:eastAsia="MS Mincho" w:hAnsi="Times New Roman" w:cs="Times New Roman"/>
                <w:color w:val="000000"/>
                <w:lang w:eastAsia="ar-SA"/>
              </w:rPr>
              <w:t>Сб. документов и материалов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24ECE" w:rsidRPr="00624ECE" w:rsidRDefault="00624ECE" w:rsidP="00624ECE">
            <w:pPr>
              <w:suppressAutoHyphens/>
              <w:spacing w:after="0" w:line="100" w:lineRule="atLeast"/>
              <w:jc w:val="both"/>
              <w:rPr>
                <w:rFonts w:ascii="Times New Roman" w:eastAsia="MS Mincho" w:hAnsi="Times New Roman" w:cs="Times New Roman"/>
                <w:lang w:eastAsia="ar-SA"/>
              </w:rPr>
            </w:pPr>
            <w:r w:rsidRPr="00624ECE">
              <w:rPr>
                <w:rFonts w:ascii="Times New Roman" w:eastAsia="MS Mincho" w:hAnsi="Times New Roman" w:cs="Times New Roman"/>
                <w:lang w:eastAsia="ar-SA"/>
              </w:rPr>
              <w:t xml:space="preserve">М.: </w:t>
            </w:r>
            <w:proofErr w:type="spellStart"/>
            <w:r w:rsidRPr="00624ECE">
              <w:rPr>
                <w:rFonts w:ascii="Times New Roman" w:eastAsia="MS Mincho" w:hAnsi="Times New Roman" w:cs="Times New Roman"/>
                <w:lang w:eastAsia="ar-SA"/>
              </w:rPr>
              <w:t>Этерна</w:t>
            </w:r>
            <w:proofErr w:type="spellEnd"/>
            <w:r w:rsidRPr="00624ECE">
              <w:rPr>
                <w:rFonts w:ascii="Times New Roman" w:eastAsia="MS Mincho" w:hAnsi="Times New Roman" w:cs="Times New Roman"/>
                <w:lang w:eastAsia="ar-SA"/>
              </w:rPr>
              <w:t>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24ECE" w:rsidRPr="00624ECE" w:rsidRDefault="00624ECE" w:rsidP="00624ECE">
            <w:pPr>
              <w:suppressAutoHyphens/>
              <w:spacing w:after="0" w:line="100" w:lineRule="atLeast"/>
              <w:jc w:val="center"/>
              <w:rPr>
                <w:rFonts w:ascii="Times New Roman" w:eastAsia="MS Mincho" w:hAnsi="Times New Roman" w:cs="Times New Roman"/>
                <w:iCs/>
                <w:lang w:eastAsia="ar-SA"/>
              </w:rPr>
            </w:pPr>
            <w:r w:rsidRPr="00624ECE">
              <w:rPr>
                <w:rFonts w:ascii="Times New Roman" w:eastAsia="MS Mincho" w:hAnsi="Times New Roman" w:cs="Times New Roman"/>
                <w:iCs/>
                <w:lang w:eastAsia="ar-SA"/>
              </w:rPr>
              <w:t>2010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24ECE" w:rsidRPr="00624ECE" w:rsidRDefault="00624ECE" w:rsidP="00624ECE">
            <w:pPr>
              <w:suppressAutoHyphens/>
              <w:spacing w:after="0" w:line="100" w:lineRule="atLeast"/>
              <w:jc w:val="center"/>
              <w:rPr>
                <w:rFonts w:ascii="Times New Roman" w:eastAsia="MS Mincho" w:hAnsi="Times New Roman" w:cs="Times New Roman"/>
                <w:lang w:eastAsia="ar-SA"/>
              </w:rPr>
            </w:pPr>
            <w:r w:rsidRPr="00624ECE">
              <w:rPr>
                <w:rFonts w:ascii="Times New Roman" w:eastAsia="MS Mincho" w:hAnsi="Times New Roman" w:cs="Times New Roman"/>
                <w:lang w:eastAsia="ar-SA"/>
              </w:rPr>
              <w:t>https://нэб</w:t>
            </w:r>
            <w:proofErr w:type="gramStart"/>
            <w:r w:rsidRPr="00624ECE">
              <w:rPr>
                <w:rFonts w:ascii="Times New Roman" w:eastAsia="MS Mincho" w:hAnsi="Times New Roman" w:cs="Times New Roman"/>
                <w:lang w:eastAsia="ar-SA"/>
              </w:rPr>
              <w:t>.р</w:t>
            </w:r>
            <w:proofErr w:type="gramEnd"/>
            <w:r w:rsidRPr="00624ECE">
              <w:rPr>
                <w:rFonts w:ascii="Times New Roman" w:eastAsia="MS Mincho" w:hAnsi="Times New Roman" w:cs="Times New Roman"/>
                <w:lang w:eastAsia="ar-SA"/>
              </w:rPr>
              <w:t>ф/catalog/000199_000009_004874747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4ECE" w:rsidRPr="00624ECE" w:rsidRDefault="00624ECE" w:rsidP="00624ECE">
            <w:pPr>
              <w:suppressAutoHyphens/>
              <w:spacing w:after="0" w:line="100" w:lineRule="atLeast"/>
              <w:jc w:val="center"/>
              <w:rPr>
                <w:rFonts w:ascii="Times New Roman" w:eastAsia="MS Mincho" w:hAnsi="Times New Roman" w:cs="Times New Roman"/>
                <w:lang w:eastAsia="ar-SA"/>
              </w:rPr>
            </w:pPr>
          </w:p>
        </w:tc>
      </w:tr>
      <w:tr w:rsidR="00624ECE" w:rsidRPr="00624ECE" w:rsidTr="00AB21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24ECE" w:rsidRPr="00624ECE" w:rsidRDefault="00624ECE" w:rsidP="00624ECE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lang w:eastAsia="ru-RU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24ECE" w:rsidRPr="00624ECE" w:rsidRDefault="00624ECE" w:rsidP="00624ECE">
            <w:pPr>
              <w:suppressAutoHyphens/>
              <w:spacing w:after="0" w:line="100" w:lineRule="atLeast"/>
              <w:ind w:firstLine="25"/>
              <w:rPr>
                <w:rFonts w:ascii="Times New Roman" w:eastAsia="MS Mincho" w:hAnsi="Times New Roman" w:cs="Times New Roman"/>
                <w:iCs/>
                <w:lang w:eastAsia="ar-SA"/>
              </w:rPr>
            </w:pPr>
            <w:r w:rsidRPr="00624ECE">
              <w:rPr>
                <w:rFonts w:ascii="Times New Roman" w:eastAsia="MS Mincho" w:hAnsi="Times New Roman" w:cs="Times New Roman"/>
                <w:lang w:eastAsia="ar-SA"/>
              </w:rPr>
              <w:t xml:space="preserve">Отв. ред. С. А. </w:t>
            </w:r>
            <w:proofErr w:type="spellStart"/>
            <w:r w:rsidRPr="00624ECE">
              <w:rPr>
                <w:rFonts w:ascii="Times New Roman" w:eastAsia="MS Mincho" w:hAnsi="Times New Roman" w:cs="Times New Roman"/>
                <w:lang w:eastAsia="ar-SA"/>
              </w:rPr>
              <w:t>Каспаринская</w:t>
            </w:r>
            <w:proofErr w:type="spellEnd"/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24ECE" w:rsidRPr="00624ECE" w:rsidRDefault="00624ECE" w:rsidP="00624ECE">
            <w:pPr>
              <w:suppressAutoHyphens/>
              <w:spacing w:after="0" w:line="100" w:lineRule="atLeast"/>
              <w:rPr>
                <w:rFonts w:ascii="Times New Roman" w:eastAsia="MS Mincho" w:hAnsi="Times New Roman" w:cs="Times New Roman"/>
                <w:lang w:eastAsia="ar-SA"/>
              </w:rPr>
            </w:pPr>
            <w:r w:rsidRPr="00624ECE">
              <w:rPr>
                <w:rFonts w:ascii="Times New Roman" w:eastAsia="MS Mincho" w:hAnsi="Times New Roman" w:cs="Times New Roman"/>
                <w:lang w:eastAsia="ar-SA"/>
              </w:rPr>
              <w:t>Музей и власть</w:t>
            </w:r>
            <w:proofErr w:type="gramStart"/>
            <w:r w:rsidRPr="00624ECE">
              <w:rPr>
                <w:rFonts w:ascii="Times New Roman" w:eastAsia="MS Mincho" w:hAnsi="Times New Roman" w:cs="Times New Roman"/>
                <w:lang w:eastAsia="ar-SA"/>
              </w:rPr>
              <w:t xml:space="preserve"> :</w:t>
            </w:r>
            <w:proofErr w:type="gramEnd"/>
            <w:r w:rsidRPr="00624ECE">
              <w:rPr>
                <w:rFonts w:ascii="Times New Roman" w:eastAsia="MS Mincho" w:hAnsi="Times New Roman" w:cs="Times New Roman"/>
                <w:lang w:eastAsia="ar-SA"/>
              </w:rPr>
              <w:t xml:space="preserve"> В 2 ч. / НИИ культуры.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24ECE" w:rsidRPr="00624ECE" w:rsidRDefault="00624ECE" w:rsidP="00624ECE">
            <w:pPr>
              <w:suppressAutoHyphens/>
              <w:spacing w:after="0" w:line="100" w:lineRule="atLeast"/>
              <w:jc w:val="center"/>
              <w:rPr>
                <w:rFonts w:ascii="Times New Roman" w:eastAsia="MS Mincho" w:hAnsi="Times New Roman" w:cs="Times New Roman"/>
                <w:color w:val="000000"/>
                <w:lang w:eastAsia="ar-SA"/>
              </w:rPr>
            </w:pPr>
            <w:r w:rsidRPr="00624ECE">
              <w:rPr>
                <w:rFonts w:ascii="Times New Roman" w:eastAsia="MS Mincho" w:hAnsi="Times New Roman" w:cs="Times New Roman"/>
                <w:color w:val="000000"/>
                <w:lang w:eastAsia="ar-SA"/>
              </w:rPr>
              <w:t>Сб. научных статей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24ECE" w:rsidRPr="00624ECE" w:rsidRDefault="00624ECE" w:rsidP="00624ECE">
            <w:pPr>
              <w:suppressAutoHyphens/>
              <w:spacing w:after="0" w:line="100" w:lineRule="atLeast"/>
              <w:jc w:val="both"/>
              <w:rPr>
                <w:rFonts w:ascii="Times New Roman" w:eastAsia="MS Mincho" w:hAnsi="Times New Roman" w:cs="Times New Roman"/>
                <w:lang w:eastAsia="ar-SA"/>
              </w:rPr>
            </w:pPr>
            <w:r w:rsidRPr="00624ECE">
              <w:rPr>
                <w:rFonts w:ascii="Times New Roman" w:eastAsia="MS Mincho" w:hAnsi="Times New Roman" w:cs="Times New Roman"/>
                <w:lang w:eastAsia="ar-SA"/>
              </w:rPr>
              <w:t>М.: НИИК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24ECE" w:rsidRPr="00624ECE" w:rsidRDefault="00624ECE" w:rsidP="00624ECE">
            <w:pPr>
              <w:suppressAutoHyphens/>
              <w:spacing w:after="0" w:line="100" w:lineRule="atLeast"/>
              <w:jc w:val="center"/>
              <w:rPr>
                <w:rFonts w:ascii="Times New Roman" w:eastAsia="MS Mincho" w:hAnsi="Times New Roman" w:cs="Times New Roman"/>
                <w:iCs/>
                <w:lang w:eastAsia="ar-SA"/>
              </w:rPr>
            </w:pPr>
            <w:r w:rsidRPr="00624ECE">
              <w:rPr>
                <w:rFonts w:ascii="Times New Roman" w:eastAsia="MS Mincho" w:hAnsi="Times New Roman" w:cs="Times New Roman"/>
                <w:lang w:eastAsia="ar-SA"/>
              </w:rPr>
              <w:t>1991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24ECE" w:rsidRPr="00624ECE" w:rsidRDefault="00624ECE" w:rsidP="00624ECE">
            <w:pPr>
              <w:suppressAutoHyphens/>
              <w:spacing w:after="0" w:line="100" w:lineRule="atLeast"/>
              <w:rPr>
                <w:rFonts w:ascii="Times New Roman" w:eastAsia="MS Mincho" w:hAnsi="Times New Roman" w:cs="Times New Roman"/>
                <w:lang w:eastAsia="ar-SA"/>
              </w:rPr>
            </w:pPr>
            <w:r w:rsidRPr="00624ECE">
              <w:rPr>
                <w:rFonts w:ascii="Times New Roman" w:eastAsia="MS Mincho" w:hAnsi="Times New Roman" w:cs="Times New Roman"/>
                <w:lang w:eastAsia="ar-SA"/>
              </w:rPr>
              <w:t>https://нэб</w:t>
            </w:r>
            <w:proofErr w:type="gramStart"/>
            <w:r w:rsidRPr="00624ECE">
              <w:rPr>
                <w:rFonts w:ascii="Times New Roman" w:eastAsia="MS Mincho" w:hAnsi="Times New Roman" w:cs="Times New Roman"/>
                <w:lang w:eastAsia="ar-SA"/>
              </w:rPr>
              <w:t>.р</w:t>
            </w:r>
            <w:proofErr w:type="gramEnd"/>
            <w:r w:rsidRPr="00624ECE">
              <w:rPr>
                <w:rFonts w:ascii="Times New Roman" w:eastAsia="MS Mincho" w:hAnsi="Times New Roman" w:cs="Times New Roman"/>
                <w:lang w:eastAsia="ar-SA"/>
              </w:rPr>
              <w:t>ф/catalog/000199_000009_001636138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4ECE" w:rsidRPr="00624ECE" w:rsidRDefault="00624ECE" w:rsidP="00624EC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</w:tr>
      <w:tr w:rsidR="00624ECE" w:rsidRPr="00624ECE" w:rsidTr="00AB21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24ECE" w:rsidRPr="00624ECE" w:rsidRDefault="00624ECE" w:rsidP="00624ECE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lang w:eastAsia="ru-RU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24ECE" w:rsidRPr="00624ECE" w:rsidRDefault="00624ECE" w:rsidP="00624ECE">
            <w:pPr>
              <w:suppressAutoHyphens/>
              <w:spacing w:after="0" w:line="100" w:lineRule="atLeast"/>
              <w:ind w:firstLine="25"/>
              <w:rPr>
                <w:rFonts w:ascii="Times New Roman" w:eastAsia="MS Mincho" w:hAnsi="Times New Roman" w:cs="Times New Roman"/>
                <w:iCs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24ECE" w:rsidRPr="00624ECE" w:rsidRDefault="00624ECE" w:rsidP="00624ECE">
            <w:pPr>
              <w:suppressAutoHyphens/>
              <w:spacing w:after="0" w:line="100" w:lineRule="atLeast"/>
              <w:rPr>
                <w:rFonts w:ascii="Times New Roman" w:eastAsia="MS Mincho" w:hAnsi="Times New Roman" w:cs="Times New Roman"/>
                <w:lang w:eastAsia="ar-SA"/>
              </w:rPr>
            </w:pPr>
            <w:r w:rsidRPr="00624ECE">
              <w:rPr>
                <w:rFonts w:ascii="Times New Roman" w:eastAsia="MS Mincho" w:hAnsi="Times New Roman" w:cs="Times New Roman"/>
                <w:lang w:eastAsia="ar-SA"/>
              </w:rPr>
              <w:t>Российская музейная энциклопедия: в 2 т.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24ECE" w:rsidRPr="00624ECE" w:rsidRDefault="00624ECE" w:rsidP="00624ECE">
            <w:pPr>
              <w:suppressAutoHyphens/>
              <w:spacing w:after="0" w:line="100" w:lineRule="atLeast"/>
              <w:jc w:val="center"/>
              <w:rPr>
                <w:rFonts w:ascii="Times New Roman" w:eastAsia="MS Mincho" w:hAnsi="Times New Roman" w:cs="Times New Roman"/>
                <w:color w:val="000000"/>
                <w:lang w:eastAsia="ar-SA"/>
              </w:rPr>
            </w:pPr>
            <w:r w:rsidRPr="00624ECE">
              <w:rPr>
                <w:rFonts w:ascii="Times New Roman" w:eastAsia="MS Mincho" w:hAnsi="Times New Roman" w:cs="Times New Roman"/>
                <w:color w:val="000000"/>
                <w:lang w:eastAsia="ar-SA"/>
              </w:rPr>
              <w:t>Энциклопедия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24ECE" w:rsidRPr="00624ECE" w:rsidRDefault="00624ECE" w:rsidP="00624ECE">
            <w:pPr>
              <w:suppressAutoHyphens/>
              <w:spacing w:after="0" w:line="100" w:lineRule="atLeast"/>
              <w:jc w:val="both"/>
              <w:rPr>
                <w:rFonts w:ascii="Times New Roman" w:eastAsia="MS Mincho" w:hAnsi="Times New Roman" w:cs="Times New Roman"/>
                <w:lang w:eastAsia="ar-SA"/>
              </w:rPr>
            </w:pPr>
            <w:r w:rsidRPr="00624ECE">
              <w:rPr>
                <w:rFonts w:ascii="Times New Roman" w:eastAsia="MS Mincho" w:hAnsi="Times New Roman" w:cs="Times New Roman"/>
                <w:lang w:eastAsia="ar-SA"/>
              </w:rPr>
              <w:t>М.: Прогресс, «</w:t>
            </w:r>
            <w:proofErr w:type="spellStart"/>
            <w:r w:rsidRPr="00624ECE">
              <w:rPr>
                <w:rFonts w:ascii="Times New Roman" w:eastAsia="MS Mincho" w:hAnsi="Times New Roman" w:cs="Times New Roman"/>
                <w:lang w:eastAsia="ar-SA"/>
              </w:rPr>
              <w:t>Риполл</w:t>
            </w:r>
            <w:proofErr w:type="spellEnd"/>
            <w:r w:rsidRPr="00624ECE">
              <w:rPr>
                <w:rFonts w:ascii="Times New Roman" w:eastAsia="MS Mincho" w:hAnsi="Times New Roman" w:cs="Times New Roman"/>
                <w:lang w:eastAsia="ar-SA"/>
              </w:rPr>
              <w:t>-Классик».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24ECE" w:rsidRPr="00624ECE" w:rsidRDefault="00624ECE" w:rsidP="00624ECE">
            <w:pPr>
              <w:suppressAutoHyphens/>
              <w:spacing w:after="0" w:line="100" w:lineRule="atLeast"/>
              <w:jc w:val="center"/>
              <w:rPr>
                <w:rFonts w:ascii="Times New Roman" w:eastAsia="MS Mincho" w:hAnsi="Times New Roman" w:cs="Times New Roman"/>
                <w:iCs/>
                <w:lang w:eastAsia="ar-SA"/>
              </w:rPr>
            </w:pPr>
            <w:r w:rsidRPr="00624ECE">
              <w:rPr>
                <w:rFonts w:ascii="Times New Roman" w:eastAsia="MS Mincho" w:hAnsi="Times New Roman" w:cs="Times New Roman"/>
                <w:iCs/>
                <w:lang w:eastAsia="ar-SA"/>
              </w:rPr>
              <w:t>2001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24ECE" w:rsidRPr="00624ECE" w:rsidRDefault="00624ECE" w:rsidP="00624ECE">
            <w:pPr>
              <w:suppressAutoHyphens/>
              <w:spacing w:after="0" w:line="100" w:lineRule="atLeast"/>
              <w:rPr>
                <w:rFonts w:ascii="Times New Roman" w:eastAsia="MS Mincho" w:hAnsi="Times New Roman" w:cs="Times New Roman"/>
                <w:lang w:eastAsia="ar-SA"/>
              </w:rPr>
            </w:pPr>
            <w:r w:rsidRPr="00624ECE">
              <w:rPr>
                <w:rFonts w:ascii="Times New Roman" w:eastAsia="MS Mincho" w:hAnsi="Times New Roman" w:cs="Times New Roman"/>
                <w:lang w:eastAsia="ar-SA"/>
              </w:rPr>
              <w:t>https://нэб</w:t>
            </w:r>
            <w:proofErr w:type="gramStart"/>
            <w:r w:rsidRPr="00624ECE">
              <w:rPr>
                <w:rFonts w:ascii="Times New Roman" w:eastAsia="MS Mincho" w:hAnsi="Times New Roman" w:cs="Times New Roman"/>
                <w:lang w:eastAsia="ar-SA"/>
              </w:rPr>
              <w:t>.р</w:t>
            </w:r>
            <w:proofErr w:type="gramEnd"/>
            <w:r w:rsidRPr="00624ECE">
              <w:rPr>
                <w:rFonts w:ascii="Times New Roman" w:eastAsia="MS Mincho" w:hAnsi="Times New Roman" w:cs="Times New Roman"/>
                <w:lang w:eastAsia="ar-SA"/>
              </w:rPr>
              <w:t>ф/catalog/000199_000009_000719867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4ECE" w:rsidRPr="00624ECE" w:rsidRDefault="00624ECE" w:rsidP="00624EC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</w:tr>
      <w:tr w:rsidR="00624ECE" w:rsidRPr="00624ECE" w:rsidTr="00AB21CA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624ECE" w:rsidRPr="00624ECE" w:rsidRDefault="00624ECE" w:rsidP="00624ECE">
            <w:pPr>
              <w:suppressAutoHyphens/>
              <w:spacing w:after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24ECE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10.3 Методические материалы</w:t>
            </w:r>
            <w:r w:rsidRPr="00624EC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624ECE" w:rsidRPr="00624ECE" w:rsidTr="00AB21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24ECE" w:rsidRPr="00624ECE" w:rsidRDefault="00624ECE" w:rsidP="00624ECE">
            <w:pPr>
              <w:suppressAutoHyphens/>
              <w:spacing w:after="0" w:line="100" w:lineRule="atLeast"/>
              <w:ind w:firstLine="25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624ECE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lastRenderedPageBreak/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24ECE" w:rsidRPr="00624ECE" w:rsidRDefault="00624ECE" w:rsidP="00624ECE">
            <w:pPr>
              <w:suppressAutoHyphens/>
              <w:spacing w:after="0" w:line="100" w:lineRule="atLeast"/>
              <w:ind w:firstLine="25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624ECE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 xml:space="preserve">Мельник В.И., </w:t>
            </w:r>
            <w:proofErr w:type="spellStart"/>
            <w:r w:rsidRPr="00624ECE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Гильгоф</w:t>
            </w:r>
            <w:proofErr w:type="spellEnd"/>
            <w:r w:rsidRPr="00624ECE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 xml:space="preserve"> К.А.,</w:t>
            </w:r>
          </w:p>
          <w:p w:rsidR="00624ECE" w:rsidRPr="00624ECE" w:rsidRDefault="00624ECE" w:rsidP="00624ECE">
            <w:pPr>
              <w:suppressAutoHyphens/>
              <w:spacing w:after="0" w:line="100" w:lineRule="atLeast"/>
              <w:ind w:firstLine="25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624ECE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Юренева Т.Ю.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24ECE" w:rsidRPr="00624ECE" w:rsidRDefault="00624ECE" w:rsidP="00624ECE">
            <w:pPr>
              <w:suppressAutoHyphens/>
              <w:spacing w:after="0" w:line="100" w:lineRule="atLeast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624ECE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Сборник учебно-методических комплексов дисциплин. Вып.1. Теория искусства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24ECE" w:rsidRPr="00624ECE" w:rsidRDefault="00624ECE" w:rsidP="00624ECE">
            <w:pPr>
              <w:suppressAutoHyphens/>
              <w:spacing w:after="0" w:line="100" w:lineRule="atLeast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624ECE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24ECE" w:rsidRPr="00624ECE" w:rsidRDefault="00624ECE" w:rsidP="00624ECE">
            <w:pPr>
              <w:suppressAutoHyphens/>
              <w:spacing w:after="0" w:line="100" w:lineRule="atLeast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624ECE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М.:ГАСК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24ECE" w:rsidRPr="00624ECE" w:rsidRDefault="00624ECE" w:rsidP="00624ECE">
            <w:pPr>
              <w:suppressAutoHyphens/>
              <w:spacing w:after="0" w:line="100" w:lineRule="atLeast"/>
              <w:jc w:val="center"/>
              <w:rPr>
                <w:rFonts w:ascii="Times New Roman" w:eastAsia="MS Mincho" w:hAnsi="Times New Roman" w:cs="Times New Roman"/>
                <w:lang w:eastAsia="ar-SA"/>
              </w:rPr>
            </w:pPr>
            <w:r w:rsidRPr="00624ECE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2013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24ECE" w:rsidRPr="00624ECE" w:rsidRDefault="00624ECE" w:rsidP="00624ECE">
            <w:pPr>
              <w:suppressAutoHyphens/>
              <w:spacing w:after="0" w:line="100" w:lineRule="atLeast"/>
              <w:jc w:val="center"/>
              <w:rPr>
                <w:rFonts w:ascii="Times New Roman" w:eastAsia="MS Mincho" w:hAnsi="Times New Roman" w:cs="Times New Roman"/>
                <w:lang w:eastAsia="ar-SA"/>
              </w:rPr>
            </w:pPr>
          </w:p>
          <w:p w:rsidR="00624ECE" w:rsidRPr="00624ECE" w:rsidRDefault="00624ECE" w:rsidP="00624ECE">
            <w:pPr>
              <w:suppressAutoHyphens/>
              <w:spacing w:after="0" w:line="100" w:lineRule="atLeast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4ECE" w:rsidRPr="00624ECE" w:rsidRDefault="00624ECE" w:rsidP="00624ECE">
            <w:pPr>
              <w:suppressAutoHyphens/>
              <w:spacing w:after="0" w:line="100" w:lineRule="atLeast"/>
              <w:jc w:val="center"/>
              <w:rPr>
                <w:rFonts w:ascii="Times New Roman" w:eastAsia="MS Mincho" w:hAnsi="Times New Roman" w:cs="Times New Roman"/>
                <w:lang w:eastAsia="ar-SA"/>
              </w:rPr>
            </w:pPr>
            <w:r w:rsidRPr="00624ECE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20</w:t>
            </w:r>
          </w:p>
        </w:tc>
      </w:tr>
      <w:tr w:rsidR="00624ECE" w:rsidRPr="00624ECE" w:rsidTr="00AB21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24ECE" w:rsidRPr="00624ECE" w:rsidRDefault="00624ECE" w:rsidP="00624ECE">
            <w:pPr>
              <w:suppressAutoHyphens/>
              <w:spacing w:after="0" w:line="100" w:lineRule="atLeast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24ECE" w:rsidRPr="00624ECE" w:rsidRDefault="00624ECE" w:rsidP="00624ECE">
            <w:pPr>
              <w:suppressAutoHyphens/>
              <w:spacing w:after="0" w:line="100" w:lineRule="atLeast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24ECE" w:rsidRPr="00624ECE" w:rsidRDefault="00624ECE" w:rsidP="00624ECE">
            <w:pPr>
              <w:suppressAutoHyphens/>
              <w:spacing w:after="0" w:line="100" w:lineRule="atLeast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24ECE" w:rsidRPr="00624ECE" w:rsidRDefault="00624ECE" w:rsidP="00624ECE">
            <w:pPr>
              <w:suppressAutoHyphens/>
              <w:spacing w:after="0" w:line="100" w:lineRule="atLeast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24ECE" w:rsidRPr="00624ECE" w:rsidRDefault="00624ECE" w:rsidP="00624ECE">
            <w:pPr>
              <w:suppressAutoHyphens/>
              <w:spacing w:after="0" w:line="100" w:lineRule="atLeast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24ECE" w:rsidRPr="00624ECE" w:rsidRDefault="00624ECE" w:rsidP="00624ECE">
            <w:pPr>
              <w:suppressAutoHyphens/>
              <w:spacing w:after="0" w:line="100" w:lineRule="atLeast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24ECE" w:rsidRPr="00624ECE" w:rsidRDefault="00624ECE" w:rsidP="00624ECE">
            <w:pPr>
              <w:suppressAutoHyphens/>
              <w:spacing w:after="0" w:line="100" w:lineRule="atLeas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4ECE" w:rsidRPr="00624ECE" w:rsidRDefault="00624ECE" w:rsidP="00624ECE">
            <w:pPr>
              <w:suppressAutoHyphens/>
              <w:spacing w:after="0" w:line="100" w:lineRule="atLeas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624ECE" w:rsidRPr="00624ECE" w:rsidTr="00AB21CA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24ECE" w:rsidRPr="00624ECE" w:rsidRDefault="00624ECE" w:rsidP="00624ECE">
            <w:pPr>
              <w:suppressAutoHyphens/>
              <w:spacing w:after="0" w:line="100" w:lineRule="atLeast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24ECE" w:rsidRPr="00624ECE" w:rsidRDefault="00624ECE" w:rsidP="00624ECE">
            <w:pPr>
              <w:suppressAutoHyphens/>
              <w:spacing w:after="0" w:line="100" w:lineRule="atLeast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24ECE" w:rsidRPr="00624ECE" w:rsidRDefault="00624ECE" w:rsidP="00624ECE">
            <w:pPr>
              <w:suppressAutoHyphens/>
              <w:spacing w:after="0" w:line="100" w:lineRule="atLeast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24ECE" w:rsidRPr="00624ECE" w:rsidRDefault="00624ECE" w:rsidP="00624ECE">
            <w:pPr>
              <w:suppressAutoHyphens/>
              <w:spacing w:after="0" w:line="100" w:lineRule="atLeast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24ECE" w:rsidRPr="00624ECE" w:rsidRDefault="00624ECE" w:rsidP="00624ECE">
            <w:pPr>
              <w:suppressAutoHyphens/>
              <w:spacing w:after="0" w:line="100" w:lineRule="atLeast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24ECE" w:rsidRPr="00624ECE" w:rsidRDefault="00624ECE" w:rsidP="00624ECE">
            <w:pPr>
              <w:suppressAutoHyphens/>
              <w:spacing w:after="0" w:line="100" w:lineRule="atLeast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24ECE" w:rsidRPr="00624ECE" w:rsidRDefault="00624ECE" w:rsidP="00624ECE">
            <w:pPr>
              <w:suppressAutoHyphens/>
              <w:spacing w:after="0" w:line="100" w:lineRule="atLeast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4ECE" w:rsidRPr="00624ECE" w:rsidRDefault="00624ECE" w:rsidP="00624ECE">
            <w:pPr>
              <w:suppressAutoHyphens/>
              <w:spacing w:after="0" w:line="100" w:lineRule="atLeast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624ECE" w:rsidRPr="00624ECE" w:rsidRDefault="00624ECE" w:rsidP="00624ECE">
      <w:pPr>
        <w:numPr>
          <w:ilvl w:val="3"/>
          <w:numId w:val="13"/>
        </w:numPr>
        <w:spacing w:before="120" w:after="12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624ECE" w:rsidRPr="00624ECE" w:rsidRDefault="00624ECE" w:rsidP="00624ECE">
      <w:pPr>
        <w:numPr>
          <w:ilvl w:val="3"/>
          <w:numId w:val="13"/>
        </w:numPr>
        <w:spacing w:before="120" w:after="120" w:line="240" w:lineRule="auto"/>
        <w:contextualSpacing/>
        <w:jc w:val="both"/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sectPr w:rsidR="00624ECE" w:rsidRPr="00624ECE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624ECE" w:rsidRPr="00624ECE" w:rsidRDefault="00624ECE" w:rsidP="00624ECE">
      <w:pPr>
        <w:keepNext/>
        <w:spacing w:before="240" w:after="240" w:line="240" w:lineRule="auto"/>
        <w:ind w:left="710"/>
        <w:outlineLvl w:val="0"/>
        <w:rPr>
          <w:rFonts w:ascii="Times New Roman" w:eastAsia="MS Mincho" w:hAnsi="Times New Roman" w:cs="Times New Roman"/>
          <w:b/>
          <w:bCs/>
          <w:kern w:val="32"/>
          <w:sz w:val="24"/>
          <w:szCs w:val="32"/>
          <w:lang w:eastAsia="ru-RU"/>
        </w:rPr>
      </w:pPr>
      <w:r w:rsidRPr="00624ECE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lastRenderedPageBreak/>
        <w:t>ИНФОРМАЦИОННОЕ ОБЕСПЕЧЕНИЕ УЧЕБНОГО ПРОЦЕССА</w:t>
      </w:r>
    </w:p>
    <w:p w:rsidR="00624ECE" w:rsidRPr="00624ECE" w:rsidRDefault="00624ECE" w:rsidP="00624ECE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MS Mincho" w:hAnsi="Times New Roman" w:cs="Arial"/>
          <w:bCs/>
          <w:iCs/>
          <w:sz w:val="26"/>
          <w:szCs w:val="28"/>
          <w:lang w:eastAsia="ru-RU"/>
        </w:rPr>
      </w:pPr>
      <w:r w:rsidRPr="00624ECE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Ресурсы электронной библиотеки, </w:t>
      </w:r>
      <w:r w:rsidRPr="00624ECE">
        <w:rPr>
          <w:rFonts w:ascii="Times New Roman" w:eastAsia="Times New Roman" w:hAnsi="Times New Roman" w:cs="Arial"/>
          <w:bCs/>
          <w:iCs/>
          <w:sz w:val="26"/>
          <w:szCs w:val="28"/>
          <w:lang w:eastAsia="ar-SA"/>
        </w:rPr>
        <w:t>информационно-справочные системы и профессиональные базы данных:</w:t>
      </w:r>
    </w:p>
    <w:p w:rsidR="00624ECE" w:rsidRPr="00624ECE" w:rsidRDefault="00624ECE" w:rsidP="00624ECE">
      <w:pPr>
        <w:numPr>
          <w:ilvl w:val="3"/>
          <w:numId w:val="13"/>
        </w:numPr>
        <w:spacing w:before="120" w:after="120" w:line="240" w:lineRule="auto"/>
        <w:contextualSpacing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8930"/>
      </w:tblGrid>
      <w:tr w:rsidR="00624ECE" w:rsidRPr="00624ECE" w:rsidTr="00AB21CA">
        <w:trPr>
          <w:trHeight w:val="356"/>
          <w:tblHeader/>
        </w:trPr>
        <w:tc>
          <w:tcPr>
            <w:tcW w:w="851" w:type="dxa"/>
            <w:shd w:val="clear" w:color="auto" w:fill="DBE5F1"/>
          </w:tcPr>
          <w:p w:rsidR="00624ECE" w:rsidRPr="00624ECE" w:rsidRDefault="00624ECE" w:rsidP="00624EC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624ECE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/>
          </w:tcPr>
          <w:p w:rsidR="00624ECE" w:rsidRPr="00624ECE" w:rsidRDefault="00624ECE" w:rsidP="00624ECE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Наименование, адрес веб-сайта</w:t>
            </w:r>
          </w:p>
        </w:tc>
      </w:tr>
      <w:tr w:rsidR="00624ECE" w:rsidRPr="00624ECE" w:rsidTr="00AB21CA">
        <w:trPr>
          <w:trHeight w:val="340"/>
        </w:trPr>
        <w:tc>
          <w:tcPr>
            <w:tcW w:w="851" w:type="dxa"/>
          </w:tcPr>
          <w:p w:rsidR="00624ECE" w:rsidRPr="00624ECE" w:rsidRDefault="00624ECE" w:rsidP="00624ECE">
            <w:pPr>
              <w:numPr>
                <w:ilvl w:val="0"/>
                <w:numId w:val="7"/>
              </w:numPr>
              <w:spacing w:after="0" w:line="240" w:lineRule="auto"/>
              <w:ind w:left="11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624ECE" w:rsidRPr="00624ECE" w:rsidRDefault="00624ECE" w:rsidP="00624ECE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624EC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ЭБС «Лань» </w:t>
            </w:r>
            <w:hyperlink r:id="rId21" w:history="1">
              <w:r w:rsidRPr="00624ECE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</w:t>
              </w:r>
              <w:r w:rsidRPr="00624ECE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624ECE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624ECE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e</w:t>
              </w:r>
              <w:r w:rsidRPr="00624ECE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624ECE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lanbook</w:t>
              </w:r>
              <w:proofErr w:type="spellEnd"/>
              <w:r w:rsidRPr="00624ECE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624ECE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com</w:t>
              </w:r>
              <w:r w:rsidRPr="00624ECE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</w:tc>
      </w:tr>
      <w:tr w:rsidR="00624ECE" w:rsidRPr="00624ECE" w:rsidTr="00AB21CA">
        <w:trPr>
          <w:trHeight w:val="340"/>
        </w:trPr>
        <w:tc>
          <w:tcPr>
            <w:tcW w:w="851" w:type="dxa"/>
          </w:tcPr>
          <w:p w:rsidR="00624ECE" w:rsidRPr="00624ECE" w:rsidRDefault="00624ECE" w:rsidP="00624ECE">
            <w:pPr>
              <w:numPr>
                <w:ilvl w:val="0"/>
                <w:numId w:val="7"/>
              </w:numPr>
              <w:spacing w:after="0" w:line="240" w:lineRule="auto"/>
              <w:ind w:left="11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624ECE" w:rsidRPr="00624ECE" w:rsidRDefault="00624ECE" w:rsidP="00624ECE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624ECE"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  <w:t>Znanium</w:t>
            </w:r>
            <w:proofErr w:type="spellEnd"/>
            <w:r w:rsidRPr="00624EC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.</w:t>
            </w:r>
            <w:r w:rsidRPr="00624ECE"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  <w:t>com</w:t>
            </w:r>
            <w:r w:rsidRPr="00624EC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» научно-издательского центра «Инфра-М»</w:t>
            </w:r>
          </w:p>
          <w:p w:rsidR="00624ECE" w:rsidRPr="00624ECE" w:rsidRDefault="008B1202" w:rsidP="00624ECE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22" w:history="1">
              <w:r w:rsidR="00624ECE" w:rsidRPr="00624ECE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624ECE" w:rsidRPr="00624ECE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624ECE" w:rsidRPr="00624ECE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znanium</w:t>
              </w:r>
              <w:proofErr w:type="spellEnd"/>
              <w:r w:rsidR="00624ECE" w:rsidRPr="00624ECE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624ECE" w:rsidRPr="00624ECE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com</w:t>
              </w:r>
              <w:r w:rsidR="00624ECE" w:rsidRPr="00624ECE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  <w:r w:rsidR="00624ECE" w:rsidRPr="00624EC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24ECE" w:rsidRPr="00624ECE" w:rsidTr="00AB21CA">
        <w:trPr>
          <w:trHeight w:val="340"/>
        </w:trPr>
        <w:tc>
          <w:tcPr>
            <w:tcW w:w="851" w:type="dxa"/>
          </w:tcPr>
          <w:p w:rsidR="00624ECE" w:rsidRPr="00624ECE" w:rsidRDefault="00624ECE" w:rsidP="00624ECE">
            <w:pPr>
              <w:numPr>
                <w:ilvl w:val="0"/>
                <w:numId w:val="7"/>
              </w:numPr>
              <w:spacing w:after="0" w:line="240" w:lineRule="auto"/>
              <w:ind w:left="11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624ECE" w:rsidRPr="00624ECE" w:rsidRDefault="00624ECE" w:rsidP="00624ECE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Электронные издания «РГУ им. А.Н. Косыгина» на платформе ЭБС «</w:t>
            </w:r>
            <w:proofErr w:type="spellStart"/>
            <w:r w:rsidRPr="00624ECE"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  <w:t>Znanium</w:t>
            </w:r>
            <w:proofErr w:type="spellEnd"/>
            <w:r w:rsidRPr="00624EC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.</w:t>
            </w:r>
            <w:r w:rsidRPr="00624ECE"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  <w:t>com</w:t>
            </w:r>
            <w:r w:rsidRPr="00624EC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» </w:t>
            </w:r>
            <w:hyperlink r:id="rId23" w:history="1">
              <w:r w:rsidRPr="00624ECE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624ECE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624ECE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znanium</w:t>
              </w:r>
              <w:proofErr w:type="spellEnd"/>
              <w:r w:rsidRPr="00624ECE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624ECE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com</w:t>
              </w:r>
              <w:r w:rsidRPr="00624ECE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</w:tc>
      </w:tr>
      <w:tr w:rsidR="00624ECE" w:rsidRPr="00624ECE" w:rsidTr="00AB21CA">
        <w:trPr>
          <w:trHeight w:val="340"/>
        </w:trPr>
        <w:tc>
          <w:tcPr>
            <w:tcW w:w="851" w:type="dxa"/>
          </w:tcPr>
          <w:p w:rsidR="00624ECE" w:rsidRPr="00624ECE" w:rsidRDefault="00624ECE" w:rsidP="00624ECE">
            <w:pPr>
              <w:numPr>
                <w:ilvl w:val="0"/>
                <w:numId w:val="7"/>
              </w:numPr>
              <w:spacing w:after="0" w:line="240" w:lineRule="auto"/>
              <w:ind w:left="11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624ECE" w:rsidRPr="00624ECE" w:rsidRDefault="00624ECE" w:rsidP="00624ECE">
            <w:pPr>
              <w:spacing w:after="0" w:line="240" w:lineRule="auto"/>
              <w:ind w:left="-96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ООО «Электронное издательство ЮРАЙТ» </w:t>
            </w:r>
            <w:hyperlink r:id="rId24" w:history="1">
              <w:r w:rsidRPr="00624ECE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624ECE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624ECE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urait</w:t>
              </w:r>
              <w:proofErr w:type="spellEnd"/>
              <w:r w:rsidRPr="00624ECE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624ECE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Pr="00624ECE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  <w:r w:rsidRPr="00624EC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24ECE" w:rsidRPr="00624ECE" w:rsidRDefault="00624ECE" w:rsidP="00624ECE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624ECE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Перечень лицензионного программного обеспечения </w:t>
      </w:r>
    </w:p>
    <w:p w:rsidR="00624ECE" w:rsidRPr="00624ECE" w:rsidRDefault="00624ECE" w:rsidP="00624ECE">
      <w:pPr>
        <w:numPr>
          <w:ilvl w:val="3"/>
          <w:numId w:val="13"/>
        </w:numPr>
        <w:spacing w:before="120" w:after="120" w:line="240" w:lineRule="auto"/>
        <w:contextualSpacing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953"/>
        <w:gridCol w:w="3977"/>
      </w:tblGrid>
      <w:tr w:rsidR="00624ECE" w:rsidRPr="00624ECE" w:rsidTr="00AB21CA">
        <w:trPr>
          <w:tblHeader/>
        </w:trPr>
        <w:tc>
          <w:tcPr>
            <w:tcW w:w="851" w:type="dxa"/>
            <w:shd w:val="clear" w:color="auto" w:fill="DBE5F1"/>
          </w:tcPr>
          <w:p w:rsidR="00624ECE" w:rsidRPr="00624ECE" w:rsidRDefault="00624ECE" w:rsidP="00624EC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624ECE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4953" w:type="dxa"/>
            <w:shd w:val="clear" w:color="auto" w:fill="DBE5F1"/>
          </w:tcPr>
          <w:p w:rsidR="00624ECE" w:rsidRPr="00624ECE" w:rsidRDefault="00624ECE" w:rsidP="00624ECE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624ECE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/>
          </w:tcPr>
          <w:p w:rsidR="00624ECE" w:rsidRPr="00624ECE" w:rsidRDefault="00624ECE" w:rsidP="00624ECE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24ECE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Реквизиты подтверждающего документа</w:t>
            </w:r>
          </w:p>
        </w:tc>
      </w:tr>
      <w:tr w:rsidR="00624ECE" w:rsidRPr="00624ECE" w:rsidTr="00AB21CA">
        <w:tc>
          <w:tcPr>
            <w:tcW w:w="851" w:type="dxa"/>
          </w:tcPr>
          <w:p w:rsidR="00624ECE" w:rsidRPr="00624ECE" w:rsidRDefault="00624ECE" w:rsidP="00624ECE">
            <w:pPr>
              <w:numPr>
                <w:ilvl w:val="0"/>
                <w:numId w:val="10"/>
              </w:numPr>
              <w:spacing w:after="0" w:line="240" w:lineRule="auto"/>
              <w:ind w:left="170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3" w:type="dxa"/>
          </w:tcPr>
          <w:p w:rsidR="00624ECE" w:rsidRPr="00624ECE" w:rsidRDefault="00624ECE" w:rsidP="00624E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24E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:rsidR="00624ECE" w:rsidRPr="00624ECE" w:rsidRDefault="00624ECE" w:rsidP="00624EC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</w:pPr>
            <w:r w:rsidRPr="00624EC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контракт</w:t>
            </w:r>
            <w:r w:rsidRPr="00624ECE"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  <w:t xml:space="preserve"> № 18-</w:t>
            </w:r>
            <w:r w:rsidRPr="00624EC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ЭА</w:t>
            </w:r>
            <w:r w:rsidRPr="00624ECE"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  <w:t xml:space="preserve">-44-19 </w:t>
            </w:r>
            <w:r w:rsidRPr="00624EC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от</w:t>
            </w:r>
            <w:r w:rsidRPr="00624ECE"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  <w:t xml:space="preserve"> 20.05.2019</w:t>
            </w:r>
          </w:p>
        </w:tc>
      </w:tr>
      <w:tr w:rsidR="00624ECE" w:rsidRPr="00624ECE" w:rsidTr="00AB21CA">
        <w:tc>
          <w:tcPr>
            <w:tcW w:w="851" w:type="dxa"/>
          </w:tcPr>
          <w:p w:rsidR="00624ECE" w:rsidRPr="00624ECE" w:rsidRDefault="00624ECE" w:rsidP="00624ECE">
            <w:pPr>
              <w:numPr>
                <w:ilvl w:val="0"/>
                <w:numId w:val="10"/>
              </w:numPr>
              <w:spacing w:after="0" w:line="240" w:lineRule="auto"/>
              <w:ind w:left="170"/>
              <w:contextualSpacing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3" w:type="dxa"/>
          </w:tcPr>
          <w:p w:rsidR="00624ECE" w:rsidRPr="00624ECE" w:rsidRDefault="00624ECE" w:rsidP="00624E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E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Программа для подготовки тестов </w:t>
            </w:r>
            <w:r w:rsidRPr="00624E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Indigo</w:t>
            </w:r>
          </w:p>
        </w:tc>
        <w:tc>
          <w:tcPr>
            <w:tcW w:w="3977" w:type="dxa"/>
          </w:tcPr>
          <w:p w:rsidR="00624ECE" w:rsidRPr="00624ECE" w:rsidRDefault="00624ECE" w:rsidP="00624EC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</w:pPr>
            <w:r w:rsidRPr="00624EC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контракт № 17-ЭА-44-19 от 14.05.2019</w:t>
            </w:r>
          </w:p>
        </w:tc>
      </w:tr>
    </w:tbl>
    <w:p w:rsidR="00624ECE" w:rsidRPr="00624ECE" w:rsidRDefault="00624ECE" w:rsidP="00624ECE">
      <w:pPr>
        <w:spacing w:before="120" w:after="120" w:line="240" w:lineRule="auto"/>
        <w:ind w:left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  <w:sectPr w:rsidR="00624ECE" w:rsidRPr="00624ECE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624ECE" w:rsidRPr="00624ECE" w:rsidRDefault="00624ECE" w:rsidP="00624ECE">
      <w:pPr>
        <w:keepNext/>
        <w:spacing w:before="120" w:after="12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  <w:bookmarkStart w:id="11" w:name="_Toc62039712"/>
      <w:r w:rsidRPr="00624ECE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lastRenderedPageBreak/>
        <w:t xml:space="preserve">ЛИСТ </w:t>
      </w:r>
      <w:proofErr w:type="gramStart"/>
      <w:r w:rsidRPr="00624ECE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УЧЕТА ОБНОВЛЕНИЙ РАБОЧЕЙ ПРОГРАММЫ</w:t>
      </w:r>
      <w:bookmarkEnd w:id="11"/>
      <w:r w:rsidRPr="00624ECE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 xml:space="preserve"> УЧЕБНОЙ ДИСЦИПЛИНЫ/МОДУЛЯ</w:t>
      </w:r>
      <w:proofErr w:type="gramEnd"/>
    </w:p>
    <w:p w:rsidR="00624ECE" w:rsidRPr="00624ECE" w:rsidRDefault="00624ECE" w:rsidP="00624E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EC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рабочую программу учебной дисциплины/модуля внесены изменения/обновления и утверждены на заседании кафедры __________:</w:t>
      </w:r>
    </w:p>
    <w:p w:rsidR="00624ECE" w:rsidRPr="00624ECE" w:rsidRDefault="00624ECE" w:rsidP="00624E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2"/>
        <w:gridCol w:w="1552"/>
        <w:gridCol w:w="5264"/>
        <w:gridCol w:w="1953"/>
      </w:tblGrid>
      <w:tr w:rsidR="00624ECE" w:rsidRPr="00624ECE" w:rsidTr="00AB21CA">
        <w:tc>
          <w:tcPr>
            <w:tcW w:w="817" w:type="dxa"/>
            <w:shd w:val="clear" w:color="auto" w:fill="DBE5F1"/>
          </w:tcPr>
          <w:p w:rsidR="00624ECE" w:rsidRPr="00624ECE" w:rsidRDefault="00624ECE" w:rsidP="00624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4EC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spellStart"/>
            <w:r w:rsidRPr="00624ECE">
              <w:rPr>
                <w:rFonts w:ascii="Times New Roman" w:eastAsia="Times New Roman" w:hAnsi="Times New Roman" w:cs="Times New Roman"/>
                <w:b/>
                <w:lang w:eastAsia="ru-RU"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/>
          </w:tcPr>
          <w:p w:rsidR="00624ECE" w:rsidRPr="00624ECE" w:rsidRDefault="00624ECE" w:rsidP="00624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4ECE">
              <w:rPr>
                <w:rFonts w:ascii="Times New Roman" w:eastAsia="Times New Roman" w:hAnsi="Times New Roman" w:cs="Times New Roman"/>
                <w:b/>
                <w:lang w:eastAsia="ru-RU"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/>
          </w:tcPr>
          <w:p w:rsidR="00624ECE" w:rsidRPr="00624ECE" w:rsidRDefault="00624ECE" w:rsidP="00624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4EC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характер изменений/обновлений </w:t>
            </w:r>
          </w:p>
          <w:p w:rsidR="00624ECE" w:rsidRPr="00624ECE" w:rsidRDefault="00624ECE" w:rsidP="00624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4ECE">
              <w:rPr>
                <w:rFonts w:ascii="Times New Roman" w:eastAsia="Times New Roman" w:hAnsi="Times New Roman" w:cs="Times New Roman"/>
                <w:b/>
                <w:lang w:eastAsia="ru-RU"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/>
          </w:tcPr>
          <w:p w:rsidR="00624ECE" w:rsidRPr="00624ECE" w:rsidRDefault="00624ECE" w:rsidP="00624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4EC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номер протокола и дата заседания </w:t>
            </w:r>
          </w:p>
          <w:p w:rsidR="00624ECE" w:rsidRPr="00624ECE" w:rsidRDefault="00624ECE" w:rsidP="00624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4ECE">
              <w:rPr>
                <w:rFonts w:ascii="Times New Roman" w:eastAsia="Times New Roman" w:hAnsi="Times New Roman" w:cs="Times New Roman"/>
                <w:b/>
                <w:lang w:eastAsia="ru-RU"/>
              </w:rPr>
              <w:t>кафедры</w:t>
            </w:r>
          </w:p>
        </w:tc>
      </w:tr>
      <w:tr w:rsidR="00624ECE" w:rsidRPr="00624ECE" w:rsidTr="00AB21CA">
        <w:tc>
          <w:tcPr>
            <w:tcW w:w="817" w:type="dxa"/>
          </w:tcPr>
          <w:p w:rsidR="00624ECE" w:rsidRPr="00624ECE" w:rsidRDefault="00624ECE" w:rsidP="00624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24ECE" w:rsidRPr="00624ECE" w:rsidRDefault="00624ECE" w:rsidP="00624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624ECE" w:rsidRPr="00624ECE" w:rsidRDefault="00624ECE" w:rsidP="00624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24ECE" w:rsidRPr="00624ECE" w:rsidRDefault="00624ECE" w:rsidP="00624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ECE" w:rsidRPr="00624ECE" w:rsidTr="00AB21CA">
        <w:tc>
          <w:tcPr>
            <w:tcW w:w="817" w:type="dxa"/>
          </w:tcPr>
          <w:p w:rsidR="00624ECE" w:rsidRPr="00624ECE" w:rsidRDefault="00624ECE" w:rsidP="00624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24ECE" w:rsidRPr="00624ECE" w:rsidRDefault="00624ECE" w:rsidP="00624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624ECE" w:rsidRPr="00624ECE" w:rsidRDefault="00624ECE" w:rsidP="00624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24ECE" w:rsidRPr="00624ECE" w:rsidRDefault="00624ECE" w:rsidP="00624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ECE" w:rsidRPr="00624ECE" w:rsidTr="00AB21CA">
        <w:tc>
          <w:tcPr>
            <w:tcW w:w="817" w:type="dxa"/>
          </w:tcPr>
          <w:p w:rsidR="00624ECE" w:rsidRPr="00624ECE" w:rsidRDefault="00624ECE" w:rsidP="00624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24ECE" w:rsidRPr="00624ECE" w:rsidRDefault="00624ECE" w:rsidP="00624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624ECE" w:rsidRPr="00624ECE" w:rsidRDefault="00624ECE" w:rsidP="00624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24ECE" w:rsidRPr="00624ECE" w:rsidRDefault="00624ECE" w:rsidP="00624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ECE" w:rsidRPr="00624ECE" w:rsidTr="00AB21CA">
        <w:tc>
          <w:tcPr>
            <w:tcW w:w="817" w:type="dxa"/>
          </w:tcPr>
          <w:p w:rsidR="00624ECE" w:rsidRPr="00624ECE" w:rsidRDefault="00624ECE" w:rsidP="00624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24ECE" w:rsidRPr="00624ECE" w:rsidRDefault="00624ECE" w:rsidP="00624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624ECE" w:rsidRPr="00624ECE" w:rsidRDefault="00624ECE" w:rsidP="00624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24ECE" w:rsidRPr="00624ECE" w:rsidRDefault="00624ECE" w:rsidP="00624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ECE" w:rsidRPr="00624ECE" w:rsidTr="00AB21CA">
        <w:tc>
          <w:tcPr>
            <w:tcW w:w="817" w:type="dxa"/>
          </w:tcPr>
          <w:p w:rsidR="00624ECE" w:rsidRPr="00624ECE" w:rsidRDefault="00624ECE" w:rsidP="00624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24ECE" w:rsidRPr="00624ECE" w:rsidRDefault="00624ECE" w:rsidP="00624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624ECE" w:rsidRPr="00624ECE" w:rsidRDefault="00624ECE" w:rsidP="00624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24ECE" w:rsidRPr="00624ECE" w:rsidRDefault="00624ECE" w:rsidP="00624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24ECE" w:rsidRPr="00624ECE" w:rsidRDefault="00624ECE" w:rsidP="00624ECE">
      <w:pPr>
        <w:keepNext/>
        <w:spacing w:before="120" w:after="12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2118" w:rsidRDefault="000B2118"/>
    <w:sectPr w:rsidR="000B2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202" w:rsidRDefault="008B1202">
      <w:pPr>
        <w:spacing w:after="0" w:line="240" w:lineRule="auto"/>
      </w:pPr>
      <w:r>
        <w:separator/>
      </w:r>
    </w:p>
  </w:endnote>
  <w:endnote w:type="continuationSeparator" w:id="0">
    <w:p w:rsidR="008B1202" w:rsidRDefault="008B1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184" w:rsidRDefault="00535184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743" w:rsidRPr="00535184" w:rsidRDefault="00254743" w:rsidP="00535184">
    <w:pPr>
      <w:pStyle w:val="ae"/>
    </w:pPr>
    <w:bookmarkStart w:id="10" w:name="_GoBack"/>
    <w:bookmarkEnd w:id="1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184" w:rsidRDefault="00535184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5F3" w:rsidRDefault="00624ECE" w:rsidP="00282D88">
    <w:pPr>
      <w:pStyle w:val="ae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0F55F3" w:rsidRDefault="008B1202" w:rsidP="00282D88">
    <w:pPr>
      <w:pStyle w:val="ae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5F3" w:rsidRDefault="008B1202">
    <w:pPr>
      <w:pStyle w:val="ae"/>
      <w:jc w:val="right"/>
    </w:pPr>
  </w:p>
  <w:p w:rsidR="000F55F3" w:rsidRDefault="008B1202">
    <w:pPr>
      <w:pStyle w:val="ae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5F3" w:rsidRDefault="008B1202">
    <w:pPr>
      <w:pStyle w:val="ae"/>
      <w:jc w:val="right"/>
    </w:pPr>
  </w:p>
  <w:p w:rsidR="000F55F3" w:rsidRDefault="008B120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202" w:rsidRDefault="008B1202">
      <w:pPr>
        <w:spacing w:after="0" w:line="240" w:lineRule="auto"/>
      </w:pPr>
      <w:r>
        <w:separator/>
      </w:r>
    </w:p>
  </w:footnote>
  <w:footnote w:type="continuationSeparator" w:id="0">
    <w:p w:rsidR="008B1202" w:rsidRDefault="008B1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184" w:rsidRDefault="00535184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96321"/>
      <w:docPartObj>
        <w:docPartGallery w:val="Page Numbers (Top of Page)"/>
        <w:docPartUnique/>
      </w:docPartObj>
    </w:sdtPr>
    <w:sdtEndPr/>
    <w:sdtContent>
      <w:p w:rsidR="00254743" w:rsidRDefault="0025474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518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54743" w:rsidRDefault="00254743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743" w:rsidRDefault="00254743">
    <w:pPr>
      <w:pStyle w:val="ac"/>
      <w:jc w:val="center"/>
    </w:pPr>
  </w:p>
  <w:p w:rsidR="00254743" w:rsidRDefault="00254743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5F3" w:rsidRDefault="00624ECE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535184">
      <w:rPr>
        <w:noProof/>
      </w:rPr>
      <w:t>3</w:t>
    </w:r>
    <w:r>
      <w:rPr>
        <w:noProof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5F3" w:rsidRDefault="008B1202">
    <w:pPr>
      <w:pStyle w:val="ac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5F3" w:rsidRDefault="00624ECE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535184">
      <w:rPr>
        <w:noProof/>
      </w:rPr>
      <w:t>23</w:t>
    </w:r>
    <w:r>
      <w:rPr>
        <w:noProof/>
      </w:rPr>
      <w:fldChar w:fldCharType="end"/>
    </w:r>
  </w:p>
  <w:p w:rsidR="000F55F3" w:rsidRDefault="008B1202">
    <w:pPr>
      <w:pStyle w:val="ac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5F3" w:rsidRDefault="00624ECE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535184">
      <w:rPr>
        <w:noProof/>
      </w:rPr>
      <w:t>22</w:t>
    </w:r>
    <w:r>
      <w:rPr>
        <w:noProof/>
      </w:rPr>
      <w:fldChar w:fldCharType="end"/>
    </w:r>
  </w:p>
  <w:p w:rsidR="000F55F3" w:rsidRDefault="008B120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B0021D0"/>
    <w:multiLevelType w:val="hybridMultilevel"/>
    <w:tmpl w:val="A64095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cs="Times New Roman" w:hint="default"/>
      </w:rPr>
    </w:lvl>
  </w:abstractNum>
  <w:abstractNum w:abstractNumId="7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4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  <w:rPr>
        <w:rFonts w:cs="Times New Roman"/>
      </w:rPr>
    </w:lvl>
  </w:abstractNum>
  <w:abstractNum w:abstractNumId="13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88654F"/>
    <w:multiLevelType w:val="hybridMultilevel"/>
    <w:tmpl w:val="86060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9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1"/>
  </w:num>
  <w:num w:numId="4">
    <w:abstractNumId w:val="0"/>
  </w:num>
  <w:num w:numId="5">
    <w:abstractNumId w:val="6"/>
  </w:num>
  <w:num w:numId="6">
    <w:abstractNumId w:val="17"/>
  </w:num>
  <w:num w:numId="7">
    <w:abstractNumId w:val="20"/>
  </w:num>
  <w:num w:numId="8">
    <w:abstractNumId w:val="15"/>
  </w:num>
  <w:num w:numId="9">
    <w:abstractNumId w:val="8"/>
  </w:num>
  <w:num w:numId="10">
    <w:abstractNumId w:val="7"/>
  </w:num>
  <w:num w:numId="11">
    <w:abstractNumId w:val="14"/>
  </w:num>
  <w:num w:numId="12">
    <w:abstractNumId w:val="12"/>
  </w:num>
  <w:num w:numId="13">
    <w:abstractNumId w:val="19"/>
  </w:num>
  <w:num w:numId="14">
    <w:abstractNumId w:val="4"/>
  </w:num>
  <w:num w:numId="15">
    <w:abstractNumId w:val="10"/>
  </w:num>
  <w:num w:numId="16">
    <w:abstractNumId w:val="1"/>
  </w:num>
  <w:num w:numId="17">
    <w:abstractNumId w:val="9"/>
  </w:num>
  <w:num w:numId="18">
    <w:abstractNumId w:val="13"/>
  </w:num>
  <w:num w:numId="19">
    <w:abstractNumId w:val="3"/>
  </w:num>
  <w:num w:numId="20">
    <w:abstractNumId w:val="5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F0A"/>
    <w:rsid w:val="000B2118"/>
    <w:rsid w:val="00254743"/>
    <w:rsid w:val="00535184"/>
    <w:rsid w:val="00572F0A"/>
    <w:rsid w:val="00624ECE"/>
    <w:rsid w:val="008B1202"/>
    <w:rsid w:val="00D5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2">
    <w:name w:val="Normal"/>
    <w:qFormat/>
  </w:style>
  <w:style w:type="paragraph" w:styleId="1">
    <w:name w:val="heading 1"/>
    <w:basedOn w:val="a2"/>
    <w:next w:val="a2"/>
    <w:link w:val="10"/>
    <w:uiPriority w:val="99"/>
    <w:qFormat/>
    <w:rsid w:val="00624ECE"/>
    <w:pPr>
      <w:keepNext/>
      <w:numPr>
        <w:numId w:val="4"/>
      </w:numPr>
      <w:spacing w:before="240" w:after="24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paragraph" w:styleId="2">
    <w:name w:val="heading 2"/>
    <w:basedOn w:val="a2"/>
    <w:next w:val="a2"/>
    <w:link w:val="20"/>
    <w:uiPriority w:val="99"/>
    <w:qFormat/>
    <w:rsid w:val="00624ECE"/>
    <w:pPr>
      <w:keepNext/>
      <w:numPr>
        <w:ilvl w:val="1"/>
        <w:numId w:val="4"/>
      </w:numPr>
      <w:spacing w:before="120" w:after="120" w:line="240" w:lineRule="auto"/>
      <w:outlineLvl w:val="1"/>
    </w:pPr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paragraph" w:styleId="3">
    <w:name w:val="heading 3"/>
    <w:basedOn w:val="a2"/>
    <w:next w:val="a2"/>
    <w:link w:val="30"/>
    <w:uiPriority w:val="99"/>
    <w:qFormat/>
    <w:rsid w:val="00624ECE"/>
    <w:pPr>
      <w:keepNext/>
      <w:spacing w:before="120" w:after="120" w:line="240" w:lineRule="auto"/>
      <w:ind w:firstLine="709"/>
      <w:outlineLvl w:val="2"/>
    </w:pPr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paragraph" w:styleId="4">
    <w:name w:val="heading 4"/>
    <w:basedOn w:val="a2"/>
    <w:next w:val="a2"/>
    <w:link w:val="40"/>
    <w:uiPriority w:val="99"/>
    <w:qFormat/>
    <w:rsid w:val="00624ECE"/>
    <w:pPr>
      <w:keepNext/>
      <w:spacing w:after="0" w:line="240" w:lineRule="auto"/>
      <w:ind w:firstLine="720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2"/>
    <w:next w:val="a2"/>
    <w:link w:val="50"/>
    <w:uiPriority w:val="99"/>
    <w:qFormat/>
    <w:rsid w:val="00624EC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2"/>
    <w:next w:val="a2"/>
    <w:link w:val="60"/>
    <w:uiPriority w:val="99"/>
    <w:qFormat/>
    <w:rsid w:val="00624ECE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2"/>
    <w:next w:val="a2"/>
    <w:link w:val="70"/>
    <w:uiPriority w:val="99"/>
    <w:qFormat/>
    <w:rsid w:val="00624EC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uiPriority w:val="99"/>
    <w:qFormat/>
    <w:rsid w:val="00624ECE"/>
    <w:pPr>
      <w:keepNext/>
      <w:spacing w:after="0" w:line="240" w:lineRule="auto"/>
      <w:ind w:firstLine="720"/>
      <w:jc w:val="both"/>
      <w:outlineLvl w:val="7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9">
    <w:name w:val="heading 9"/>
    <w:basedOn w:val="a2"/>
    <w:next w:val="a2"/>
    <w:link w:val="90"/>
    <w:uiPriority w:val="99"/>
    <w:qFormat/>
    <w:rsid w:val="00624ECE"/>
    <w:pPr>
      <w:keepNext/>
      <w:spacing w:after="0" w:line="240" w:lineRule="auto"/>
      <w:ind w:firstLine="708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9"/>
    <w:rsid w:val="00624ECE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uiPriority w:val="99"/>
    <w:rsid w:val="00624ECE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uiPriority w:val="99"/>
    <w:rsid w:val="00624ECE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uiPriority w:val="99"/>
    <w:rsid w:val="00624EC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uiPriority w:val="99"/>
    <w:rsid w:val="00624EC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uiPriority w:val="99"/>
    <w:rsid w:val="00624E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uiPriority w:val="99"/>
    <w:rsid w:val="00624E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uiPriority w:val="99"/>
    <w:rsid w:val="00624EC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rsid w:val="00624ECE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5"/>
    <w:uiPriority w:val="99"/>
    <w:semiHidden/>
    <w:unhideWhenUsed/>
    <w:rsid w:val="00624ECE"/>
  </w:style>
  <w:style w:type="character" w:customStyle="1" w:styleId="Heading1Char">
    <w:name w:val="Heading 1 Char"/>
    <w:basedOn w:val="a3"/>
    <w:uiPriority w:val="99"/>
    <w:locked/>
    <w:rsid w:val="00624ECE"/>
    <w:rPr>
      <w:rFonts w:ascii="Cambria" w:hAnsi="Cambria" w:cs="Times New Roman"/>
      <w:b/>
      <w:kern w:val="32"/>
      <w:sz w:val="32"/>
      <w:lang w:eastAsia="ru-RU"/>
    </w:rPr>
  </w:style>
  <w:style w:type="character" w:customStyle="1" w:styleId="Heading3Char">
    <w:name w:val="Heading 3 Char"/>
    <w:basedOn w:val="a3"/>
    <w:uiPriority w:val="99"/>
    <w:locked/>
    <w:rsid w:val="00624ECE"/>
    <w:rPr>
      <w:rFonts w:ascii="Cambria" w:hAnsi="Cambria" w:cs="Times New Roman"/>
      <w:b/>
      <w:sz w:val="26"/>
      <w:lang w:eastAsia="ru-RU"/>
    </w:rPr>
  </w:style>
  <w:style w:type="character" w:customStyle="1" w:styleId="Heading4Char">
    <w:name w:val="Heading 4 Char"/>
    <w:basedOn w:val="a3"/>
    <w:uiPriority w:val="99"/>
    <w:locked/>
    <w:rsid w:val="00624ECE"/>
    <w:rPr>
      <w:rFonts w:ascii="Times New Roman" w:hAnsi="Times New Roman" w:cs="Times New Roman"/>
      <w:sz w:val="20"/>
      <w:lang w:eastAsia="ru-RU"/>
    </w:rPr>
  </w:style>
  <w:style w:type="paragraph" w:customStyle="1" w:styleId="Default">
    <w:name w:val="Default"/>
    <w:uiPriority w:val="99"/>
    <w:rsid w:val="00624E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footnote text"/>
    <w:aliases w:val="Знак1"/>
    <w:basedOn w:val="a2"/>
    <w:link w:val="a7"/>
    <w:uiPriority w:val="99"/>
    <w:rsid w:val="00624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aliases w:val="Знак1 Знак"/>
    <w:basedOn w:val="a3"/>
    <w:link w:val="a6"/>
    <w:uiPriority w:val="99"/>
    <w:rsid w:val="00624E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aliases w:val="Знак1 Char"/>
    <w:basedOn w:val="a3"/>
    <w:uiPriority w:val="99"/>
    <w:locked/>
    <w:rsid w:val="00624ECE"/>
    <w:rPr>
      <w:rFonts w:ascii="Times New Roman" w:hAnsi="Times New Roman" w:cs="Times New Roman"/>
      <w:sz w:val="20"/>
      <w:lang w:eastAsia="ru-RU"/>
    </w:rPr>
  </w:style>
  <w:style w:type="table" w:styleId="a8">
    <w:name w:val="Table Grid"/>
    <w:basedOn w:val="a4"/>
    <w:uiPriority w:val="99"/>
    <w:rsid w:val="00624E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uiPriority w:val="99"/>
    <w:rsid w:val="00624E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624E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624E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rsid w:val="00624ECE"/>
    <w:pPr>
      <w:spacing w:after="0" w:line="240" w:lineRule="auto"/>
    </w:pPr>
    <w:rPr>
      <w:rFonts w:ascii="Tahoma" w:eastAsia="MS Mincho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3"/>
    <w:link w:val="a9"/>
    <w:uiPriority w:val="99"/>
    <w:rsid w:val="00624ECE"/>
    <w:rPr>
      <w:rFonts w:ascii="Tahoma" w:eastAsia="MS Mincho" w:hAnsi="Tahoma" w:cs="Tahoma"/>
      <w:sz w:val="16"/>
      <w:szCs w:val="16"/>
      <w:lang w:eastAsia="ru-RU"/>
    </w:rPr>
  </w:style>
  <w:style w:type="character" w:styleId="ab">
    <w:name w:val="footnote reference"/>
    <w:basedOn w:val="a3"/>
    <w:uiPriority w:val="99"/>
    <w:rsid w:val="00624ECE"/>
    <w:rPr>
      <w:rFonts w:cs="Times New Roman"/>
      <w:vertAlign w:val="superscript"/>
    </w:rPr>
  </w:style>
  <w:style w:type="paragraph" w:customStyle="1" w:styleId="13">
    <w:name w:val="Стиль1"/>
    <w:basedOn w:val="a2"/>
    <w:uiPriority w:val="99"/>
    <w:rsid w:val="00624ECE"/>
    <w:pPr>
      <w:tabs>
        <w:tab w:val="num" w:pos="1077"/>
      </w:tabs>
      <w:spacing w:after="0" w:line="360" w:lineRule="auto"/>
      <w:ind w:left="1077" w:hanging="357"/>
      <w:jc w:val="both"/>
    </w:pPr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  <w:style w:type="paragraph" w:styleId="ac">
    <w:name w:val="header"/>
    <w:basedOn w:val="a2"/>
    <w:link w:val="ad"/>
    <w:uiPriority w:val="99"/>
    <w:rsid w:val="00624ECE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lang w:eastAsia="ru-RU"/>
    </w:rPr>
  </w:style>
  <w:style w:type="character" w:customStyle="1" w:styleId="ad">
    <w:name w:val="Верхний колонтитул Знак"/>
    <w:basedOn w:val="a3"/>
    <w:link w:val="ac"/>
    <w:uiPriority w:val="99"/>
    <w:rsid w:val="00624ECE"/>
    <w:rPr>
      <w:rFonts w:ascii="Times New Roman" w:eastAsia="MS Mincho" w:hAnsi="Times New Roman" w:cs="Times New Roman"/>
      <w:lang w:eastAsia="ru-RU"/>
    </w:rPr>
  </w:style>
  <w:style w:type="character" w:customStyle="1" w:styleId="HeaderChar">
    <w:name w:val="Header Char"/>
    <w:basedOn w:val="a3"/>
    <w:uiPriority w:val="99"/>
    <w:locked/>
    <w:rsid w:val="00624ECE"/>
    <w:rPr>
      <w:rFonts w:ascii="Calibri" w:hAnsi="Calibri" w:cs="Times New Roman"/>
      <w:sz w:val="20"/>
    </w:rPr>
  </w:style>
  <w:style w:type="paragraph" w:styleId="ae">
    <w:name w:val="footer"/>
    <w:basedOn w:val="a2"/>
    <w:link w:val="af"/>
    <w:uiPriority w:val="99"/>
    <w:rsid w:val="00624ECE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lang w:eastAsia="ru-RU"/>
    </w:rPr>
  </w:style>
  <w:style w:type="character" w:customStyle="1" w:styleId="af">
    <w:name w:val="Нижний колонтитул Знак"/>
    <w:basedOn w:val="a3"/>
    <w:link w:val="ae"/>
    <w:uiPriority w:val="99"/>
    <w:rsid w:val="00624ECE"/>
    <w:rPr>
      <w:rFonts w:ascii="Times New Roman" w:eastAsia="MS Mincho" w:hAnsi="Times New Roman" w:cs="Times New Roman"/>
      <w:lang w:eastAsia="ru-RU"/>
    </w:rPr>
  </w:style>
  <w:style w:type="character" w:customStyle="1" w:styleId="FooterChar">
    <w:name w:val="Footer Char"/>
    <w:basedOn w:val="a3"/>
    <w:uiPriority w:val="99"/>
    <w:locked/>
    <w:rsid w:val="00624ECE"/>
    <w:rPr>
      <w:rFonts w:ascii="Times New Roman" w:hAnsi="Times New Roman" w:cs="Times New Roman"/>
      <w:sz w:val="20"/>
      <w:lang w:eastAsia="ru-RU"/>
    </w:rPr>
  </w:style>
  <w:style w:type="paragraph" w:styleId="af0">
    <w:name w:val="List Paragraph"/>
    <w:basedOn w:val="a2"/>
    <w:link w:val="14"/>
    <w:uiPriority w:val="99"/>
    <w:qFormat/>
    <w:rsid w:val="00624ECE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14">
    <w:name w:val="Абзац списка Знак1"/>
    <w:link w:val="af0"/>
    <w:uiPriority w:val="99"/>
    <w:locked/>
    <w:rsid w:val="00624ECE"/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">
    <w:name w:val="Body Text"/>
    <w:basedOn w:val="a2"/>
    <w:link w:val="af1"/>
    <w:uiPriority w:val="99"/>
    <w:rsid w:val="00624ECE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Знак"/>
    <w:basedOn w:val="a3"/>
    <w:link w:val="a"/>
    <w:uiPriority w:val="99"/>
    <w:rsid w:val="00624EC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Char">
    <w:name w:val="Body Text Char"/>
    <w:basedOn w:val="a3"/>
    <w:uiPriority w:val="99"/>
    <w:locked/>
    <w:rsid w:val="00624ECE"/>
    <w:rPr>
      <w:rFonts w:ascii="Times New Roman" w:hAnsi="Times New Roman" w:cs="Times New Roman"/>
      <w:sz w:val="20"/>
      <w:lang w:eastAsia="ru-RU"/>
    </w:rPr>
  </w:style>
  <w:style w:type="paragraph" w:customStyle="1" w:styleId="ConsPlusNormal">
    <w:name w:val="ConsPlusNormal"/>
    <w:uiPriority w:val="99"/>
    <w:rsid w:val="00624E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2">
    <w:name w:val="Hyperlink"/>
    <w:basedOn w:val="a3"/>
    <w:uiPriority w:val="99"/>
    <w:rsid w:val="00624ECE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3"/>
    <w:uiPriority w:val="99"/>
    <w:rsid w:val="00624ECE"/>
    <w:rPr>
      <w:rFonts w:cs="Times New Roman"/>
    </w:rPr>
  </w:style>
  <w:style w:type="paragraph" w:styleId="af3">
    <w:name w:val="Title"/>
    <w:basedOn w:val="a2"/>
    <w:link w:val="af4"/>
    <w:uiPriority w:val="99"/>
    <w:qFormat/>
    <w:rsid w:val="00624EC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  <w:jc w:val="center"/>
    </w:pPr>
    <w:rPr>
      <w:rFonts w:ascii="Times New Roman" w:eastAsia="Calibri" w:hAnsi="Times New Roman" w:cs="Arial Unicode MS"/>
      <w:b/>
      <w:bCs/>
      <w:color w:val="000000"/>
      <w:sz w:val="24"/>
      <w:szCs w:val="24"/>
      <w:lang w:eastAsia="ru-RU"/>
    </w:rPr>
  </w:style>
  <w:style w:type="character" w:customStyle="1" w:styleId="af4">
    <w:name w:val="Название Знак"/>
    <w:basedOn w:val="a3"/>
    <w:link w:val="af3"/>
    <w:uiPriority w:val="99"/>
    <w:rsid w:val="00624ECE"/>
    <w:rPr>
      <w:rFonts w:ascii="Times New Roman" w:eastAsia="Calibri" w:hAnsi="Times New Roman" w:cs="Arial Unicode MS"/>
      <w:b/>
      <w:bCs/>
      <w:color w:val="000000"/>
      <w:sz w:val="24"/>
      <w:szCs w:val="24"/>
      <w:lang w:eastAsia="ru-RU"/>
    </w:rPr>
  </w:style>
  <w:style w:type="paragraph" w:styleId="af5">
    <w:name w:val="Body Text Indent"/>
    <w:aliases w:val="текст,Основной текст 1,Нумерованный список !!,Надин стиль"/>
    <w:basedOn w:val="a2"/>
    <w:link w:val="af6"/>
    <w:uiPriority w:val="99"/>
    <w:rsid w:val="00624ECE"/>
    <w:pPr>
      <w:spacing w:after="0" w:line="240" w:lineRule="auto"/>
      <w:ind w:left="43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6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5"/>
    <w:uiPriority w:val="99"/>
    <w:rsid w:val="00624EC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a3"/>
    <w:uiPriority w:val="99"/>
    <w:locked/>
    <w:rsid w:val="00624ECE"/>
    <w:rPr>
      <w:rFonts w:ascii="Times New Roman" w:hAnsi="Times New Roman" w:cs="Times New Roman"/>
      <w:sz w:val="20"/>
      <w:lang w:eastAsia="ru-RU"/>
    </w:rPr>
  </w:style>
  <w:style w:type="paragraph" w:styleId="32">
    <w:name w:val="Body Text 3"/>
    <w:basedOn w:val="a2"/>
    <w:link w:val="33"/>
    <w:uiPriority w:val="99"/>
    <w:rsid w:val="00624EC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3">
    <w:name w:val="Основной текст 3 Знак"/>
    <w:basedOn w:val="a3"/>
    <w:link w:val="32"/>
    <w:uiPriority w:val="99"/>
    <w:rsid w:val="00624EC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3Char">
    <w:name w:val="Body Text 3 Char"/>
    <w:basedOn w:val="a3"/>
    <w:uiPriority w:val="99"/>
    <w:locked/>
    <w:rsid w:val="00624ECE"/>
    <w:rPr>
      <w:rFonts w:ascii="Times New Roman" w:hAnsi="Times New Roman" w:cs="Times New Roman"/>
      <w:sz w:val="20"/>
      <w:lang w:eastAsia="ru-RU"/>
    </w:rPr>
  </w:style>
  <w:style w:type="paragraph" w:styleId="22">
    <w:name w:val="Body Text First Indent 2"/>
    <w:basedOn w:val="af5"/>
    <w:link w:val="23"/>
    <w:uiPriority w:val="99"/>
    <w:rsid w:val="00624EC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6"/>
    <w:link w:val="22"/>
    <w:uiPriority w:val="99"/>
    <w:rsid w:val="00624E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7">
    <w:name w:val="Абзац"/>
    <w:basedOn w:val="a2"/>
    <w:uiPriority w:val="99"/>
    <w:rsid w:val="00624ECE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1">
    <w:name w:val="Заголовок №4_"/>
    <w:link w:val="42"/>
    <w:uiPriority w:val="99"/>
    <w:locked/>
    <w:rsid w:val="00624ECE"/>
    <w:rPr>
      <w:b/>
      <w:sz w:val="15"/>
      <w:shd w:val="clear" w:color="auto" w:fill="FFFFFF"/>
    </w:rPr>
  </w:style>
  <w:style w:type="paragraph" w:customStyle="1" w:styleId="42">
    <w:name w:val="Заголовок №4"/>
    <w:basedOn w:val="a2"/>
    <w:link w:val="41"/>
    <w:uiPriority w:val="99"/>
    <w:rsid w:val="00624ECE"/>
    <w:pPr>
      <w:shd w:val="clear" w:color="auto" w:fill="FFFFFF"/>
      <w:spacing w:after="180" w:line="240" w:lineRule="atLeast"/>
      <w:outlineLvl w:val="3"/>
    </w:pPr>
    <w:rPr>
      <w:b/>
      <w:sz w:val="15"/>
      <w:shd w:val="clear" w:color="auto" w:fill="FFFFFF"/>
    </w:rPr>
  </w:style>
  <w:style w:type="character" w:customStyle="1" w:styleId="15">
    <w:name w:val="Знак Знак1"/>
    <w:uiPriority w:val="99"/>
    <w:rsid w:val="00624ECE"/>
    <w:rPr>
      <w:sz w:val="24"/>
      <w:lang w:val="ru-RU" w:eastAsia="ru-RU"/>
    </w:rPr>
  </w:style>
  <w:style w:type="character" w:styleId="af8">
    <w:name w:val="page number"/>
    <w:basedOn w:val="a3"/>
    <w:uiPriority w:val="99"/>
    <w:rsid w:val="00624ECE"/>
    <w:rPr>
      <w:rFonts w:cs="Times New Roman"/>
    </w:rPr>
  </w:style>
  <w:style w:type="paragraph" w:customStyle="1" w:styleId="af9">
    <w:name w:val="бычный"/>
    <w:uiPriority w:val="99"/>
    <w:rsid w:val="00624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6">
    <w:name w:val="Абзац списка1"/>
    <w:basedOn w:val="a2"/>
    <w:link w:val="ListParagraphChar"/>
    <w:uiPriority w:val="99"/>
    <w:rsid w:val="00624ECE"/>
    <w:pPr>
      <w:ind w:left="720"/>
      <w:contextualSpacing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ListParagraphChar">
    <w:name w:val="List Paragraph Char"/>
    <w:link w:val="16"/>
    <w:uiPriority w:val="99"/>
    <w:locked/>
    <w:rsid w:val="00624ECE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afa">
    <w:name w:val="для таблиц из договоров"/>
    <w:basedOn w:val="a2"/>
    <w:uiPriority w:val="99"/>
    <w:rsid w:val="00624E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b">
    <w:name w:val="Normal (Web)"/>
    <w:basedOn w:val="a2"/>
    <w:uiPriority w:val="99"/>
    <w:rsid w:val="00624ECE"/>
    <w:pPr>
      <w:spacing w:before="100" w:beforeAutospacing="1" w:after="100" w:afterAutospacing="1" w:line="240" w:lineRule="auto"/>
    </w:pPr>
    <w:rPr>
      <w:rFonts w:ascii="Arial Unicode MS" w:eastAsia="Calibri" w:hAnsi="Arial Unicode MS" w:cs="Arial Unicode MS"/>
      <w:sz w:val="24"/>
      <w:szCs w:val="24"/>
      <w:lang w:eastAsia="ru-RU"/>
    </w:rPr>
  </w:style>
  <w:style w:type="character" w:styleId="afc">
    <w:name w:val="Emphasis"/>
    <w:basedOn w:val="a3"/>
    <w:uiPriority w:val="99"/>
    <w:qFormat/>
    <w:rsid w:val="00624ECE"/>
    <w:rPr>
      <w:rFonts w:cs="Times New Roman"/>
      <w:i/>
    </w:rPr>
  </w:style>
  <w:style w:type="paragraph" w:customStyle="1" w:styleId="17">
    <w:name w:val="Обычный1"/>
    <w:uiPriority w:val="99"/>
    <w:rsid w:val="00624EC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paragraph" w:customStyle="1" w:styleId="ListParagraph1">
    <w:name w:val="List Paragraph1"/>
    <w:basedOn w:val="a2"/>
    <w:uiPriority w:val="99"/>
    <w:rsid w:val="00624ECE"/>
    <w:pPr>
      <w:ind w:left="720"/>
      <w:contextualSpacing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ListParagraphChar1">
    <w:name w:val="List Paragraph Char1"/>
    <w:uiPriority w:val="99"/>
    <w:locked/>
    <w:rsid w:val="00624ECE"/>
    <w:rPr>
      <w:rFonts w:ascii="Times New Roman" w:hAnsi="Times New Roman"/>
      <w:sz w:val="24"/>
      <w:lang w:eastAsia="ru-RU"/>
    </w:rPr>
  </w:style>
  <w:style w:type="paragraph" w:styleId="18">
    <w:name w:val="toc 1"/>
    <w:basedOn w:val="a2"/>
    <w:next w:val="24"/>
    <w:uiPriority w:val="99"/>
    <w:rsid w:val="00624ECE"/>
    <w:pPr>
      <w:widowControl w:val="0"/>
      <w:autoSpaceDE w:val="0"/>
      <w:autoSpaceDN w:val="0"/>
      <w:spacing w:after="0" w:line="240" w:lineRule="auto"/>
      <w:ind w:left="709" w:hanging="709"/>
    </w:pPr>
    <w:rPr>
      <w:rFonts w:ascii="Times New Roman" w:eastAsia="Calibri" w:hAnsi="Times New Roman" w:cs="Times New Roman"/>
      <w:sz w:val="21"/>
      <w:szCs w:val="20"/>
      <w:lang w:val="en-US"/>
    </w:rPr>
  </w:style>
  <w:style w:type="paragraph" w:styleId="24">
    <w:name w:val="toc 2"/>
    <w:basedOn w:val="a2"/>
    <w:uiPriority w:val="99"/>
    <w:rsid w:val="00624ECE"/>
    <w:pPr>
      <w:widowControl w:val="0"/>
      <w:autoSpaceDE w:val="0"/>
      <w:autoSpaceDN w:val="0"/>
      <w:spacing w:after="0" w:line="240" w:lineRule="auto"/>
      <w:ind w:left="709" w:hanging="709"/>
    </w:pPr>
    <w:rPr>
      <w:rFonts w:ascii="Times New Roman" w:eastAsia="Calibri" w:hAnsi="Times New Roman" w:cs="Times New Roman"/>
      <w:sz w:val="24"/>
      <w:szCs w:val="20"/>
      <w:lang w:val="en-US"/>
    </w:rPr>
  </w:style>
  <w:style w:type="paragraph" w:styleId="34">
    <w:name w:val="toc 3"/>
    <w:basedOn w:val="a2"/>
    <w:uiPriority w:val="99"/>
    <w:rsid w:val="00624ECE"/>
    <w:pPr>
      <w:widowControl w:val="0"/>
      <w:autoSpaceDE w:val="0"/>
      <w:autoSpaceDN w:val="0"/>
      <w:spacing w:after="0" w:line="240" w:lineRule="auto"/>
      <w:ind w:left="709"/>
    </w:pPr>
    <w:rPr>
      <w:rFonts w:ascii="Times New Roman" w:eastAsia="Calibri" w:hAnsi="Times New Roman" w:cs="Times New Roman"/>
      <w:szCs w:val="20"/>
      <w:lang w:val="en-US"/>
    </w:rPr>
  </w:style>
  <w:style w:type="paragraph" w:styleId="43">
    <w:name w:val="toc 4"/>
    <w:basedOn w:val="a2"/>
    <w:uiPriority w:val="99"/>
    <w:rsid w:val="00624ECE"/>
    <w:pPr>
      <w:widowControl w:val="0"/>
      <w:autoSpaceDE w:val="0"/>
      <w:autoSpaceDN w:val="0"/>
      <w:spacing w:before="101" w:after="0" w:line="240" w:lineRule="auto"/>
      <w:ind w:left="1202" w:hanging="699"/>
    </w:pPr>
    <w:rPr>
      <w:rFonts w:ascii="Times New Roman" w:eastAsia="Calibri" w:hAnsi="Times New Roman" w:cs="Times New Roman"/>
      <w:i/>
      <w:sz w:val="20"/>
      <w:szCs w:val="20"/>
      <w:lang w:val="en-US"/>
    </w:rPr>
  </w:style>
  <w:style w:type="paragraph" w:customStyle="1" w:styleId="TableParagraph">
    <w:name w:val="Table Paragraph"/>
    <w:basedOn w:val="a2"/>
    <w:uiPriority w:val="99"/>
    <w:rsid w:val="00624ECE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character" w:customStyle="1" w:styleId="25">
    <w:name w:val="Основной текст (2)_"/>
    <w:link w:val="26"/>
    <w:uiPriority w:val="99"/>
    <w:locked/>
    <w:rsid w:val="00624EC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uiPriority w:val="99"/>
    <w:rsid w:val="00624ECE"/>
    <w:pPr>
      <w:widowControl w:val="0"/>
      <w:shd w:val="clear" w:color="auto" w:fill="FFFFFF"/>
      <w:spacing w:after="1320" w:line="240" w:lineRule="atLeast"/>
      <w:ind w:hanging="280"/>
      <w:jc w:val="center"/>
    </w:pPr>
  </w:style>
  <w:style w:type="paragraph" w:styleId="afd">
    <w:name w:val="No Spacing"/>
    <w:uiPriority w:val="99"/>
    <w:qFormat/>
    <w:rsid w:val="00624EC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uiPriority w:val="99"/>
    <w:rsid w:val="00624ECE"/>
    <w:pPr>
      <w:suppressAutoHyphens/>
      <w:ind w:left="720"/>
      <w:contextualSpacing/>
    </w:pPr>
    <w:rPr>
      <w:rFonts w:ascii="Calibri" w:eastAsia="Times New Roman" w:hAnsi="Calibri" w:cs="Calibri"/>
      <w:kern w:val="1"/>
    </w:rPr>
  </w:style>
  <w:style w:type="paragraph" w:customStyle="1" w:styleId="19">
    <w:name w:val="Без интервала1"/>
    <w:uiPriority w:val="99"/>
    <w:rsid w:val="00624ECE"/>
    <w:pPr>
      <w:spacing w:after="0" w:line="240" w:lineRule="auto"/>
    </w:pPr>
    <w:rPr>
      <w:rFonts w:ascii="Calibri" w:eastAsia="Times New Roman" w:hAnsi="Calibri" w:cs="Times New Roman"/>
    </w:rPr>
  </w:style>
  <w:style w:type="character" w:styleId="afe">
    <w:name w:val="line number"/>
    <w:basedOn w:val="a3"/>
    <w:uiPriority w:val="99"/>
    <w:rsid w:val="00624ECE"/>
    <w:rPr>
      <w:rFonts w:cs="Times New Roman"/>
    </w:rPr>
  </w:style>
  <w:style w:type="character" w:customStyle="1" w:styleId="s12">
    <w:name w:val="s12"/>
    <w:basedOn w:val="a3"/>
    <w:uiPriority w:val="99"/>
    <w:rsid w:val="00624ECE"/>
    <w:rPr>
      <w:rFonts w:cs="Times New Roman"/>
    </w:rPr>
  </w:style>
  <w:style w:type="character" w:customStyle="1" w:styleId="s13">
    <w:name w:val="s13"/>
    <w:basedOn w:val="a3"/>
    <w:uiPriority w:val="99"/>
    <w:rsid w:val="00624ECE"/>
    <w:rPr>
      <w:rFonts w:cs="Times New Roman"/>
    </w:rPr>
  </w:style>
  <w:style w:type="character" w:customStyle="1" w:styleId="s14">
    <w:name w:val="s14"/>
    <w:basedOn w:val="a3"/>
    <w:uiPriority w:val="99"/>
    <w:rsid w:val="00624ECE"/>
    <w:rPr>
      <w:rFonts w:cs="Times New Roman"/>
    </w:rPr>
  </w:style>
  <w:style w:type="character" w:customStyle="1" w:styleId="s15">
    <w:name w:val="s15"/>
    <w:basedOn w:val="a3"/>
    <w:uiPriority w:val="99"/>
    <w:rsid w:val="00624ECE"/>
    <w:rPr>
      <w:rFonts w:cs="Times New Roman"/>
    </w:rPr>
  </w:style>
  <w:style w:type="paragraph" w:customStyle="1" w:styleId="p2">
    <w:name w:val="p2"/>
    <w:basedOn w:val="a2"/>
    <w:uiPriority w:val="99"/>
    <w:rsid w:val="00624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umentMapChar">
    <w:name w:val="Document Map Char"/>
    <w:uiPriority w:val="99"/>
    <w:semiHidden/>
    <w:locked/>
    <w:rsid w:val="00624ECE"/>
    <w:rPr>
      <w:rFonts w:ascii="Tahoma" w:hAnsi="Tahoma"/>
      <w:sz w:val="20"/>
      <w:shd w:val="clear" w:color="auto" w:fill="000080"/>
      <w:lang w:eastAsia="ru-RU"/>
    </w:rPr>
  </w:style>
  <w:style w:type="paragraph" w:styleId="aff">
    <w:name w:val="Document Map"/>
    <w:basedOn w:val="a2"/>
    <w:link w:val="aff0"/>
    <w:uiPriority w:val="99"/>
    <w:semiHidden/>
    <w:rsid w:val="00624ECE"/>
    <w:pPr>
      <w:shd w:val="clear" w:color="auto" w:fill="000080"/>
      <w:spacing w:after="0" w:line="240" w:lineRule="auto"/>
    </w:pPr>
    <w:rPr>
      <w:rFonts w:ascii="Tahoma" w:eastAsia="Calibri" w:hAnsi="Tahoma" w:cs="Times New Roman"/>
      <w:sz w:val="20"/>
      <w:szCs w:val="20"/>
      <w:lang w:eastAsia="ru-RU"/>
    </w:rPr>
  </w:style>
  <w:style w:type="character" w:customStyle="1" w:styleId="aff0">
    <w:name w:val="Схема документа Знак"/>
    <w:basedOn w:val="a3"/>
    <w:link w:val="aff"/>
    <w:uiPriority w:val="99"/>
    <w:semiHidden/>
    <w:rsid w:val="00624ECE"/>
    <w:rPr>
      <w:rFonts w:ascii="Tahoma" w:eastAsia="Calibri" w:hAnsi="Tahoma" w:cs="Times New Roman"/>
      <w:sz w:val="20"/>
      <w:szCs w:val="20"/>
      <w:shd w:val="clear" w:color="auto" w:fill="000080"/>
      <w:lang w:eastAsia="ru-RU"/>
    </w:rPr>
  </w:style>
  <w:style w:type="paragraph" w:customStyle="1" w:styleId="ConsPlusNonformat">
    <w:name w:val="ConsPlusNonformat"/>
    <w:uiPriority w:val="99"/>
    <w:rsid w:val="00624E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1">
    <w:name w:val="annotation reference"/>
    <w:basedOn w:val="a3"/>
    <w:uiPriority w:val="99"/>
    <w:rsid w:val="00624ECE"/>
    <w:rPr>
      <w:rFonts w:cs="Times New Roman"/>
      <w:sz w:val="16"/>
    </w:rPr>
  </w:style>
  <w:style w:type="paragraph" w:styleId="aff2">
    <w:name w:val="annotation text"/>
    <w:basedOn w:val="a2"/>
    <w:link w:val="aff3"/>
    <w:uiPriority w:val="99"/>
    <w:rsid w:val="00624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Текст примечания Знак"/>
    <w:basedOn w:val="a3"/>
    <w:link w:val="aff2"/>
    <w:uiPriority w:val="99"/>
    <w:rsid w:val="00624E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uiPriority w:val="99"/>
    <w:rsid w:val="00624ECE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rsid w:val="00624EC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uiPriority w:val="99"/>
    <w:rsid w:val="00624ECE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9">
    <w:name w:val="Основной текст с отступом 2 Знак"/>
    <w:basedOn w:val="a3"/>
    <w:link w:val="28"/>
    <w:uiPriority w:val="99"/>
    <w:rsid w:val="00624E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6">
    <w:name w:val="Strong"/>
    <w:basedOn w:val="a3"/>
    <w:uiPriority w:val="99"/>
    <w:qFormat/>
    <w:rsid w:val="00624ECE"/>
    <w:rPr>
      <w:rFonts w:cs="Times New Roman"/>
      <w:b/>
    </w:rPr>
  </w:style>
  <w:style w:type="paragraph" w:customStyle="1" w:styleId="Style20">
    <w:name w:val="Style20"/>
    <w:basedOn w:val="a2"/>
    <w:uiPriority w:val="99"/>
    <w:rsid w:val="00624ECE"/>
    <w:pPr>
      <w:widowControl w:val="0"/>
      <w:autoSpaceDE w:val="0"/>
      <w:autoSpaceDN w:val="0"/>
      <w:adjustRightInd w:val="0"/>
      <w:spacing w:after="0" w:line="274" w:lineRule="exact"/>
      <w:ind w:hanging="5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uiPriority w:val="99"/>
    <w:rsid w:val="00624ECE"/>
    <w:rPr>
      <w:rFonts w:ascii="Times New Roman" w:hAnsi="Times New Roman"/>
      <w:sz w:val="22"/>
    </w:rPr>
  </w:style>
  <w:style w:type="paragraph" w:customStyle="1" w:styleId="text">
    <w:name w:val="text"/>
    <w:basedOn w:val="a2"/>
    <w:uiPriority w:val="99"/>
    <w:rsid w:val="00624ECE"/>
    <w:pPr>
      <w:spacing w:before="41" w:after="41" w:line="240" w:lineRule="auto"/>
      <w:ind w:left="41" w:right="41"/>
      <w:jc w:val="both"/>
    </w:pPr>
    <w:rPr>
      <w:rFonts w:ascii="Arial" w:eastAsia="Times New Roman" w:hAnsi="Arial" w:cs="Arial"/>
      <w:color w:val="333333"/>
      <w:sz w:val="15"/>
      <w:szCs w:val="15"/>
      <w:lang w:eastAsia="ru-RU"/>
    </w:rPr>
  </w:style>
  <w:style w:type="paragraph" w:customStyle="1" w:styleId="Style8">
    <w:name w:val="Style8"/>
    <w:basedOn w:val="a2"/>
    <w:uiPriority w:val="99"/>
    <w:rsid w:val="00624ECE"/>
    <w:pPr>
      <w:widowControl w:val="0"/>
      <w:autoSpaceDE w:val="0"/>
      <w:autoSpaceDN w:val="0"/>
      <w:adjustRightInd w:val="0"/>
      <w:spacing w:after="0" w:line="276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">
    <w:name w:val="main"/>
    <w:basedOn w:val="a2"/>
    <w:uiPriority w:val="99"/>
    <w:rsid w:val="00624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Plain Text"/>
    <w:basedOn w:val="a2"/>
    <w:link w:val="aff8"/>
    <w:uiPriority w:val="99"/>
    <w:rsid w:val="00624EC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8">
    <w:name w:val="Текст Знак"/>
    <w:basedOn w:val="a3"/>
    <w:link w:val="aff7"/>
    <w:uiPriority w:val="99"/>
    <w:rsid w:val="00624EC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624EC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uiPriority w:val="99"/>
    <w:rsid w:val="00624EC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uiPriority w:val="99"/>
    <w:rsid w:val="00624E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uiPriority w:val="99"/>
    <w:rsid w:val="00624ECE"/>
    <w:pPr>
      <w:numPr>
        <w:numId w:val="2"/>
      </w:numPr>
      <w:spacing w:after="0" w:line="240" w:lineRule="auto"/>
      <w:ind w:right="20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0">
    <w:name w:val="список с точками"/>
    <w:basedOn w:val="a2"/>
    <w:uiPriority w:val="99"/>
    <w:rsid w:val="00624ECE"/>
    <w:pPr>
      <w:numPr>
        <w:numId w:val="3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9">
    <w:name w:val="Знак Знак"/>
    <w:uiPriority w:val="99"/>
    <w:locked/>
    <w:rsid w:val="00624ECE"/>
    <w:rPr>
      <w:b/>
      <w:i/>
      <w:sz w:val="26"/>
      <w:lang w:val="ru-RU" w:eastAsia="ru-RU"/>
    </w:rPr>
  </w:style>
  <w:style w:type="paragraph" w:customStyle="1" w:styleId="Iauiue">
    <w:name w:val="Iau?iue"/>
    <w:uiPriority w:val="99"/>
    <w:rsid w:val="00624E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uiPriority w:val="99"/>
    <w:locked/>
    <w:rsid w:val="00624ECE"/>
    <w:rPr>
      <w:rFonts w:ascii="Cambria" w:hAnsi="Cambria"/>
      <w:b/>
      <w:kern w:val="32"/>
      <w:sz w:val="32"/>
    </w:rPr>
  </w:style>
  <w:style w:type="character" w:customStyle="1" w:styleId="71">
    <w:name w:val="Знак Знак7"/>
    <w:uiPriority w:val="99"/>
    <w:locked/>
    <w:rsid w:val="00624ECE"/>
    <w:rPr>
      <w:b/>
      <w:sz w:val="28"/>
      <w:lang w:val="ru-RU" w:eastAsia="ru-RU"/>
    </w:rPr>
  </w:style>
  <w:style w:type="character" w:customStyle="1" w:styleId="44">
    <w:name w:val="Знак Знак4"/>
    <w:uiPriority w:val="99"/>
    <w:locked/>
    <w:rsid w:val="00624ECE"/>
    <w:rPr>
      <w:rFonts w:ascii="Courier New" w:hAnsi="Courier New"/>
      <w:lang w:val="ru-RU" w:eastAsia="ru-RU"/>
    </w:rPr>
  </w:style>
  <w:style w:type="character" w:customStyle="1" w:styleId="Bodytext">
    <w:name w:val="Body text_"/>
    <w:link w:val="Bodytext1"/>
    <w:uiPriority w:val="99"/>
    <w:locked/>
    <w:rsid w:val="00624ECE"/>
    <w:rPr>
      <w:sz w:val="27"/>
      <w:shd w:val="clear" w:color="auto" w:fill="FFFFFF"/>
    </w:rPr>
  </w:style>
  <w:style w:type="paragraph" w:customStyle="1" w:styleId="Bodytext1">
    <w:name w:val="Body text1"/>
    <w:basedOn w:val="a2"/>
    <w:link w:val="Bodytext"/>
    <w:uiPriority w:val="99"/>
    <w:rsid w:val="00624ECE"/>
    <w:pPr>
      <w:shd w:val="clear" w:color="auto" w:fill="FFFFFF"/>
      <w:spacing w:before="60" w:after="60" w:line="240" w:lineRule="atLeast"/>
    </w:pPr>
    <w:rPr>
      <w:sz w:val="27"/>
    </w:rPr>
  </w:style>
  <w:style w:type="paragraph" w:customStyle="1" w:styleId="35">
    <w:name w:val="Абзац списка3"/>
    <w:basedOn w:val="a2"/>
    <w:uiPriority w:val="99"/>
    <w:rsid w:val="00624EC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ext">
    <w:name w:val="stext"/>
    <w:basedOn w:val="a2"/>
    <w:uiPriority w:val="99"/>
    <w:rsid w:val="00624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2"/>
    <w:uiPriority w:val="99"/>
    <w:rsid w:val="00624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link w:val="Bodytext20"/>
    <w:uiPriority w:val="99"/>
    <w:locked/>
    <w:rsid w:val="00624ECE"/>
    <w:rPr>
      <w:rFonts w:ascii="Arial" w:hAnsi="Arial"/>
      <w:sz w:val="13"/>
      <w:shd w:val="clear" w:color="auto" w:fill="FFFFFF"/>
    </w:rPr>
  </w:style>
  <w:style w:type="paragraph" w:customStyle="1" w:styleId="Bodytext20">
    <w:name w:val="Body text (2)"/>
    <w:basedOn w:val="a2"/>
    <w:link w:val="Bodytext2"/>
    <w:uiPriority w:val="99"/>
    <w:rsid w:val="00624ECE"/>
    <w:pPr>
      <w:widowControl w:val="0"/>
      <w:shd w:val="clear" w:color="auto" w:fill="FFFFFF"/>
      <w:spacing w:after="0" w:line="158" w:lineRule="exact"/>
      <w:jc w:val="both"/>
    </w:pPr>
    <w:rPr>
      <w:rFonts w:ascii="Arial" w:hAnsi="Arial"/>
      <w:sz w:val="13"/>
    </w:rPr>
  </w:style>
  <w:style w:type="character" w:customStyle="1" w:styleId="Bodytext255pt">
    <w:name w:val="Body text (2) + 5.5 pt"/>
    <w:uiPriority w:val="99"/>
    <w:rsid w:val="00624ECE"/>
    <w:rPr>
      <w:rFonts w:ascii="Arial" w:hAnsi="Arial"/>
      <w:color w:val="000000"/>
      <w:spacing w:val="0"/>
      <w:w w:val="100"/>
      <w:position w:val="0"/>
      <w:sz w:val="11"/>
      <w:shd w:val="clear" w:color="auto" w:fill="FFFFFF"/>
      <w:lang w:val="ru-RU" w:eastAsia="ru-RU"/>
    </w:rPr>
  </w:style>
  <w:style w:type="character" w:customStyle="1" w:styleId="Bodytext26pt">
    <w:name w:val="Body text (2) + 6 pt"/>
    <w:uiPriority w:val="99"/>
    <w:rsid w:val="00624ECE"/>
    <w:rPr>
      <w:rFonts w:ascii="Arial" w:hAnsi="Arial"/>
      <w:color w:val="000000"/>
      <w:spacing w:val="0"/>
      <w:w w:val="100"/>
      <w:position w:val="0"/>
      <w:sz w:val="12"/>
      <w:u w:val="none"/>
      <w:shd w:val="clear" w:color="auto" w:fill="FFFFFF"/>
      <w:lang w:val="ru-RU" w:eastAsia="ru-RU"/>
    </w:rPr>
  </w:style>
  <w:style w:type="paragraph" w:customStyle="1" w:styleId="210">
    <w:name w:val="Основной текст с отступом 21"/>
    <w:basedOn w:val="a2"/>
    <w:uiPriority w:val="99"/>
    <w:rsid w:val="00624ECE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a">
    <w:name w:val="Стиль текст"/>
    <w:basedOn w:val="a2"/>
    <w:uiPriority w:val="99"/>
    <w:rsid w:val="00624ECE"/>
    <w:pPr>
      <w:spacing w:after="0" w:line="360" w:lineRule="auto"/>
      <w:ind w:firstLine="851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36">
    <w:name w:val="Body Text Indent 3"/>
    <w:basedOn w:val="a2"/>
    <w:link w:val="37"/>
    <w:uiPriority w:val="99"/>
    <w:rsid w:val="00624ECE"/>
    <w:pPr>
      <w:spacing w:after="0" w:line="240" w:lineRule="auto"/>
      <w:ind w:left="709" w:firstLine="70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7">
    <w:name w:val="Основной текст с отступом 3 Знак"/>
    <w:basedOn w:val="a3"/>
    <w:link w:val="36"/>
    <w:uiPriority w:val="99"/>
    <w:rsid w:val="00624E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uiPriority w:val="99"/>
    <w:rsid w:val="00624EC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211">
    <w:name w:val="Основной текст 21"/>
    <w:basedOn w:val="a2"/>
    <w:uiPriority w:val="99"/>
    <w:rsid w:val="00624EC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b">
    <w:name w:val="caption"/>
    <w:basedOn w:val="a2"/>
    <w:next w:val="a2"/>
    <w:uiPriority w:val="99"/>
    <w:qFormat/>
    <w:rsid w:val="00624ECE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2c">
    <w:name w:val="Обычный2"/>
    <w:uiPriority w:val="99"/>
    <w:rsid w:val="00624ECE"/>
    <w:pPr>
      <w:widowControl w:val="0"/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customStyle="1" w:styleId="FR2">
    <w:name w:val="FR2"/>
    <w:uiPriority w:val="99"/>
    <w:rsid w:val="00624EC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uiPriority w:val="99"/>
    <w:rsid w:val="00624EC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uiPriority w:val="99"/>
    <w:rsid w:val="00624ECE"/>
    <w:pPr>
      <w:keepNext/>
      <w:widowControl w:val="0"/>
      <w:autoSpaceDE w:val="0"/>
      <w:autoSpaceDN w:val="0"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45">
    <w:name w:val="Абзац списка4"/>
    <w:basedOn w:val="a2"/>
    <w:uiPriority w:val="99"/>
    <w:rsid w:val="00624EC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fc">
    <w:name w:val="Содержимое таблицы"/>
    <w:basedOn w:val="a2"/>
    <w:uiPriority w:val="99"/>
    <w:rsid w:val="00624EC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d">
    <w:name w:val="Заголовок №2_"/>
    <w:link w:val="2e"/>
    <w:uiPriority w:val="99"/>
    <w:locked/>
    <w:rsid w:val="00624ECE"/>
    <w:rPr>
      <w:shd w:val="clear" w:color="auto" w:fill="FFFFFF"/>
    </w:rPr>
  </w:style>
  <w:style w:type="paragraph" w:customStyle="1" w:styleId="2e">
    <w:name w:val="Заголовок №2"/>
    <w:basedOn w:val="a2"/>
    <w:link w:val="2d"/>
    <w:uiPriority w:val="99"/>
    <w:rsid w:val="00624ECE"/>
    <w:pPr>
      <w:widowControl w:val="0"/>
      <w:shd w:val="clear" w:color="auto" w:fill="FFFFFF"/>
      <w:spacing w:before="1020" w:after="360" w:line="240" w:lineRule="atLeast"/>
      <w:ind w:hanging="400"/>
      <w:jc w:val="center"/>
      <w:outlineLvl w:val="1"/>
    </w:pPr>
  </w:style>
  <w:style w:type="character" w:customStyle="1" w:styleId="affd">
    <w:name w:val="Подпись к таблице_"/>
    <w:uiPriority w:val="99"/>
    <w:rsid w:val="00624ECE"/>
    <w:rPr>
      <w:rFonts w:ascii="Times New Roman" w:hAnsi="Times New Roman"/>
      <w:sz w:val="22"/>
      <w:u w:val="none"/>
    </w:rPr>
  </w:style>
  <w:style w:type="character" w:customStyle="1" w:styleId="affe">
    <w:name w:val="Подпись к таблице"/>
    <w:uiPriority w:val="99"/>
    <w:rsid w:val="00624ECE"/>
    <w:rPr>
      <w:rFonts w:ascii="Times New Roman" w:hAnsi="Times New Roman"/>
      <w:color w:val="000000"/>
      <w:spacing w:val="0"/>
      <w:w w:val="100"/>
      <w:position w:val="0"/>
      <w:sz w:val="22"/>
      <w:u w:val="single"/>
      <w:lang w:val="ru-RU" w:eastAsia="ru-RU"/>
    </w:rPr>
  </w:style>
  <w:style w:type="paragraph" w:customStyle="1" w:styleId="Style2">
    <w:name w:val="Style2"/>
    <w:basedOn w:val="a2"/>
    <w:uiPriority w:val="99"/>
    <w:rsid w:val="00624E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0">
    <w:name w:val="Основной текст (2) + 7"/>
    <w:aliases w:val="5 pt"/>
    <w:basedOn w:val="a3"/>
    <w:uiPriority w:val="99"/>
    <w:rsid w:val="00624ECE"/>
    <w:rPr>
      <w:rFonts w:ascii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/>
    </w:rPr>
  </w:style>
  <w:style w:type="character" w:customStyle="1" w:styleId="46">
    <w:name w:val="Основной текст (4)_"/>
    <w:basedOn w:val="a3"/>
    <w:link w:val="47"/>
    <w:uiPriority w:val="99"/>
    <w:locked/>
    <w:rsid w:val="00624ECE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uiPriority w:val="99"/>
    <w:rsid w:val="00624ECE"/>
    <w:pPr>
      <w:widowControl w:val="0"/>
      <w:shd w:val="clear" w:color="auto" w:fill="FFFFFF"/>
      <w:spacing w:before="360" w:after="0" w:line="274" w:lineRule="exact"/>
      <w:jc w:val="center"/>
    </w:pPr>
    <w:rPr>
      <w:rFonts w:ascii="Times New Roman" w:hAnsi="Times New Roman" w:cs="Times New Roman"/>
      <w:b/>
      <w:bCs/>
    </w:rPr>
  </w:style>
  <w:style w:type="character" w:styleId="afff">
    <w:name w:val="Placeholder Text"/>
    <w:basedOn w:val="a3"/>
    <w:uiPriority w:val="99"/>
    <w:semiHidden/>
    <w:rsid w:val="00624ECE"/>
    <w:rPr>
      <w:rFonts w:cs="Times New Roman"/>
      <w:color w:val="808080"/>
    </w:rPr>
  </w:style>
  <w:style w:type="character" w:customStyle="1" w:styleId="extended-textshort">
    <w:name w:val="extended-text__short"/>
    <w:basedOn w:val="a3"/>
    <w:uiPriority w:val="99"/>
    <w:rsid w:val="00624ECE"/>
    <w:rPr>
      <w:rFonts w:cs="Times New Roman"/>
    </w:rPr>
  </w:style>
  <w:style w:type="paragraph" w:customStyle="1" w:styleId="pboth">
    <w:name w:val="pboth"/>
    <w:basedOn w:val="a2"/>
    <w:uiPriority w:val="99"/>
    <w:rsid w:val="00624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uiPriority w:val="99"/>
    <w:rsid w:val="00624ECE"/>
    <w:rPr>
      <w:rFonts w:ascii="TimesNewRomanPSMT" w:eastAsia="TimesNewRomanPSMT"/>
      <w:color w:val="000000"/>
      <w:sz w:val="24"/>
    </w:rPr>
  </w:style>
  <w:style w:type="paragraph" w:styleId="afff0">
    <w:name w:val="TOC Heading"/>
    <w:basedOn w:val="1"/>
    <w:next w:val="a2"/>
    <w:uiPriority w:val="99"/>
    <w:qFormat/>
    <w:rsid w:val="00624EC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</w:rPr>
  </w:style>
  <w:style w:type="table" w:customStyle="1" w:styleId="48">
    <w:name w:val="Сетка таблицы4"/>
    <w:uiPriority w:val="99"/>
    <w:rsid w:val="00624E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">
    <w:name w:val="Абзац списка5"/>
    <w:basedOn w:val="a2"/>
    <w:link w:val="afff1"/>
    <w:uiPriority w:val="99"/>
    <w:rsid w:val="00624ECE"/>
    <w:pPr>
      <w:ind w:left="720"/>
      <w:contextualSpacing/>
    </w:pPr>
    <w:rPr>
      <w:rFonts w:ascii="Calibri" w:eastAsia="Calibri" w:hAnsi="Calibri" w:cs="Times New Roman"/>
      <w:lang w:eastAsia="ru-RU"/>
    </w:rPr>
  </w:style>
  <w:style w:type="character" w:customStyle="1" w:styleId="afff1">
    <w:name w:val="Абзац списка Знак"/>
    <w:link w:val="51"/>
    <w:uiPriority w:val="99"/>
    <w:locked/>
    <w:rsid w:val="00624ECE"/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2">
    <w:name w:val="Normal"/>
    <w:qFormat/>
  </w:style>
  <w:style w:type="paragraph" w:styleId="1">
    <w:name w:val="heading 1"/>
    <w:basedOn w:val="a2"/>
    <w:next w:val="a2"/>
    <w:link w:val="10"/>
    <w:uiPriority w:val="99"/>
    <w:qFormat/>
    <w:rsid w:val="00624ECE"/>
    <w:pPr>
      <w:keepNext/>
      <w:numPr>
        <w:numId w:val="4"/>
      </w:numPr>
      <w:spacing w:before="240" w:after="24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paragraph" w:styleId="2">
    <w:name w:val="heading 2"/>
    <w:basedOn w:val="a2"/>
    <w:next w:val="a2"/>
    <w:link w:val="20"/>
    <w:uiPriority w:val="99"/>
    <w:qFormat/>
    <w:rsid w:val="00624ECE"/>
    <w:pPr>
      <w:keepNext/>
      <w:numPr>
        <w:ilvl w:val="1"/>
        <w:numId w:val="4"/>
      </w:numPr>
      <w:spacing w:before="120" w:after="120" w:line="240" w:lineRule="auto"/>
      <w:outlineLvl w:val="1"/>
    </w:pPr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paragraph" w:styleId="3">
    <w:name w:val="heading 3"/>
    <w:basedOn w:val="a2"/>
    <w:next w:val="a2"/>
    <w:link w:val="30"/>
    <w:uiPriority w:val="99"/>
    <w:qFormat/>
    <w:rsid w:val="00624ECE"/>
    <w:pPr>
      <w:keepNext/>
      <w:spacing w:before="120" w:after="120" w:line="240" w:lineRule="auto"/>
      <w:ind w:firstLine="709"/>
      <w:outlineLvl w:val="2"/>
    </w:pPr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paragraph" w:styleId="4">
    <w:name w:val="heading 4"/>
    <w:basedOn w:val="a2"/>
    <w:next w:val="a2"/>
    <w:link w:val="40"/>
    <w:uiPriority w:val="99"/>
    <w:qFormat/>
    <w:rsid w:val="00624ECE"/>
    <w:pPr>
      <w:keepNext/>
      <w:spacing w:after="0" w:line="240" w:lineRule="auto"/>
      <w:ind w:firstLine="720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2"/>
    <w:next w:val="a2"/>
    <w:link w:val="50"/>
    <w:uiPriority w:val="99"/>
    <w:qFormat/>
    <w:rsid w:val="00624EC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2"/>
    <w:next w:val="a2"/>
    <w:link w:val="60"/>
    <w:uiPriority w:val="99"/>
    <w:qFormat/>
    <w:rsid w:val="00624ECE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2"/>
    <w:next w:val="a2"/>
    <w:link w:val="70"/>
    <w:uiPriority w:val="99"/>
    <w:qFormat/>
    <w:rsid w:val="00624EC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uiPriority w:val="99"/>
    <w:qFormat/>
    <w:rsid w:val="00624ECE"/>
    <w:pPr>
      <w:keepNext/>
      <w:spacing w:after="0" w:line="240" w:lineRule="auto"/>
      <w:ind w:firstLine="720"/>
      <w:jc w:val="both"/>
      <w:outlineLvl w:val="7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9">
    <w:name w:val="heading 9"/>
    <w:basedOn w:val="a2"/>
    <w:next w:val="a2"/>
    <w:link w:val="90"/>
    <w:uiPriority w:val="99"/>
    <w:qFormat/>
    <w:rsid w:val="00624ECE"/>
    <w:pPr>
      <w:keepNext/>
      <w:spacing w:after="0" w:line="240" w:lineRule="auto"/>
      <w:ind w:firstLine="708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9"/>
    <w:rsid w:val="00624ECE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uiPriority w:val="99"/>
    <w:rsid w:val="00624ECE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uiPriority w:val="99"/>
    <w:rsid w:val="00624ECE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uiPriority w:val="99"/>
    <w:rsid w:val="00624EC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uiPriority w:val="99"/>
    <w:rsid w:val="00624EC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uiPriority w:val="99"/>
    <w:rsid w:val="00624E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uiPriority w:val="99"/>
    <w:rsid w:val="00624E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uiPriority w:val="99"/>
    <w:rsid w:val="00624EC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rsid w:val="00624ECE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5"/>
    <w:uiPriority w:val="99"/>
    <w:semiHidden/>
    <w:unhideWhenUsed/>
    <w:rsid w:val="00624ECE"/>
  </w:style>
  <w:style w:type="character" w:customStyle="1" w:styleId="Heading1Char">
    <w:name w:val="Heading 1 Char"/>
    <w:basedOn w:val="a3"/>
    <w:uiPriority w:val="99"/>
    <w:locked/>
    <w:rsid w:val="00624ECE"/>
    <w:rPr>
      <w:rFonts w:ascii="Cambria" w:hAnsi="Cambria" w:cs="Times New Roman"/>
      <w:b/>
      <w:kern w:val="32"/>
      <w:sz w:val="32"/>
      <w:lang w:eastAsia="ru-RU"/>
    </w:rPr>
  </w:style>
  <w:style w:type="character" w:customStyle="1" w:styleId="Heading3Char">
    <w:name w:val="Heading 3 Char"/>
    <w:basedOn w:val="a3"/>
    <w:uiPriority w:val="99"/>
    <w:locked/>
    <w:rsid w:val="00624ECE"/>
    <w:rPr>
      <w:rFonts w:ascii="Cambria" w:hAnsi="Cambria" w:cs="Times New Roman"/>
      <w:b/>
      <w:sz w:val="26"/>
      <w:lang w:eastAsia="ru-RU"/>
    </w:rPr>
  </w:style>
  <w:style w:type="character" w:customStyle="1" w:styleId="Heading4Char">
    <w:name w:val="Heading 4 Char"/>
    <w:basedOn w:val="a3"/>
    <w:uiPriority w:val="99"/>
    <w:locked/>
    <w:rsid w:val="00624ECE"/>
    <w:rPr>
      <w:rFonts w:ascii="Times New Roman" w:hAnsi="Times New Roman" w:cs="Times New Roman"/>
      <w:sz w:val="20"/>
      <w:lang w:eastAsia="ru-RU"/>
    </w:rPr>
  </w:style>
  <w:style w:type="paragraph" w:customStyle="1" w:styleId="Default">
    <w:name w:val="Default"/>
    <w:uiPriority w:val="99"/>
    <w:rsid w:val="00624E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footnote text"/>
    <w:aliases w:val="Знак1"/>
    <w:basedOn w:val="a2"/>
    <w:link w:val="a7"/>
    <w:uiPriority w:val="99"/>
    <w:rsid w:val="00624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aliases w:val="Знак1 Знак"/>
    <w:basedOn w:val="a3"/>
    <w:link w:val="a6"/>
    <w:uiPriority w:val="99"/>
    <w:rsid w:val="00624E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aliases w:val="Знак1 Char"/>
    <w:basedOn w:val="a3"/>
    <w:uiPriority w:val="99"/>
    <w:locked/>
    <w:rsid w:val="00624ECE"/>
    <w:rPr>
      <w:rFonts w:ascii="Times New Roman" w:hAnsi="Times New Roman" w:cs="Times New Roman"/>
      <w:sz w:val="20"/>
      <w:lang w:eastAsia="ru-RU"/>
    </w:rPr>
  </w:style>
  <w:style w:type="table" w:styleId="a8">
    <w:name w:val="Table Grid"/>
    <w:basedOn w:val="a4"/>
    <w:uiPriority w:val="99"/>
    <w:rsid w:val="00624E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uiPriority w:val="99"/>
    <w:rsid w:val="00624E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624E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624E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rsid w:val="00624ECE"/>
    <w:pPr>
      <w:spacing w:after="0" w:line="240" w:lineRule="auto"/>
    </w:pPr>
    <w:rPr>
      <w:rFonts w:ascii="Tahoma" w:eastAsia="MS Mincho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3"/>
    <w:link w:val="a9"/>
    <w:uiPriority w:val="99"/>
    <w:rsid w:val="00624ECE"/>
    <w:rPr>
      <w:rFonts w:ascii="Tahoma" w:eastAsia="MS Mincho" w:hAnsi="Tahoma" w:cs="Tahoma"/>
      <w:sz w:val="16"/>
      <w:szCs w:val="16"/>
      <w:lang w:eastAsia="ru-RU"/>
    </w:rPr>
  </w:style>
  <w:style w:type="character" w:styleId="ab">
    <w:name w:val="footnote reference"/>
    <w:basedOn w:val="a3"/>
    <w:uiPriority w:val="99"/>
    <w:rsid w:val="00624ECE"/>
    <w:rPr>
      <w:rFonts w:cs="Times New Roman"/>
      <w:vertAlign w:val="superscript"/>
    </w:rPr>
  </w:style>
  <w:style w:type="paragraph" w:customStyle="1" w:styleId="13">
    <w:name w:val="Стиль1"/>
    <w:basedOn w:val="a2"/>
    <w:uiPriority w:val="99"/>
    <w:rsid w:val="00624ECE"/>
    <w:pPr>
      <w:tabs>
        <w:tab w:val="num" w:pos="1077"/>
      </w:tabs>
      <w:spacing w:after="0" w:line="360" w:lineRule="auto"/>
      <w:ind w:left="1077" w:hanging="357"/>
      <w:jc w:val="both"/>
    </w:pPr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  <w:style w:type="paragraph" w:styleId="ac">
    <w:name w:val="header"/>
    <w:basedOn w:val="a2"/>
    <w:link w:val="ad"/>
    <w:uiPriority w:val="99"/>
    <w:rsid w:val="00624ECE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lang w:eastAsia="ru-RU"/>
    </w:rPr>
  </w:style>
  <w:style w:type="character" w:customStyle="1" w:styleId="ad">
    <w:name w:val="Верхний колонтитул Знак"/>
    <w:basedOn w:val="a3"/>
    <w:link w:val="ac"/>
    <w:uiPriority w:val="99"/>
    <w:rsid w:val="00624ECE"/>
    <w:rPr>
      <w:rFonts w:ascii="Times New Roman" w:eastAsia="MS Mincho" w:hAnsi="Times New Roman" w:cs="Times New Roman"/>
      <w:lang w:eastAsia="ru-RU"/>
    </w:rPr>
  </w:style>
  <w:style w:type="character" w:customStyle="1" w:styleId="HeaderChar">
    <w:name w:val="Header Char"/>
    <w:basedOn w:val="a3"/>
    <w:uiPriority w:val="99"/>
    <w:locked/>
    <w:rsid w:val="00624ECE"/>
    <w:rPr>
      <w:rFonts w:ascii="Calibri" w:hAnsi="Calibri" w:cs="Times New Roman"/>
      <w:sz w:val="20"/>
    </w:rPr>
  </w:style>
  <w:style w:type="paragraph" w:styleId="ae">
    <w:name w:val="footer"/>
    <w:basedOn w:val="a2"/>
    <w:link w:val="af"/>
    <w:uiPriority w:val="99"/>
    <w:rsid w:val="00624ECE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lang w:eastAsia="ru-RU"/>
    </w:rPr>
  </w:style>
  <w:style w:type="character" w:customStyle="1" w:styleId="af">
    <w:name w:val="Нижний колонтитул Знак"/>
    <w:basedOn w:val="a3"/>
    <w:link w:val="ae"/>
    <w:uiPriority w:val="99"/>
    <w:rsid w:val="00624ECE"/>
    <w:rPr>
      <w:rFonts w:ascii="Times New Roman" w:eastAsia="MS Mincho" w:hAnsi="Times New Roman" w:cs="Times New Roman"/>
      <w:lang w:eastAsia="ru-RU"/>
    </w:rPr>
  </w:style>
  <w:style w:type="character" w:customStyle="1" w:styleId="FooterChar">
    <w:name w:val="Footer Char"/>
    <w:basedOn w:val="a3"/>
    <w:uiPriority w:val="99"/>
    <w:locked/>
    <w:rsid w:val="00624ECE"/>
    <w:rPr>
      <w:rFonts w:ascii="Times New Roman" w:hAnsi="Times New Roman" w:cs="Times New Roman"/>
      <w:sz w:val="20"/>
      <w:lang w:eastAsia="ru-RU"/>
    </w:rPr>
  </w:style>
  <w:style w:type="paragraph" w:styleId="af0">
    <w:name w:val="List Paragraph"/>
    <w:basedOn w:val="a2"/>
    <w:link w:val="14"/>
    <w:uiPriority w:val="99"/>
    <w:qFormat/>
    <w:rsid w:val="00624ECE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14">
    <w:name w:val="Абзац списка Знак1"/>
    <w:link w:val="af0"/>
    <w:uiPriority w:val="99"/>
    <w:locked/>
    <w:rsid w:val="00624ECE"/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">
    <w:name w:val="Body Text"/>
    <w:basedOn w:val="a2"/>
    <w:link w:val="af1"/>
    <w:uiPriority w:val="99"/>
    <w:rsid w:val="00624ECE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Знак"/>
    <w:basedOn w:val="a3"/>
    <w:link w:val="a"/>
    <w:uiPriority w:val="99"/>
    <w:rsid w:val="00624EC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Char">
    <w:name w:val="Body Text Char"/>
    <w:basedOn w:val="a3"/>
    <w:uiPriority w:val="99"/>
    <w:locked/>
    <w:rsid w:val="00624ECE"/>
    <w:rPr>
      <w:rFonts w:ascii="Times New Roman" w:hAnsi="Times New Roman" w:cs="Times New Roman"/>
      <w:sz w:val="20"/>
      <w:lang w:eastAsia="ru-RU"/>
    </w:rPr>
  </w:style>
  <w:style w:type="paragraph" w:customStyle="1" w:styleId="ConsPlusNormal">
    <w:name w:val="ConsPlusNormal"/>
    <w:uiPriority w:val="99"/>
    <w:rsid w:val="00624E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2">
    <w:name w:val="Hyperlink"/>
    <w:basedOn w:val="a3"/>
    <w:uiPriority w:val="99"/>
    <w:rsid w:val="00624ECE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3"/>
    <w:uiPriority w:val="99"/>
    <w:rsid w:val="00624ECE"/>
    <w:rPr>
      <w:rFonts w:cs="Times New Roman"/>
    </w:rPr>
  </w:style>
  <w:style w:type="paragraph" w:styleId="af3">
    <w:name w:val="Title"/>
    <w:basedOn w:val="a2"/>
    <w:link w:val="af4"/>
    <w:uiPriority w:val="99"/>
    <w:qFormat/>
    <w:rsid w:val="00624EC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  <w:jc w:val="center"/>
    </w:pPr>
    <w:rPr>
      <w:rFonts w:ascii="Times New Roman" w:eastAsia="Calibri" w:hAnsi="Times New Roman" w:cs="Arial Unicode MS"/>
      <w:b/>
      <w:bCs/>
      <w:color w:val="000000"/>
      <w:sz w:val="24"/>
      <w:szCs w:val="24"/>
      <w:lang w:eastAsia="ru-RU"/>
    </w:rPr>
  </w:style>
  <w:style w:type="character" w:customStyle="1" w:styleId="af4">
    <w:name w:val="Название Знак"/>
    <w:basedOn w:val="a3"/>
    <w:link w:val="af3"/>
    <w:uiPriority w:val="99"/>
    <w:rsid w:val="00624ECE"/>
    <w:rPr>
      <w:rFonts w:ascii="Times New Roman" w:eastAsia="Calibri" w:hAnsi="Times New Roman" w:cs="Arial Unicode MS"/>
      <w:b/>
      <w:bCs/>
      <w:color w:val="000000"/>
      <w:sz w:val="24"/>
      <w:szCs w:val="24"/>
      <w:lang w:eastAsia="ru-RU"/>
    </w:rPr>
  </w:style>
  <w:style w:type="paragraph" w:styleId="af5">
    <w:name w:val="Body Text Indent"/>
    <w:aliases w:val="текст,Основной текст 1,Нумерованный список !!,Надин стиль"/>
    <w:basedOn w:val="a2"/>
    <w:link w:val="af6"/>
    <w:uiPriority w:val="99"/>
    <w:rsid w:val="00624ECE"/>
    <w:pPr>
      <w:spacing w:after="0" w:line="240" w:lineRule="auto"/>
      <w:ind w:left="43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6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5"/>
    <w:uiPriority w:val="99"/>
    <w:rsid w:val="00624EC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a3"/>
    <w:uiPriority w:val="99"/>
    <w:locked/>
    <w:rsid w:val="00624ECE"/>
    <w:rPr>
      <w:rFonts w:ascii="Times New Roman" w:hAnsi="Times New Roman" w:cs="Times New Roman"/>
      <w:sz w:val="20"/>
      <w:lang w:eastAsia="ru-RU"/>
    </w:rPr>
  </w:style>
  <w:style w:type="paragraph" w:styleId="32">
    <w:name w:val="Body Text 3"/>
    <w:basedOn w:val="a2"/>
    <w:link w:val="33"/>
    <w:uiPriority w:val="99"/>
    <w:rsid w:val="00624EC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3">
    <w:name w:val="Основной текст 3 Знак"/>
    <w:basedOn w:val="a3"/>
    <w:link w:val="32"/>
    <w:uiPriority w:val="99"/>
    <w:rsid w:val="00624EC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3Char">
    <w:name w:val="Body Text 3 Char"/>
    <w:basedOn w:val="a3"/>
    <w:uiPriority w:val="99"/>
    <w:locked/>
    <w:rsid w:val="00624ECE"/>
    <w:rPr>
      <w:rFonts w:ascii="Times New Roman" w:hAnsi="Times New Roman" w:cs="Times New Roman"/>
      <w:sz w:val="20"/>
      <w:lang w:eastAsia="ru-RU"/>
    </w:rPr>
  </w:style>
  <w:style w:type="paragraph" w:styleId="22">
    <w:name w:val="Body Text First Indent 2"/>
    <w:basedOn w:val="af5"/>
    <w:link w:val="23"/>
    <w:uiPriority w:val="99"/>
    <w:rsid w:val="00624EC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6"/>
    <w:link w:val="22"/>
    <w:uiPriority w:val="99"/>
    <w:rsid w:val="00624E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7">
    <w:name w:val="Абзац"/>
    <w:basedOn w:val="a2"/>
    <w:uiPriority w:val="99"/>
    <w:rsid w:val="00624ECE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1">
    <w:name w:val="Заголовок №4_"/>
    <w:link w:val="42"/>
    <w:uiPriority w:val="99"/>
    <w:locked/>
    <w:rsid w:val="00624ECE"/>
    <w:rPr>
      <w:b/>
      <w:sz w:val="15"/>
      <w:shd w:val="clear" w:color="auto" w:fill="FFFFFF"/>
    </w:rPr>
  </w:style>
  <w:style w:type="paragraph" w:customStyle="1" w:styleId="42">
    <w:name w:val="Заголовок №4"/>
    <w:basedOn w:val="a2"/>
    <w:link w:val="41"/>
    <w:uiPriority w:val="99"/>
    <w:rsid w:val="00624ECE"/>
    <w:pPr>
      <w:shd w:val="clear" w:color="auto" w:fill="FFFFFF"/>
      <w:spacing w:after="180" w:line="240" w:lineRule="atLeast"/>
      <w:outlineLvl w:val="3"/>
    </w:pPr>
    <w:rPr>
      <w:b/>
      <w:sz w:val="15"/>
      <w:shd w:val="clear" w:color="auto" w:fill="FFFFFF"/>
    </w:rPr>
  </w:style>
  <w:style w:type="character" w:customStyle="1" w:styleId="15">
    <w:name w:val="Знак Знак1"/>
    <w:uiPriority w:val="99"/>
    <w:rsid w:val="00624ECE"/>
    <w:rPr>
      <w:sz w:val="24"/>
      <w:lang w:val="ru-RU" w:eastAsia="ru-RU"/>
    </w:rPr>
  </w:style>
  <w:style w:type="character" w:styleId="af8">
    <w:name w:val="page number"/>
    <w:basedOn w:val="a3"/>
    <w:uiPriority w:val="99"/>
    <w:rsid w:val="00624ECE"/>
    <w:rPr>
      <w:rFonts w:cs="Times New Roman"/>
    </w:rPr>
  </w:style>
  <w:style w:type="paragraph" w:customStyle="1" w:styleId="af9">
    <w:name w:val="бычный"/>
    <w:uiPriority w:val="99"/>
    <w:rsid w:val="00624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6">
    <w:name w:val="Абзац списка1"/>
    <w:basedOn w:val="a2"/>
    <w:link w:val="ListParagraphChar"/>
    <w:uiPriority w:val="99"/>
    <w:rsid w:val="00624ECE"/>
    <w:pPr>
      <w:ind w:left="720"/>
      <w:contextualSpacing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ListParagraphChar">
    <w:name w:val="List Paragraph Char"/>
    <w:link w:val="16"/>
    <w:uiPriority w:val="99"/>
    <w:locked/>
    <w:rsid w:val="00624ECE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afa">
    <w:name w:val="для таблиц из договоров"/>
    <w:basedOn w:val="a2"/>
    <w:uiPriority w:val="99"/>
    <w:rsid w:val="00624E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b">
    <w:name w:val="Normal (Web)"/>
    <w:basedOn w:val="a2"/>
    <w:uiPriority w:val="99"/>
    <w:rsid w:val="00624ECE"/>
    <w:pPr>
      <w:spacing w:before="100" w:beforeAutospacing="1" w:after="100" w:afterAutospacing="1" w:line="240" w:lineRule="auto"/>
    </w:pPr>
    <w:rPr>
      <w:rFonts w:ascii="Arial Unicode MS" w:eastAsia="Calibri" w:hAnsi="Arial Unicode MS" w:cs="Arial Unicode MS"/>
      <w:sz w:val="24"/>
      <w:szCs w:val="24"/>
      <w:lang w:eastAsia="ru-RU"/>
    </w:rPr>
  </w:style>
  <w:style w:type="character" w:styleId="afc">
    <w:name w:val="Emphasis"/>
    <w:basedOn w:val="a3"/>
    <w:uiPriority w:val="99"/>
    <w:qFormat/>
    <w:rsid w:val="00624ECE"/>
    <w:rPr>
      <w:rFonts w:cs="Times New Roman"/>
      <w:i/>
    </w:rPr>
  </w:style>
  <w:style w:type="paragraph" w:customStyle="1" w:styleId="17">
    <w:name w:val="Обычный1"/>
    <w:uiPriority w:val="99"/>
    <w:rsid w:val="00624EC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paragraph" w:customStyle="1" w:styleId="ListParagraph1">
    <w:name w:val="List Paragraph1"/>
    <w:basedOn w:val="a2"/>
    <w:uiPriority w:val="99"/>
    <w:rsid w:val="00624ECE"/>
    <w:pPr>
      <w:ind w:left="720"/>
      <w:contextualSpacing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ListParagraphChar1">
    <w:name w:val="List Paragraph Char1"/>
    <w:uiPriority w:val="99"/>
    <w:locked/>
    <w:rsid w:val="00624ECE"/>
    <w:rPr>
      <w:rFonts w:ascii="Times New Roman" w:hAnsi="Times New Roman"/>
      <w:sz w:val="24"/>
      <w:lang w:eastAsia="ru-RU"/>
    </w:rPr>
  </w:style>
  <w:style w:type="paragraph" w:styleId="18">
    <w:name w:val="toc 1"/>
    <w:basedOn w:val="a2"/>
    <w:next w:val="24"/>
    <w:uiPriority w:val="99"/>
    <w:rsid w:val="00624ECE"/>
    <w:pPr>
      <w:widowControl w:val="0"/>
      <w:autoSpaceDE w:val="0"/>
      <w:autoSpaceDN w:val="0"/>
      <w:spacing w:after="0" w:line="240" w:lineRule="auto"/>
      <w:ind w:left="709" w:hanging="709"/>
    </w:pPr>
    <w:rPr>
      <w:rFonts w:ascii="Times New Roman" w:eastAsia="Calibri" w:hAnsi="Times New Roman" w:cs="Times New Roman"/>
      <w:sz w:val="21"/>
      <w:szCs w:val="20"/>
      <w:lang w:val="en-US"/>
    </w:rPr>
  </w:style>
  <w:style w:type="paragraph" w:styleId="24">
    <w:name w:val="toc 2"/>
    <w:basedOn w:val="a2"/>
    <w:uiPriority w:val="99"/>
    <w:rsid w:val="00624ECE"/>
    <w:pPr>
      <w:widowControl w:val="0"/>
      <w:autoSpaceDE w:val="0"/>
      <w:autoSpaceDN w:val="0"/>
      <w:spacing w:after="0" w:line="240" w:lineRule="auto"/>
      <w:ind w:left="709" w:hanging="709"/>
    </w:pPr>
    <w:rPr>
      <w:rFonts w:ascii="Times New Roman" w:eastAsia="Calibri" w:hAnsi="Times New Roman" w:cs="Times New Roman"/>
      <w:sz w:val="24"/>
      <w:szCs w:val="20"/>
      <w:lang w:val="en-US"/>
    </w:rPr>
  </w:style>
  <w:style w:type="paragraph" w:styleId="34">
    <w:name w:val="toc 3"/>
    <w:basedOn w:val="a2"/>
    <w:uiPriority w:val="99"/>
    <w:rsid w:val="00624ECE"/>
    <w:pPr>
      <w:widowControl w:val="0"/>
      <w:autoSpaceDE w:val="0"/>
      <w:autoSpaceDN w:val="0"/>
      <w:spacing w:after="0" w:line="240" w:lineRule="auto"/>
      <w:ind w:left="709"/>
    </w:pPr>
    <w:rPr>
      <w:rFonts w:ascii="Times New Roman" w:eastAsia="Calibri" w:hAnsi="Times New Roman" w:cs="Times New Roman"/>
      <w:szCs w:val="20"/>
      <w:lang w:val="en-US"/>
    </w:rPr>
  </w:style>
  <w:style w:type="paragraph" w:styleId="43">
    <w:name w:val="toc 4"/>
    <w:basedOn w:val="a2"/>
    <w:uiPriority w:val="99"/>
    <w:rsid w:val="00624ECE"/>
    <w:pPr>
      <w:widowControl w:val="0"/>
      <w:autoSpaceDE w:val="0"/>
      <w:autoSpaceDN w:val="0"/>
      <w:spacing w:before="101" w:after="0" w:line="240" w:lineRule="auto"/>
      <w:ind w:left="1202" w:hanging="699"/>
    </w:pPr>
    <w:rPr>
      <w:rFonts w:ascii="Times New Roman" w:eastAsia="Calibri" w:hAnsi="Times New Roman" w:cs="Times New Roman"/>
      <w:i/>
      <w:sz w:val="20"/>
      <w:szCs w:val="20"/>
      <w:lang w:val="en-US"/>
    </w:rPr>
  </w:style>
  <w:style w:type="paragraph" w:customStyle="1" w:styleId="TableParagraph">
    <w:name w:val="Table Paragraph"/>
    <w:basedOn w:val="a2"/>
    <w:uiPriority w:val="99"/>
    <w:rsid w:val="00624ECE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character" w:customStyle="1" w:styleId="25">
    <w:name w:val="Основной текст (2)_"/>
    <w:link w:val="26"/>
    <w:uiPriority w:val="99"/>
    <w:locked/>
    <w:rsid w:val="00624EC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uiPriority w:val="99"/>
    <w:rsid w:val="00624ECE"/>
    <w:pPr>
      <w:widowControl w:val="0"/>
      <w:shd w:val="clear" w:color="auto" w:fill="FFFFFF"/>
      <w:spacing w:after="1320" w:line="240" w:lineRule="atLeast"/>
      <w:ind w:hanging="280"/>
      <w:jc w:val="center"/>
    </w:pPr>
  </w:style>
  <w:style w:type="paragraph" w:styleId="afd">
    <w:name w:val="No Spacing"/>
    <w:uiPriority w:val="99"/>
    <w:qFormat/>
    <w:rsid w:val="00624EC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uiPriority w:val="99"/>
    <w:rsid w:val="00624ECE"/>
    <w:pPr>
      <w:suppressAutoHyphens/>
      <w:ind w:left="720"/>
      <w:contextualSpacing/>
    </w:pPr>
    <w:rPr>
      <w:rFonts w:ascii="Calibri" w:eastAsia="Times New Roman" w:hAnsi="Calibri" w:cs="Calibri"/>
      <w:kern w:val="1"/>
    </w:rPr>
  </w:style>
  <w:style w:type="paragraph" w:customStyle="1" w:styleId="19">
    <w:name w:val="Без интервала1"/>
    <w:uiPriority w:val="99"/>
    <w:rsid w:val="00624ECE"/>
    <w:pPr>
      <w:spacing w:after="0" w:line="240" w:lineRule="auto"/>
    </w:pPr>
    <w:rPr>
      <w:rFonts w:ascii="Calibri" w:eastAsia="Times New Roman" w:hAnsi="Calibri" w:cs="Times New Roman"/>
    </w:rPr>
  </w:style>
  <w:style w:type="character" w:styleId="afe">
    <w:name w:val="line number"/>
    <w:basedOn w:val="a3"/>
    <w:uiPriority w:val="99"/>
    <w:rsid w:val="00624ECE"/>
    <w:rPr>
      <w:rFonts w:cs="Times New Roman"/>
    </w:rPr>
  </w:style>
  <w:style w:type="character" w:customStyle="1" w:styleId="s12">
    <w:name w:val="s12"/>
    <w:basedOn w:val="a3"/>
    <w:uiPriority w:val="99"/>
    <w:rsid w:val="00624ECE"/>
    <w:rPr>
      <w:rFonts w:cs="Times New Roman"/>
    </w:rPr>
  </w:style>
  <w:style w:type="character" w:customStyle="1" w:styleId="s13">
    <w:name w:val="s13"/>
    <w:basedOn w:val="a3"/>
    <w:uiPriority w:val="99"/>
    <w:rsid w:val="00624ECE"/>
    <w:rPr>
      <w:rFonts w:cs="Times New Roman"/>
    </w:rPr>
  </w:style>
  <w:style w:type="character" w:customStyle="1" w:styleId="s14">
    <w:name w:val="s14"/>
    <w:basedOn w:val="a3"/>
    <w:uiPriority w:val="99"/>
    <w:rsid w:val="00624ECE"/>
    <w:rPr>
      <w:rFonts w:cs="Times New Roman"/>
    </w:rPr>
  </w:style>
  <w:style w:type="character" w:customStyle="1" w:styleId="s15">
    <w:name w:val="s15"/>
    <w:basedOn w:val="a3"/>
    <w:uiPriority w:val="99"/>
    <w:rsid w:val="00624ECE"/>
    <w:rPr>
      <w:rFonts w:cs="Times New Roman"/>
    </w:rPr>
  </w:style>
  <w:style w:type="paragraph" w:customStyle="1" w:styleId="p2">
    <w:name w:val="p2"/>
    <w:basedOn w:val="a2"/>
    <w:uiPriority w:val="99"/>
    <w:rsid w:val="00624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umentMapChar">
    <w:name w:val="Document Map Char"/>
    <w:uiPriority w:val="99"/>
    <w:semiHidden/>
    <w:locked/>
    <w:rsid w:val="00624ECE"/>
    <w:rPr>
      <w:rFonts w:ascii="Tahoma" w:hAnsi="Tahoma"/>
      <w:sz w:val="20"/>
      <w:shd w:val="clear" w:color="auto" w:fill="000080"/>
      <w:lang w:eastAsia="ru-RU"/>
    </w:rPr>
  </w:style>
  <w:style w:type="paragraph" w:styleId="aff">
    <w:name w:val="Document Map"/>
    <w:basedOn w:val="a2"/>
    <w:link w:val="aff0"/>
    <w:uiPriority w:val="99"/>
    <w:semiHidden/>
    <w:rsid w:val="00624ECE"/>
    <w:pPr>
      <w:shd w:val="clear" w:color="auto" w:fill="000080"/>
      <w:spacing w:after="0" w:line="240" w:lineRule="auto"/>
    </w:pPr>
    <w:rPr>
      <w:rFonts w:ascii="Tahoma" w:eastAsia="Calibri" w:hAnsi="Tahoma" w:cs="Times New Roman"/>
      <w:sz w:val="20"/>
      <w:szCs w:val="20"/>
      <w:lang w:eastAsia="ru-RU"/>
    </w:rPr>
  </w:style>
  <w:style w:type="character" w:customStyle="1" w:styleId="aff0">
    <w:name w:val="Схема документа Знак"/>
    <w:basedOn w:val="a3"/>
    <w:link w:val="aff"/>
    <w:uiPriority w:val="99"/>
    <w:semiHidden/>
    <w:rsid w:val="00624ECE"/>
    <w:rPr>
      <w:rFonts w:ascii="Tahoma" w:eastAsia="Calibri" w:hAnsi="Tahoma" w:cs="Times New Roman"/>
      <w:sz w:val="20"/>
      <w:szCs w:val="20"/>
      <w:shd w:val="clear" w:color="auto" w:fill="000080"/>
      <w:lang w:eastAsia="ru-RU"/>
    </w:rPr>
  </w:style>
  <w:style w:type="paragraph" w:customStyle="1" w:styleId="ConsPlusNonformat">
    <w:name w:val="ConsPlusNonformat"/>
    <w:uiPriority w:val="99"/>
    <w:rsid w:val="00624E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1">
    <w:name w:val="annotation reference"/>
    <w:basedOn w:val="a3"/>
    <w:uiPriority w:val="99"/>
    <w:rsid w:val="00624ECE"/>
    <w:rPr>
      <w:rFonts w:cs="Times New Roman"/>
      <w:sz w:val="16"/>
    </w:rPr>
  </w:style>
  <w:style w:type="paragraph" w:styleId="aff2">
    <w:name w:val="annotation text"/>
    <w:basedOn w:val="a2"/>
    <w:link w:val="aff3"/>
    <w:uiPriority w:val="99"/>
    <w:rsid w:val="00624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Текст примечания Знак"/>
    <w:basedOn w:val="a3"/>
    <w:link w:val="aff2"/>
    <w:uiPriority w:val="99"/>
    <w:rsid w:val="00624E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uiPriority w:val="99"/>
    <w:rsid w:val="00624ECE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rsid w:val="00624EC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uiPriority w:val="99"/>
    <w:rsid w:val="00624ECE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9">
    <w:name w:val="Основной текст с отступом 2 Знак"/>
    <w:basedOn w:val="a3"/>
    <w:link w:val="28"/>
    <w:uiPriority w:val="99"/>
    <w:rsid w:val="00624E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6">
    <w:name w:val="Strong"/>
    <w:basedOn w:val="a3"/>
    <w:uiPriority w:val="99"/>
    <w:qFormat/>
    <w:rsid w:val="00624ECE"/>
    <w:rPr>
      <w:rFonts w:cs="Times New Roman"/>
      <w:b/>
    </w:rPr>
  </w:style>
  <w:style w:type="paragraph" w:customStyle="1" w:styleId="Style20">
    <w:name w:val="Style20"/>
    <w:basedOn w:val="a2"/>
    <w:uiPriority w:val="99"/>
    <w:rsid w:val="00624ECE"/>
    <w:pPr>
      <w:widowControl w:val="0"/>
      <w:autoSpaceDE w:val="0"/>
      <w:autoSpaceDN w:val="0"/>
      <w:adjustRightInd w:val="0"/>
      <w:spacing w:after="0" w:line="274" w:lineRule="exact"/>
      <w:ind w:hanging="5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uiPriority w:val="99"/>
    <w:rsid w:val="00624ECE"/>
    <w:rPr>
      <w:rFonts w:ascii="Times New Roman" w:hAnsi="Times New Roman"/>
      <w:sz w:val="22"/>
    </w:rPr>
  </w:style>
  <w:style w:type="paragraph" w:customStyle="1" w:styleId="text">
    <w:name w:val="text"/>
    <w:basedOn w:val="a2"/>
    <w:uiPriority w:val="99"/>
    <w:rsid w:val="00624ECE"/>
    <w:pPr>
      <w:spacing w:before="41" w:after="41" w:line="240" w:lineRule="auto"/>
      <w:ind w:left="41" w:right="41"/>
      <w:jc w:val="both"/>
    </w:pPr>
    <w:rPr>
      <w:rFonts w:ascii="Arial" w:eastAsia="Times New Roman" w:hAnsi="Arial" w:cs="Arial"/>
      <w:color w:val="333333"/>
      <w:sz w:val="15"/>
      <w:szCs w:val="15"/>
      <w:lang w:eastAsia="ru-RU"/>
    </w:rPr>
  </w:style>
  <w:style w:type="paragraph" w:customStyle="1" w:styleId="Style8">
    <w:name w:val="Style8"/>
    <w:basedOn w:val="a2"/>
    <w:uiPriority w:val="99"/>
    <w:rsid w:val="00624ECE"/>
    <w:pPr>
      <w:widowControl w:val="0"/>
      <w:autoSpaceDE w:val="0"/>
      <w:autoSpaceDN w:val="0"/>
      <w:adjustRightInd w:val="0"/>
      <w:spacing w:after="0" w:line="276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">
    <w:name w:val="main"/>
    <w:basedOn w:val="a2"/>
    <w:uiPriority w:val="99"/>
    <w:rsid w:val="00624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Plain Text"/>
    <w:basedOn w:val="a2"/>
    <w:link w:val="aff8"/>
    <w:uiPriority w:val="99"/>
    <w:rsid w:val="00624EC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8">
    <w:name w:val="Текст Знак"/>
    <w:basedOn w:val="a3"/>
    <w:link w:val="aff7"/>
    <w:uiPriority w:val="99"/>
    <w:rsid w:val="00624EC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624EC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uiPriority w:val="99"/>
    <w:rsid w:val="00624EC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uiPriority w:val="99"/>
    <w:rsid w:val="00624E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uiPriority w:val="99"/>
    <w:rsid w:val="00624ECE"/>
    <w:pPr>
      <w:numPr>
        <w:numId w:val="2"/>
      </w:numPr>
      <w:spacing w:after="0" w:line="240" w:lineRule="auto"/>
      <w:ind w:right="20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0">
    <w:name w:val="список с точками"/>
    <w:basedOn w:val="a2"/>
    <w:uiPriority w:val="99"/>
    <w:rsid w:val="00624ECE"/>
    <w:pPr>
      <w:numPr>
        <w:numId w:val="3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9">
    <w:name w:val="Знак Знак"/>
    <w:uiPriority w:val="99"/>
    <w:locked/>
    <w:rsid w:val="00624ECE"/>
    <w:rPr>
      <w:b/>
      <w:i/>
      <w:sz w:val="26"/>
      <w:lang w:val="ru-RU" w:eastAsia="ru-RU"/>
    </w:rPr>
  </w:style>
  <w:style w:type="paragraph" w:customStyle="1" w:styleId="Iauiue">
    <w:name w:val="Iau?iue"/>
    <w:uiPriority w:val="99"/>
    <w:rsid w:val="00624E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uiPriority w:val="99"/>
    <w:locked/>
    <w:rsid w:val="00624ECE"/>
    <w:rPr>
      <w:rFonts w:ascii="Cambria" w:hAnsi="Cambria"/>
      <w:b/>
      <w:kern w:val="32"/>
      <w:sz w:val="32"/>
    </w:rPr>
  </w:style>
  <w:style w:type="character" w:customStyle="1" w:styleId="71">
    <w:name w:val="Знак Знак7"/>
    <w:uiPriority w:val="99"/>
    <w:locked/>
    <w:rsid w:val="00624ECE"/>
    <w:rPr>
      <w:b/>
      <w:sz w:val="28"/>
      <w:lang w:val="ru-RU" w:eastAsia="ru-RU"/>
    </w:rPr>
  </w:style>
  <w:style w:type="character" w:customStyle="1" w:styleId="44">
    <w:name w:val="Знак Знак4"/>
    <w:uiPriority w:val="99"/>
    <w:locked/>
    <w:rsid w:val="00624ECE"/>
    <w:rPr>
      <w:rFonts w:ascii="Courier New" w:hAnsi="Courier New"/>
      <w:lang w:val="ru-RU" w:eastAsia="ru-RU"/>
    </w:rPr>
  </w:style>
  <w:style w:type="character" w:customStyle="1" w:styleId="Bodytext">
    <w:name w:val="Body text_"/>
    <w:link w:val="Bodytext1"/>
    <w:uiPriority w:val="99"/>
    <w:locked/>
    <w:rsid w:val="00624ECE"/>
    <w:rPr>
      <w:sz w:val="27"/>
      <w:shd w:val="clear" w:color="auto" w:fill="FFFFFF"/>
    </w:rPr>
  </w:style>
  <w:style w:type="paragraph" w:customStyle="1" w:styleId="Bodytext1">
    <w:name w:val="Body text1"/>
    <w:basedOn w:val="a2"/>
    <w:link w:val="Bodytext"/>
    <w:uiPriority w:val="99"/>
    <w:rsid w:val="00624ECE"/>
    <w:pPr>
      <w:shd w:val="clear" w:color="auto" w:fill="FFFFFF"/>
      <w:spacing w:before="60" w:after="60" w:line="240" w:lineRule="atLeast"/>
    </w:pPr>
    <w:rPr>
      <w:sz w:val="27"/>
    </w:rPr>
  </w:style>
  <w:style w:type="paragraph" w:customStyle="1" w:styleId="35">
    <w:name w:val="Абзац списка3"/>
    <w:basedOn w:val="a2"/>
    <w:uiPriority w:val="99"/>
    <w:rsid w:val="00624EC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ext">
    <w:name w:val="stext"/>
    <w:basedOn w:val="a2"/>
    <w:uiPriority w:val="99"/>
    <w:rsid w:val="00624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2"/>
    <w:uiPriority w:val="99"/>
    <w:rsid w:val="00624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link w:val="Bodytext20"/>
    <w:uiPriority w:val="99"/>
    <w:locked/>
    <w:rsid w:val="00624ECE"/>
    <w:rPr>
      <w:rFonts w:ascii="Arial" w:hAnsi="Arial"/>
      <w:sz w:val="13"/>
      <w:shd w:val="clear" w:color="auto" w:fill="FFFFFF"/>
    </w:rPr>
  </w:style>
  <w:style w:type="paragraph" w:customStyle="1" w:styleId="Bodytext20">
    <w:name w:val="Body text (2)"/>
    <w:basedOn w:val="a2"/>
    <w:link w:val="Bodytext2"/>
    <w:uiPriority w:val="99"/>
    <w:rsid w:val="00624ECE"/>
    <w:pPr>
      <w:widowControl w:val="0"/>
      <w:shd w:val="clear" w:color="auto" w:fill="FFFFFF"/>
      <w:spacing w:after="0" w:line="158" w:lineRule="exact"/>
      <w:jc w:val="both"/>
    </w:pPr>
    <w:rPr>
      <w:rFonts w:ascii="Arial" w:hAnsi="Arial"/>
      <w:sz w:val="13"/>
    </w:rPr>
  </w:style>
  <w:style w:type="character" w:customStyle="1" w:styleId="Bodytext255pt">
    <w:name w:val="Body text (2) + 5.5 pt"/>
    <w:uiPriority w:val="99"/>
    <w:rsid w:val="00624ECE"/>
    <w:rPr>
      <w:rFonts w:ascii="Arial" w:hAnsi="Arial"/>
      <w:color w:val="000000"/>
      <w:spacing w:val="0"/>
      <w:w w:val="100"/>
      <w:position w:val="0"/>
      <w:sz w:val="11"/>
      <w:shd w:val="clear" w:color="auto" w:fill="FFFFFF"/>
      <w:lang w:val="ru-RU" w:eastAsia="ru-RU"/>
    </w:rPr>
  </w:style>
  <w:style w:type="character" w:customStyle="1" w:styleId="Bodytext26pt">
    <w:name w:val="Body text (2) + 6 pt"/>
    <w:uiPriority w:val="99"/>
    <w:rsid w:val="00624ECE"/>
    <w:rPr>
      <w:rFonts w:ascii="Arial" w:hAnsi="Arial"/>
      <w:color w:val="000000"/>
      <w:spacing w:val="0"/>
      <w:w w:val="100"/>
      <w:position w:val="0"/>
      <w:sz w:val="12"/>
      <w:u w:val="none"/>
      <w:shd w:val="clear" w:color="auto" w:fill="FFFFFF"/>
      <w:lang w:val="ru-RU" w:eastAsia="ru-RU"/>
    </w:rPr>
  </w:style>
  <w:style w:type="paragraph" w:customStyle="1" w:styleId="210">
    <w:name w:val="Основной текст с отступом 21"/>
    <w:basedOn w:val="a2"/>
    <w:uiPriority w:val="99"/>
    <w:rsid w:val="00624ECE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a">
    <w:name w:val="Стиль текст"/>
    <w:basedOn w:val="a2"/>
    <w:uiPriority w:val="99"/>
    <w:rsid w:val="00624ECE"/>
    <w:pPr>
      <w:spacing w:after="0" w:line="360" w:lineRule="auto"/>
      <w:ind w:firstLine="851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36">
    <w:name w:val="Body Text Indent 3"/>
    <w:basedOn w:val="a2"/>
    <w:link w:val="37"/>
    <w:uiPriority w:val="99"/>
    <w:rsid w:val="00624ECE"/>
    <w:pPr>
      <w:spacing w:after="0" w:line="240" w:lineRule="auto"/>
      <w:ind w:left="709" w:firstLine="70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7">
    <w:name w:val="Основной текст с отступом 3 Знак"/>
    <w:basedOn w:val="a3"/>
    <w:link w:val="36"/>
    <w:uiPriority w:val="99"/>
    <w:rsid w:val="00624E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uiPriority w:val="99"/>
    <w:rsid w:val="00624EC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211">
    <w:name w:val="Основной текст 21"/>
    <w:basedOn w:val="a2"/>
    <w:uiPriority w:val="99"/>
    <w:rsid w:val="00624EC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b">
    <w:name w:val="caption"/>
    <w:basedOn w:val="a2"/>
    <w:next w:val="a2"/>
    <w:uiPriority w:val="99"/>
    <w:qFormat/>
    <w:rsid w:val="00624ECE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2c">
    <w:name w:val="Обычный2"/>
    <w:uiPriority w:val="99"/>
    <w:rsid w:val="00624ECE"/>
    <w:pPr>
      <w:widowControl w:val="0"/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customStyle="1" w:styleId="FR2">
    <w:name w:val="FR2"/>
    <w:uiPriority w:val="99"/>
    <w:rsid w:val="00624EC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uiPriority w:val="99"/>
    <w:rsid w:val="00624EC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uiPriority w:val="99"/>
    <w:rsid w:val="00624ECE"/>
    <w:pPr>
      <w:keepNext/>
      <w:widowControl w:val="0"/>
      <w:autoSpaceDE w:val="0"/>
      <w:autoSpaceDN w:val="0"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45">
    <w:name w:val="Абзац списка4"/>
    <w:basedOn w:val="a2"/>
    <w:uiPriority w:val="99"/>
    <w:rsid w:val="00624EC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fc">
    <w:name w:val="Содержимое таблицы"/>
    <w:basedOn w:val="a2"/>
    <w:uiPriority w:val="99"/>
    <w:rsid w:val="00624EC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d">
    <w:name w:val="Заголовок №2_"/>
    <w:link w:val="2e"/>
    <w:uiPriority w:val="99"/>
    <w:locked/>
    <w:rsid w:val="00624ECE"/>
    <w:rPr>
      <w:shd w:val="clear" w:color="auto" w:fill="FFFFFF"/>
    </w:rPr>
  </w:style>
  <w:style w:type="paragraph" w:customStyle="1" w:styleId="2e">
    <w:name w:val="Заголовок №2"/>
    <w:basedOn w:val="a2"/>
    <w:link w:val="2d"/>
    <w:uiPriority w:val="99"/>
    <w:rsid w:val="00624ECE"/>
    <w:pPr>
      <w:widowControl w:val="0"/>
      <w:shd w:val="clear" w:color="auto" w:fill="FFFFFF"/>
      <w:spacing w:before="1020" w:after="360" w:line="240" w:lineRule="atLeast"/>
      <w:ind w:hanging="400"/>
      <w:jc w:val="center"/>
      <w:outlineLvl w:val="1"/>
    </w:pPr>
  </w:style>
  <w:style w:type="character" w:customStyle="1" w:styleId="affd">
    <w:name w:val="Подпись к таблице_"/>
    <w:uiPriority w:val="99"/>
    <w:rsid w:val="00624ECE"/>
    <w:rPr>
      <w:rFonts w:ascii="Times New Roman" w:hAnsi="Times New Roman"/>
      <w:sz w:val="22"/>
      <w:u w:val="none"/>
    </w:rPr>
  </w:style>
  <w:style w:type="character" w:customStyle="1" w:styleId="affe">
    <w:name w:val="Подпись к таблице"/>
    <w:uiPriority w:val="99"/>
    <w:rsid w:val="00624ECE"/>
    <w:rPr>
      <w:rFonts w:ascii="Times New Roman" w:hAnsi="Times New Roman"/>
      <w:color w:val="000000"/>
      <w:spacing w:val="0"/>
      <w:w w:val="100"/>
      <w:position w:val="0"/>
      <w:sz w:val="22"/>
      <w:u w:val="single"/>
      <w:lang w:val="ru-RU" w:eastAsia="ru-RU"/>
    </w:rPr>
  </w:style>
  <w:style w:type="paragraph" w:customStyle="1" w:styleId="Style2">
    <w:name w:val="Style2"/>
    <w:basedOn w:val="a2"/>
    <w:uiPriority w:val="99"/>
    <w:rsid w:val="00624E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0">
    <w:name w:val="Основной текст (2) + 7"/>
    <w:aliases w:val="5 pt"/>
    <w:basedOn w:val="a3"/>
    <w:uiPriority w:val="99"/>
    <w:rsid w:val="00624ECE"/>
    <w:rPr>
      <w:rFonts w:ascii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/>
    </w:rPr>
  </w:style>
  <w:style w:type="character" w:customStyle="1" w:styleId="46">
    <w:name w:val="Основной текст (4)_"/>
    <w:basedOn w:val="a3"/>
    <w:link w:val="47"/>
    <w:uiPriority w:val="99"/>
    <w:locked/>
    <w:rsid w:val="00624ECE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uiPriority w:val="99"/>
    <w:rsid w:val="00624ECE"/>
    <w:pPr>
      <w:widowControl w:val="0"/>
      <w:shd w:val="clear" w:color="auto" w:fill="FFFFFF"/>
      <w:spacing w:before="360" w:after="0" w:line="274" w:lineRule="exact"/>
      <w:jc w:val="center"/>
    </w:pPr>
    <w:rPr>
      <w:rFonts w:ascii="Times New Roman" w:hAnsi="Times New Roman" w:cs="Times New Roman"/>
      <w:b/>
      <w:bCs/>
    </w:rPr>
  </w:style>
  <w:style w:type="character" w:styleId="afff">
    <w:name w:val="Placeholder Text"/>
    <w:basedOn w:val="a3"/>
    <w:uiPriority w:val="99"/>
    <w:semiHidden/>
    <w:rsid w:val="00624ECE"/>
    <w:rPr>
      <w:rFonts w:cs="Times New Roman"/>
      <w:color w:val="808080"/>
    </w:rPr>
  </w:style>
  <w:style w:type="character" w:customStyle="1" w:styleId="extended-textshort">
    <w:name w:val="extended-text__short"/>
    <w:basedOn w:val="a3"/>
    <w:uiPriority w:val="99"/>
    <w:rsid w:val="00624ECE"/>
    <w:rPr>
      <w:rFonts w:cs="Times New Roman"/>
    </w:rPr>
  </w:style>
  <w:style w:type="paragraph" w:customStyle="1" w:styleId="pboth">
    <w:name w:val="pboth"/>
    <w:basedOn w:val="a2"/>
    <w:uiPriority w:val="99"/>
    <w:rsid w:val="00624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uiPriority w:val="99"/>
    <w:rsid w:val="00624ECE"/>
    <w:rPr>
      <w:rFonts w:ascii="TimesNewRomanPSMT" w:eastAsia="TimesNewRomanPSMT"/>
      <w:color w:val="000000"/>
      <w:sz w:val="24"/>
    </w:rPr>
  </w:style>
  <w:style w:type="paragraph" w:styleId="afff0">
    <w:name w:val="TOC Heading"/>
    <w:basedOn w:val="1"/>
    <w:next w:val="a2"/>
    <w:uiPriority w:val="99"/>
    <w:qFormat/>
    <w:rsid w:val="00624EC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</w:rPr>
  </w:style>
  <w:style w:type="table" w:customStyle="1" w:styleId="48">
    <w:name w:val="Сетка таблицы4"/>
    <w:uiPriority w:val="99"/>
    <w:rsid w:val="00624E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">
    <w:name w:val="Абзац списка5"/>
    <w:basedOn w:val="a2"/>
    <w:link w:val="afff1"/>
    <w:uiPriority w:val="99"/>
    <w:rsid w:val="00624ECE"/>
    <w:pPr>
      <w:ind w:left="720"/>
      <w:contextualSpacing/>
    </w:pPr>
    <w:rPr>
      <w:rFonts w:ascii="Calibri" w:eastAsia="Calibri" w:hAnsi="Calibri" w:cs="Times New Roman"/>
      <w:lang w:eastAsia="ru-RU"/>
    </w:rPr>
  </w:style>
  <w:style w:type="character" w:customStyle="1" w:styleId="afff1">
    <w:name w:val="Абзац списка Знак"/>
    <w:link w:val="51"/>
    <w:uiPriority w:val="99"/>
    <w:locked/>
    <w:rsid w:val="00624ECE"/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e.lanbook.com/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urait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yperlink" Target="http://znanium.com/" TargetMode="Externa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4917</Words>
  <Characters>28030</Characters>
  <Application>Microsoft Office Word</Application>
  <DocSecurity>0</DocSecurity>
  <Lines>233</Lines>
  <Paragraphs>65</Paragraphs>
  <ScaleCrop>false</ScaleCrop>
  <Company/>
  <LinksUpToDate>false</LinksUpToDate>
  <CharactersWithSpaces>32882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1</cp:lastModifiedBy>
  <cp:revision>5</cp:revision>
  <dcterms:created xsi:type="dcterms:W3CDTF">2022-05-03T08:29:00Z</dcterms:created>
  <dcterms:modified xsi:type="dcterms:W3CDTF">2022-06-21T20:46:00Z</dcterms:modified>
</cp:coreProperties>
</file>