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259E5D8" w:rsidR="006B06AA" w:rsidRDefault="0065799C" w:rsidP="005F1C1E">
            <w:pPr>
              <w:jc w:val="center"/>
              <w:rPr>
                <w:b/>
                <w:sz w:val="26"/>
                <w:szCs w:val="26"/>
              </w:rPr>
            </w:pPr>
            <w:r w:rsidRPr="0065799C">
              <w:rPr>
                <w:b/>
                <w:sz w:val="26"/>
                <w:szCs w:val="26"/>
              </w:rPr>
              <w:t xml:space="preserve">Информационные и коммуникационные </w:t>
            </w:r>
            <w:r w:rsidR="006B06AA" w:rsidRPr="006B06AA">
              <w:rPr>
                <w:b/>
                <w:sz w:val="26"/>
                <w:szCs w:val="26"/>
              </w:rPr>
              <w:t>технологии</w:t>
            </w:r>
            <w:r w:rsidR="006B06AA"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02601" w:rsidRPr="002A5DB0" w14:paraId="02C0A46B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5E379B4" w14:textId="14F0AA87" w:rsidR="00002601" w:rsidRPr="002A5DB0" w:rsidRDefault="00002601" w:rsidP="000026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00260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02601" w:rsidRPr="002A5DB0" w14:paraId="78B7F7A7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33705D4C" w14:textId="413D23AB" w:rsidR="00002601" w:rsidRPr="002A5DB0" w:rsidRDefault="0012239C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002601" w:rsidRPr="002A5DB0" w14:paraId="76207CBE" w14:textId="77777777" w:rsidTr="00304A9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4A4C9F6" w14:textId="77777777" w:rsidR="00002601" w:rsidRPr="002A5DB0" w:rsidRDefault="00002601" w:rsidP="0000260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E4CBCC" w14:textId="344A78DA" w:rsidR="00002601" w:rsidRPr="002A5DB0" w:rsidRDefault="00002601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646AF406" w14:textId="17AD8FCB" w:rsidR="00002601" w:rsidRPr="002A5DB0" w:rsidRDefault="00002601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Солянкин</w:t>
            </w:r>
            <w:proofErr w:type="spellEnd"/>
          </w:p>
        </w:tc>
      </w:tr>
      <w:tr w:rsidR="00002601" w:rsidRPr="002A5DB0" w14:paraId="065BF277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75E8646" w14:textId="77777777" w:rsidR="00002601" w:rsidRPr="002A5DB0" w:rsidRDefault="00002601" w:rsidP="0000260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521201" w14:textId="77777777" w:rsidR="00002601" w:rsidRPr="002A5DB0" w:rsidRDefault="00002601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789A3C1" w14:textId="77777777" w:rsidR="00002601" w:rsidRPr="002A5DB0" w:rsidRDefault="00002601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02601" w:rsidRPr="002A5DB0" w14:paraId="72F7EFFA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71806C" w14:textId="77777777" w:rsidR="00002601" w:rsidRPr="002A5DB0" w:rsidRDefault="00002601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D5863C2" w14:textId="77777777" w:rsidR="00002601" w:rsidRPr="002A5DB0" w:rsidRDefault="00002601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9B93B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5799C" w:rsidRPr="0065799C">
        <w:rPr>
          <w:rFonts w:eastAsia="Times New Roman"/>
          <w:sz w:val="24"/>
          <w:szCs w:val="24"/>
        </w:rPr>
        <w:t>Информационные и коммуникационные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>изучается в</w:t>
      </w:r>
      <w:r w:rsidR="006B06AA">
        <w:rPr>
          <w:sz w:val="24"/>
          <w:szCs w:val="24"/>
        </w:rPr>
        <w:t>о</w:t>
      </w:r>
      <w:r w:rsidR="004E4C46" w:rsidRPr="006D15C2">
        <w:rPr>
          <w:sz w:val="24"/>
          <w:szCs w:val="24"/>
        </w:rPr>
        <w:t xml:space="preserve"> </w:t>
      </w:r>
      <w:r w:rsidR="006B06AA">
        <w:rPr>
          <w:sz w:val="24"/>
          <w:szCs w:val="24"/>
        </w:rPr>
        <w:t>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0EFCEFE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5799C" w:rsidRPr="0065799C">
        <w:rPr>
          <w:rFonts w:eastAsia="Times New Roman"/>
          <w:sz w:val="24"/>
          <w:szCs w:val="24"/>
        </w:rPr>
        <w:t xml:space="preserve">Информационные и коммуникационные </w:t>
      </w:r>
      <w:r w:rsidR="006B06AA" w:rsidRPr="006B06AA">
        <w:rPr>
          <w:rFonts w:eastAsia="Times New Roman"/>
          <w:sz w:val="24"/>
          <w:szCs w:val="24"/>
        </w:rPr>
        <w:t>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585955A3" w14:textId="327F1D7A" w:rsidR="0065799C" w:rsidRPr="0065799C" w:rsidRDefault="0065799C" w:rsidP="006579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68AF">
        <w:rPr>
          <w:sz w:val="24"/>
          <w:szCs w:val="24"/>
        </w:rPr>
        <w:t>Дисциплина основывается на знания</w:t>
      </w:r>
      <w:r>
        <w:rPr>
          <w:sz w:val="24"/>
          <w:szCs w:val="24"/>
        </w:rPr>
        <w:t>х основ информатики, полученных в средней школе.</w:t>
      </w:r>
    </w:p>
    <w:p w14:paraId="3AD14B7D" w14:textId="20C76014" w:rsidR="0065799C" w:rsidRPr="0065799C" w:rsidRDefault="0065799C" w:rsidP="006579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799C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19AA8E9" w14:textId="2CF8CC59" w:rsidR="0065799C" w:rsidRPr="0065799C" w:rsidRDefault="0065799C" w:rsidP="003B2BEF">
      <w:pPr>
        <w:pStyle w:val="af0"/>
        <w:numPr>
          <w:ilvl w:val="0"/>
          <w:numId w:val="18"/>
        </w:numPr>
        <w:jc w:val="both"/>
        <w:rPr>
          <w:sz w:val="24"/>
          <w:szCs w:val="24"/>
        </w:rPr>
      </w:pPr>
      <w:r w:rsidRPr="0065799C">
        <w:rPr>
          <w:sz w:val="24"/>
          <w:szCs w:val="24"/>
        </w:rPr>
        <w:t>Учебная практика. Ознакомительная практика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2CA050D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 xml:space="preserve">абота с </w:t>
      </w:r>
      <w:proofErr w:type="spellStart"/>
      <w:r w:rsidRPr="001643D6">
        <w:rPr>
          <w:sz w:val="24"/>
          <w:szCs w:val="24"/>
        </w:rPr>
        <w:t>Big</w:t>
      </w:r>
      <w:proofErr w:type="spellEnd"/>
      <w:r w:rsidRPr="001643D6">
        <w:rPr>
          <w:sz w:val="24"/>
          <w:szCs w:val="24"/>
        </w:rPr>
        <w:t xml:space="preserve"> </w:t>
      </w:r>
      <w:proofErr w:type="spellStart"/>
      <w:r w:rsidRPr="001643D6">
        <w:rPr>
          <w:sz w:val="24"/>
          <w:szCs w:val="24"/>
        </w:rPr>
        <w:t>Data</w:t>
      </w:r>
      <w:proofErr w:type="spellEnd"/>
      <w:r w:rsidRPr="001643D6">
        <w:rPr>
          <w:sz w:val="24"/>
          <w:szCs w:val="24"/>
        </w:rPr>
        <w:t xml:space="preserve">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72BD0BB6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3F36CD31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75757E">
              <w:rPr>
                <w:sz w:val="22"/>
                <w:szCs w:val="22"/>
              </w:rPr>
              <w:t>5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3602E256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7F5DFF"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E0D1A79" w:rsidR="00AB1A47" w:rsidRPr="007F5DFF" w:rsidRDefault="007F5DFF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 xml:space="preserve">Работа с </w:t>
            </w:r>
            <w:proofErr w:type="spellStart"/>
            <w:r w:rsidRPr="007F5DFF">
              <w:rPr>
                <w:iCs/>
                <w:color w:val="000000"/>
              </w:rPr>
              <w:t>Big</w:t>
            </w:r>
            <w:proofErr w:type="spellEnd"/>
            <w:r w:rsidRPr="007F5DFF">
              <w:rPr>
                <w:iCs/>
                <w:color w:val="000000"/>
              </w:rPr>
              <w:t xml:space="preserve"> </w:t>
            </w:r>
            <w:proofErr w:type="spellStart"/>
            <w:r w:rsidRPr="007F5DFF">
              <w:rPr>
                <w:iCs/>
                <w:color w:val="000000"/>
              </w:rPr>
              <w:t>Data</w:t>
            </w:r>
            <w:proofErr w:type="spellEnd"/>
            <w:r w:rsidRPr="007F5DFF">
              <w:rPr>
                <w:iCs/>
                <w:color w:val="000000"/>
              </w:rPr>
              <w:t xml:space="preserve"> (на базовом уровне)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6A49B8F4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электронными словарями и другими электронными ресурсами для решения искусствоведческих задач;</w:t>
            </w:r>
          </w:p>
          <w:p w14:paraId="106F1A4F" w14:textId="701EE264" w:rsidR="007C723A" w:rsidRPr="00A60A37" w:rsidRDefault="007C723A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3B2BEF">
            <w:pPr>
              <w:pStyle w:val="af0"/>
              <w:numPr>
                <w:ilvl w:val="0"/>
                <w:numId w:val="19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</w:t>
            </w:r>
            <w:proofErr w:type="spellStart"/>
            <w:r w:rsidR="007C723A" w:rsidRPr="00A60A37">
              <w:rPr>
                <w:sz w:val="24"/>
                <w:szCs w:val="24"/>
              </w:rPr>
              <w:t>Big</w:t>
            </w:r>
            <w:proofErr w:type="spellEnd"/>
            <w:r w:rsidR="007C723A" w:rsidRPr="00A60A37">
              <w:rPr>
                <w:sz w:val="24"/>
                <w:szCs w:val="24"/>
              </w:rPr>
              <w:t xml:space="preserve"> </w:t>
            </w:r>
            <w:proofErr w:type="spellStart"/>
            <w:r w:rsidR="007C723A" w:rsidRPr="00A60A37">
              <w:rPr>
                <w:sz w:val="24"/>
                <w:szCs w:val="24"/>
              </w:rPr>
              <w:t>Data</w:t>
            </w:r>
            <w:proofErr w:type="spellEnd"/>
            <w:r w:rsidR="007C723A" w:rsidRPr="00A60A37">
              <w:rPr>
                <w:sz w:val="24"/>
                <w:szCs w:val="24"/>
              </w:rPr>
              <w:t xml:space="preserve"> в сфере профессиональной деятельности;</w:t>
            </w:r>
          </w:p>
          <w:p w14:paraId="75CB44F3" w14:textId="78028F6B" w:rsidR="00AB1A47" w:rsidRPr="00A60A37" w:rsidRDefault="007C723A" w:rsidP="003B2BE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17" w:hanging="283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4F226799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ИД-ОПК-5.2</w:t>
            </w:r>
          </w:p>
          <w:p w14:paraId="5701B91B" w14:textId="347B89A1" w:rsidR="0075757E" w:rsidRPr="007F5DFF" w:rsidRDefault="007F5DF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6B1C833D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F5DFF" w:rsidRPr="007F5DFF">
              <w:rPr>
                <w:color w:val="000000"/>
              </w:rPr>
              <w:t>5</w:t>
            </w:r>
            <w:r w:rsidRPr="007F5DFF">
              <w:rPr>
                <w:color w:val="000000"/>
              </w:rPr>
              <w:t>.3</w:t>
            </w:r>
          </w:p>
          <w:p w14:paraId="0B4E2B87" w14:textId="212C7F72" w:rsidR="00AB1A47" w:rsidRPr="007F5DFF" w:rsidRDefault="007F5DFF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2A67E2" w:rsidR="00262427" w:rsidRPr="000C0D3B" w:rsidRDefault="00A60A3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266677" w:rsidR="00262427" w:rsidRPr="000C0D3B" w:rsidRDefault="00A60A37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1B3364B2" w:rsidR="00262427" w:rsidRPr="000C0D3B" w:rsidRDefault="00A60A37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7C7055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A60A37">
              <w:t>2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98AA90D" w:rsidR="007D0D33" w:rsidRPr="000C0D3B" w:rsidRDefault="002578A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09869294" w:rsidR="007D0D33" w:rsidRPr="000C0D3B" w:rsidRDefault="002578A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C516B9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2578A2">
              <w:t>2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3B2BE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3B2BE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187912" w:rsidR="00386236" w:rsidRPr="007D0D33" w:rsidRDefault="00DC1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ECAB3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602A38">
              <w:t>5</w:t>
            </w:r>
            <w:r w:rsidRPr="00BD0816">
              <w:t xml:space="preserve">: </w:t>
            </w:r>
          </w:p>
          <w:p w14:paraId="460F7D84" w14:textId="7B728C18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.1</w:t>
            </w:r>
          </w:p>
          <w:p w14:paraId="74757DC2" w14:textId="16E2A4E8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5B4EF8F5" w14:textId="2979B702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391136F" w:rsidR="00BD0816" w:rsidRPr="001C1B2E" w:rsidRDefault="007C0C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E3272C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76DCC5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858F869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221BA9FF" w14:textId="77777777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1A5558A2" w14:textId="77777777" w:rsidR="00602A38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5735ECC8" w14:textId="20303A1B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6598E2C4" w14:textId="4AC99BC2" w:rsidR="00B25AB8" w:rsidRPr="006168DD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1C650670" w:rsidR="00B25AB8" w:rsidRPr="00491DF2" w:rsidRDefault="00B25AB8" w:rsidP="00B629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91DF2"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7212494A" w:rsidR="00B25AB8" w:rsidRPr="005B225F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4A69B9B4" w:rsidR="00B25AB8" w:rsidRPr="005B225F" w:rsidRDefault="00AB3F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C5FC61" w:rsidR="00B25AB8" w:rsidRPr="00B25AB8" w:rsidRDefault="007C0C5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68C749CB" w14:textId="13A01BCE" w:rsidR="00B25AB8" w:rsidRPr="00DF3C1E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6DEAB6A6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07EDA3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B7F8420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86FA999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0BF13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D15A5A0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19A111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2BE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2BE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3E4C2E" w:rsidR="00F60511" w:rsidRPr="00732DBF" w:rsidRDefault="00002601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3B2BE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5799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5799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5799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65799C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5799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65799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5799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5799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65799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Pr="0065799C" w:rsidRDefault="00884F07" w:rsidP="00884F07">
            <w:pPr>
              <w:rPr>
                <w:bCs/>
              </w:rPr>
            </w:pPr>
            <w:r w:rsidRPr="0065799C">
              <w:rPr>
                <w:b/>
                <w:bCs/>
              </w:rPr>
              <w:t xml:space="preserve">Раздел </w:t>
            </w:r>
            <w:r w:rsidRPr="0065799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65799C" w:rsidRDefault="000C1285" w:rsidP="009B399A">
            <w:pPr>
              <w:rPr>
                <w:b/>
                <w:bCs/>
                <w:iCs/>
              </w:rPr>
            </w:pPr>
            <w:r w:rsidRPr="0065799C">
              <w:rPr>
                <w:b/>
              </w:rPr>
              <w:t>Информационные системы и безопасность</w:t>
            </w:r>
          </w:p>
        </w:tc>
      </w:tr>
      <w:tr w:rsidR="000C1285" w:rsidRPr="0065799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65799C" w:rsidRDefault="000C1285" w:rsidP="000C1285">
            <w:pPr>
              <w:rPr>
                <w:bCs/>
              </w:rPr>
            </w:pPr>
            <w:r w:rsidRPr="0065799C">
              <w:rPr>
                <w:iCs/>
              </w:rPr>
              <w:t>Справочники (</w:t>
            </w:r>
            <w:proofErr w:type="spellStart"/>
            <w:r w:rsidRPr="0065799C">
              <w:rPr>
                <w:iCs/>
              </w:rPr>
              <w:t>directories</w:t>
            </w:r>
            <w:proofErr w:type="spellEnd"/>
            <w:r w:rsidRPr="0065799C">
              <w:rPr>
                <w:iCs/>
              </w:rPr>
              <w:t>) и поисковые системы (</w:t>
            </w:r>
            <w:proofErr w:type="spellStart"/>
            <w:r w:rsidRPr="0065799C">
              <w:rPr>
                <w:iCs/>
              </w:rPr>
              <w:t>search</w:t>
            </w:r>
            <w:proofErr w:type="spellEnd"/>
            <w:r w:rsidRPr="0065799C">
              <w:rPr>
                <w:iCs/>
              </w:rPr>
              <w:t xml:space="preserve"> </w:t>
            </w:r>
            <w:proofErr w:type="spellStart"/>
            <w:r w:rsidRPr="0065799C">
              <w:rPr>
                <w:iCs/>
              </w:rPr>
              <w:t>engines</w:t>
            </w:r>
            <w:proofErr w:type="spellEnd"/>
            <w:r w:rsidRPr="0065799C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65799C" w:rsidRDefault="000C1285" w:rsidP="000C1285">
            <w:pPr>
              <w:rPr>
                <w:bCs/>
              </w:rPr>
            </w:pPr>
            <w:r w:rsidRPr="0065799C"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65799C" w:rsidRDefault="000C1285" w:rsidP="000C1285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B43DE2F" w:rsidR="000C1285" w:rsidRPr="0065799C" w:rsidRDefault="0056647E" w:rsidP="000C1285">
            <w:pPr>
              <w:jc w:val="center"/>
            </w:pPr>
            <w:r w:rsidRPr="0065799C">
              <w:t>6</w:t>
            </w:r>
          </w:p>
        </w:tc>
      </w:tr>
      <w:tr w:rsidR="000C1285" w:rsidRPr="0065799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5799C" w:rsidRDefault="000C1285" w:rsidP="000C1285">
            <w:r w:rsidRPr="0065799C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65799C" w:rsidRDefault="000C1285" w:rsidP="000C1285">
            <w:r w:rsidRPr="0065799C"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65799C" w:rsidRDefault="000C1285" w:rsidP="000C1285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5AF776E" w:rsidR="000C1285" w:rsidRPr="0065799C" w:rsidRDefault="0056647E" w:rsidP="000C1285">
            <w:pPr>
              <w:jc w:val="center"/>
            </w:pPr>
            <w:r w:rsidRPr="0065799C">
              <w:t>5</w:t>
            </w:r>
          </w:p>
        </w:tc>
      </w:tr>
      <w:tr w:rsidR="000C1285" w:rsidRPr="0065799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Pr="0065799C" w:rsidRDefault="000C1285" w:rsidP="000C1285">
            <w:pPr>
              <w:rPr>
                <w:bCs/>
              </w:rPr>
            </w:pPr>
            <w:r w:rsidRPr="0065799C">
              <w:rPr>
                <w:b/>
                <w:bCs/>
              </w:rPr>
              <w:t xml:space="preserve">Раздел </w:t>
            </w:r>
            <w:r w:rsidRPr="0065799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65799C" w:rsidRDefault="000C1285" w:rsidP="000C1285">
            <w:pPr>
              <w:rPr>
                <w:b/>
                <w:bCs/>
                <w:iCs/>
              </w:rPr>
            </w:pPr>
            <w:r w:rsidRPr="0065799C">
              <w:rPr>
                <w:b/>
                <w:lang w:val="en-US"/>
              </w:rPr>
              <w:t>Big Data</w:t>
            </w:r>
          </w:p>
        </w:tc>
      </w:tr>
      <w:tr w:rsidR="0056647E" w:rsidRPr="0065799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65799C" w:rsidRDefault="0056647E" w:rsidP="0056647E">
            <w:pPr>
              <w:rPr>
                <w:bCs/>
              </w:rPr>
            </w:pPr>
            <w:r w:rsidRPr="0065799C"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 xml:space="preserve">Анализ данных в табличном представлении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65799C" w:rsidRDefault="0056647E" w:rsidP="0056647E">
            <w:pPr>
              <w:rPr>
                <w:b/>
              </w:rPr>
            </w:pPr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65799C" w:rsidRDefault="0056647E" w:rsidP="0056647E">
            <w:pPr>
              <w:jc w:val="center"/>
            </w:pPr>
            <w:r w:rsidRPr="0065799C">
              <w:t>5</w:t>
            </w:r>
          </w:p>
        </w:tc>
      </w:tr>
      <w:tr w:rsidR="0056647E" w:rsidRPr="0065799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Pr="0065799C" w:rsidRDefault="0056647E" w:rsidP="0056647E">
            <w:pPr>
              <w:rPr>
                <w:bCs/>
              </w:rPr>
            </w:pPr>
            <w:r w:rsidRPr="0065799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5799C" w:rsidRDefault="0056647E" w:rsidP="0056647E">
            <w:r w:rsidRPr="0065799C"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65799C" w:rsidRDefault="0056647E" w:rsidP="0056647E">
            <w:r w:rsidRPr="0065799C"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65799C" w:rsidRDefault="0056647E" w:rsidP="0056647E">
            <w:r w:rsidRPr="0065799C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7D49D506" w:rsidR="0056647E" w:rsidRPr="0065799C" w:rsidRDefault="0056647E" w:rsidP="0056647E">
            <w:pPr>
              <w:jc w:val="center"/>
            </w:pPr>
            <w:r w:rsidRPr="0065799C">
              <w:t>5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5101DB39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15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381373F7" w:rsidR="0056647E" w:rsidRPr="007E3823" w:rsidRDefault="0056647E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5D2D8A71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65799C">
              <w:rPr>
                <w:sz w:val="20"/>
                <w:szCs w:val="20"/>
              </w:rPr>
              <w:t>5</w:t>
            </w:r>
          </w:p>
          <w:p w14:paraId="793E7BBA" w14:textId="1DE103AD" w:rsidR="00590FE2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65799C"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.1</w:t>
            </w:r>
          </w:p>
          <w:p w14:paraId="0A7D3256" w14:textId="617AE553" w:rsidR="0065799C" w:rsidRPr="002E439B" w:rsidRDefault="0065799C" w:rsidP="0065799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076769F2" w:rsidR="00590FE2" w:rsidRPr="002E439B" w:rsidRDefault="00590FE2" w:rsidP="0065799C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65799C">
              <w:rPr>
                <w:sz w:val="20"/>
                <w:szCs w:val="20"/>
              </w:rPr>
              <w:t>5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B2BE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3B2BE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3B2BE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3B2BE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3B2BE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88587C" w:rsidR="001F5596" w:rsidRPr="0021441B" w:rsidRDefault="001F5596" w:rsidP="003B2BE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</w:t>
      </w:r>
      <w:r w:rsidR="0065799C">
        <w:rPr>
          <w:rFonts w:eastAsia="Times New Roman"/>
          <w:sz w:val="24"/>
          <w:szCs w:val="24"/>
        </w:rPr>
        <w:t xml:space="preserve">ые и </w:t>
      </w:r>
      <w:r w:rsidR="006C032D" w:rsidRPr="006B06AA">
        <w:rPr>
          <w:rFonts w:eastAsia="Times New Roman"/>
          <w:sz w:val="24"/>
          <w:szCs w:val="24"/>
        </w:rPr>
        <w:t>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181DF4C" w:rsidR="003F468B" w:rsidRPr="00D23F40" w:rsidRDefault="00002601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2BFFFFB0" w:rsidR="00617CF5" w:rsidRPr="00C762E6" w:rsidRDefault="00002601" w:rsidP="00C762E6">
            <w:r>
              <w:t>1</w:t>
            </w:r>
          </w:p>
        </w:tc>
        <w:tc>
          <w:tcPr>
            <w:tcW w:w="3969" w:type="dxa"/>
          </w:tcPr>
          <w:p w14:paraId="4E76DEA3" w14:textId="1700BB96" w:rsidR="00617CF5" w:rsidRPr="00C762E6" w:rsidRDefault="00617CF5" w:rsidP="00002601">
            <w:pPr>
              <w:ind w:left="42"/>
            </w:pPr>
            <w:r>
              <w:t xml:space="preserve">Практическое задание 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</w:t>
            </w:r>
            <w:proofErr w:type="spellStart"/>
            <w:r w:rsidRPr="002573B4">
              <w:rPr>
                <w:iCs/>
              </w:rPr>
              <w:t>Гутенберга</w:t>
            </w:r>
            <w:proofErr w:type="spellEnd"/>
            <w:r w:rsidRPr="002573B4">
              <w:rPr>
                <w:iCs/>
              </w:rPr>
              <w:t>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 xml:space="preserve">. </w:t>
            </w:r>
            <w:r w:rsidR="00B93BBD">
              <w:rPr>
                <w:lang w:val="ru-RU"/>
              </w:rPr>
              <w:lastRenderedPageBreak/>
              <w:t>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02601" w14:paraId="199B8EA8" w14:textId="77777777" w:rsidTr="00002601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002601" w:rsidRPr="00A80E2B" w:rsidRDefault="00002601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002601" w:rsidRDefault="0000260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002601" w:rsidRDefault="0000260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002601" w:rsidRPr="00AC719B" w:rsidRDefault="0000260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02601" w14:paraId="04DDBCC1" w14:textId="77777777" w:rsidTr="00002601">
        <w:tc>
          <w:tcPr>
            <w:tcW w:w="3828" w:type="dxa"/>
          </w:tcPr>
          <w:p w14:paraId="4E8D0F88" w14:textId="3DE9701E" w:rsidR="00002601" w:rsidRPr="00EE4CE1" w:rsidRDefault="00002601" w:rsidP="0009260A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1499A734" w14:textId="5B9AC537" w:rsidR="00002601" w:rsidRPr="00EE4CE1" w:rsidRDefault="00002601" w:rsidP="0009260A">
            <w:pPr>
              <w:jc w:val="both"/>
            </w:pP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14:paraId="3CF6138E" w14:textId="7FC3CFA3" w:rsidR="00002601" w:rsidRDefault="0000260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заключается понятие информации? </w:t>
            </w:r>
          </w:p>
          <w:p w14:paraId="4759043B" w14:textId="03805425" w:rsidR="00002601" w:rsidRDefault="0000260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Какие существуют виды иерархии информации? </w:t>
            </w:r>
          </w:p>
          <w:p w14:paraId="3D041683" w14:textId="6D28BD38" w:rsidR="00002601" w:rsidRDefault="0000260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В чем суть информационного подхода к процессу управления? </w:t>
            </w:r>
          </w:p>
          <w:p w14:paraId="60E07994" w14:textId="4EF00CDF" w:rsidR="00002601" w:rsidRDefault="00002601" w:rsidP="003B2BEF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>Дайте сравнительную характеристику свойств информации.</w:t>
            </w:r>
          </w:p>
          <w:p w14:paraId="5081210C" w14:textId="2633C2EA" w:rsidR="00002601" w:rsidRPr="00EE4CE1" w:rsidRDefault="00002601" w:rsidP="0000260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>
              <w:t xml:space="preserve">Какими факторами определяется ценность информации?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3B2BEF">
            <w:pPr>
              <w:pStyle w:val="af0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3B2BEF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3B2B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3B2BE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  <w:proofErr w:type="spellEnd"/>
    </w:p>
    <w:p w14:paraId="3418DAB4" w14:textId="26BB1617" w:rsidR="00D92F52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3B2B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3B2BE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B2BE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3B2BEF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2BE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65799C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5799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65799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799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65799C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5799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799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5C08" w:rsidRPr="00002601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65799C" w:rsidRDefault="005633A0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— 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65799C" w:rsidRDefault="005633A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65799C" w:rsidRDefault="00E45C08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002601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Г. Е.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Кедрова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65799C" w:rsidRDefault="0089143F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65799C" w:rsidRDefault="00E45C08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002601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65799C" w:rsidRDefault="00E45C08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65799C" w:rsidRDefault="00EF5287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65799C" w:rsidRDefault="00E45C08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002601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65799C" w:rsidRDefault="0089143F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65799C" w:rsidRDefault="00EF5287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65799C" w:rsidRDefault="00EF5287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65799C" w:rsidRDefault="0089143F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002601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65799C" w:rsidRDefault="0089143F" w:rsidP="00E45C08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proofErr w:type="spellStart"/>
            <w:r w:rsidRPr="0065799C">
              <w:rPr>
                <w:iCs/>
                <w:sz w:val="20"/>
                <w:szCs w:val="20"/>
              </w:rPr>
              <w:t>Сбитнева</w:t>
            </w:r>
            <w:proofErr w:type="spellEnd"/>
            <w:r w:rsidRPr="0065799C">
              <w:rPr>
                <w:iCs/>
                <w:sz w:val="20"/>
                <w:szCs w:val="20"/>
              </w:rPr>
              <w:t>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65799C" w:rsidRDefault="003263F3" w:rsidP="00E45C08">
            <w:pPr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65799C" w:rsidRDefault="003263F3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65799C" w:rsidRDefault="0089143F" w:rsidP="00E45C08">
            <w:pPr>
              <w:rPr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65799C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65799C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5799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5C08" w:rsidRPr="0065799C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65799C" w:rsidRDefault="00E45C08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65799C" w:rsidRDefault="007423AD" w:rsidP="00E45C08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65799C" w:rsidRDefault="007423AD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65799C" w:rsidRDefault="0089143F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65799C" w:rsidRDefault="0089143F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65799C" w:rsidRDefault="0089143F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65799C" w:rsidRDefault="00E45C08" w:rsidP="00E45C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23AD" w:rsidRPr="00002601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65799C" w:rsidRDefault="003263F3" w:rsidP="00E45C08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65799C" w:rsidRDefault="003263F3" w:rsidP="00E45C08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65799C" w:rsidRDefault="008410F0" w:rsidP="00E45C0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65799C" w:rsidRDefault="008410F0" w:rsidP="00E45C08">
            <w:pPr>
              <w:rPr>
                <w:iCs/>
                <w:sz w:val="20"/>
                <w:szCs w:val="20"/>
              </w:rPr>
            </w:pPr>
            <w:r w:rsidRPr="0065799C">
              <w:rPr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65799C" w:rsidRDefault="008410F0" w:rsidP="00E45C08">
            <w:pPr>
              <w:rPr>
                <w:iCs/>
                <w:sz w:val="20"/>
                <w:szCs w:val="20"/>
                <w:lang w:val="en-US"/>
              </w:rPr>
            </w:pPr>
            <w:r w:rsidRPr="0065799C">
              <w:rPr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65799C" w:rsidRDefault="007423AD" w:rsidP="00E45C0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</w:tr>
      <w:tr w:rsidR="007423AD" w:rsidRPr="0065799C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65799C" w:rsidRDefault="008410F0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65799C" w:rsidRDefault="007423AD" w:rsidP="007423AD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shd w:val="clear" w:color="auto" w:fill="FFFFFF"/>
              </w:rPr>
            </w:pPr>
            <w:r w:rsidRPr="0065799C">
              <w:rPr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М. В. Гаврилов, В. А. Климов. — 4-е изд.,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учебник для прикладного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65799C" w:rsidRDefault="007423AD" w:rsidP="007423AD">
            <w:pPr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65799C" w:rsidRDefault="007423AD" w:rsidP="007423AD">
            <w:pPr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65799C" w:rsidRDefault="007423AD" w:rsidP="007423AD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23AD" w:rsidRPr="0065799C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65799C" w:rsidRDefault="008410F0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Информационные технологии : / </w:t>
            </w: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Б. Я. Советов, В. В.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учебник для </w:t>
            </w: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прикладного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 xml:space="preserve">М.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Юрайт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lastRenderedPageBreak/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val="en-US" w:eastAsia="ar-SA"/>
              </w:rPr>
              <w:t>www</w:t>
            </w:r>
            <w:r w:rsidRPr="0065799C">
              <w:rPr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65799C">
              <w:rPr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-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lastRenderedPageBreak/>
              <w:t>online</w:t>
            </w:r>
            <w:r w:rsidRPr="0065799C">
              <w:rPr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65799C">
              <w:rPr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/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book</w:t>
            </w:r>
            <w:r w:rsidRPr="0065799C">
              <w:rPr>
                <w:iCs/>
                <w:sz w:val="20"/>
                <w:szCs w:val="20"/>
                <w:lang w:eastAsia="ar-SA"/>
              </w:rPr>
              <w:t>/1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7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FDB</w:t>
            </w:r>
            <w:r w:rsidRPr="0065799C">
              <w:rPr>
                <w:iCs/>
                <w:sz w:val="20"/>
                <w:szCs w:val="20"/>
                <w:lang w:eastAsia="ar-SA"/>
              </w:rPr>
              <w:t>97-56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D</w:t>
            </w:r>
            <w:r w:rsidRPr="0065799C">
              <w:rPr>
                <w:iCs/>
                <w:sz w:val="20"/>
                <w:szCs w:val="20"/>
                <w:lang w:eastAsia="ar-SA"/>
              </w:rPr>
              <w:t>4-4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FB</w:t>
            </w:r>
            <w:r w:rsidRPr="0065799C">
              <w:rPr>
                <w:iCs/>
                <w:sz w:val="20"/>
                <w:szCs w:val="20"/>
                <w:lang w:eastAsia="ar-SA"/>
              </w:rPr>
              <w:t>3-9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A</w:t>
            </w:r>
            <w:r w:rsidRPr="0065799C">
              <w:rPr>
                <w:iCs/>
                <w:sz w:val="20"/>
                <w:szCs w:val="20"/>
                <w:lang w:eastAsia="ar-SA"/>
              </w:rPr>
              <w:t>-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65799C">
              <w:rPr>
                <w:iCs/>
                <w:sz w:val="20"/>
                <w:szCs w:val="20"/>
                <w:lang w:eastAsia="ar-SA"/>
              </w:rPr>
              <w:t>1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B</w:t>
            </w:r>
            <w:r w:rsidRPr="0065799C">
              <w:rPr>
                <w:iCs/>
                <w:sz w:val="20"/>
                <w:szCs w:val="20"/>
                <w:lang w:eastAsia="ar-SA"/>
              </w:rPr>
              <w:t>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E</w:t>
            </w:r>
            <w:r w:rsidRPr="0065799C">
              <w:rPr>
                <w:iCs/>
                <w:sz w:val="20"/>
                <w:szCs w:val="20"/>
                <w:lang w:eastAsia="ar-SA"/>
              </w:rPr>
              <w:t>609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D</w:t>
            </w:r>
            <w:r w:rsidRPr="0065799C">
              <w:rPr>
                <w:iCs/>
                <w:sz w:val="20"/>
                <w:szCs w:val="20"/>
                <w:lang w:eastAsia="ar-SA"/>
              </w:rPr>
              <w:t>8</w:t>
            </w:r>
            <w:r w:rsidRPr="0065799C">
              <w:rPr>
                <w:iCs/>
                <w:sz w:val="20"/>
                <w:szCs w:val="20"/>
                <w:lang w:val="en-US" w:eastAsia="ar-SA"/>
              </w:rPr>
              <w:t>C</w:t>
            </w:r>
            <w:r w:rsidRPr="0065799C">
              <w:rPr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65799C" w:rsidRDefault="007423AD" w:rsidP="007423A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423AD" w:rsidRPr="0065799C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65799C" w:rsidRDefault="008410F0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65799C" w:rsidRDefault="007423AD" w:rsidP="007423AD">
            <w:pPr>
              <w:suppressAutoHyphens/>
              <w:spacing w:line="100" w:lineRule="atLeast"/>
              <w:ind w:firstLine="25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Г. Е.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Кедрова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 xml:space="preserve">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учебник и практикум для академического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65799C" w:rsidRDefault="007423AD" w:rsidP="007423A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5799C">
              <w:rPr>
                <w:iCs/>
                <w:sz w:val="20"/>
                <w:szCs w:val="20"/>
                <w:lang w:eastAsia="ar-SA"/>
              </w:rPr>
              <w:t>Режим доступа : www.biblio-online.ru/</w:t>
            </w:r>
            <w:proofErr w:type="spellStart"/>
            <w:r w:rsidRPr="0065799C">
              <w:rPr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65799C">
              <w:rPr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65799C" w:rsidRDefault="007423AD" w:rsidP="007423A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7423AD" w:rsidRPr="0065799C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65799C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5799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5799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423AD" w:rsidRPr="0065799C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65799C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65799C" w:rsidRDefault="007423AD" w:rsidP="007423A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65799C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65799C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65799C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65799C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65799C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B2BE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2BE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3B2BE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2860DC84" w:rsidR="00F35A98" w:rsidRPr="005338F1" w:rsidRDefault="00002601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44B8E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3B2BE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3B2BE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3B2BEF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806B" w14:textId="77777777" w:rsidR="00344B8E" w:rsidRDefault="00344B8E" w:rsidP="005E3840">
      <w:r>
        <w:separator/>
      </w:r>
    </w:p>
  </w:endnote>
  <w:endnote w:type="continuationSeparator" w:id="0">
    <w:p w14:paraId="49803DCD" w14:textId="77777777" w:rsidR="00344B8E" w:rsidRDefault="00344B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EEE1" w14:textId="77777777" w:rsidR="00344B8E" w:rsidRDefault="00344B8E" w:rsidP="005E3840">
      <w:r>
        <w:separator/>
      </w:r>
    </w:p>
  </w:footnote>
  <w:footnote w:type="continuationSeparator" w:id="0">
    <w:p w14:paraId="36090AF5" w14:textId="77777777" w:rsidR="00344B8E" w:rsidRDefault="00344B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9C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9C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9C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9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FA29C8"/>
    <w:multiLevelType w:val="hybridMultilevel"/>
    <w:tmpl w:val="0FDA7CA8"/>
    <w:lvl w:ilvl="0" w:tplc="3A5EAB1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714D"/>
    <w:multiLevelType w:val="hybridMultilevel"/>
    <w:tmpl w:val="D1460032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D7B"/>
    <w:multiLevelType w:val="hybridMultilevel"/>
    <w:tmpl w:val="455C29D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20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1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0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9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4B8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2BE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99C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A0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641A-8465-4710-A2BD-0F7555F1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1</cp:lastModifiedBy>
  <cp:revision>152</cp:revision>
  <cp:lastPrinted>2021-04-07T07:51:00Z</cp:lastPrinted>
  <dcterms:created xsi:type="dcterms:W3CDTF">2021-02-10T09:30:00Z</dcterms:created>
  <dcterms:modified xsi:type="dcterms:W3CDTF">2022-06-20T23:04:00Z</dcterms:modified>
</cp:coreProperties>
</file>