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A5610B" w:rsidRDefault="00A5610B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5610B">
              <w:rPr>
                <w:rFonts w:eastAsia="Times New Roman"/>
                <w:sz w:val="24"/>
                <w:szCs w:val="24"/>
              </w:rPr>
              <w:t>Симфонического</w:t>
            </w:r>
            <w:proofErr w:type="gramEnd"/>
            <w:r w:rsidRPr="00A5610B">
              <w:rPr>
                <w:rFonts w:eastAsia="Times New Roman"/>
                <w:sz w:val="24"/>
                <w:szCs w:val="24"/>
              </w:rPr>
              <w:t xml:space="preserve"> дирижирования и струнных инструментов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502D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502D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625551" w:rsidRDefault="00A5610B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A5610B">
              <w:rPr>
                <w:b/>
                <w:bCs/>
                <w:sz w:val="26"/>
                <w:szCs w:val="26"/>
              </w:rPr>
              <w:t>Методика преподавания профессиональных дисциплин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02248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2248" w:rsidRPr="004B3306" w:rsidRDefault="00802248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802248" w:rsidRPr="00BE568E" w:rsidRDefault="00802248" w:rsidP="00E91347">
            <w:pPr>
              <w:rPr>
                <w:sz w:val="26"/>
                <w:szCs w:val="26"/>
              </w:rPr>
            </w:pPr>
            <w:r w:rsidRPr="007D26EC">
              <w:rPr>
                <w:sz w:val="26"/>
                <w:szCs w:val="26"/>
              </w:rPr>
              <w:t>53.03.0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802248" w:rsidRPr="0052682E" w:rsidRDefault="00802248" w:rsidP="00E91347">
            <w:pPr>
              <w:rPr>
                <w:sz w:val="26"/>
                <w:szCs w:val="26"/>
              </w:rPr>
            </w:pPr>
            <w:r w:rsidRPr="0052682E">
              <w:rPr>
                <w:sz w:val="26"/>
                <w:szCs w:val="26"/>
              </w:rPr>
              <w:t>Музыкально-инструментальное искусство</w:t>
            </w:r>
          </w:p>
          <w:p w:rsidR="00802248" w:rsidRPr="00BE568E" w:rsidRDefault="00802248" w:rsidP="00E91347">
            <w:pPr>
              <w:rPr>
                <w:sz w:val="26"/>
                <w:szCs w:val="26"/>
              </w:rPr>
            </w:pPr>
          </w:p>
        </w:tc>
      </w:tr>
      <w:tr w:rsidR="00802248" w:rsidRPr="004B330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2248" w:rsidRPr="004B3306" w:rsidRDefault="00802248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02248" w:rsidRPr="004B3306" w:rsidRDefault="00802248" w:rsidP="00E91347">
            <w:pPr>
              <w:rPr>
                <w:sz w:val="26"/>
                <w:szCs w:val="26"/>
              </w:rPr>
            </w:pPr>
            <w:r w:rsidRPr="0052682E">
              <w:rPr>
                <w:sz w:val="26"/>
                <w:szCs w:val="26"/>
              </w:rPr>
              <w:t>Баян, аккордеон и струнные щи</w:t>
            </w:r>
            <w:r w:rsidR="00710634">
              <w:rPr>
                <w:sz w:val="26"/>
                <w:szCs w:val="26"/>
              </w:rPr>
              <w:t>пковые инструменты (инструмент –</w:t>
            </w:r>
            <w:r w:rsidRPr="0052682E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BE568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E568E">
              <w:rPr>
                <w:sz w:val="26"/>
                <w:szCs w:val="26"/>
              </w:rPr>
              <w:t xml:space="preserve">очной </w:t>
            </w:r>
            <w:r w:rsidR="00C34E79" w:rsidRPr="00114450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D97D6F" w:rsidRDefault="004B3306" w:rsidP="00BE568E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</w:t>
            </w:r>
            <w:r w:rsidR="00710634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155B1" w:rsidRDefault="00BE568E" w:rsidP="003F669F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948B9" w:rsidRPr="00033ED7" w:rsidTr="00740490">
        <w:trPr>
          <w:trHeight w:val="964"/>
        </w:trPr>
        <w:tc>
          <w:tcPr>
            <w:tcW w:w="9822" w:type="dxa"/>
            <w:gridSpan w:val="4"/>
          </w:tcPr>
          <w:p w:rsidR="004948B9" w:rsidRPr="00E91347" w:rsidRDefault="004948B9" w:rsidP="00AB0DF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91347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B0DF8" w:rsidRPr="00E91347">
              <w:rPr>
                <w:rFonts w:eastAsia="Times New Roman"/>
                <w:sz w:val="24"/>
                <w:szCs w:val="24"/>
              </w:rPr>
              <w:t xml:space="preserve"> </w:t>
            </w:r>
            <w:r w:rsidRPr="00E91347">
              <w:rPr>
                <w:rFonts w:eastAsia="Times New Roman"/>
                <w:sz w:val="24"/>
                <w:szCs w:val="24"/>
              </w:rPr>
              <w:t>«</w:t>
            </w:r>
            <w:r w:rsidR="00A5610B" w:rsidRPr="00A5610B">
              <w:rPr>
                <w:rFonts w:eastAsia="Times New Roman"/>
                <w:sz w:val="24"/>
                <w:szCs w:val="24"/>
              </w:rPr>
              <w:t>Методика преподавания профессиональных дисциплин</w:t>
            </w:r>
            <w:r w:rsidRPr="00E91347">
              <w:rPr>
                <w:rFonts w:eastAsia="Times New Roman"/>
                <w:sz w:val="24"/>
                <w:szCs w:val="24"/>
              </w:rPr>
              <w:t xml:space="preserve">» основной профессиональной образовательной программы высшего образования рассмотрена и одобрена на заседании кафедры, </w:t>
            </w:r>
            <w:r w:rsidR="00A5610B" w:rsidRPr="00E50743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A5610B">
              <w:rPr>
                <w:rFonts w:eastAsia="Times New Roman"/>
                <w:sz w:val="24"/>
                <w:szCs w:val="24"/>
              </w:rPr>
              <w:t>№ 14 от 31.05.</w:t>
            </w:r>
            <w:r w:rsidR="00A5610B" w:rsidRPr="00E50743">
              <w:rPr>
                <w:rFonts w:eastAsia="Times New Roman"/>
                <w:sz w:val="24"/>
                <w:szCs w:val="24"/>
              </w:rPr>
              <w:t>2021 г.</w:t>
            </w:r>
          </w:p>
        </w:tc>
      </w:tr>
      <w:tr w:rsidR="004948B9" w:rsidRPr="00033ED7" w:rsidTr="00740490">
        <w:trPr>
          <w:trHeight w:val="567"/>
        </w:trPr>
        <w:tc>
          <w:tcPr>
            <w:tcW w:w="9822" w:type="dxa"/>
            <w:gridSpan w:val="4"/>
            <w:vAlign w:val="center"/>
          </w:tcPr>
          <w:p w:rsidR="004948B9" w:rsidRPr="00E91347" w:rsidRDefault="004948B9" w:rsidP="00740490">
            <w:pPr>
              <w:rPr>
                <w:rFonts w:eastAsia="Times New Roman"/>
                <w:sz w:val="24"/>
                <w:szCs w:val="24"/>
              </w:rPr>
            </w:pPr>
            <w:r w:rsidRPr="00E91347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E91347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E91347">
              <w:rPr>
                <w:rFonts w:eastAsia="Times New Roman"/>
                <w:sz w:val="24"/>
                <w:szCs w:val="24"/>
              </w:rPr>
              <w:t>и) рабочей программы учебной дисциплины:</w:t>
            </w:r>
          </w:p>
        </w:tc>
      </w:tr>
      <w:tr w:rsidR="004948B9" w:rsidRPr="00033ED7" w:rsidTr="00740490">
        <w:trPr>
          <w:trHeight w:val="283"/>
        </w:trPr>
        <w:tc>
          <w:tcPr>
            <w:tcW w:w="381" w:type="dxa"/>
            <w:vAlign w:val="center"/>
          </w:tcPr>
          <w:p w:rsidR="004948B9" w:rsidRPr="00E91347" w:rsidRDefault="004948B9" w:rsidP="0074049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948B9" w:rsidRPr="00E91347" w:rsidRDefault="005E2871" w:rsidP="007404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948B9" w:rsidRPr="00E91347" w:rsidRDefault="005E2871" w:rsidP="0074049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 Ю. Финкельштейн</w:t>
            </w:r>
          </w:p>
        </w:tc>
      </w:tr>
      <w:tr w:rsidR="004948B9" w:rsidRPr="007A5470" w:rsidTr="0074049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948B9" w:rsidRPr="00E91347" w:rsidRDefault="004948B9" w:rsidP="007404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4948B9" w:rsidRPr="00E91347" w:rsidRDefault="004948B9" w:rsidP="0074049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9134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64387B" w:rsidRPr="00E91347">
              <w:rPr>
                <w:rFonts w:eastAsia="Times New Roman"/>
                <w:sz w:val="24"/>
                <w:szCs w:val="24"/>
              </w:rPr>
              <w:t xml:space="preserve">  </w:t>
            </w:r>
            <w:r w:rsidR="005E2871" w:rsidRPr="00A5610B">
              <w:rPr>
                <w:rFonts w:eastAsia="Times New Roman"/>
                <w:sz w:val="24"/>
                <w:szCs w:val="24"/>
              </w:rPr>
              <w:t>Симфонического дирижирования и струнных инструментов</w:t>
            </w:r>
            <w:bookmarkStart w:id="10" w:name="_GoBack"/>
            <w:bookmarkEnd w:id="10"/>
            <w:r w:rsidRPr="00E9134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4948B9" w:rsidRPr="00E91347" w:rsidRDefault="00A5610B" w:rsidP="007404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Понькин</w:t>
            </w:r>
            <w:proofErr w:type="spellEnd"/>
          </w:p>
        </w:tc>
      </w:tr>
    </w:tbl>
    <w:p w:rsidR="004948B9" w:rsidRPr="00E804AE" w:rsidRDefault="004948B9" w:rsidP="004948B9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691E38" w:rsidRPr="004B3306" w:rsidRDefault="004B3306" w:rsidP="00A56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 xml:space="preserve">Учебная дисциплина </w:t>
      </w:r>
      <w:r w:rsidR="005E642D" w:rsidRPr="00691E38">
        <w:rPr>
          <w:sz w:val="24"/>
          <w:szCs w:val="24"/>
        </w:rPr>
        <w:t>«</w:t>
      </w:r>
      <w:r w:rsidR="00A5610B" w:rsidRPr="00A5610B">
        <w:rPr>
          <w:rFonts w:eastAsia="Times New Roman"/>
          <w:sz w:val="24"/>
          <w:szCs w:val="24"/>
        </w:rPr>
        <w:t>Методика преподавания профессиональных дисциплин</w:t>
      </w:r>
      <w:r w:rsidR="00F30058">
        <w:rPr>
          <w:sz w:val="24"/>
          <w:szCs w:val="24"/>
        </w:rPr>
        <w:t>»</w:t>
      </w:r>
      <w:r w:rsidR="00D07DC4">
        <w:rPr>
          <w:sz w:val="24"/>
          <w:szCs w:val="24"/>
        </w:rPr>
        <w:t xml:space="preserve"> </w:t>
      </w:r>
      <w:r w:rsidR="00F30058">
        <w:rPr>
          <w:sz w:val="24"/>
          <w:szCs w:val="24"/>
        </w:rPr>
        <w:t xml:space="preserve">изучается </w:t>
      </w:r>
      <w:r w:rsidR="00691E38" w:rsidRPr="004B3306">
        <w:rPr>
          <w:sz w:val="24"/>
          <w:szCs w:val="24"/>
        </w:rPr>
        <w:t xml:space="preserve">в </w:t>
      </w:r>
      <w:r w:rsidR="00A5610B">
        <w:rPr>
          <w:sz w:val="24"/>
          <w:szCs w:val="24"/>
        </w:rPr>
        <w:t xml:space="preserve">пятом и </w:t>
      </w:r>
      <w:r w:rsidR="00AB0DF8">
        <w:rPr>
          <w:sz w:val="24"/>
          <w:szCs w:val="24"/>
        </w:rPr>
        <w:t>шестом</w:t>
      </w:r>
      <w:r w:rsidR="00AE2632">
        <w:rPr>
          <w:sz w:val="24"/>
          <w:szCs w:val="24"/>
        </w:rPr>
        <w:t xml:space="preserve"> семестре.</w:t>
      </w:r>
    </w:p>
    <w:p w:rsidR="00B3255D" w:rsidRPr="00691E38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>Курсовая работа</w:t>
      </w:r>
      <w:r w:rsidR="00E91347">
        <w:rPr>
          <w:sz w:val="24"/>
          <w:szCs w:val="24"/>
        </w:rPr>
        <w:t xml:space="preserve"> </w:t>
      </w:r>
      <w:r w:rsidRPr="00691E38">
        <w:rPr>
          <w:sz w:val="24"/>
          <w:szCs w:val="24"/>
        </w:rPr>
        <w:t>–</w:t>
      </w:r>
      <w:r w:rsidR="00E91347">
        <w:rPr>
          <w:sz w:val="24"/>
          <w:szCs w:val="24"/>
        </w:rPr>
        <w:t xml:space="preserve"> </w:t>
      </w:r>
      <w:r w:rsidRPr="00691E38">
        <w:rPr>
          <w:sz w:val="24"/>
          <w:szCs w:val="24"/>
        </w:rPr>
        <w:t>не предусмотре</w:t>
      </w:r>
      <w:r w:rsidR="004B3306" w:rsidRPr="00691E38">
        <w:rPr>
          <w:sz w:val="24"/>
          <w:szCs w:val="24"/>
        </w:rPr>
        <w:t>на.</w:t>
      </w:r>
    </w:p>
    <w:p w:rsidR="00B3255D" w:rsidRDefault="00797466" w:rsidP="00B3255D">
      <w:pPr>
        <w:pStyle w:val="2"/>
      </w:pPr>
      <w:r w:rsidRPr="007B449A">
        <w:t>Форма промежуточной аттестации</w:t>
      </w:r>
      <w:r>
        <w:t xml:space="preserve">: </w:t>
      </w:r>
    </w:p>
    <w:p w:rsidR="00A5610B" w:rsidRDefault="00A5610B" w:rsidP="00A5610B">
      <w:r>
        <w:t>Пятый семестр – зачет с оценкой</w:t>
      </w:r>
    </w:p>
    <w:p w:rsidR="00A5610B" w:rsidRDefault="00C05D0C" w:rsidP="00A5610B">
      <w:r>
        <w:t>Шестой семестр –</w:t>
      </w:r>
      <w:r w:rsidR="00A5610B">
        <w:t xml:space="preserve"> экзамен</w:t>
      </w:r>
    </w:p>
    <w:p w:rsidR="00A5610B" w:rsidRPr="00A5610B" w:rsidRDefault="00A5610B" w:rsidP="00A5610B"/>
    <w:p w:rsidR="00F84DC0" w:rsidRPr="007A5470" w:rsidRDefault="007E18CB" w:rsidP="00B3400A">
      <w:pPr>
        <w:pStyle w:val="2"/>
      </w:pPr>
      <w:r w:rsidRPr="007A5470">
        <w:t xml:space="preserve">Место </w:t>
      </w:r>
      <w:r w:rsidR="009B4BCD" w:rsidRPr="007A5470">
        <w:t>учебной дисциплины</w:t>
      </w:r>
      <w:r w:rsidRPr="007A5470">
        <w:t xml:space="preserve"> в структуре ОПОП</w:t>
      </w:r>
    </w:p>
    <w:p w:rsidR="003A3E47" w:rsidRDefault="009B4BCD" w:rsidP="00A56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7DC4">
        <w:rPr>
          <w:sz w:val="24"/>
          <w:szCs w:val="24"/>
        </w:rPr>
        <w:t>Учебная дисциплина</w:t>
      </w:r>
      <w:r w:rsidR="00D2362E" w:rsidRPr="00D07DC4">
        <w:rPr>
          <w:sz w:val="24"/>
          <w:szCs w:val="24"/>
        </w:rPr>
        <w:t xml:space="preserve"> «</w:t>
      </w:r>
      <w:r w:rsidR="00A5610B" w:rsidRPr="00A5610B">
        <w:rPr>
          <w:rFonts w:eastAsia="Times New Roman"/>
          <w:sz w:val="24"/>
          <w:szCs w:val="24"/>
        </w:rPr>
        <w:t>Методика преподавания профессиональных дисциплин</w:t>
      </w:r>
      <w:r w:rsidR="00D2362E" w:rsidRPr="00D07DC4">
        <w:rPr>
          <w:sz w:val="24"/>
          <w:szCs w:val="24"/>
        </w:rPr>
        <w:t xml:space="preserve">» </w:t>
      </w:r>
      <w:bookmarkStart w:id="11" w:name="_Hlk94084827"/>
      <w:r w:rsidR="003A3E47" w:rsidRPr="00D07DC4">
        <w:rPr>
          <w:sz w:val="24"/>
          <w:szCs w:val="24"/>
        </w:rPr>
        <w:t xml:space="preserve">относится </w:t>
      </w:r>
      <w:r w:rsidR="00940D34" w:rsidRPr="00D07DC4">
        <w:rPr>
          <w:sz w:val="24"/>
          <w:szCs w:val="24"/>
        </w:rPr>
        <w:t xml:space="preserve">к </w:t>
      </w:r>
      <w:r w:rsidR="004200CC">
        <w:rPr>
          <w:sz w:val="24"/>
          <w:szCs w:val="24"/>
        </w:rPr>
        <w:t>формируемой</w:t>
      </w:r>
      <w:r w:rsidR="00940D34" w:rsidRPr="00D07DC4">
        <w:rPr>
          <w:sz w:val="24"/>
          <w:szCs w:val="24"/>
        </w:rPr>
        <w:t xml:space="preserve"> части программы.</w:t>
      </w:r>
    </w:p>
    <w:p w:rsidR="00AB0DF8" w:rsidRPr="00D07DC4" w:rsidRDefault="00AB0DF8" w:rsidP="00AB0DF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7DC4">
        <w:rPr>
          <w:sz w:val="24"/>
          <w:szCs w:val="24"/>
        </w:rPr>
        <w:t>Основой для освоения</w:t>
      </w:r>
      <w:r>
        <w:rPr>
          <w:sz w:val="24"/>
          <w:szCs w:val="24"/>
        </w:rPr>
        <w:t xml:space="preserve"> </w:t>
      </w:r>
      <w:r w:rsidRPr="00D07DC4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D07DC4">
        <w:rPr>
          <w:sz w:val="24"/>
          <w:szCs w:val="24"/>
        </w:rPr>
        <w:t>являются результаты обучения по</w:t>
      </w:r>
      <w:r>
        <w:rPr>
          <w:sz w:val="24"/>
          <w:szCs w:val="24"/>
        </w:rPr>
        <w:t xml:space="preserve">  </w:t>
      </w:r>
      <w:r w:rsidRPr="00D07DC4">
        <w:rPr>
          <w:sz w:val="24"/>
          <w:szCs w:val="24"/>
        </w:rPr>
        <w:t>предшествующим дисциплинами практикам:</w:t>
      </w:r>
    </w:p>
    <w:p w:rsidR="00AB0DF8" w:rsidRPr="00D07DC4" w:rsidRDefault="00AB0DF8" w:rsidP="00AB0DF8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 w:rsidRPr="00D07DC4">
        <w:rPr>
          <w:sz w:val="24"/>
          <w:szCs w:val="24"/>
        </w:rPr>
        <w:t>.</w:t>
      </w:r>
    </w:p>
    <w:bookmarkEnd w:id="11"/>
    <w:p w:rsidR="00925F54" w:rsidRPr="00361ECA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61ECA">
        <w:rPr>
          <w:sz w:val="24"/>
          <w:szCs w:val="24"/>
        </w:rPr>
        <w:t xml:space="preserve">Результаты </w:t>
      </w:r>
      <w:proofErr w:type="gramStart"/>
      <w:r w:rsidRPr="00361ECA">
        <w:rPr>
          <w:sz w:val="24"/>
          <w:szCs w:val="24"/>
        </w:rPr>
        <w:t>обучения по</w:t>
      </w:r>
      <w:proofErr w:type="gramEnd"/>
      <w:r w:rsidRPr="00361ECA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:rsidR="007D26EC" w:rsidRDefault="007D26EC" w:rsidP="00D07DC4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7D26EC">
        <w:rPr>
          <w:sz w:val="24"/>
          <w:szCs w:val="24"/>
        </w:rPr>
        <w:t xml:space="preserve">Профессиональная и </w:t>
      </w:r>
      <w:r w:rsidR="00AB0DF8">
        <w:rPr>
          <w:sz w:val="24"/>
          <w:szCs w:val="24"/>
        </w:rPr>
        <w:t>педагогическая подготовка;</w:t>
      </w:r>
    </w:p>
    <w:p w:rsidR="00AB0DF8" w:rsidRPr="007D26EC" w:rsidRDefault="00AB0DF8" w:rsidP="00D07DC4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Учебная практика. Педагогическая практика</w:t>
      </w:r>
    </w:p>
    <w:p w:rsidR="00BF7A20" w:rsidRPr="00D07DC4" w:rsidRDefault="00B431BF" w:rsidP="00B3400A">
      <w:pPr>
        <w:pStyle w:val="1"/>
        <w:rPr>
          <w:i/>
          <w:szCs w:val="24"/>
        </w:rPr>
      </w:pPr>
      <w:r w:rsidRPr="00D07DC4">
        <w:rPr>
          <w:szCs w:val="24"/>
        </w:rPr>
        <w:t xml:space="preserve">ЦЕЛИ И </w:t>
      </w:r>
      <w:r w:rsidR="001D126D" w:rsidRPr="00D07DC4">
        <w:rPr>
          <w:szCs w:val="24"/>
        </w:rPr>
        <w:t>П</w:t>
      </w:r>
      <w:r w:rsidR="00B528A8" w:rsidRPr="00D07DC4">
        <w:rPr>
          <w:szCs w:val="24"/>
        </w:rPr>
        <w:t>ЛАНИРУЕМЫ</w:t>
      </w:r>
      <w:r w:rsidR="001D126D" w:rsidRPr="00D07DC4">
        <w:rPr>
          <w:szCs w:val="24"/>
        </w:rPr>
        <w:t>Е</w:t>
      </w:r>
      <w:r w:rsidR="00B528A8" w:rsidRPr="00D07DC4">
        <w:rPr>
          <w:szCs w:val="24"/>
        </w:rPr>
        <w:t xml:space="preserve"> РЕЗУЛЬТАТ</w:t>
      </w:r>
      <w:r w:rsidR="001D126D" w:rsidRPr="00D07DC4">
        <w:rPr>
          <w:szCs w:val="24"/>
        </w:rPr>
        <w:t>Ы</w:t>
      </w:r>
      <w:r w:rsidR="00B528A8" w:rsidRPr="00D07DC4">
        <w:rPr>
          <w:szCs w:val="24"/>
        </w:rPr>
        <w:t xml:space="preserve"> </w:t>
      </w:r>
      <w:proofErr w:type="gramStart"/>
      <w:r w:rsidR="00B528A8" w:rsidRPr="00D07DC4">
        <w:rPr>
          <w:szCs w:val="24"/>
        </w:rPr>
        <w:t>ОБУЧЕНИЯ ПО ДИСЦИПЛИНЕ</w:t>
      </w:r>
      <w:proofErr w:type="gramEnd"/>
    </w:p>
    <w:p w:rsidR="00D5517D" w:rsidRPr="004200CC" w:rsidRDefault="003D5F48" w:rsidP="00A56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00CC">
        <w:rPr>
          <w:sz w:val="24"/>
          <w:szCs w:val="24"/>
        </w:rPr>
        <w:t>Целью</w:t>
      </w:r>
      <w:r w:rsidR="00D94EF7" w:rsidRPr="004200CC">
        <w:rPr>
          <w:sz w:val="24"/>
          <w:szCs w:val="24"/>
        </w:rPr>
        <w:t>/целями</w:t>
      </w:r>
      <w:r w:rsidR="00E55739" w:rsidRPr="004200CC">
        <w:rPr>
          <w:sz w:val="24"/>
          <w:szCs w:val="24"/>
        </w:rPr>
        <w:t xml:space="preserve"> изучения дисциплины</w:t>
      </w:r>
      <w:r w:rsidR="00361ECA" w:rsidRPr="004200CC">
        <w:rPr>
          <w:sz w:val="24"/>
          <w:szCs w:val="24"/>
        </w:rPr>
        <w:t xml:space="preserve"> </w:t>
      </w:r>
      <w:r w:rsidR="00B11BD8" w:rsidRPr="004200CC">
        <w:rPr>
          <w:sz w:val="24"/>
          <w:szCs w:val="24"/>
        </w:rPr>
        <w:t>«</w:t>
      </w:r>
      <w:r w:rsidR="00A5610B" w:rsidRPr="004200CC">
        <w:rPr>
          <w:sz w:val="24"/>
          <w:szCs w:val="24"/>
        </w:rPr>
        <w:t>Методика преподавания профессиональных дисциплин</w:t>
      </w:r>
      <w:r w:rsidR="00B11BD8" w:rsidRPr="004200CC">
        <w:rPr>
          <w:sz w:val="24"/>
          <w:szCs w:val="24"/>
        </w:rPr>
        <w:t xml:space="preserve">» </w:t>
      </w:r>
      <w:r w:rsidR="00484DFE" w:rsidRPr="004200CC">
        <w:rPr>
          <w:sz w:val="24"/>
          <w:szCs w:val="24"/>
        </w:rPr>
        <w:t>явля</w:t>
      </w:r>
      <w:r w:rsidR="001971EC" w:rsidRPr="004200CC">
        <w:rPr>
          <w:sz w:val="24"/>
          <w:szCs w:val="24"/>
        </w:rPr>
        <w:t>ются</w:t>
      </w:r>
      <w:r w:rsidR="00484DFE" w:rsidRPr="004200CC">
        <w:rPr>
          <w:sz w:val="24"/>
          <w:szCs w:val="24"/>
        </w:rPr>
        <w:t>:</w:t>
      </w:r>
    </w:p>
    <w:p w:rsidR="00AB0DF8" w:rsidRPr="004200CC" w:rsidRDefault="00AB0DF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200CC">
        <w:rPr>
          <w:rFonts w:eastAsia="Times New Roman"/>
          <w:sz w:val="24"/>
          <w:szCs w:val="24"/>
        </w:rPr>
        <w:t>формирование у обучающихся знаний основ теории и истории музыкальной педагогики;</w:t>
      </w:r>
    </w:p>
    <w:p w:rsidR="00AB0DF8" w:rsidRPr="00B35950" w:rsidRDefault="00AB0DF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35950">
        <w:rPr>
          <w:rFonts w:eastAsia="Times New Roman"/>
          <w:sz w:val="24"/>
          <w:szCs w:val="24"/>
        </w:rPr>
        <w:t xml:space="preserve">усвоение студентами </w:t>
      </w:r>
      <w:r w:rsidR="00740490" w:rsidRPr="00B35950">
        <w:rPr>
          <w:rFonts w:eastAsia="Times New Roman"/>
          <w:sz w:val="24"/>
          <w:szCs w:val="24"/>
        </w:rPr>
        <w:t>представлений</w:t>
      </w:r>
      <w:r w:rsidRPr="00B35950">
        <w:rPr>
          <w:rFonts w:eastAsia="Times New Roman"/>
          <w:sz w:val="24"/>
          <w:szCs w:val="24"/>
        </w:rPr>
        <w:t xml:space="preserve"> о специфике профессиональной педагогической деятельности;</w:t>
      </w:r>
    </w:p>
    <w:p w:rsidR="00AB0DF8" w:rsidRPr="00B35950" w:rsidRDefault="004200CC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35950">
        <w:rPr>
          <w:sz w:val="24"/>
          <w:szCs w:val="24"/>
        </w:rPr>
        <w:t>подготовка специалистов к практической работе в качестве преподавателей специальных дисциплин</w:t>
      </w:r>
      <w:r w:rsidR="00AB0DF8" w:rsidRPr="00B35950">
        <w:rPr>
          <w:rFonts w:eastAsia="Times New Roman"/>
          <w:sz w:val="24"/>
          <w:szCs w:val="24"/>
        </w:rPr>
        <w:t>;</w:t>
      </w:r>
    </w:p>
    <w:p w:rsidR="004200CC" w:rsidRPr="00B35950" w:rsidRDefault="008C202F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35950">
        <w:rPr>
          <w:sz w:val="24"/>
          <w:szCs w:val="24"/>
        </w:rPr>
        <w:t>углублё</w:t>
      </w:r>
      <w:r w:rsidR="004200CC" w:rsidRPr="00B35950">
        <w:rPr>
          <w:sz w:val="24"/>
          <w:szCs w:val="24"/>
        </w:rPr>
        <w:t>нное изучение комплекса научно-методических знаний, необходимых для преподавания;</w:t>
      </w:r>
    </w:p>
    <w:p w:rsidR="00B35950" w:rsidRPr="00B35950" w:rsidRDefault="007800A5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200CC">
        <w:rPr>
          <w:rFonts w:eastAsia="Times New Roman"/>
          <w:sz w:val="24"/>
          <w:szCs w:val="24"/>
        </w:rPr>
        <w:t xml:space="preserve">формирование </w:t>
      </w:r>
      <w:r>
        <w:rPr>
          <w:bCs/>
          <w:color w:val="000000"/>
          <w:sz w:val="24"/>
          <w:szCs w:val="24"/>
        </w:rPr>
        <w:t>готовности</w:t>
      </w:r>
      <w:r w:rsidR="00B35950" w:rsidRPr="00B35950">
        <w:rPr>
          <w:bCs/>
          <w:color w:val="000000"/>
          <w:sz w:val="24"/>
          <w:szCs w:val="24"/>
        </w:rPr>
        <w:t xml:space="preserve"> к изучению устройства своего инструмента и основ обращения с ним;</w:t>
      </w:r>
    </w:p>
    <w:p w:rsidR="004200CC" w:rsidRPr="00B35950" w:rsidRDefault="004200CC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35950">
        <w:rPr>
          <w:sz w:val="24"/>
          <w:szCs w:val="24"/>
        </w:rPr>
        <w:t>формирование профессионального подхода, позволяющего эффективно использовать полученную теоретическую информацию и практические навыки в процессе преподавания;</w:t>
      </w:r>
    </w:p>
    <w:p w:rsidR="004200CC" w:rsidRPr="004200CC" w:rsidRDefault="007800A5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воспитание</w:t>
      </w:r>
      <w:r w:rsidR="004200CC" w:rsidRPr="004200CC">
        <w:rPr>
          <w:sz w:val="24"/>
          <w:szCs w:val="24"/>
        </w:rPr>
        <w:t xml:space="preserve"> умение самостоятельно мыслить, критически анализировать прочитанную литературу;</w:t>
      </w:r>
    </w:p>
    <w:p w:rsidR="003D5F48" w:rsidRPr="001802DB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200CC">
        <w:rPr>
          <w:rFonts w:eastAsia="Times New Roman"/>
          <w:sz w:val="24"/>
          <w:szCs w:val="24"/>
        </w:rPr>
        <w:t>формирование у</w:t>
      </w:r>
      <w:r w:rsidR="008A3FEA" w:rsidRPr="004200CC">
        <w:rPr>
          <w:rFonts w:eastAsia="Times New Roman"/>
          <w:sz w:val="24"/>
          <w:szCs w:val="24"/>
        </w:rPr>
        <w:t xml:space="preserve"> обучающи</w:t>
      </w:r>
      <w:r w:rsidRPr="004200CC">
        <w:rPr>
          <w:rFonts w:eastAsia="Times New Roman"/>
          <w:sz w:val="24"/>
          <w:szCs w:val="24"/>
        </w:rPr>
        <w:t>хся</w:t>
      </w:r>
      <w:r w:rsidR="00B11BD8" w:rsidRPr="004200CC">
        <w:rPr>
          <w:rFonts w:eastAsia="Times New Roman"/>
          <w:sz w:val="24"/>
          <w:szCs w:val="24"/>
        </w:rPr>
        <w:t xml:space="preserve"> компетенций</w:t>
      </w:r>
      <w:r w:rsidR="00762EAC" w:rsidRPr="004200CC">
        <w:rPr>
          <w:rFonts w:eastAsia="Times New Roman"/>
          <w:sz w:val="24"/>
          <w:szCs w:val="24"/>
        </w:rPr>
        <w:t>,</w:t>
      </w:r>
      <w:r w:rsidR="00D07DC4" w:rsidRPr="004200CC">
        <w:rPr>
          <w:rFonts w:eastAsia="Times New Roman"/>
          <w:sz w:val="24"/>
          <w:szCs w:val="24"/>
        </w:rPr>
        <w:t xml:space="preserve">  </w:t>
      </w:r>
      <w:r w:rsidR="008A3FEA" w:rsidRPr="004200CC">
        <w:rPr>
          <w:rFonts w:eastAsia="Times New Roman"/>
          <w:sz w:val="24"/>
          <w:szCs w:val="24"/>
        </w:rPr>
        <w:t>установленны</w:t>
      </w:r>
      <w:r w:rsidR="00CD18DB" w:rsidRPr="004200CC">
        <w:rPr>
          <w:rFonts w:eastAsia="Times New Roman"/>
          <w:sz w:val="24"/>
          <w:szCs w:val="24"/>
        </w:rPr>
        <w:t>х образовательной программой</w:t>
      </w:r>
      <w:r w:rsidR="00642081" w:rsidRPr="004200CC">
        <w:rPr>
          <w:rFonts w:eastAsia="Times New Roman"/>
          <w:sz w:val="24"/>
          <w:szCs w:val="24"/>
        </w:rPr>
        <w:t xml:space="preserve"> в соответствии</w:t>
      </w:r>
      <w:r w:rsidR="00642081" w:rsidRPr="001802DB">
        <w:rPr>
          <w:rFonts w:eastAsia="Times New Roman"/>
          <w:sz w:val="24"/>
          <w:szCs w:val="24"/>
        </w:rPr>
        <w:t xml:space="preserve"> </w:t>
      </w:r>
      <w:r w:rsidR="009105BD" w:rsidRPr="001802DB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1802DB">
        <w:rPr>
          <w:rFonts w:eastAsia="Times New Roman"/>
          <w:sz w:val="24"/>
          <w:szCs w:val="24"/>
        </w:rPr>
        <w:t>ВО</w:t>
      </w:r>
      <w:proofErr w:type="gramEnd"/>
      <w:r w:rsidR="009105BD" w:rsidRPr="001802DB">
        <w:rPr>
          <w:rFonts w:eastAsia="Times New Roman"/>
          <w:sz w:val="24"/>
          <w:szCs w:val="24"/>
        </w:rPr>
        <w:t xml:space="preserve"> по данной дисциплине</w:t>
      </w:r>
      <w:r w:rsidR="00426B2C" w:rsidRPr="001802DB">
        <w:rPr>
          <w:rFonts w:eastAsia="Times New Roman"/>
          <w:sz w:val="24"/>
          <w:szCs w:val="24"/>
        </w:rPr>
        <w:t>.</w:t>
      </w:r>
    </w:p>
    <w:p w:rsidR="00655A44" w:rsidRPr="00D07DC4" w:rsidRDefault="00655A44" w:rsidP="00A56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694E">
        <w:rPr>
          <w:sz w:val="24"/>
          <w:szCs w:val="24"/>
        </w:rPr>
        <w:t xml:space="preserve">Результатом </w:t>
      </w:r>
      <w:proofErr w:type="gramStart"/>
      <w:r w:rsidRPr="0013694E">
        <w:rPr>
          <w:sz w:val="24"/>
          <w:szCs w:val="24"/>
        </w:rPr>
        <w:t>обучения по</w:t>
      </w:r>
      <w:proofErr w:type="gramEnd"/>
      <w:r w:rsidR="00D07DC4" w:rsidRPr="0013694E">
        <w:rPr>
          <w:sz w:val="24"/>
          <w:szCs w:val="24"/>
        </w:rPr>
        <w:t xml:space="preserve"> </w:t>
      </w:r>
      <w:r w:rsidR="007B21C3" w:rsidRPr="0013694E">
        <w:rPr>
          <w:sz w:val="24"/>
          <w:szCs w:val="24"/>
        </w:rPr>
        <w:t>учебной</w:t>
      </w:r>
      <w:r w:rsidR="00D07DC4" w:rsidRPr="0013694E">
        <w:rPr>
          <w:sz w:val="24"/>
          <w:szCs w:val="24"/>
        </w:rPr>
        <w:t xml:space="preserve"> </w:t>
      </w:r>
      <w:r w:rsidRPr="0013694E">
        <w:rPr>
          <w:sz w:val="24"/>
          <w:szCs w:val="24"/>
        </w:rPr>
        <w:t>дисциплине</w:t>
      </w:r>
      <w:r w:rsidR="00D07DC4" w:rsidRPr="0013694E">
        <w:rPr>
          <w:sz w:val="24"/>
          <w:szCs w:val="24"/>
        </w:rPr>
        <w:t xml:space="preserve"> </w:t>
      </w:r>
      <w:r w:rsidR="00410F5E" w:rsidRPr="0013694E">
        <w:rPr>
          <w:sz w:val="24"/>
          <w:szCs w:val="24"/>
        </w:rPr>
        <w:t>«</w:t>
      </w:r>
      <w:r w:rsidR="00A5610B" w:rsidRPr="00A5610B">
        <w:rPr>
          <w:sz w:val="24"/>
          <w:szCs w:val="24"/>
        </w:rPr>
        <w:t>Методика преподавания профессиональных дисциплин</w:t>
      </w:r>
      <w:r w:rsidR="00410F5E" w:rsidRPr="0013694E">
        <w:rPr>
          <w:sz w:val="24"/>
          <w:szCs w:val="24"/>
        </w:rPr>
        <w:t xml:space="preserve">» </w:t>
      </w:r>
      <w:r w:rsidRPr="0013694E">
        <w:rPr>
          <w:sz w:val="24"/>
          <w:szCs w:val="24"/>
        </w:rPr>
        <w:t xml:space="preserve">является </w:t>
      </w:r>
      <w:r w:rsidR="00963DA6" w:rsidRPr="0013694E">
        <w:rPr>
          <w:sz w:val="24"/>
          <w:szCs w:val="24"/>
        </w:rPr>
        <w:t>овладение обучающимися знаниями, умения</w:t>
      </w:r>
      <w:r w:rsidR="00F47D5C" w:rsidRPr="0013694E">
        <w:rPr>
          <w:sz w:val="24"/>
          <w:szCs w:val="24"/>
        </w:rPr>
        <w:t>ми</w:t>
      </w:r>
      <w:r w:rsidR="00963DA6" w:rsidRPr="0013694E">
        <w:rPr>
          <w:sz w:val="24"/>
          <w:szCs w:val="24"/>
        </w:rPr>
        <w:t>, навык</w:t>
      </w:r>
      <w:r w:rsidR="00F47D5C" w:rsidRPr="0013694E">
        <w:rPr>
          <w:sz w:val="24"/>
          <w:szCs w:val="24"/>
        </w:rPr>
        <w:t>ами</w:t>
      </w:r>
      <w:r w:rsidR="0034380E" w:rsidRPr="00D07DC4">
        <w:rPr>
          <w:sz w:val="24"/>
          <w:szCs w:val="24"/>
        </w:rPr>
        <w:t xml:space="preserve"> и </w:t>
      </w:r>
      <w:r w:rsidR="00963DA6" w:rsidRPr="00D07DC4">
        <w:rPr>
          <w:sz w:val="24"/>
          <w:szCs w:val="24"/>
        </w:rPr>
        <w:t>опыт</w:t>
      </w:r>
      <w:r w:rsidR="00F47D5C" w:rsidRPr="00D07DC4">
        <w:rPr>
          <w:sz w:val="24"/>
          <w:szCs w:val="24"/>
        </w:rPr>
        <w:t>ом деятельности, характеризующими</w:t>
      </w:r>
      <w:r w:rsidR="00963DA6" w:rsidRPr="00D07DC4">
        <w:rPr>
          <w:sz w:val="24"/>
          <w:szCs w:val="24"/>
        </w:rPr>
        <w:t xml:space="preserve"> процесс формирования компетенци</w:t>
      </w:r>
      <w:r w:rsidR="00426B2C" w:rsidRPr="00D07DC4">
        <w:rPr>
          <w:sz w:val="24"/>
          <w:szCs w:val="24"/>
        </w:rPr>
        <w:t>й</w:t>
      </w:r>
      <w:r w:rsidR="00963DA6" w:rsidRPr="00D07DC4">
        <w:rPr>
          <w:sz w:val="24"/>
          <w:szCs w:val="24"/>
        </w:rPr>
        <w:t xml:space="preserve"> и </w:t>
      </w:r>
      <w:r w:rsidR="005E43BD" w:rsidRPr="00D07DC4">
        <w:rPr>
          <w:sz w:val="24"/>
          <w:szCs w:val="24"/>
        </w:rPr>
        <w:t>обеспечивающими</w:t>
      </w:r>
      <w:r w:rsidR="00963DA6" w:rsidRPr="00D07DC4">
        <w:rPr>
          <w:sz w:val="24"/>
          <w:szCs w:val="24"/>
        </w:rPr>
        <w:t xml:space="preserve"> достижение планируемых р</w:t>
      </w:r>
      <w:r w:rsidR="009105BD" w:rsidRPr="00D07DC4">
        <w:rPr>
          <w:sz w:val="24"/>
          <w:szCs w:val="24"/>
        </w:rPr>
        <w:t xml:space="preserve">езультатов освоения </w:t>
      </w:r>
      <w:r w:rsidR="00644FBD" w:rsidRPr="00D07DC4">
        <w:rPr>
          <w:sz w:val="24"/>
          <w:szCs w:val="24"/>
        </w:rPr>
        <w:t xml:space="preserve">учебной </w:t>
      </w:r>
      <w:r w:rsidR="009105BD" w:rsidRPr="00D07DC4">
        <w:rPr>
          <w:sz w:val="24"/>
          <w:szCs w:val="24"/>
        </w:rPr>
        <w:t>дисциплины</w:t>
      </w:r>
      <w:r w:rsidR="001802DB">
        <w:rPr>
          <w:sz w:val="24"/>
          <w:szCs w:val="24"/>
        </w:rPr>
        <w:t xml:space="preserve"> </w:t>
      </w:r>
      <w:r w:rsidR="00410F5E" w:rsidRPr="00D07DC4">
        <w:rPr>
          <w:sz w:val="24"/>
          <w:szCs w:val="24"/>
        </w:rPr>
        <w:t>«</w:t>
      </w:r>
      <w:r w:rsidR="00A5610B" w:rsidRPr="00A5610B">
        <w:rPr>
          <w:sz w:val="24"/>
          <w:szCs w:val="24"/>
        </w:rPr>
        <w:t>Методика преподавания профессиональных дисциплин</w:t>
      </w:r>
      <w:r w:rsidR="001802DB" w:rsidRPr="0013694E">
        <w:rPr>
          <w:sz w:val="24"/>
          <w:szCs w:val="24"/>
        </w:rPr>
        <w:t>»</w:t>
      </w:r>
      <w:r w:rsidR="00D07DC4">
        <w:rPr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426B2C">
        <w:t>дисциплине</w:t>
      </w:r>
      <w:proofErr w:type="gramEnd"/>
      <w:r w:rsidR="00426B2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F31E81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458D" w:rsidRPr="002E16C0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458D" w:rsidRPr="002E16C0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EB458D" w:rsidRPr="002E16C0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458D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B458D" w:rsidRPr="002E16C0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2C535B" w:rsidRPr="00F31E81" w:rsidTr="001802DB">
        <w:trPr>
          <w:trHeight w:val="172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490" w:rsidRDefault="00003CBC" w:rsidP="00361ECA">
            <w:bookmarkStart w:id="12" w:name="_Hlk94076465"/>
            <w:r>
              <w:t>УК-6</w:t>
            </w:r>
          </w:p>
          <w:p w:rsidR="00003CBC" w:rsidRDefault="00003CBC" w:rsidP="00361ECA">
            <w:proofErr w:type="gramStart"/>
            <w:r w:rsidRPr="00003CBC">
              <w:t>Способен</w:t>
            </w:r>
            <w:proofErr w:type="gramEnd"/>
            <w:r w:rsidRPr="00003CBC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03CBC" w:rsidRDefault="00003CBC" w:rsidP="00361ECA"/>
          <w:p w:rsidR="00003CBC" w:rsidRDefault="00003CBC" w:rsidP="00361ECA">
            <w:r>
              <w:t>ПК-4</w:t>
            </w:r>
          </w:p>
          <w:p w:rsidR="00003CBC" w:rsidRPr="001802DB" w:rsidRDefault="00003CBC" w:rsidP="00361ECA">
            <w:proofErr w:type="gramStart"/>
            <w:r w:rsidRPr="00003CBC">
              <w:t>Способен</w:t>
            </w:r>
            <w:proofErr w:type="gramEnd"/>
            <w:r w:rsidRPr="00003CBC">
              <w:t xml:space="preserve">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инструментального исполнительства (по видам инструментов)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BC" w:rsidRDefault="00003CBC" w:rsidP="001802DB">
            <w:r>
              <w:t>ИД-УК-6.1</w:t>
            </w:r>
          </w:p>
          <w:p w:rsidR="00740490" w:rsidRPr="001802DB" w:rsidRDefault="00003CBC" w:rsidP="001802DB">
            <w:r w:rsidRPr="00003CBC"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46" w:rsidRDefault="00531046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Владеет методами и приемами организации и планирования образовательного процесса</w:t>
            </w:r>
            <w:r w:rsidR="003F1F14" w:rsidRPr="003F1F14">
              <w:t>;</w:t>
            </w:r>
          </w:p>
          <w:p w:rsidR="003F1F14" w:rsidRPr="003F1F14" w:rsidRDefault="003F1F14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3F1F14" w:rsidRPr="003F1F14" w:rsidRDefault="003F1F14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Анализирует актуальные педагогические тенденции и технологии на предмет соответствия практическим задачам педагогической деятельности;</w:t>
            </w:r>
          </w:p>
          <w:p w:rsidR="00531046" w:rsidRPr="003F1F14" w:rsidRDefault="003F1F14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Участвует в разработке учебно-методических комплексов по дисциплинам музыкального цикла;</w:t>
            </w:r>
          </w:p>
          <w:p w:rsidR="002C535B" w:rsidRDefault="00531046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знание основных направлений  и тенденций развития совр</w:t>
            </w:r>
            <w:r w:rsidR="003F1F14">
              <w:t>еменной музыкальной педагогики</w:t>
            </w:r>
            <w:r w:rsidR="00B174F3">
              <w:t>;</w:t>
            </w:r>
          </w:p>
          <w:p w:rsidR="00B174F3" w:rsidRDefault="00B174F3" w:rsidP="00B174F3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Знает специальную и учебно-методическую и исследовательскую литературу по вопросам исполнительского искусства, средства достижения выразительности</w:t>
            </w:r>
          </w:p>
          <w:p w:rsidR="00C24A84" w:rsidRDefault="00C24A84" w:rsidP="00B174F3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Г</w:t>
            </w:r>
            <w:r w:rsidRPr="00315E81">
              <w:t>отовность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</w:t>
            </w:r>
            <w:r>
              <w:t>;</w:t>
            </w:r>
          </w:p>
          <w:p w:rsidR="00C24A84" w:rsidRPr="003F1F14" w:rsidRDefault="00C24A84" w:rsidP="00B174F3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С</w:t>
            </w:r>
            <w:r w:rsidRPr="00315E81">
              <w:t xml:space="preserve">пособность планировать образовательный процесс, вести методическую работу, разрабатывать методические материалы, формировать у </w:t>
            </w:r>
            <w:proofErr w:type="gramStart"/>
            <w:r w:rsidRPr="00315E81">
              <w:t>обучающихся</w:t>
            </w:r>
            <w:proofErr w:type="gramEnd"/>
            <w:r w:rsidRPr="00315E81">
              <w:t xml:space="preserve"> художественные потребности и художественный вкус</w:t>
            </w:r>
          </w:p>
        </w:tc>
      </w:tr>
      <w:tr w:rsidR="002C535B" w:rsidRPr="00F31E81" w:rsidTr="00740490">
        <w:trPr>
          <w:trHeight w:val="111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35B" w:rsidRPr="001802DB" w:rsidRDefault="002C535B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90" w:rsidRDefault="00003CBC" w:rsidP="001802DB">
            <w:pPr>
              <w:rPr>
                <w:color w:val="000000"/>
              </w:rPr>
            </w:pPr>
            <w:r>
              <w:rPr>
                <w:color w:val="000000"/>
              </w:rPr>
              <w:t>ИД-ПК-4.2</w:t>
            </w:r>
          </w:p>
          <w:p w:rsidR="00003CBC" w:rsidRPr="003F1F14" w:rsidRDefault="00003CBC" w:rsidP="001802DB">
            <w:pPr>
              <w:rPr>
                <w:color w:val="000000"/>
              </w:rPr>
            </w:pPr>
            <w:r w:rsidRPr="00003CBC">
              <w:rPr>
                <w:color w:val="000000"/>
              </w:rPr>
              <w:t>Применение на практике базовых принципов музыкальной педагогики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35B" w:rsidRPr="003F1F14" w:rsidRDefault="002C535B" w:rsidP="00FC674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57" w:hanging="357"/>
            </w:pPr>
          </w:p>
        </w:tc>
      </w:tr>
      <w:tr w:rsidR="002C535B" w:rsidRPr="00F31E81" w:rsidTr="0019295A">
        <w:trPr>
          <w:trHeight w:val="111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5B" w:rsidRPr="001802DB" w:rsidRDefault="002C535B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90" w:rsidRDefault="00003CBC" w:rsidP="001802DB">
            <w:pPr>
              <w:rPr>
                <w:color w:val="000000"/>
              </w:rPr>
            </w:pPr>
            <w:r>
              <w:rPr>
                <w:color w:val="000000"/>
              </w:rPr>
              <w:t>ИД-ПК-4.3</w:t>
            </w:r>
          </w:p>
          <w:p w:rsidR="00003CBC" w:rsidRPr="00003CBC" w:rsidRDefault="00003CBC" w:rsidP="001802DB">
            <w:pPr>
              <w:rPr>
                <w:color w:val="000000"/>
              </w:rPr>
            </w:pPr>
            <w:r w:rsidRPr="00003CBC">
              <w:rPr>
                <w:color w:val="000000"/>
              </w:rPr>
              <w:t>Изучение актуальных методик для решения художественно-исполнительских задач и оценки результатов их выполнения в процессе промежуточной аттестации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5B" w:rsidRPr="003F1F14" w:rsidRDefault="002C535B" w:rsidP="00FC674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57" w:hanging="357"/>
            </w:pPr>
          </w:p>
        </w:tc>
      </w:tr>
    </w:tbl>
    <w:bookmarkEnd w:id="12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E91347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8F1EF1" w:rsidRDefault="00560461" w:rsidP="003F669F">
            <w:r w:rsidRPr="008F1EF1">
              <w:rPr>
                <w:sz w:val="24"/>
                <w:szCs w:val="24"/>
              </w:rPr>
              <w:t>по оч</w:t>
            </w:r>
            <w:r w:rsidR="003F669F">
              <w:rPr>
                <w:sz w:val="24"/>
                <w:szCs w:val="24"/>
              </w:rPr>
              <w:t xml:space="preserve">но-заочной </w:t>
            </w:r>
            <w:r w:rsidRPr="008F1EF1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:rsidR="00560461" w:rsidRPr="008F1EF1" w:rsidRDefault="00C24A84" w:rsidP="00A23487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560461" w:rsidRPr="008F1EF1" w:rsidRDefault="00560461" w:rsidP="00B6294E">
            <w:pPr>
              <w:jc w:val="center"/>
            </w:pPr>
            <w:proofErr w:type="spellStart"/>
            <w:r w:rsidRPr="008F1EF1">
              <w:rPr>
                <w:b/>
                <w:sz w:val="24"/>
                <w:szCs w:val="24"/>
              </w:rPr>
              <w:t>з.е</w:t>
            </w:r>
            <w:proofErr w:type="spellEnd"/>
            <w:r w:rsidRPr="008F1E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8F1EF1" w:rsidRDefault="00C24A84" w:rsidP="00B6294E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</w:pPr>
      <w:r w:rsidRPr="00FD2027">
        <w:t xml:space="preserve">Структура </w:t>
      </w:r>
      <w:r w:rsidR="00E91347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:rsidR="002D0E64" w:rsidRDefault="002D0E64" w:rsidP="002D0E64"/>
    <w:p w:rsidR="002D0E64" w:rsidRPr="002D0E64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71185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</w:t>
            </w:r>
            <w:r w:rsidR="00262427" w:rsidRPr="00711851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71185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11851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711851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C24A84">
        <w:trPr>
          <w:cantSplit/>
          <w:trHeight w:val="555"/>
        </w:trPr>
        <w:tc>
          <w:tcPr>
            <w:tcW w:w="1943" w:type="dxa"/>
          </w:tcPr>
          <w:p w:rsidR="00262427" w:rsidRDefault="00C24A84" w:rsidP="00E91347">
            <w:pPr>
              <w:jc w:val="center"/>
            </w:pPr>
            <w:r>
              <w:t>5</w:t>
            </w:r>
            <w:r w:rsidR="00370E79">
              <w:t xml:space="preserve"> </w:t>
            </w:r>
            <w:r w:rsidR="00C517B9">
              <w:t>семестр</w:t>
            </w:r>
          </w:p>
          <w:p w:rsidR="00C24A84" w:rsidRPr="00A23487" w:rsidRDefault="00C24A84" w:rsidP="00C24A84"/>
        </w:tc>
        <w:tc>
          <w:tcPr>
            <w:tcW w:w="1130" w:type="dxa"/>
          </w:tcPr>
          <w:p w:rsidR="00262427" w:rsidRPr="00711851" w:rsidRDefault="00417FB4" w:rsidP="000855DA">
            <w:pPr>
              <w:ind w:left="28"/>
              <w:jc w:val="center"/>
            </w:pPr>
            <w:r>
              <w:t>з</w:t>
            </w:r>
            <w:r w:rsidR="00B531B8">
              <w:t>ачет</w:t>
            </w:r>
            <w:r>
              <w:t xml:space="preserve"> </w:t>
            </w:r>
            <w:r w:rsidR="00AB0DF8">
              <w:t>с оценкой</w:t>
            </w:r>
          </w:p>
        </w:tc>
        <w:tc>
          <w:tcPr>
            <w:tcW w:w="833" w:type="dxa"/>
          </w:tcPr>
          <w:p w:rsidR="00262427" w:rsidRPr="00711851" w:rsidRDefault="00AB0DF8" w:rsidP="00711851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C24A84" w:rsidRDefault="00C24A84" w:rsidP="00370E7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B32925" w:rsidRDefault="00262427" w:rsidP="0013694E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531B8" w:rsidRDefault="00C24A84" w:rsidP="0013694E">
            <w:pPr>
              <w:ind w:left="28"/>
              <w:jc w:val="center"/>
            </w:pPr>
            <w:r>
              <w:t>106</w:t>
            </w:r>
          </w:p>
        </w:tc>
        <w:tc>
          <w:tcPr>
            <w:tcW w:w="837" w:type="dxa"/>
          </w:tcPr>
          <w:p w:rsidR="00262427" w:rsidRPr="00C24A84" w:rsidRDefault="00C24A84" w:rsidP="009B399A">
            <w:pPr>
              <w:ind w:left="28"/>
              <w:jc w:val="center"/>
            </w:pPr>
            <w:r>
              <w:t>18</w:t>
            </w:r>
          </w:p>
        </w:tc>
      </w:tr>
      <w:tr w:rsidR="00C24A84" w:rsidRPr="00B02E88" w:rsidTr="0012098B">
        <w:trPr>
          <w:cantSplit/>
          <w:trHeight w:val="555"/>
        </w:trPr>
        <w:tc>
          <w:tcPr>
            <w:tcW w:w="1943" w:type="dxa"/>
          </w:tcPr>
          <w:p w:rsidR="00C24A84" w:rsidRDefault="00C24A84" w:rsidP="00E91347">
            <w:pPr>
              <w:jc w:val="center"/>
            </w:pPr>
          </w:p>
          <w:p w:rsidR="00C24A84" w:rsidRDefault="00C24A84" w:rsidP="00C24A84">
            <w:pPr>
              <w:jc w:val="center"/>
            </w:pPr>
            <w:r>
              <w:t>6 семестр</w:t>
            </w:r>
          </w:p>
          <w:p w:rsidR="00C24A84" w:rsidRDefault="00C24A84" w:rsidP="00E91347">
            <w:pPr>
              <w:jc w:val="center"/>
            </w:pPr>
          </w:p>
        </w:tc>
        <w:tc>
          <w:tcPr>
            <w:tcW w:w="1130" w:type="dxa"/>
          </w:tcPr>
          <w:p w:rsidR="00C24A84" w:rsidRDefault="00C24A84" w:rsidP="000855DA">
            <w:pPr>
              <w:ind w:left="28"/>
              <w:jc w:val="center"/>
            </w:pPr>
          </w:p>
          <w:p w:rsidR="00C24A84" w:rsidRDefault="00C24A84" w:rsidP="000855D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C24A84" w:rsidRDefault="00C24A84" w:rsidP="00711851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C24A84" w:rsidRDefault="00C24A84" w:rsidP="00370E7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C24A84" w:rsidRDefault="00C24A84" w:rsidP="0013694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24A84" w:rsidRPr="00711851" w:rsidRDefault="00C24A8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24A84" w:rsidRPr="00711851" w:rsidRDefault="00C24A8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24A84" w:rsidRPr="00711851" w:rsidRDefault="00C24A8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C24A84" w:rsidRDefault="00C24A84" w:rsidP="0013694E">
            <w:pPr>
              <w:ind w:left="28"/>
              <w:jc w:val="center"/>
            </w:pPr>
            <w:r>
              <w:t>106</w:t>
            </w:r>
          </w:p>
        </w:tc>
        <w:tc>
          <w:tcPr>
            <w:tcW w:w="837" w:type="dxa"/>
          </w:tcPr>
          <w:p w:rsidR="00C24A84" w:rsidRPr="00C24A84" w:rsidRDefault="00C24A84" w:rsidP="009B399A">
            <w:pPr>
              <w:ind w:left="28"/>
              <w:jc w:val="center"/>
            </w:pPr>
            <w:r>
              <w:t>18</w:t>
            </w:r>
          </w:p>
        </w:tc>
      </w:tr>
      <w:tr w:rsidR="00AB0DF8" w:rsidRPr="00B02E88" w:rsidTr="0012098B">
        <w:trPr>
          <w:cantSplit/>
          <w:trHeight w:val="227"/>
        </w:trPr>
        <w:tc>
          <w:tcPr>
            <w:tcW w:w="1943" w:type="dxa"/>
          </w:tcPr>
          <w:p w:rsidR="00AB0DF8" w:rsidRPr="00B02E88" w:rsidRDefault="00AB0DF8" w:rsidP="00B32925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B0DF8" w:rsidRPr="00711851" w:rsidRDefault="00AB0DF8" w:rsidP="00B32925">
            <w:pPr>
              <w:ind w:left="28"/>
              <w:jc w:val="center"/>
            </w:pPr>
          </w:p>
        </w:tc>
        <w:tc>
          <w:tcPr>
            <w:tcW w:w="833" w:type="dxa"/>
          </w:tcPr>
          <w:p w:rsidR="00AB0DF8" w:rsidRPr="00711851" w:rsidRDefault="00C24A84" w:rsidP="00C24A84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:rsidR="00AB0DF8" w:rsidRPr="00C24A84" w:rsidRDefault="00C24A84" w:rsidP="0074049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AB0DF8" w:rsidRPr="00B32925" w:rsidRDefault="00AB0DF8" w:rsidP="00740490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AB0DF8" w:rsidRPr="00711851" w:rsidRDefault="00AB0DF8" w:rsidP="007404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B0DF8" w:rsidRPr="00711851" w:rsidRDefault="00AB0DF8" w:rsidP="00740490">
            <w:pPr>
              <w:ind w:left="28"/>
              <w:jc w:val="center"/>
            </w:pPr>
          </w:p>
        </w:tc>
        <w:tc>
          <w:tcPr>
            <w:tcW w:w="834" w:type="dxa"/>
          </w:tcPr>
          <w:p w:rsidR="00AB0DF8" w:rsidRPr="00711851" w:rsidRDefault="00AB0DF8" w:rsidP="00740490">
            <w:pPr>
              <w:ind w:left="28"/>
              <w:jc w:val="center"/>
            </w:pPr>
          </w:p>
        </w:tc>
        <w:tc>
          <w:tcPr>
            <w:tcW w:w="834" w:type="dxa"/>
          </w:tcPr>
          <w:p w:rsidR="00AB0DF8" w:rsidRPr="00B531B8" w:rsidRDefault="00C24A84" w:rsidP="00740490">
            <w:pPr>
              <w:ind w:left="28"/>
              <w:jc w:val="center"/>
            </w:pPr>
            <w:r>
              <w:t>212</w:t>
            </w:r>
          </w:p>
        </w:tc>
        <w:tc>
          <w:tcPr>
            <w:tcW w:w="837" w:type="dxa"/>
          </w:tcPr>
          <w:p w:rsidR="00AB0DF8" w:rsidRPr="00C24A84" w:rsidRDefault="00C24A84" w:rsidP="003515CF">
            <w:pPr>
              <w:ind w:left="28"/>
              <w:jc w:val="center"/>
            </w:pPr>
            <w:r>
              <w:t>36</w:t>
            </w:r>
          </w:p>
        </w:tc>
      </w:tr>
    </w:tbl>
    <w:p w:rsidR="005776C0" w:rsidRPr="006113AA" w:rsidRDefault="005776C0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 xml:space="preserve">учебной </w:t>
      </w:r>
      <w:r w:rsidR="00E91347">
        <w:t>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</w:t>
      </w:r>
      <w:r w:rsidR="003F669F">
        <w:t>очно-за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71185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71185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711851" w:rsidRPr="0047081A" w:rsidRDefault="00711851" w:rsidP="007820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922D7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922D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11851" w:rsidRPr="00DC26C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AB4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403CFA">
              <w:rPr>
                <w:b/>
              </w:rPr>
              <w:t xml:space="preserve"> семестр</w:t>
            </w:r>
          </w:p>
        </w:tc>
      </w:tr>
      <w:tr w:rsidR="00FA04CD" w:rsidRPr="006168DD" w:rsidTr="00D27175">
        <w:trPr>
          <w:trHeight w:val="82"/>
        </w:trPr>
        <w:tc>
          <w:tcPr>
            <w:tcW w:w="1701" w:type="dxa"/>
            <w:vMerge w:val="restart"/>
          </w:tcPr>
          <w:p w:rsidR="00FA04CD" w:rsidRPr="003A5AFA" w:rsidRDefault="003A5AFA" w:rsidP="00AB48E3">
            <w:pPr>
              <w:rPr>
                <w:rFonts w:cs="Arial"/>
              </w:rPr>
            </w:pPr>
            <w:bookmarkStart w:id="13" w:name="_Hlk94085049"/>
            <w:r w:rsidRPr="003A5AFA">
              <w:rPr>
                <w:rFonts w:cs="Arial"/>
              </w:rPr>
              <w:t>УК-6:</w:t>
            </w:r>
          </w:p>
          <w:p w:rsidR="003A5AFA" w:rsidRPr="003A5AFA" w:rsidRDefault="003A5AFA" w:rsidP="003A5AFA">
            <w:r w:rsidRPr="003A5AFA">
              <w:t>ИД-УК-6.1</w:t>
            </w:r>
          </w:p>
          <w:p w:rsidR="003A5AFA" w:rsidRPr="003A5AFA" w:rsidRDefault="003A5AFA" w:rsidP="00AB48E3">
            <w:r w:rsidRPr="003A5AFA">
              <w:t>ПК-4:</w:t>
            </w:r>
          </w:p>
          <w:p w:rsidR="003A5AFA" w:rsidRPr="003A5AFA" w:rsidRDefault="003A5AFA" w:rsidP="003A5AFA">
            <w:pPr>
              <w:rPr>
                <w:color w:val="000000"/>
              </w:rPr>
            </w:pPr>
            <w:r w:rsidRPr="003A5AFA">
              <w:rPr>
                <w:color w:val="000000"/>
              </w:rPr>
              <w:t>ИД-ПК-4.2</w:t>
            </w:r>
          </w:p>
          <w:p w:rsidR="003A5AFA" w:rsidRPr="003A5AFA" w:rsidRDefault="003A5AFA" w:rsidP="003A5AFA">
            <w:pPr>
              <w:rPr>
                <w:color w:val="000000"/>
              </w:rPr>
            </w:pPr>
            <w:r w:rsidRPr="003A5AFA">
              <w:rPr>
                <w:color w:val="000000"/>
              </w:rPr>
              <w:t>ИД-ПК-4.3</w:t>
            </w:r>
          </w:p>
          <w:p w:rsidR="003A5AFA" w:rsidRPr="003A5AFA" w:rsidRDefault="003A5AFA" w:rsidP="00AB48E3"/>
        </w:tc>
        <w:tc>
          <w:tcPr>
            <w:tcW w:w="5953" w:type="dxa"/>
          </w:tcPr>
          <w:p w:rsidR="00FA04CD" w:rsidRPr="00463013" w:rsidRDefault="00FA04CD" w:rsidP="00E43108">
            <w:pPr>
              <w:rPr>
                <w:b/>
              </w:rPr>
            </w:pPr>
            <w:r w:rsidRPr="00463013">
              <w:rPr>
                <w:b/>
              </w:rPr>
              <w:t xml:space="preserve">Раздел </w:t>
            </w:r>
            <w:r w:rsidRPr="00463013">
              <w:rPr>
                <w:b/>
                <w:lang w:val="en-US"/>
              </w:rPr>
              <w:t>I</w:t>
            </w:r>
            <w:r w:rsidRPr="00463013">
              <w:rPr>
                <w:b/>
              </w:rPr>
              <w:t xml:space="preserve">. </w:t>
            </w:r>
            <w:r w:rsidR="00DD410C" w:rsidRPr="00DD410C">
              <w:rPr>
                <w:b/>
              </w:rPr>
              <w:t>Планирование учебной работы и контроль усвоения знаний учащимися</w:t>
            </w:r>
          </w:p>
        </w:tc>
        <w:tc>
          <w:tcPr>
            <w:tcW w:w="815" w:type="dxa"/>
          </w:tcPr>
          <w:p w:rsidR="00FA04CD" w:rsidRPr="001C1B2E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04CD" w:rsidRPr="001C1B2E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04CD" w:rsidRPr="001C1B2E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04CD" w:rsidRPr="000D16CD" w:rsidRDefault="00FA04C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FA04CD" w:rsidRPr="000033A1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A04CD" w:rsidRPr="003A3CAB" w:rsidRDefault="00FA04CD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FA04CD" w:rsidRDefault="00FA04CD" w:rsidP="0058165D">
            <w:pPr>
              <w:jc w:val="both"/>
            </w:pPr>
            <w:r w:rsidRPr="003A3CAB">
              <w:t>по разделу</w:t>
            </w:r>
            <w:r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FA04CD" w:rsidRPr="00AF578C" w:rsidRDefault="00FA04CD" w:rsidP="0058165D">
            <w:pPr>
              <w:jc w:val="both"/>
            </w:pPr>
            <w:r>
              <w:t>собеседование</w:t>
            </w:r>
          </w:p>
        </w:tc>
      </w:tr>
      <w:tr w:rsidR="00FA04CD" w:rsidRPr="006168DD" w:rsidTr="00FA2451">
        <w:tc>
          <w:tcPr>
            <w:tcW w:w="1701" w:type="dxa"/>
            <w:vMerge/>
          </w:tcPr>
          <w:p w:rsidR="00FA04CD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04CD" w:rsidRPr="00463013" w:rsidRDefault="00FA04CD" w:rsidP="00AB48E3">
            <w:r w:rsidRPr="00463013">
              <w:t xml:space="preserve">Тема 1.1. </w:t>
            </w:r>
            <w:r w:rsidRPr="00E534C3">
              <w:t>Введение. Гитарная педагогика в историческом аспекте. Формирование отечественной педагогической школы. Школы игры на классической гитаре. Изучение опыта выдающихся педагогов. Музыкальные способности и их развитие</w:t>
            </w:r>
          </w:p>
        </w:tc>
        <w:tc>
          <w:tcPr>
            <w:tcW w:w="815" w:type="dxa"/>
          </w:tcPr>
          <w:p w:rsidR="00FA04CD" w:rsidRPr="008E6106" w:rsidRDefault="008C20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:rsidR="00FA04CD" w:rsidRPr="0008417B" w:rsidRDefault="00FA04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04CD" w:rsidRPr="0008417B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04CD" w:rsidRPr="0008417B" w:rsidRDefault="00FA04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A04CD" w:rsidRPr="00AC6025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A04CD" w:rsidRPr="00DF3C1E" w:rsidRDefault="00FA04CD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04CD" w:rsidRPr="006168DD" w:rsidTr="00FA2451">
        <w:tc>
          <w:tcPr>
            <w:tcW w:w="1701" w:type="dxa"/>
            <w:vMerge/>
          </w:tcPr>
          <w:p w:rsidR="00FA04CD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04CD" w:rsidRPr="00463013" w:rsidRDefault="00FA04CD" w:rsidP="00AB48E3">
            <w:r>
              <w:t xml:space="preserve">Тема 1.2  </w:t>
            </w:r>
            <w:r w:rsidRPr="00E534C3">
              <w:t>Методы обучения игре на гитаре. Развитие творческих навыков учащихся</w:t>
            </w:r>
          </w:p>
          <w:p w:rsidR="00FA04CD" w:rsidRPr="00463013" w:rsidRDefault="00FA04CD" w:rsidP="00E43108"/>
        </w:tc>
        <w:tc>
          <w:tcPr>
            <w:tcW w:w="815" w:type="dxa"/>
          </w:tcPr>
          <w:p w:rsidR="00FA04CD" w:rsidRDefault="008C20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:rsidR="00FA04CD" w:rsidRPr="0008417B" w:rsidRDefault="00FA04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04CD" w:rsidRPr="0008417B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04CD" w:rsidRPr="0008417B" w:rsidRDefault="00FA04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A04CD" w:rsidRPr="00AC6025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A04CD" w:rsidRPr="00DF3C1E" w:rsidRDefault="00FA04CD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04CD" w:rsidRPr="006168DD" w:rsidTr="00FA04CD">
        <w:trPr>
          <w:trHeight w:val="1305"/>
        </w:trPr>
        <w:tc>
          <w:tcPr>
            <w:tcW w:w="1701" w:type="dxa"/>
            <w:vMerge/>
          </w:tcPr>
          <w:p w:rsidR="00FA04CD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04CD" w:rsidRPr="00463013" w:rsidRDefault="00FA04CD" w:rsidP="00E43108">
            <w:pPr>
              <w:jc w:val="both"/>
            </w:pPr>
            <w:r>
              <w:t xml:space="preserve">Тема 1.3  </w:t>
            </w:r>
            <w:r w:rsidRPr="00E534C3">
              <w:t xml:space="preserve">Работа над музыкальным произведением. </w:t>
            </w:r>
            <w:r w:rsidR="008951CD">
              <w:rPr>
                <w:sz w:val="24"/>
                <w:szCs w:val="24"/>
              </w:rPr>
              <w:t xml:space="preserve">Методико-исполнительский </w:t>
            </w:r>
            <w:r w:rsidR="008951CD" w:rsidRPr="00DC1066">
              <w:rPr>
                <w:sz w:val="24"/>
                <w:szCs w:val="24"/>
              </w:rPr>
              <w:t>анализ сочинения</w:t>
            </w:r>
            <w:r w:rsidRPr="00E534C3">
              <w:t xml:space="preserve">. Чтение нотного текста. Работа над мелодией. </w:t>
            </w:r>
            <w:proofErr w:type="spellStart"/>
            <w:r w:rsidRPr="00E534C3">
              <w:t>Ладотональность</w:t>
            </w:r>
            <w:proofErr w:type="spellEnd"/>
            <w:r w:rsidRPr="00E534C3">
              <w:t xml:space="preserve"> и гармония. Темп и метроритм. Динамика и тембр</w:t>
            </w:r>
          </w:p>
        </w:tc>
        <w:tc>
          <w:tcPr>
            <w:tcW w:w="815" w:type="dxa"/>
          </w:tcPr>
          <w:p w:rsidR="00FA04CD" w:rsidRDefault="008C20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FA04CD" w:rsidRDefault="00FA04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04CD" w:rsidRPr="0008417B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04CD" w:rsidRPr="0008417B" w:rsidRDefault="00FA04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A04CD" w:rsidRPr="009C137E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A04CD" w:rsidRPr="00DF3C1E" w:rsidRDefault="00FA04CD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04CD" w:rsidRPr="006168DD" w:rsidTr="00FA04CD">
        <w:trPr>
          <w:trHeight w:val="270"/>
        </w:trPr>
        <w:tc>
          <w:tcPr>
            <w:tcW w:w="1701" w:type="dxa"/>
            <w:vMerge/>
          </w:tcPr>
          <w:p w:rsidR="00FA04CD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04CD" w:rsidRPr="00FA04CD" w:rsidRDefault="00FA04CD" w:rsidP="00FA04CD">
            <w:pPr>
              <w:jc w:val="right"/>
              <w:rPr>
                <w:b/>
              </w:rPr>
            </w:pPr>
            <w:r w:rsidRPr="00FA04CD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:rsidR="00FA04CD" w:rsidRDefault="008C20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:rsidR="00FA04CD" w:rsidRDefault="00FA04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04CD" w:rsidRPr="0008417B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04CD" w:rsidRPr="0008417B" w:rsidRDefault="00FA04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A04CD" w:rsidRPr="009C137E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A04CD" w:rsidRPr="00DF3C1E" w:rsidRDefault="00FA04CD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04CD" w:rsidRPr="006168DD" w:rsidTr="00FA2451">
        <w:trPr>
          <w:trHeight w:val="221"/>
        </w:trPr>
        <w:tc>
          <w:tcPr>
            <w:tcW w:w="1701" w:type="dxa"/>
            <w:vMerge/>
          </w:tcPr>
          <w:p w:rsidR="00FA04CD" w:rsidRDefault="00FA04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04CD" w:rsidRPr="00FA04CD" w:rsidRDefault="00FA04CD" w:rsidP="00FA04CD">
            <w:pPr>
              <w:jc w:val="right"/>
              <w:rPr>
                <w:b/>
              </w:rPr>
            </w:pPr>
            <w:r w:rsidRPr="00FA04CD">
              <w:rPr>
                <w:b/>
              </w:rPr>
              <w:t>ИТОГО за пятый семестр</w:t>
            </w:r>
          </w:p>
        </w:tc>
        <w:tc>
          <w:tcPr>
            <w:tcW w:w="815" w:type="dxa"/>
          </w:tcPr>
          <w:p w:rsidR="00FA04CD" w:rsidRDefault="008C20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FA04CD" w:rsidRDefault="00FA04C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04CD" w:rsidRPr="0008417B" w:rsidRDefault="00FA04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04CD" w:rsidRPr="0008417B" w:rsidRDefault="00FA04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A04CD" w:rsidRPr="009C137E" w:rsidRDefault="008C20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4002" w:type="dxa"/>
            <w:vMerge/>
          </w:tcPr>
          <w:p w:rsidR="00FA04CD" w:rsidRPr="00DF3C1E" w:rsidRDefault="00FA04CD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B71E4" w:rsidRPr="006168DD" w:rsidTr="00FA2451">
        <w:tc>
          <w:tcPr>
            <w:tcW w:w="1701" w:type="dxa"/>
          </w:tcPr>
          <w:p w:rsidR="005B71E4" w:rsidRPr="00351AE6" w:rsidRDefault="005B71E4" w:rsidP="00AB48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FA04CD" w:rsidRDefault="00FA04CD" w:rsidP="00940D34">
            <w:pPr>
              <w:rPr>
                <w:b/>
              </w:rPr>
            </w:pPr>
            <w:r w:rsidRPr="00463013">
              <w:rPr>
                <w:b/>
              </w:rPr>
              <w:t xml:space="preserve">Раздел </w:t>
            </w:r>
            <w:r w:rsidRPr="0046301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="00DD410C">
              <w:rPr>
                <w:b/>
              </w:rPr>
              <w:t xml:space="preserve">. Методика </w:t>
            </w:r>
            <w:r w:rsidR="00DD410C" w:rsidRPr="00DD410C">
              <w:rPr>
                <w:b/>
              </w:rPr>
              <w:t>работа над репертуаром</w:t>
            </w:r>
          </w:p>
        </w:tc>
        <w:tc>
          <w:tcPr>
            <w:tcW w:w="815" w:type="dxa"/>
          </w:tcPr>
          <w:p w:rsidR="005B71E4" w:rsidRPr="0008417B" w:rsidRDefault="005B71E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08417B" w:rsidRDefault="005B71E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08417B" w:rsidRDefault="005B71E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08417B" w:rsidRDefault="005B71E4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71E4" w:rsidRPr="000033A1" w:rsidRDefault="005B71E4" w:rsidP="00FA04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</w:tcPr>
          <w:p w:rsidR="005B71E4" w:rsidRPr="00DF3C1E" w:rsidRDefault="005B71E4" w:rsidP="00940D34">
            <w:pPr>
              <w:jc w:val="both"/>
            </w:pPr>
          </w:p>
        </w:tc>
      </w:tr>
      <w:tr w:rsidR="00F0356F" w:rsidRPr="006168DD" w:rsidTr="00740F04">
        <w:tc>
          <w:tcPr>
            <w:tcW w:w="1701" w:type="dxa"/>
            <w:vMerge w:val="restart"/>
          </w:tcPr>
          <w:p w:rsidR="003A5AFA" w:rsidRPr="003A5AFA" w:rsidRDefault="003A5AFA" w:rsidP="003A5AFA">
            <w:pPr>
              <w:rPr>
                <w:rFonts w:cs="Arial"/>
              </w:rPr>
            </w:pPr>
            <w:r w:rsidRPr="003A5AFA">
              <w:rPr>
                <w:rFonts w:cs="Arial"/>
              </w:rPr>
              <w:t>УК-6:</w:t>
            </w:r>
          </w:p>
          <w:p w:rsidR="003A5AFA" w:rsidRPr="003A5AFA" w:rsidRDefault="003A5AFA" w:rsidP="003A5AFA">
            <w:r w:rsidRPr="003A5AFA">
              <w:t>ИД-УК-6.1</w:t>
            </w:r>
          </w:p>
          <w:p w:rsidR="003A5AFA" w:rsidRPr="003A5AFA" w:rsidRDefault="003A5AFA" w:rsidP="003A5AFA">
            <w:r w:rsidRPr="003A5AFA">
              <w:t>ПК-4:</w:t>
            </w:r>
          </w:p>
          <w:p w:rsidR="003A5AFA" w:rsidRPr="003A5AFA" w:rsidRDefault="003A5AFA" w:rsidP="003A5AFA">
            <w:pPr>
              <w:rPr>
                <w:color w:val="000000"/>
              </w:rPr>
            </w:pPr>
            <w:r w:rsidRPr="003A5AFA">
              <w:rPr>
                <w:color w:val="000000"/>
              </w:rPr>
              <w:t>ИД-ПК-4.2</w:t>
            </w:r>
          </w:p>
          <w:p w:rsidR="003A5AFA" w:rsidRPr="003A5AFA" w:rsidRDefault="003A5AFA" w:rsidP="003A5AFA">
            <w:pPr>
              <w:rPr>
                <w:color w:val="000000"/>
              </w:rPr>
            </w:pPr>
            <w:r w:rsidRPr="003A5AFA">
              <w:rPr>
                <w:color w:val="000000"/>
              </w:rPr>
              <w:t>ИД-ПК-4.3</w:t>
            </w:r>
          </w:p>
          <w:p w:rsidR="00F0356F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F0356F" w:rsidRPr="00463013" w:rsidRDefault="00A07B46" w:rsidP="00FA04CD">
            <w:pPr>
              <w:rPr>
                <w:rFonts w:eastAsia="Times New Roman"/>
              </w:rPr>
            </w:pPr>
            <w:r w:rsidRPr="00463013">
              <w:t xml:space="preserve">Тема 2.1. </w:t>
            </w:r>
            <w:r w:rsidR="00FA04CD" w:rsidRPr="00E534C3">
              <w:t xml:space="preserve">Принципы </w:t>
            </w:r>
            <w:r w:rsidR="00FA1AB2">
              <w:t xml:space="preserve">поиска верной </w:t>
            </w:r>
            <w:r w:rsidR="00FA04CD" w:rsidRPr="00E534C3">
              <w:t>а</w:t>
            </w:r>
            <w:r w:rsidR="00FA04CD">
              <w:t>ппликатуры. Штрихи. Фразировка.</w:t>
            </w:r>
          </w:p>
        </w:tc>
        <w:tc>
          <w:tcPr>
            <w:tcW w:w="815" w:type="dxa"/>
          </w:tcPr>
          <w:p w:rsidR="00F0356F" w:rsidRPr="002A2114" w:rsidRDefault="008C202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:rsidR="00F0356F" w:rsidRPr="0008417B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0356F" w:rsidRPr="0008417B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0356F" w:rsidRPr="0008417B" w:rsidRDefault="00F0356F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F0356F" w:rsidRPr="00AC6025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A04CD" w:rsidRDefault="00FA04CD" w:rsidP="00940D34">
            <w:pPr>
              <w:jc w:val="both"/>
            </w:pPr>
            <w:r w:rsidRPr="003A3CAB">
              <w:t xml:space="preserve">Формы текущего контроля </w:t>
            </w:r>
          </w:p>
          <w:p w:rsidR="00DD410C" w:rsidRDefault="00FA04CD" w:rsidP="00DD410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="00DD410C">
              <w:t>:</w:t>
            </w:r>
          </w:p>
          <w:p w:rsidR="00F0356F" w:rsidRPr="00DF3C1E" w:rsidRDefault="00FA04CD" w:rsidP="00DD410C">
            <w:pPr>
              <w:jc w:val="both"/>
            </w:pPr>
            <w:r>
              <w:t>собеседование</w:t>
            </w:r>
          </w:p>
        </w:tc>
      </w:tr>
      <w:tr w:rsidR="00F0356F" w:rsidRPr="006168DD" w:rsidTr="00740F04">
        <w:tc>
          <w:tcPr>
            <w:tcW w:w="1701" w:type="dxa"/>
            <w:vMerge/>
          </w:tcPr>
          <w:p w:rsidR="00F0356F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F0356F" w:rsidRPr="00463013" w:rsidRDefault="00A07B46" w:rsidP="00DD410C">
            <w:pPr>
              <w:rPr>
                <w:rFonts w:eastAsia="Times New Roman"/>
              </w:rPr>
            </w:pPr>
            <w:r w:rsidRPr="00463013">
              <w:t xml:space="preserve">Тема 2.2. </w:t>
            </w:r>
            <w:r w:rsidR="00DD410C">
              <w:t>Жанры и формы</w:t>
            </w:r>
            <w:r w:rsidR="00FA04CD" w:rsidRPr="00E534C3">
              <w:t xml:space="preserve">. Полифонические пьесы. Вариационные циклы и сонатины. Сонатный цикл и </w:t>
            </w:r>
            <w:r w:rsidR="000258CF">
              <w:t>его исполнительские трудности.</w:t>
            </w:r>
            <w:r w:rsidR="00FA04CD" w:rsidRPr="00E534C3">
              <w:t xml:space="preserve"> Работа над различными элементами гитарной техники (мелкая техника). Работа над различными элементами гитарной техники (крупная техника). Работа над упражнениями и этюдами. </w:t>
            </w:r>
            <w:r w:rsidR="00FA04CD" w:rsidRPr="00E534C3">
              <w:lastRenderedPageBreak/>
              <w:t>Исполнительские особенности жанра концерта</w:t>
            </w:r>
          </w:p>
        </w:tc>
        <w:tc>
          <w:tcPr>
            <w:tcW w:w="815" w:type="dxa"/>
          </w:tcPr>
          <w:p w:rsidR="00F0356F" w:rsidRDefault="008C202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815" w:type="dxa"/>
          </w:tcPr>
          <w:p w:rsidR="00F0356F" w:rsidRPr="00F0356F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0356F" w:rsidRPr="0008417B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0356F" w:rsidRPr="0008417B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0356F" w:rsidRPr="00AC6025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0356F" w:rsidRPr="00DF3C1E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64DB" w:rsidRPr="006168DD" w:rsidTr="00740F04">
        <w:tc>
          <w:tcPr>
            <w:tcW w:w="1701" w:type="dxa"/>
            <w:vMerge/>
          </w:tcPr>
          <w:p w:rsidR="006964D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6964DB" w:rsidRPr="00463013" w:rsidRDefault="006964DB" w:rsidP="00FA04CD">
            <w:r w:rsidRPr="00463013">
              <w:t xml:space="preserve">Тема 2.3. </w:t>
            </w:r>
            <w:r w:rsidR="00FA04CD" w:rsidRPr="00E534C3">
              <w:t>Концертная деятельность. Публичное выступление. Вопросы специализации гитариста-педагога. Совершенствование педагогом своего мастерства</w:t>
            </w:r>
          </w:p>
        </w:tc>
        <w:tc>
          <w:tcPr>
            <w:tcW w:w="815" w:type="dxa"/>
          </w:tcPr>
          <w:p w:rsidR="006964DB" w:rsidRDefault="008C202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6964DB" w:rsidRPr="00F0356F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964DB" w:rsidRPr="0008417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964DB" w:rsidRPr="0008417B" w:rsidRDefault="006964DB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6964DB" w:rsidRPr="00AC6025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964DB" w:rsidRPr="00DF3C1E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3"/>
      <w:tr w:rsidR="005B71E4" w:rsidRPr="006168DD" w:rsidTr="00FA2451">
        <w:tc>
          <w:tcPr>
            <w:tcW w:w="1701" w:type="dxa"/>
          </w:tcPr>
          <w:p w:rsidR="005B71E4" w:rsidRPr="001A0052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307ECE" w:rsidRDefault="00FA04CD" w:rsidP="004630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:rsidR="005B71E4" w:rsidRPr="008C202F" w:rsidRDefault="008C202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:rsidR="005B71E4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B71E4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B71E4" w:rsidRPr="006168DD" w:rsidTr="00FA2451">
        <w:tc>
          <w:tcPr>
            <w:tcW w:w="1701" w:type="dxa"/>
          </w:tcPr>
          <w:p w:rsidR="005B71E4" w:rsidRPr="001A0052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DF3C1E" w:rsidRDefault="005B71E4" w:rsidP="00AB0D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шестой семестр</w:t>
            </w:r>
          </w:p>
        </w:tc>
        <w:tc>
          <w:tcPr>
            <w:tcW w:w="815" w:type="dxa"/>
          </w:tcPr>
          <w:p w:rsidR="005B71E4" w:rsidRPr="00BC754B" w:rsidRDefault="008C202F" w:rsidP="0037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5B71E4" w:rsidRPr="00BC754B" w:rsidRDefault="005B71E4" w:rsidP="00F03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B71E4" w:rsidRPr="00BC754B" w:rsidRDefault="008C202F" w:rsidP="008C20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4002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B71E4" w:rsidRPr="006168DD" w:rsidTr="00FA2451">
        <w:tc>
          <w:tcPr>
            <w:tcW w:w="1701" w:type="dxa"/>
          </w:tcPr>
          <w:p w:rsidR="005B71E4" w:rsidRPr="001A0052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B71E4" w:rsidRPr="00BC754B" w:rsidRDefault="006A3FD7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815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B71E4" w:rsidRPr="00BC754B" w:rsidRDefault="002141A0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212</w:t>
            </w:r>
          </w:p>
        </w:tc>
        <w:tc>
          <w:tcPr>
            <w:tcW w:w="4002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25738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E6635" w:rsidRPr="00F062CE" w:rsidRDefault="000E6635" w:rsidP="00F25DA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E6635" w:rsidRPr="00F062CE" w:rsidRDefault="000E6635" w:rsidP="00F25DA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E6635" w:rsidRPr="00F062CE" w:rsidRDefault="000E6635" w:rsidP="00F25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D23872" w:rsidRDefault="000E6635" w:rsidP="00F25DA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463013" w:rsidRDefault="00C64437" w:rsidP="00F25DA5">
            <w:pPr>
              <w:rPr>
                <w:b/>
              </w:rPr>
            </w:pPr>
            <w:r w:rsidRPr="00DD410C">
              <w:rPr>
                <w:b/>
              </w:rPr>
              <w:t>Планирование учебной работы и контроль усвоения знаний учащимися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AC6025" w:rsidRDefault="000E6635" w:rsidP="00F25DA5">
            <w:pPr>
              <w:rPr>
                <w:bCs/>
              </w:rPr>
            </w:pPr>
            <w:r w:rsidRPr="00AC6025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2D753C" w:rsidRDefault="00C64437" w:rsidP="00F25DA5">
            <w:r w:rsidRPr="00E534C3">
              <w:t>Введение. Гитарная педагогика в историческом аспекте. Формирование отечественной педагогической школы. Школы игры на классической гитаре. Изучение опыта выдающихся педагогов. Музыкальные способности и их развитие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00A5" w:rsidRPr="007800A5" w:rsidRDefault="007800A5" w:rsidP="007800A5">
            <w:pPr>
              <w:pStyle w:val="afff3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7800A5">
              <w:rPr>
                <w:rFonts w:cs="Times New Roman"/>
                <w:sz w:val="22"/>
                <w:szCs w:val="22"/>
              </w:rPr>
              <w:t xml:space="preserve">Обобщение опыта педагогики </w:t>
            </w:r>
            <w:r w:rsidRPr="007800A5">
              <w:rPr>
                <w:rFonts w:cs="Times New Roman"/>
                <w:sz w:val="22"/>
                <w:szCs w:val="22"/>
                <w:lang w:val="en-US"/>
              </w:rPr>
              <w:t>XVI</w:t>
            </w:r>
            <w:r w:rsidRPr="007800A5">
              <w:rPr>
                <w:rFonts w:cs="Times New Roman"/>
                <w:sz w:val="22"/>
                <w:szCs w:val="22"/>
              </w:rPr>
              <w:t>-</w:t>
            </w:r>
            <w:r w:rsidRPr="007800A5">
              <w:rPr>
                <w:rFonts w:cs="Times New Roman"/>
                <w:sz w:val="22"/>
                <w:szCs w:val="22"/>
                <w:lang w:val="en-US"/>
              </w:rPr>
              <w:t>XVII</w:t>
            </w:r>
            <w:r w:rsidRPr="007800A5">
              <w:rPr>
                <w:rFonts w:cs="Times New Roman"/>
                <w:sz w:val="22"/>
                <w:szCs w:val="22"/>
              </w:rPr>
              <w:t xml:space="preserve"> веков. Важнейшие педагогические трактаты этого времени: Х.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Бермудо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- трактат "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Comienca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el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libro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llamado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declaratio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de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instrumentos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musicales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>" («Книга, призывающая к изучению музыкальных инструментов») 1555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800A5">
              <w:rPr>
                <w:rFonts w:cs="Times New Roman"/>
                <w:sz w:val="22"/>
                <w:szCs w:val="22"/>
              </w:rPr>
              <w:t>г.,</w:t>
            </w:r>
          </w:p>
          <w:p w:rsidR="007800A5" w:rsidRPr="007800A5" w:rsidRDefault="007800A5" w:rsidP="007800A5">
            <w:pPr>
              <w:pStyle w:val="afff3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7800A5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Санс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 xml:space="preserve"> - трактат «Обучение музыке на испанской гитаре, от методов его первооснов до мастерского исполнения на ней»  1674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800A5">
              <w:rPr>
                <w:rFonts w:cs="Times New Roman"/>
                <w:sz w:val="22"/>
                <w:szCs w:val="22"/>
              </w:rPr>
              <w:t>г.</w:t>
            </w:r>
          </w:p>
          <w:p w:rsidR="007800A5" w:rsidRPr="007800A5" w:rsidRDefault="007800A5" w:rsidP="007800A5">
            <w:pPr>
              <w:tabs>
                <w:tab w:val="right" w:leader="underscore" w:pos="9639"/>
              </w:tabs>
              <w:jc w:val="both"/>
            </w:pPr>
            <w:r w:rsidRPr="007800A5">
              <w:t xml:space="preserve">     Гитарная педагогика XIX века и ее основные принципы: ногтевой или </w:t>
            </w:r>
            <w:proofErr w:type="spellStart"/>
            <w:r w:rsidRPr="007800A5">
              <w:t>безногтевой</w:t>
            </w:r>
            <w:proofErr w:type="spellEnd"/>
            <w:r w:rsidRPr="007800A5">
              <w:t xml:space="preserve"> способы звукоизвлечения, абсолютизация количественной тренировки; преобладание игры упражнений и этюдов. Основные педагогические труды.</w:t>
            </w:r>
          </w:p>
          <w:p w:rsidR="007800A5" w:rsidRPr="007800A5" w:rsidRDefault="007800A5" w:rsidP="007800A5">
            <w:pPr>
              <w:pStyle w:val="afff3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7800A5">
              <w:rPr>
                <w:rFonts w:cs="Times New Roman"/>
                <w:sz w:val="22"/>
                <w:szCs w:val="22"/>
              </w:rPr>
              <w:t xml:space="preserve">       Гитарная педагогика XX века. Воспитательные задачи педагогики. Эстетическое развитие. Вопросы развития техники в педагогике.</w:t>
            </w:r>
          </w:p>
          <w:p w:rsidR="007800A5" w:rsidRPr="007800A5" w:rsidRDefault="007800A5" w:rsidP="007800A5">
            <w:pPr>
              <w:tabs>
                <w:tab w:val="right" w:leader="underscore" w:pos="9639"/>
              </w:tabs>
              <w:jc w:val="both"/>
            </w:pPr>
            <w:r w:rsidRPr="007800A5">
              <w:t>Массовое музыкальное воспитание в ХХ веке в разных странах. Использование лучших достижений мировой музыкальной педагогики.</w:t>
            </w:r>
          </w:p>
          <w:p w:rsidR="007800A5" w:rsidRPr="007800A5" w:rsidRDefault="007800A5" w:rsidP="007800A5">
            <w:pPr>
              <w:pStyle w:val="afff3"/>
              <w:spacing w:line="240" w:lineRule="auto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7800A5">
              <w:rPr>
                <w:rFonts w:cs="Times New Roman"/>
                <w:sz w:val="22"/>
                <w:szCs w:val="22"/>
              </w:rPr>
              <w:t>Советская гитарная педагогика. Знаменитые «Школы игры на шестиструнной гитаре» П.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800A5">
              <w:rPr>
                <w:rFonts w:cs="Times New Roman"/>
                <w:sz w:val="22"/>
                <w:szCs w:val="22"/>
              </w:rPr>
              <w:t>Агафошина</w:t>
            </w:r>
            <w:proofErr w:type="spellEnd"/>
            <w:r w:rsidRPr="007800A5">
              <w:rPr>
                <w:rFonts w:cs="Times New Roman"/>
                <w:sz w:val="22"/>
                <w:szCs w:val="22"/>
              </w:rPr>
              <w:t>, А.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7800A5">
              <w:rPr>
                <w:rFonts w:cs="Times New Roman"/>
                <w:sz w:val="22"/>
                <w:szCs w:val="22"/>
              </w:rPr>
              <w:t>Иванова-Крамского.</w:t>
            </w:r>
          </w:p>
          <w:p w:rsidR="000E6635" w:rsidRPr="00C64437" w:rsidRDefault="007800A5" w:rsidP="007800A5">
            <w:pPr>
              <w:jc w:val="both"/>
              <w:rPr>
                <w:sz w:val="24"/>
                <w:szCs w:val="24"/>
              </w:rPr>
            </w:pPr>
            <w:r w:rsidRPr="007800A5">
              <w:t>Деятельность выдающихся российских гитаристов-педагогов: А.</w:t>
            </w:r>
            <w:r>
              <w:t xml:space="preserve"> </w:t>
            </w:r>
            <w:proofErr w:type="spellStart"/>
            <w:r w:rsidRPr="007800A5">
              <w:t>Фраучи</w:t>
            </w:r>
            <w:proofErr w:type="spellEnd"/>
            <w:r w:rsidRPr="007800A5">
              <w:t>, Н.</w:t>
            </w:r>
            <w:r>
              <w:t xml:space="preserve"> </w:t>
            </w:r>
            <w:proofErr w:type="spellStart"/>
            <w:r w:rsidRPr="007800A5">
              <w:t>Комолятова</w:t>
            </w:r>
            <w:proofErr w:type="spellEnd"/>
            <w:r w:rsidRPr="007800A5">
              <w:t>. Формирование и расцвет отечественных гитарных исполнительских школ. Своеобразие каждой школы.</w:t>
            </w:r>
          </w:p>
        </w:tc>
      </w:tr>
      <w:tr w:rsidR="000E6635" w:rsidRPr="008448CC" w:rsidTr="00C64437">
        <w:trPr>
          <w:trHeight w:val="54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E6635" w:rsidRPr="00AC6025" w:rsidRDefault="000E6635" w:rsidP="00F25DA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64437" w:rsidRPr="002D753C" w:rsidRDefault="00C64437" w:rsidP="00F25DA5">
            <w:r w:rsidRPr="00E534C3">
              <w:t>Методы обучения игре на гитаре. Развитие творческих навыков учащихся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E6635" w:rsidRPr="00C64437" w:rsidRDefault="007800A5" w:rsidP="00F25DA5">
            <w:pPr>
              <w:rPr>
                <w:sz w:val="24"/>
                <w:szCs w:val="24"/>
              </w:rPr>
            </w:pPr>
            <w:r w:rsidRPr="007E694B">
              <w:t>Общая характеристика методов и приемов обучения со ссылкой на основы психологии и педагогики. Опора на результаты наблюдений за личностью с целью выбора методов. Активизация слуха, обращение к музыкальному восприятию ученика — основной метод воздействия при обучении игре на любом инструменте. Дополнительные способы — словесные пояснения, показ двигательных приемов и т.д. Прямая и наводящая формы воздействия. Развитие мышления, творческой инициативы. Роль «исполнения» и «показа» преподавателя. Гибкость и многообразие «показа» в зависимости от конкретных задач данного момента работы с учеником. Разумное сочетание различных методов и приемов обучения в зависимости от индивидуальности ученика (его способностей, характера, уровня развития, мотивации и т.д.).</w:t>
            </w:r>
          </w:p>
        </w:tc>
      </w:tr>
      <w:tr w:rsidR="00C64437" w:rsidRPr="008448CC" w:rsidTr="00C64437">
        <w:trPr>
          <w:trHeight w:val="465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64437" w:rsidRDefault="00C64437" w:rsidP="00F25DA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64437" w:rsidRDefault="00C64437" w:rsidP="00F25DA5">
            <w:r w:rsidRPr="00E534C3">
              <w:t xml:space="preserve">Работа над музыкальным произведением. </w:t>
            </w:r>
            <w:r w:rsidR="008951CD">
              <w:rPr>
                <w:sz w:val="24"/>
                <w:szCs w:val="24"/>
              </w:rPr>
              <w:t xml:space="preserve">Методико-исполнительский </w:t>
            </w:r>
            <w:r w:rsidR="008951CD" w:rsidRPr="00DC1066">
              <w:rPr>
                <w:sz w:val="24"/>
                <w:szCs w:val="24"/>
              </w:rPr>
              <w:t>анализ сочинения</w:t>
            </w:r>
            <w:r w:rsidRPr="00E534C3">
              <w:t xml:space="preserve">. Чтение нотного текста. Работа над мелодией. </w:t>
            </w:r>
            <w:proofErr w:type="spellStart"/>
            <w:r w:rsidRPr="00E534C3">
              <w:t>Ладотональность</w:t>
            </w:r>
            <w:proofErr w:type="spellEnd"/>
            <w:r w:rsidRPr="00E534C3">
              <w:t xml:space="preserve"> и гармония. Темп и метроритм. Динамика и тембр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800A5" w:rsidRPr="00FA1AB2" w:rsidRDefault="007800A5" w:rsidP="007800A5">
            <w:pPr>
              <w:pStyle w:val="afff3"/>
              <w:spacing w:line="240" w:lineRule="auto"/>
              <w:ind w:firstLine="205"/>
              <w:jc w:val="both"/>
              <w:rPr>
                <w:sz w:val="22"/>
                <w:szCs w:val="22"/>
              </w:rPr>
            </w:pPr>
            <w:r w:rsidRPr="00FA1AB2">
              <w:rPr>
                <w:rFonts w:cs="Times New Roman"/>
                <w:sz w:val="22"/>
                <w:szCs w:val="22"/>
              </w:rPr>
              <w:t xml:space="preserve">Характеристика целей и задач. Виды работы над музыкальным произведением: ознакомление, эскизное разучивание, подготовка к публичному выступлению поддержание и возобновление в репертуаре пройденных произведений. Значение этих видов работы. Систематическое повторение пройденных произведений для закрепления исполнительских умений и накопления репертуара. Деление процесса работы на этапы, взаимопроникновение этапов. </w:t>
            </w:r>
          </w:p>
          <w:p w:rsidR="007800A5" w:rsidRPr="00FA1AB2" w:rsidRDefault="007800A5" w:rsidP="007800A5">
            <w:pPr>
              <w:tabs>
                <w:tab w:val="right" w:leader="underscore" w:pos="9639"/>
              </w:tabs>
              <w:jc w:val="both"/>
            </w:pPr>
            <w:r w:rsidRPr="00FA1AB2">
              <w:rPr>
                <w:bCs/>
              </w:rPr>
              <w:t>Создание</w:t>
            </w:r>
            <w:r w:rsidRPr="00FA1AB2">
              <w:t xml:space="preserve"> собственной </w:t>
            </w:r>
            <w:r w:rsidRPr="00FA1AB2">
              <w:rPr>
                <w:bCs/>
              </w:rPr>
              <w:t>исполнительской концепции</w:t>
            </w:r>
            <w:r w:rsidRPr="00FA1AB2">
              <w:t xml:space="preserve">. Пути </w:t>
            </w:r>
            <w:r w:rsidRPr="00FA1AB2">
              <w:lastRenderedPageBreak/>
              <w:t xml:space="preserve">формирования исполнительского замысла и постоянная коррекция его в процессе работы. Выбор издания, редакции сочинения. </w:t>
            </w:r>
            <w:proofErr w:type="spellStart"/>
            <w:r w:rsidRPr="00FA1AB2">
              <w:t>Urtext</w:t>
            </w:r>
            <w:proofErr w:type="spellEnd"/>
            <w:r w:rsidRPr="00FA1AB2">
              <w:t xml:space="preserve"> и редакции. Критерии подхода к чтению и толкованию нотного текста. </w:t>
            </w:r>
            <w:r w:rsidRPr="00FA1AB2">
              <w:rPr>
                <w:bCs/>
              </w:rPr>
              <w:t>Ознакомление</w:t>
            </w:r>
            <w:r w:rsidRPr="00FA1AB2">
              <w:t xml:space="preserve"> ученика с сочинением (благодаря исполнению произведения педагогом, слушанию грамзаписей, самостоятельному проигрыванию с листа и др.). Проблемы развития внутреннего слуха. Детальная работа над текстом. Воспитание навыков тщательного </w:t>
            </w:r>
            <w:r w:rsidRPr="00FA1AB2">
              <w:rPr>
                <w:bCs/>
              </w:rPr>
              <w:t>разбора</w:t>
            </w:r>
            <w:r w:rsidRPr="00FA1AB2">
              <w:t xml:space="preserve"> текста. Практическое освоение произведения: вслушивание в музыкальную ткань, многократное тщательное проигрывание фрагментов в замедленных и средних темпах. Детальная работа «по кускам» и попытки целостного исполнения. Постоянное периодическое возвращение к пройденным этапам. Воспитание </w:t>
            </w:r>
            <w:r w:rsidRPr="00FA1AB2">
              <w:rPr>
                <w:bCs/>
              </w:rPr>
              <w:t>чувства формы</w:t>
            </w:r>
            <w:r w:rsidRPr="00FA1AB2">
              <w:t xml:space="preserve"> у исполнителя на разных стадиях развития в произведениях разных стилей и жанров. Практическое изучение закономерностей синтаксиса музыкальной речи. Воспитание понимания композиционной логики произведения. Две линии в развитии музыканта — подготовка произведений к публичному исполнению и эскизное изучение разнообразного (в стилевом и жанровом отношении) репертуара.</w:t>
            </w:r>
          </w:p>
          <w:p w:rsidR="007800A5" w:rsidRPr="00FA1AB2" w:rsidRDefault="007800A5" w:rsidP="007800A5">
            <w:pPr>
              <w:tabs>
                <w:tab w:val="right" w:leader="underscore" w:pos="9639"/>
              </w:tabs>
              <w:jc w:val="both"/>
            </w:pPr>
            <w:r w:rsidRPr="00FA1AB2">
              <w:t xml:space="preserve">Воспитание навыков чтения с листа. Роль чтения с листа в работе гитариста. Обучение свободному беглому чтению нотного текста — одна из основных задач педагога ДМШ. Предпосылки успешного чтения с листа. Роль </w:t>
            </w:r>
            <w:proofErr w:type="spellStart"/>
            <w:r w:rsidRPr="00FA1AB2">
              <w:t>предслышания</w:t>
            </w:r>
            <w:proofErr w:type="spellEnd"/>
            <w:r w:rsidRPr="00FA1AB2">
              <w:t xml:space="preserve">. Ускоренное восприятие нотной графики (обучение быстрому «схватыванию» горизонтали, затем вертикали): построение ритмических формул (методики </w:t>
            </w:r>
            <w:proofErr w:type="spellStart"/>
            <w:r w:rsidRPr="00FA1AB2">
              <w:t>К.Орфа</w:t>
            </w:r>
            <w:proofErr w:type="spellEnd"/>
            <w:r w:rsidRPr="00FA1AB2">
              <w:t xml:space="preserve">, </w:t>
            </w:r>
            <w:proofErr w:type="spellStart"/>
            <w:r w:rsidRPr="00FA1AB2">
              <w:t>Г.Богино</w:t>
            </w:r>
            <w:proofErr w:type="spellEnd"/>
            <w:r w:rsidRPr="00FA1AB2">
              <w:t xml:space="preserve">, </w:t>
            </w:r>
            <w:proofErr w:type="spellStart"/>
            <w:r w:rsidRPr="00FA1AB2">
              <w:t>Г.Вольнер</w:t>
            </w:r>
            <w:proofErr w:type="spellEnd"/>
            <w:r w:rsidRPr="00FA1AB2">
              <w:t>, и др.). Быстрое чтение мелодической линии, мелодического рельефа; быстрое чтение вертикали. Обучение игре не глядя на гриф. Воспитание элементарных аппликатурных навыков (освоение различных позиционных формул, аппликатуры гамм, аккордов, арпеджио). Подбор репертуара для чтения с листа (как сольного, так и ансамблевого).</w:t>
            </w:r>
          </w:p>
          <w:p w:rsidR="00C64437" w:rsidRPr="00FA1AB2" w:rsidRDefault="007800A5" w:rsidP="007800A5">
            <w:pPr>
              <w:tabs>
                <w:tab w:val="right" w:leader="underscore" w:pos="9639"/>
              </w:tabs>
              <w:jc w:val="both"/>
            </w:pPr>
            <w:r w:rsidRPr="00FA1AB2">
              <w:t>Связь работы над темпом исполнения и общей концепции интерпретации сочинения. Единство темпа и ритмический пульс в классических произведениях. Правильное распределение внимания и выработка темпового контроля.</w:t>
            </w:r>
          </w:p>
          <w:p w:rsidR="00FA1AB2" w:rsidRPr="00FA1AB2" w:rsidRDefault="00FA1AB2" w:rsidP="00FA1AB2">
            <w:pPr>
              <w:pStyle w:val="afff3"/>
              <w:spacing w:line="240" w:lineRule="auto"/>
              <w:ind w:firstLine="205"/>
              <w:jc w:val="both"/>
              <w:rPr>
                <w:sz w:val="22"/>
                <w:szCs w:val="22"/>
              </w:rPr>
            </w:pPr>
            <w:r w:rsidRPr="00FA1AB2">
              <w:rPr>
                <w:rFonts w:cs="Times New Roman"/>
                <w:bCs/>
                <w:sz w:val="22"/>
                <w:szCs w:val="22"/>
              </w:rPr>
              <w:t>Содержание</w:t>
            </w:r>
            <w:r w:rsidRPr="00FA1AB2">
              <w:rPr>
                <w:rFonts w:cs="Times New Roman"/>
                <w:sz w:val="22"/>
                <w:szCs w:val="22"/>
              </w:rPr>
              <w:t xml:space="preserve"> данного музыкального произведения. Характеристика </w:t>
            </w:r>
            <w:r w:rsidRPr="00FA1AB2">
              <w:rPr>
                <w:rFonts w:cs="Times New Roman"/>
                <w:bCs/>
                <w:sz w:val="22"/>
                <w:szCs w:val="22"/>
              </w:rPr>
              <w:t>музыкальных образов</w:t>
            </w:r>
            <w:r w:rsidRPr="00FA1AB2">
              <w:rPr>
                <w:rFonts w:cs="Times New Roman"/>
                <w:sz w:val="22"/>
                <w:szCs w:val="22"/>
              </w:rPr>
              <w:t xml:space="preserve">. Возможный круг ассоциаций и аналогий (с привлечением материала других музыкальных произведений и других видов искусств). </w:t>
            </w:r>
            <w:r w:rsidRPr="00FA1AB2">
              <w:rPr>
                <w:rFonts w:cs="Times New Roman"/>
                <w:bCs/>
                <w:sz w:val="22"/>
                <w:szCs w:val="22"/>
              </w:rPr>
              <w:t>Средства</w:t>
            </w:r>
            <w:r w:rsidRPr="00FA1AB2">
              <w:rPr>
                <w:rFonts w:cs="Times New Roman"/>
                <w:sz w:val="22"/>
                <w:szCs w:val="22"/>
              </w:rPr>
              <w:t xml:space="preserve">, которыми </w:t>
            </w:r>
            <w:r w:rsidRPr="00FA1AB2">
              <w:rPr>
                <w:rFonts w:cs="Times New Roman"/>
                <w:bCs/>
                <w:sz w:val="22"/>
                <w:szCs w:val="22"/>
              </w:rPr>
              <w:t>композитор</w:t>
            </w:r>
            <w:r w:rsidRPr="00FA1AB2">
              <w:rPr>
                <w:rFonts w:cs="Times New Roman"/>
                <w:sz w:val="22"/>
                <w:szCs w:val="22"/>
              </w:rPr>
              <w:t xml:space="preserve"> создает эти музыкальные образы (стилистика сочинения; жанровая характерность, ритмические и темповые особенности; строение мелодии; тональный план, гармонические и ладовые особенности, форма сочинения, особенности развития, кульминационные зоны).</w:t>
            </w:r>
          </w:p>
          <w:p w:rsidR="00FA1AB2" w:rsidRPr="00FA1AB2" w:rsidRDefault="00FA1AB2" w:rsidP="00FA1AB2">
            <w:pPr>
              <w:pStyle w:val="afff3"/>
              <w:spacing w:line="240" w:lineRule="auto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FA1AB2">
              <w:rPr>
                <w:rFonts w:cs="Times New Roman"/>
                <w:bCs/>
                <w:sz w:val="22"/>
                <w:szCs w:val="22"/>
              </w:rPr>
              <w:t>Выразительные средства</w:t>
            </w:r>
            <w:r w:rsidRPr="00FA1AB2">
              <w:rPr>
                <w:rFonts w:cs="Times New Roman"/>
                <w:sz w:val="22"/>
                <w:szCs w:val="22"/>
              </w:rPr>
              <w:t xml:space="preserve">, с помощью которых </w:t>
            </w:r>
            <w:r w:rsidRPr="00FA1AB2">
              <w:rPr>
                <w:rFonts w:cs="Times New Roman"/>
                <w:bCs/>
                <w:sz w:val="22"/>
                <w:szCs w:val="22"/>
              </w:rPr>
              <w:t>исполнитель</w:t>
            </w:r>
            <w:r w:rsidRPr="00FA1AB2">
              <w:rPr>
                <w:rFonts w:cs="Times New Roman"/>
                <w:sz w:val="22"/>
                <w:szCs w:val="22"/>
              </w:rPr>
              <w:t xml:space="preserve"> реализует замысел композитора </w:t>
            </w:r>
            <w:r w:rsidRPr="00FA1AB2">
              <w:rPr>
                <w:rFonts w:cs="Times New Roman"/>
                <w:bCs/>
                <w:sz w:val="22"/>
                <w:szCs w:val="22"/>
              </w:rPr>
              <w:t>на инструменте</w:t>
            </w:r>
            <w:r w:rsidRPr="00FA1AB2">
              <w:rPr>
                <w:rFonts w:cs="Times New Roman"/>
                <w:sz w:val="22"/>
                <w:szCs w:val="22"/>
              </w:rPr>
              <w:t xml:space="preserve"> (интонирование и фразировка мелодии; динамический план сочинения, </w:t>
            </w:r>
            <w:proofErr w:type="spellStart"/>
            <w:r w:rsidRPr="00FA1AB2">
              <w:rPr>
                <w:rFonts w:cs="Times New Roman"/>
                <w:sz w:val="22"/>
                <w:szCs w:val="22"/>
              </w:rPr>
              <w:t>агогические</w:t>
            </w:r>
            <w:proofErr w:type="spellEnd"/>
            <w:r w:rsidRPr="00FA1AB2">
              <w:rPr>
                <w:rFonts w:cs="Times New Roman"/>
                <w:sz w:val="22"/>
                <w:szCs w:val="22"/>
              </w:rPr>
              <w:t xml:space="preserve"> особенности, артикуляционные моменты, особенности «педализации» и </w:t>
            </w:r>
            <w:r w:rsidRPr="00FA1AB2">
              <w:rPr>
                <w:rFonts w:cs="Times New Roman"/>
                <w:sz w:val="22"/>
                <w:szCs w:val="22"/>
              </w:rPr>
              <w:lastRenderedPageBreak/>
              <w:t>др.). Изучение индивидуального подхода мастеров гитарного исполнительства к проблеме работы над музыкальным произведением.</w:t>
            </w:r>
          </w:p>
          <w:p w:rsidR="00FA1AB2" w:rsidRPr="00FA1AB2" w:rsidRDefault="00FA1AB2" w:rsidP="00FA1AB2">
            <w:pPr>
              <w:pStyle w:val="afff3"/>
              <w:spacing w:line="240" w:lineRule="auto"/>
              <w:ind w:firstLine="205"/>
              <w:jc w:val="both"/>
              <w:rPr>
                <w:sz w:val="22"/>
                <w:szCs w:val="22"/>
              </w:rPr>
            </w:pPr>
            <w:r w:rsidRPr="00FA1AB2">
              <w:rPr>
                <w:rFonts w:cs="Times New Roman"/>
                <w:bCs/>
                <w:sz w:val="22"/>
                <w:szCs w:val="22"/>
              </w:rPr>
              <w:t>Мелодия</w:t>
            </w:r>
            <w:r w:rsidRPr="00FA1AB2">
              <w:rPr>
                <w:rFonts w:cs="Times New Roman"/>
                <w:sz w:val="22"/>
                <w:szCs w:val="22"/>
              </w:rPr>
              <w:t xml:space="preserve"> — важное выразительное средство музыкального искусства. Основные проблемы работы над мелодией. Множество факторов, влияющих на </w:t>
            </w:r>
            <w:r w:rsidRPr="00FA1AB2">
              <w:rPr>
                <w:rFonts w:cs="Times New Roman"/>
                <w:i/>
                <w:iCs/>
                <w:sz w:val="22"/>
                <w:szCs w:val="22"/>
              </w:rPr>
              <w:t>интонирование</w:t>
            </w:r>
            <w:r w:rsidRPr="00FA1AB2">
              <w:rPr>
                <w:rFonts w:cs="Times New Roman"/>
                <w:sz w:val="22"/>
                <w:szCs w:val="22"/>
              </w:rPr>
              <w:t xml:space="preserve"> мелодии (национальные, стилевые, жанровые моменты, индивидуальность исполнителя).</w:t>
            </w:r>
          </w:p>
          <w:p w:rsidR="00FA1AB2" w:rsidRPr="00FA1AB2" w:rsidRDefault="00FA1AB2" w:rsidP="00FA1AB2">
            <w:pPr>
              <w:pStyle w:val="afff3"/>
              <w:spacing w:line="240" w:lineRule="auto"/>
              <w:ind w:firstLine="205"/>
              <w:jc w:val="both"/>
              <w:rPr>
                <w:sz w:val="22"/>
                <w:szCs w:val="22"/>
              </w:rPr>
            </w:pPr>
            <w:r w:rsidRPr="00FA1AB2">
              <w:rPr>
                <w:rFonts w:cs="Times New Roman"/>
                <w:sz w:val="22"/>
                <w:szCs w:val="22"/>
              </w:rPr>
              <w:t xml:space="preserve">Задачи в работе над мелодиями </w:t>
            </w:r>
            <w:r w:rsidRPr="00FA1AB2">
              <w:rPr>
                <w:rFonts w:cs="Times New Roman"/>
                <w:i/>
                <w:iCs/>
                <w:sz w:val="22"/>
                <w:szCs w:val="22"/>
              </w:rPr>
              <w:t>певучего</w:t>
            </w:r>
            <w:r w:rsidRPr="00FA1AB2">
              <w:rPr>
                <w:rFonts w:cs="Times New Roman"/>
                <w:sz w:val="22"/>
                <w:szCs w:val="22"/>
              </w:rPr>
              <w:t xml:space="preserve"> склада. Работа над достижением певучего звука, певучего </w:t>
            </w:r>
            <w:proofErr w:type="spellStart"/>
            <w:r w:rsidRPr="00FA1AB2">
              <w:rPr>
                <w:rFonts w:cs="Times New Roman"/>
                <w:sz w:val="22"/>
                <w:szCs w:val="22"/>
              </w:rPr>
              <w:t>legato</w:t>
            </w:r>
            <w:proofErr w:type="spellEnd"/>
            <w:r w:rsidRPr="00FA1AB2">
              <w:rPr>
                <w:rFonts w:cs="Times New Roman"/>
                <w:sz w:val="22"/>
                <w:szCs w:val="22"/>
              </w:rPr>
              <w:t xml:space="preserve">. Понятие </w:t>
            </w:r>
            <w:r w:rsidRPr="00FA1AB2">
              <w:rPr>
                <w:rFonts w:cs="Times New Roman"/>
                <w:bCs/>
                <w:sz w:val="22"/>
                <w:szCs w:val="22"/>
              </w:rPr>
              <w:t>фразировки</w:t>
            </w:r>
            <w:r w:rsidRPr="00FA1AB2">
              <w:rPr>
                <w:rFonts w:cs="Times New Roman"/>
                <w:sz w:val="22"/>
                <w:szCs w:val="22"/>
              </w:rPr>
              <w:t xml:space="preserve">. Роль лиг. Смысловая и интонационная многозначность знака лиги. Членение мелодии (мотивы, фразы, предложения, периоды). Выразительные возможности цезур, пауз. Работа над мелодиями </w:t>
            </w:r>
            <w:r w:rsidRPr="00FA1AB2">
              <w:rPr>
                <w:rFonts w:cs="Times New Roman"/>
                <w:bCs/>
                <w:sz w:val="22"/>
                <w:szCs w:val="22"/>
              </w:rPr>
              <w:t>различных типов</w:t>
            </w:r>
            <w:r w:rsidRPr="00FA1AB2">
              <w:rPr>
                <w:rFonts w:cs="Times New Roman"/>
                <w:sz w:val="22"/>
                <w:szCs w:val="22"/>
              </w:rPr>
              <w:t xml:space="preserve"> (декламация, речитатив, </w:t>
            </w:r>
            <w:proofErr w:type="spellStart"/>
            <w:r w:rsidRPr="00FA1AB2">
              <w:rPr>
                <w:rFonts w:cs="Times New Roman"/>
                <w:sz w:val="22"/>
                <w:szCs w:val="22"/>
              </w:rPr>
              <w:t>сонористический</w:t>
            </w:r>
            <w:proofErr w:type="spellEnd"/>
            <w:r w:rsidRPr="00FA1AB2">
              <w:rPr>
                <w:rFonts w:cs="Times New Roman"/>
                <w:sz w:val="22"/>
                <w:szCs w:val="22"/>
              </w:rPr>
              <w:t xml:space="preserve"> комплекс и т.д.). Роль динамики, агогики, артикуляции в произнесении мелодии. Специфические мелодические трудности: повторяющиеся звуки, долгие звуки и вытекающие из них более мелкие длительности, проблема «филировки» звука; быстрые мелодии и подтекстовка как вспомогательное средство для достижения художественного результата.</w:t>
            </w:r>
          </w:p>
          <w:p w:rsidR="00FA1AB2" w:rsidRPr="00FA1AB2" w:rsidRDefault="00FA1AB2" w:rsidP="00FA1AB2">
            <w:pPr>
              <w:pStyle w:val="afff3"/>
              <w:spacing w:line="240" w:lineRule="auto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FA1AB2">
              <w:rPr>
                <w:rFonts w:cs="Times New Roman"/>
                <w:sz w:val="22"/>
                <w:szCs w:val="22"/>
              </w:rPr>
              <w:t xml:space="preserve">Значение </w:t>
            </w:r>
            <w:r w:rsidRPr="00FA1AB2">
              <w:rPr>
                <w:rFonts w:cs="Times New Roman"/>
                <w:bCs/>
                <w:sz w:val="22"/>
                <w:szCs w:val="22"/>
              </w:rPr>
              <w:t>сопровождения</w:t>
            </w:r>
            <w:r w:rsidRPr="00FA1AB2">
              <w:rPr>
                <w:rFonts w:cs="Times New Roman"/>
                <w:sz w:val="22"/>
                <w:szCs w:val="22"/>
              </w:rPr>
              <w:t xml:space="preserve"> при исполнении мелодии. Тип аккомпанемента (аккордовый, </w:t>
            </w:r>
            <w:proofErr w:type="spellStart"/>
            <w:r w:rsidRPr="00FA1AB2">
              <w:rPr>
                <w:rFonts w:cs="Times New Roman"/>
                <w:sz w:val="22"/>
                <w:szCs w:val="22"/>
              </w:rPr>
              <w:t>фигурационный</w:t>
            </w:r>
            <w:proofErr w:type="spellEnd"/>
            <w:r w:rsidRPr="00FA1AB2">
              <w:rPr>
                <w:rFonts w:cs="Times New Roman"/>
                <w:sz w:val="22"/>
                <w:szCs w:val="22"/>
              </w:rPr>
              <w:t xml:space="preserve"> и др.). Проблема </w:t>
            </w:r>
            <w:r w:rsidRPr="00FA1AB2">
              <w:rPr>
                <w:rFonts w:cs="Times New Roman"/>
                <w:bCs/>
                <w:sz w:val="22"/>
                <w:szCs w:val="22"/>
              </w:rPr>
              <w:t>баланса звучности</w:t>
            </w:r>
            <w:r w:rsidRPr="00FA1AB2">
              <w:rPr>
                <w:rFonts w:cs="Times New Roman"/>
                <w:sz w:val="22"/>
                <w:szCs w:val="22"/>
              </w:rPr>
              <w:t xml:space="preserve"> различных пластов фактуры. Гармоническая и ритмическая </w:t>
            </w:r>
            <w:r w:rsidRPr="00FA1AB2">
              <w:rPr>
                <w:rFonts w:cs="Times New Roman"/>
                <w:bCs/>
                <w:sz w:val="22"/>
                <w:szCs w:val="22"/>
              </w:rPr>
              <w:t>роль баса</w:t>
            </w:r>
            <w:r w:rsidRPr="00FA1AB2">
              <w:rPr>
                <w:rFonts w:cs="Times New Roman"/>
                <w:sz w:val="22"/>
                <w:szCs w:val="22"/>
              </w:rPr>
              <w:t>.</w:t>
            </w:r>
          </w:p>
          <w:p w:rsidR="00FA1AB2" w:rsidRPr="00FA1AB2" w:rsidRDefault="00FA1AB2" w:rsidP="00FA1AB2">
            <w:pPr>
              <w:tabs>
                <w:tab w:val="right" w:leader="underscore" w:pos="9639"/>
              </w:tabs>
              <w:jc w:val="both"/>
            </w:pPr>
            <w:r w:rsidRPr="00FA1AB2">
              <w:t xml:space="preserve">Развитие ладогармонического мышления. Упражнения </w:t>
            </w:r>
            <w:proofErr w:type="gramStart"/>
            <w:r w:rsidRPr="00FA1AB2">
              <w:t>на</w:t>
            </w:r>
            <w:proofErr w:type="gramEnd"/>
            <w:r w:rsidRPr="00FA1AB2">
              <w:t xml:space="preserve"> </w:t>
            </w:r>
            <w:proofErr w:type="gramStart"/>
            <w:r w:rsidRPr="00FA1AB2">
              <w:t>вслушивания</w:t>
            </w:r>
            <w:proofErr w:type="gramEnd"/>
            <w:r w:rsidRPr="00FA1AB2">
              <w:t xml:space="preserve"> в ладотональное развитие музыки. Особенности ладотональной организации произведения. Примеры музыкальных пьес на использование народных ладов. Выразительные возможности гармонии. Логика гармонического развития и выразительный смысл. Активизация слухового восприятия. Гармонические краски в творчестве композиторов различных времен и стилевых направлений.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3A4AF5" w:rsidRDefault="000E6635" w:rsidP="00F25DA5">
            <w:pPr>
              <w:rPr>
                <w:b/>
                <w:bCs/>
                <w:lang w:val="en-US"/>
              </w:rPr>
            </w:pPr>
            <w:r w:rsidRPr="003A4AF5">
              <w:rPr>
                <w:b/>
                <w:bCs/>
              </w:rPr>
              <w:lastRenderedPageBreak/>
              <w:t xml:space="preserve">Раздел </w:t>
            </w:r>
            <w:r w:rsidRPr="003A4AF5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C64437" w:rsidP="00F25DA5">
            <w:pPr>
              <w:rPr>
                <w:b/>
              </w:rPr>
            </w:pPr>
            <w:r>
              <w:rPr>
                <w:b/>
              </w:rPr>
              <w:t xml:space="preserve">Методика </w:t>
            </w:r>
            <w:r w:rsidRPr="00DD410C">
              <w:rPr>
                <w:b/>
              </w:rPr>
              <w:t>работа над репертуаром</w:t>
            </w:r>
          </w:p>
        </w:tc>
      </w:tr>
      <w:tr w:rsidR="000E6635" w:rsidRPr="008448CC" w:rsidTr="00F25DA5">
        <w:trPr>
          <w:trHeight w:val="54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E82E96" w:rsidRDefault="000E6635" w:rsidP="00F25DA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FA1AB2" w:rsidP="00F25DA5">
            <w:pPr>
              <w:rPr>
                <w:rFonts w:eastAsia="Times New Roman"/>
              </w:rPr>
            </w:pPr>
            <w:r>
              <w:t>Принципы поиска верной</w:t>
            </w:r>
            <w:r w:rsidR="007800A5">
              <w:t xml:space="preserve"> </w:t>
            </w:r>
            <w:r w:rsidR="00C64437" w:rsidRPr="00E534C3">
              <w:t>а</w:t>
            </w:r>
            <w:r w:rsidR="00C64437">
              <w:t>ппликатуры. Штрихи. Фразировка.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00A5" w:rsidRPr="007800A5" w:rsidRDefault="007800A5" w:rsidP="007800A5">
            <w:pPr>
              <w:pStyle w:val="afff3"/>
              <w:spacing w:line="240" w:lineRule="auto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7800A5">
              <w:rPr>
                <w:rFonts w:cs="Times New Roman"/>
                <w:sz w:val="22"/>
                <w:szCs w:val="22"/>
              </w:rPr>
              <w:t xml:space="preserve">Понятие </w:t>
            </w:r>
            <w:r w:rsidRPr="007800A5">
              <w:rPr>
                <w:rFonts w:cs="Times New Roman"/>
                <w:bCs/>
                <w:sz w:val="22"/>
                <w:szCs w:val="22"/>
              </w:rPr>
              <w:t>позиции</w:t>
            </w:r>
            <w:r w:rsidRPr="007800A5">
              <w:rPr>
                <w:rFonts w:cs="Times New Roman"/>
                <w:sz w:val="22"/>
                <w:szCs w:val="22"/>
              </w:rPr>
              <w:t xml:space="preserve">. Преодоление технических трудностей внутри позиции. Воспитание гибкости, пластичности при перемещении от одной позиции к другой. Формирование </w:t>
            </w:r>
            <w:r w:rsidRPr="007800A5">
              <w:rPr>
                <w:rFonts w:cs="Times New Roman"/>
                <w:bCs/>
                <w:sz w:val="22"/>
                <w:szCs w:val="22"/>
              </w:rPr>
              <w:t>аппликатурных</w:t>
            </w:r>
            <w:r w:rsidRPr="007800A5">
              <w:rPr>
                <w:rFonts w:cs="Times New Roman"/>
                <w:sz w:val="22"/>
                <w:szCs w:val="22"/>
              </w:rPr>
              <w:t xml:space="preserve"> навыков. Позиционный принцип аппликатуры и его освоение. Характеристика иных аппликатурных принципов («подмена», «скольжение» и др.). Индивидуальные особенности пальцев и использование их при выборе аппликатуры. Художественное значение аппликатурных принципов великих композиторов-гитаристов.</w:t>
            </w:r>
          </w:p>
          <w:p w:rsidR="007800A5" w:rsidRPr="007800A5" w:rsidRDefault="007800A5" w:rsidP="007800A5">
            <w:pPr>
              <w:pStyle w:val="afff3"/>
              <w:spacing w:line="240" w:lineRule="auto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7800A5">
              <w:rPr>
                <w:rFonts w:cs="Times New Roman"/>
                <w:sz w:val="22"/>
                <w:szCs w:val="22"/>
              </w:rPr>
              <w:t>Детальный позиционный анализ и тщательный подбор аппликатуры в зависимости от художественных и технических задач на раннем этапе работы над произведением. Значение работы в медленном и среднем темпах.</w:t>
            </w:r>
            <w:r w:rsidRPr="007800A5">
              <w:rPr>
                <w:sz w:val="22"/>
                <w:szCs w:val="22"/>
              </w:rPr>
              <w:t xml:space="preserve"> </w:t>
            </w:r>
            <w:r w:rsidRPr="007800A5">
              <w:rPr>
                <w:rFonts w:cs="Times New Roman"/>
                <w:sz w:val="22"/>
                <w:szCs w:val="22"/>
              </w:rPr>
              <w:t xml:space="preserve">Понятие </w:t>
            </w:r>
            <w:r w:rsidRPr="007800A5">
              <w:rPr>
                <w:rFonts w:cs="Times New Roman"/>
                <w:bCs/>
                <w:sz w:val="22"/>
                <w:szCs w:val="22"/>
              </w:rPr>
              <w:t>позиции</w:t>
            </w:r>
            <w:r w:rsidRPr="007800A5">
              <w:rPr>
                <w:rFonts w:cs="Times New Roman"/>
                <w:sz w:val="22"/>
                <w:szCs w:val="22"/>
              </w:rPr>
              <w:t xml:space="preserve">. Преодоление технических трудностей внутри позиции. Воспитание гибкости, пластичности при перемещении от одной позиции к другой. Формирование </w:t>
            </w:r>
            <w:r w:rsidRPr="007800A5">
              <w:rPr>
                <w:rFonts w:cs="Times New Roman"/>
                <w:bCs/>
                <w:sz w:val="22"/>
                <w:szCs w:val="22"/>
              </w:rPr>
              <w:t>аппликатурных</w:t>
            </w:r>
            <w:r w:rsidRPr="007800A5">
              <w:rPr>
                <w:rFonts w:cs="Times New Roman"/>
                <w:sz w:val="22"/>
                <w:szCs w:val="22"/>
              </w:rPr>
              <w:t xml:space="preserve"> навыков. Позиционный принцип аппликатуры и его освоение. Характеристика иных аппликатурных принципов </w:t>
            </w:r>
            <w:r w:rsidRPr="007800A5">
              <w:rPr>
                <w:rFonts w:cs="Times New Roman"/>
                <w:sz w:val="22"/>
                <w:szCs w:val="22"/>
              </w:rPr>
              <w:lastRenderedPageBreak/>
              <w:t>(«подмена», «скольжение» и др.). Индивидуальные особенности пальцев и использование их при выборе аппликатуры. Художественное значение аппликатурных принципов великих композиторов-гитаристов.</w:t>
            </w:r>
          </w:p>
          <w:p w:rsidR="000E6635" w:rsidRDefault="007800A5" w:rsidP="007800A5">
            <w:pPr>
              <w:jc w:val="both"/>
            </w:pPr>
            <w:r w:rsidRPr="007800A5">
              <w:t>Детальный позиционный анализ и тщательный подбор аппликатуры в зависимости от художественных и технических задач на раннем этапе работы над произведением. Значение работы в медленном и среднем темпах.</w:t>
            </w:r>
          </w:p>
          <w:p w:rsidR="007800A5" w:rsidRPr="007800A5" w:rsidRDefault="007800A5" w:rsidP="007800A5">
            <w:pPr>
              <w:jc w:val="both"/>
              <w:rPr>
                <w:rFonts w:eastAsia="Times New Roman"/>
              </w:rPr>
            </w:pPr>
            <w:r w:rsidRPr="007E694B">
              <w:t xml:space="preserve">Роль </w:t>
            </w:r>
            <w:r>
              <w:t>владения и управления «педализацией»</w:t>
            </w:r>
            <w:r w:rsidRPr="007E694B">
              <w:t xml:space="preserve"> при исполнении на </w:t>
            </w:r>
            <w:r>
              <w:t>гитаре</w:t>
            </w:r>
            <w:r w:rsidRPr="007E694B">
              <w:t xml:space="preserve">. </w:t>
            </w:r>
            <w:r>
              <w:t>«Педализация»</w:t>
            </w:r>
            <w:r w:rsidRPr="007E694B">
              <w:t xml:space="preserve"> и стиль произведения. </w:t>
            </w:r>
            <w:r>
              <w:t xml:space="preserve">Всевозможные способы глушения струн. Целесообразность и удобство использования «педализации», исходя из анатомического строения рук. </w:t>
            </w:r>
            <w:r w:rsidRPr="007E694B">
              <w:t xml:space="preserve">Художественные </w:t>
            </w:r>
            <w:r w:rsidRPr="007E694B">
              <w:rPr>
                <w:bCs/>
              </w:rPr>
              <w:t>функции</w:t>
            </w:r>
            <w:r w:rsidRPr="007E694B">
              <w:t xml:space="preserve"> </w:t>
            </w:r>
            <w:r>
              <w:t>«педализации»</w:t>
            </w:r>
            <w:r w:rsidRPr="007E694B">
              <w:t>. Подготовительные упражнения, их важность и значение</w:t>
            </w:r>
            <w:r>
              <w:t>.</w:t>
            </w:r>
            <w:r w:rsidRPr="007E694B">
              <w:t xml:space="preserve"> Основные </w:t>
            </w:r>
            <w:r w:rsidRPr="007E694B">
              <w:rPr>
                <w:bCs/>
              </w:rPr>
              <w:t>приемы</w:t>
            </w:r>
            <w:r w:rsidRPr="007E694B">
              <w:t xml:space="preserve"> </w:t>
            </w:r>
            <w:r>
              <w:t>«</w:t>
            </w:r>
            <w:r w:rsidRPr="007E694B">
              <w:t>педализации</w:t>
            </w:r>
            <w:r>
              <w:t>»</w:t>
            </w:r>
            <w:r w:rsidRPr="007E694B">
              <w:t xml:space="preserve">. </w:t>
            </w:r>
            <w:r>
              <w:t xml:space="preserve"> </w:t>
            </w:r>
            <w:r w:rsidRPr="007E694B">
              <w:rPr>
                <w:bCs/>
              </w:rPr>
              <w:t>Эпизодическое</w:t>
            </w:r>
            <w:r w:rsidRPr="007E694B">
              <w:t xml:space="preserve"> использование </w:t>
            </w:r>
            <w:r>
              <w:t>«</w:t>
            </w:r>
            <w:r w:rsidRPr="007E694B">
              <w:t>педали</w:t>
            </w:r>
            <w:r>
              <w:t>зации»</w:t>
            </w:r>
            <w:r w:rsidRPr="007E694B">
              <w:t xml:space="preserve"> в начале обучения. Тщательная работа над </w:t>
            </w:r>
            <w:r>
              <w:t>«</w:t>
            </w:r>
            <w:r w:rsidRPr="007E694B">
              <w:t>педализацией</w:t>
            </w:r>
            <w:r>
              <w:t>»</w:t>
            </w:r>
            <w:r w:rsidRPr="007E694B">
              <w:t xml:space="preserve"> в различных пьесах. </w:t>
            </w:r>
            <w:r>
              <w:t xml:space="preserve"> </w:t>
            </w:r>
            <w:r w:rsidRPr="007E694B">
              <w:t xml:space="preserve">Роль слухового контроля. Причины распространенных недостатков ученической </w:t>
            </w:r>
            <w:r>
              <w:t>«</w:t>
            </w:r>
            <w:r w:rsidRPr="007E694B">
              <w:t>педализации</w:t>
            </w:r>
            <w:r>
              <w:t>»</w:t>
            </w:r>
            <w:r w:rsidRPr="007E694B">
              <w:t xml:space="preserve"> и исправление этих недостатков.</w:t>
            </w:r>
          </w:p>
        </w:tc>
      </w:tr>
      <w:tr w:rsidR="000E6635" w:rsidRPr="008448CC" w:rsidTr="00F25DA5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Default="000E6635" w:rsidP="00F25DA5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C64437" w:rsidP="00F25DA5">
            <w:pPr>
              <w:rPr>
                <w:rFonts w:eastAsia="Times New Roman"/>
              </w:rPr>
            </w:pPr>
            <w:r>
              <w:t>Жанры и формы</w:t>
            </w:r>
            <w:r w:rsidRPr="00E534C3">
              <w:t xml:space="preserve">. Полифонические пьесы. Вариационные циклы и сонатины. Сонатный цикл и его исполнительские </w:t>
            </w:r>
            <w:r w:rsidR="000258CF">
              <w:t>трудности.</w:t>
            </w:r>
            <w:r w:rsidRPr="00E534C3">
              <w:t xml:space="preserve"> Работа над различными элементами гитарной техники (мелкая техника). Работа над различными элементами гитарной техники (крупная техника). Работа над упражнениями и этюдами. Исполнительские особенности жанра концерта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00A5" w:rsidRPr="007800A5" w:rsidRDefault="007800A5" w:rsidP="007800A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00A5">
              <w:rPr>
                <w:rFonts w:ascii="Times New Roman" w:hAnsi="Times New Roman" w:cs="Times New Roman"/>
                <w:sz w:val="22"/>
                <w:szCs w:val="22"/>
              </w:rPr>
              <w:t xml:space="preserve">Трудности в исполнении многоголосных произведений. Работа над разными видами полифонии (имитационной, контрастной, подголосочной). Приемы разучивания полифонического произведения. Работа над </w:t>
            </w:r>
            <w:r w:rsidRPr="007800A5">
              <w:rPr>
                <w:rFonts w:ascii="Times New Roman" w:hAnsi="Times New Roman" w:cs="Times New Roman"/>
                <w:bCs/>
                <w:sz w:val="22"/>
                <w:szCs w:val="22"/>
              </w:rPr>
              <w:t>имитационной</w:t>
            </w:r>
            <w:r w:rsidRPr="007800A5">
              <w:rPr>
                <w:rFonts w:ascii="Times New Roman" w:hAnsi="Times New Roman" w:cs="Times New Roman"/>
                <w:sz w:val="22"/>
                <w:szCs w:val="22"/>
              </w:rPr>
              <w:t xml:space="preserve"> полифонией. Анализ структуры произведения. Интонационная характеристика темы; различный смысловой подте</w:t>
            </w:r>
            <w:proofErr w:type="gramStart"/>
            <w:r w:rsidRPr="007800A5">
              <w:rPr>
                <w:rFonts w:ascii="Times New Roman" w:hAnsi="Times New Roman" w:cs="Times New Roman"/>
                <w:sz w:val="22"/>
                <w:szCs w:val="22"/>
              </w:rPr>
              <w:t>кст пр</w:t>
            </w:r>
            <w:proofErr w:type="gramEnd"/>
            <w:r w:rsidRPr="007800A5">
              <w:rPr>
                <w:rFonts w:ascii="Times New Roman" w:hAnsi="Times New Roman" w:cs="Times New Roman"/>
                <w:sz w:val="22"/>
                <w:szCs w:val="22"/>
              </w:rPr>
              <w:t xml:space="preserve">оведений темы в случае изменения лада, тональности, регистра, протяжённости, ритмического облика и т.д. </w:t>
            </w:r>
            <w:proofErr w:type="spellStart"/>
            <w:r w:rsidRPr="007800A5">
              <w:rPr>
                <w:rFonts w:ascii="Times New Roman" w:hAnsi="Times New Roman" w:cs="Times New Roman"/>
                <w:sz w:val="22"/>
                <w:szCs w:val="22"/>
              </w:rPr>
              <w:t>Противосложение</w:t>
            </w:r>
            <w:proofErr w:type="spellEnd"/>
            <w:r w:rsidRPr="007800A5">
              <w:rPr>
                <w:rFonts w:ascii="Times New Roman" w:hAnsi="Times New Roman" w:cs="Times New Roman"/>
                <w:sz w:val="22"/>
                <w:szCs w:val="22"/>
              </w:rPr>
              <w:t xml:space="preserve"> и его роль в развитии формы. Работа над непрерывностью развития каждого голоса. </w:t>
            </w:r>
            <w:proofErr w:type="gramStart"/>
            <w:r w:rsidRPr="007800A5">
              <w:rPr>
                <w:rFonts w:ascii="Times New Roman" w:hAnsi="Times New Roman" w:cs="Times New Roman"/>
                <w:sz w:val="22"/>
                <w:szCs w:val="22"/>
              </w:rPr>
              <w:t>Исполнительские задачи при сочетании голосов: сохранение тембровой окраски каждого голоса, несовпадение «фаз» развития, вступлений и окончаний, кульминаций и спадов, правило «долгих» звуков, «горизонтали» и «вертикали» и т.д.</w:t>
            </w:r>
            <w:proofErr w:type="gramEnd"/>
            <w:r w:rsidRPr="007800A5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Выразительные средства при исполнении старинной полифонии.</w:t>
            </w:r>
          </w:p>
          <w:p w:rsidR="000E6635" w:rsidRPr="007800A5" w:rsidRDefault="007800A5" w:rsidP="007800A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7800A5">
              <w:t xml:space="preserve">Своеобразие концертного жанра. Введение в исполнительскую практику учеников музыкального училища исполнения гитарных концертов. Основные сложности, возникающие при исполнении концерта. Выяснение роли партии солиста во всех разделах концерта (ведущее, подчиненное, аккомпанирующее, равноценное с оркестром). </w:t>
            </w:r>
            <w:proofErr w:type="gramStart"/>
            <w:r w:rsidRPr="007800A5">
              <w:t>Изучение гитарной партии не изолировано от оркестровой, а как часть единого художественного целого.</w:t>
            </w:r>
            <w:proofErr w:type="gramEnd"/>
            <w:r w:rsidRPr="007800A5">
              <w:t xml:space="preserve"> Ощущение единства с оркестром и сочетание функций солиста и аккомпаниатора. Обращение на инструментовку партии оркестра в случае ее исполнения на  фортепиано. Концертный стиль, требующий большего размаха и виртуозности в отличие от камерных произведений.</w:t>
            </w:r>
          </w:p>
          <w:p w:rsidR="007800A5" w:rsidRPr="007800A5" w:rsidRDefault="007800A5" w:rsidP="007800A5">
            <w:pPr>
              <w:pStyle w:val="afe"/>
              <w:jc w:val="both"/>
              <w:rPr>
                <w:rFonts w:ascii="Times New Roman" w:hAnsi="Times New Roman"/>
              </w:rPr>
            </w:pPr>
            <w:r w:rsidRPr="007800A5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7800A5">
              <w:rPr>
                <w:rFonts w:ascii="Times New Roman" w:hAnsi="Times New Roman"/>
              </w:rPr>
              <w:t>над жанром концерта в гитарном классе на примере Концертов для гитары с оркестром</w:t>
            </w:r>
            <w:proofErr w:type="gramEnd"/>
            <w:r w:rsidRPr="007800A5">
              <w:rPr>
                <w:rFonts w:ascii="Times New Roman" w:hAnsi="Times New Roman"/>
              </w:rPr>
              <w:t xml:space="preserve"> </w:t>
            </w:r>
            <w:proofErr w:type="spellStart"/>
            <w:r w:rsidRPr="007800A5">
              <w:rPr>
                <w:rFonts w:ascii="Times New Roman" w:hAnsi="Times New Roman"/>
              </w:rPr>
              <w:t>Джулиани</w:t>
            </w:r>
            <w:proofErr w:type="spellEnd"/>
            <w:r w:rsidRPr="007800A5">
              <w:rPr>
                <w:rFonts w:ascii="Times New Roman" w:hAnsi="Times New Roman"/>
              </w:rPr>
              <w:t xml:space="preserve">, </w:t>
            </w:r>
            <w:proofErr w:type="spellStart"/>
            <w:r w:rsidRPr="007800A5">
              <w:rPr>
                <w:rFonts w:ascii="Times New Roman" w:hAnsi="Times New Roman"/>
              </w:rPr>
              <w:t>Кастельнуово-Тедеско</w:t>
            </w:r>
            <w:proofErr w:type="spellEnd"/>
            <w:r w:rsidRPr="007800A5">
              <w:rPr>
                <w:rFonts w:ascii="Times New Roman" w:hAnsi="Times New Roman"/>
              </w:rPr>
              <w:t xml:space="preserve">, </w:t>
            </w:r>
            <w:proofErr w:type="spellStart"/>
            <w:r w:rsidRPr="007800A5">
              <w:rPr>
                <w:rFonts w:ascii="Times New Roman" w:hAnsi="Times New Roman"/>
              </w:rPr>
              <w:t>Родриго</w:t>
            </w:r>
            <w:proofErr w:type="spellEnd"/>
            <w:r w:rsidRPr="007800A5">
              <w:rPr>
                <w:rFonts w:ascii="Times New Roman" w:hAnsi="Times New Roman"/>
              </w:rPr>
              <w:t>, Иванова-Крамского, Кошкина и др.</w:t>
            </w:r>
          </w:p>
          <w:p w:rsidR="007800A5" w:rsidRPr="007800A5" w:rsidRDefault="007800A5" w:rsidP="007800A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</w:rPr>
            </w:pPr>
            <w:r w:rsidRPr="007800A5">
              <w:t xml:space="preserve">План методико-исполнительского анализа музыкального </w:t>
            </w:r>
            <w:r w:rsidRPr="007800A5">
              <w:lastRenderedPageBreak/>
              <w:t>произведения.</w:t>
            </w:r>
          </w:p>
        </w:tc>
      </w:tr>
      <w:tr w:rsidR="000E6635" w:rsidRPr="008448CC" w:rsidTr="00F25DA5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Default="000E6635" w:rsidP="00F25DA5">
            <w:pPr>
              <w:rPr>
                <w:bCs/>
              </w:rPr>
            </w:pPr>
            <w:r>
              <w:lastRenderedPageBreak/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C64437" w:rsidP="00F25DA5">
            <w:r w:rsidRPr="00E534C3">
              <w:t>Концертная деятельность. Публичное выступление. Вопросы специализации гитариста-педагога. Совершенствование педагогом своего мастерства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37E9" w:rsidRPr="000137E9" w:rsidRDefault="000137E9" w:rsidP="000137E9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37E9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эстрадному выступлению. Задачи </w:t>
            </w:r>
            <w:proofErr w:type="spellStart"/>
            <w:r w:rsidRPr="000137E9">
              <w:rPr>
                <w:rFonts w:ascii="Times New Roman" w:hAnsi="Times New Roman" w:cs="Times New Roman"/>
                <w:sz w:val="22"/>
                <w:szCs w:val="22"/>
              </w:rPr>
              <w:t>предконцертного</w:t>
            </w:r>
            <w:proofErr w:type="spellEnd"/>
            <w:r w:rsidRPr="000137E9">
              <w:rPr>
                <w:rFonts w:ascii="Times New Roman" w:hAnsi="Times New Roman" w:cs="Times New Roman"/>
                <w:sz w:val="22"/>
                <w:szCs w:val="22"/>
              </w:rPr>
              <w:t xml:space="preserve"> периода. Режим занятий, психологическая подготовка к публичному выступлению. Эстрадное волнение, формы его проявления, способы преодоления чрезмерного волнения. Воспитание серьёзного и ответственного отношения ученика к каждому публичному выступлению. Эстрадное выступление — новый этап работы над произведением. Состояние творческого подъёма, элементы </w:t>
            </w:r>
            <w:proofErr w:type="spellStart"/>
            <w:r w:rsidRPr="000137E9">
              <w:rPr>
                <w:rFonts w:ascii="Times New Roman" w:hAnsi="Times New Roman" w:cs="Times New Roman"/>
                <w:sz w:val="22"/>
                <w:szCs w:val="22"/>
              </w:rPr>
              <w:t>импровизационности</w:t>
            </w:r>
            <w:proofErr w:type="spellEnd"/>
            <w:r w:rsidRPr="000137E9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исполнения в рамках трактовки, намеченной в период подготовительной работы. Необходимость учёта условий концертных выступлений (акустика, качество инструмента, состав аудитории и т.д.). Проблемы эстрадного волнения. Особенности проведения репетиции перед концертом: психологический настрой, напряжение воли, творческая свобода.</w:t>
            </w:r>
          </w:p>
          <w:p w:rsidR="000137E9" w:rsidRPr="000137E9" w:rsidRDefault="000137E9" w:rsidP="000137E9">
            <w:pPr>
              <w:pStyle w:val="afff3"/>
              <w:spacing w:line="240" w:lineRule="auto"/>
              <w:ind w:firstLine="205"/>
              <w:jc w:val="both"/>
              <w:rPr>
                <w:rFonts w:cs="Times New Roman"/>
                <w:sz w:val="22"/>
                <w:szCs w:val="22"/>
              </w:rPr>
            </w:pPr>
            <w:r w:rsidRPr="000137E9">
              <w:rPr>
                <w:rFonts w:cs="Times New Roman"/>
                <w:sz w:val="22"/>
                <w:szCs w:val="22"/>
              </w:rPr>
              <w:t xml:space="preserve">Стимулы совершенствования педагогического мастерства, горячая заинтересованность делом, степень осознания ответственности, чувство любви к своей работе, к искусству, к ученикам. Анализ и критика своей работы. Роль коллектива. Систематические занятия за инструментом как фактор, способствующий совершенствованию педагогического мастерства. Регулярное пополнение собственного педагогического репертуара. Расширение знаний во всем, что касается искусства педагога и музыканта. Стремление к овладению нового: открытие новых музыкальных произведений, как </w:t>
            </w:r>
            <w:proofErr w:type="gramStart"/>
            <w:r w:rsidRPr="000137E9">
              <w:rPr>
                <w:rFonts w:cs="Times New Roman"/>
                <w:sz w:val="22"/>
                <w:szCs w:val="22"/>
              </w:rPr>
              <w:t>прошлого</w:t>
            </w:r>
            <w:proofErr w:type="gramEnd"/>
            <w:r w:rsidRPr="000137E9">
              <w:rPr>
                <w:rFonts w:cs="Times New Roman"/>
                <w:sz w:val="22"/>
                <w:szCs w:val="22"/>
              </w:rPr>
              <w:t xml:space="preserve"> так и настоящего, прослушивание новых записей исполнения, посещение концертов и открытие новых исполнителей. </w:t>
            </w:r>
          </w:p>
          <w:p w:rsidR="000E6635" w:rsidRPr="000137E9" w:rsidRDefault="000137E9" w:rsidP="000137E9">
            <w:pPr>
              <w:pStyle w:val="afff3"/>
              <w:spacing w:line="240" w:lineRule="auto"/>
              <w:jc w:val="both"/>
              <w:rPr>
                <w:sz w:val="22"/>
                <w:szCs w:val="22"/>
              </w:rPr>
            </w:pPr>
            <w:r w:rsidRPr="000137E9">
              <w:rPr>
                <w:rFonts w:cs="Times New Roman"/>
                <w:sz w:val="22"/>
                <w:szCs w:val="22"/>
              </w:rPr>
              <w:t>Интерес педагога к новым методам преподавания и обновление собственной методики. Посещение молодыми педагогами открытых уроков и классных вечеров своих коллег.</w:t>
            </w:r>
          </w:p>
        </w:tc>
      </w:tr>
    </w:tbl>
    <w:p w:rsidR="000E6635" w:rsidRPr="000E6635" w:rsidRDefault="000E6635" w:rsidP="000E6635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  <w:proofErr w:type="gramEnd"/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lastRenderedPageBreak/>
        <w:t>подготовку к лекциям, практическим занятиям, зачету;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:rsidR="00782057" w:rsidRPr="00782057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 xml:space="preserve">подготовка к </w:t>
      </w:r>
      <w:r w:rsidR="00363723">
        <w:rPr>
          <w:sz w:val="24"/>
          <w:szCs w:val="24"/>
        </w:rPr>
        <w:t>зачету,</w:t>
      </w:r>
      <w:r w:rsidRPr="00782057">
        <w:rPr>
          <w:sz w:val="24"/>
          <w:szCs w:val="24"/>
        </w:rPr>
        <w:t xml:space="preserve"> экзамену.</w:t>
      </w:r>
    </w:p>
    <w:p w:rsidR="00E8100D" w:rsidRDefault="00E8100D" w:rsidP="00C632EE">
      <w:pPr>
        <w:jc w:val="both"/>
        <w:rPr>
          <w:sz w:val="24"/>
          <w:szCs w:val="24"/>
        </w:rPr>
      </w:pPr>
    </w:p>
    <w:p w:rsidR="00E8100D" w:rsidRDefault="00E8100D" w:rsidP="008951CD">
      <w:pPr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782057" w:rsidRPr="000410E4" w:rsidRDefault="00782057" w:rsidP="0078205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E91347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2057" w:rsidRPr="003C57C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D922D7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3A5AFA">
        <w:t xml:space="preserve">Соотнесение планируемых результатов обучения с уровнями сформированности </w:t>
      </w:r>
      <w:proofErr w:type="spellStart"/>
      <w:r w:rsidRPr="005D2E1B">
        <w:rPr>
          <w:color w:val="000000"/>
        </w:rPr>
        <w:t>компетенции</w:t>
      </w:r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.</w:t>
      </w:r>
    </w:p>
    <w:tbl>
      <w:tblPr>
        <w:tblStyle w:val="11"/>
        <w:tblW w:w="14009" w:type="dxa"/>
        <w:tblInd w:w="-459" w:type="dxa"/>
        <w:tblLook w:val="04A0" w:firstRow="1" w:lastRow="0" w:firstColumn="1" w:lastColumn="0" w:noHBand="0" w:noVBand="1"/>
      </w:tblPr>
      <w:tblGrid>
        <w:gridCol w:w="2045"/>
        <w:gridCol w:w="2306"/>
        <w:gridCol w:w="4721"/>
        <w:gridCol w:w="4937"/>
      </w:tblGrid>
      <w:tr w:rsidR="00791A3D" w:rsidRPr="0004716C" w:rsidTr="00791A3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791A3D" w:rsidRPr="0004716C" w:rsidRDefault="00791A3D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791A3D" w:rsidRPr="0004716C" w:rsidRDefault="00791A3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91A3D" w:rsidRPr="0004716C" w:rsidRDefault="00791A3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91A3D" w:rsidRPr="0004716C" w:rsidRDefault="00791A3D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791A3D" w:rsidRPr="009C78FC" w:rsidRDefault="00791A3D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3A5AFA" w:rsidRPr="0004716C" w:rsidTr="004E52D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A5AFA" w:rsidRPr="0004716C" w:rsidRDefault="003A5AF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3A5AFA" w:rsidRPr="0004716C" w:rsidRDefault="003A5AF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721" w:type="dxa"/>
            <w:shd w:val="clear" w:color="auto" w:fill="DBE5F1" w:themeFill="accent1" w:themeFillTint="33"/>
            <w:vAlign w:val="center"/>
          </w:tcPr>
          <w:p w:rsidR="004E52DA" w:rsidRPr="0004716C" w:rsidRDefault="004E52DA" w:rsidP="004E5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</w:p>
          <w:p w:rsidR="003A5AFA" w:rsidRDefault="004E52DA" w:rsidP="004E5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  <w:p w:rsidR="003A5AFA" w:rsidRPr="008549CC" w:rsidRDefault="003A5AFA" w:rsidP="003A5A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7" w:type="dxa"/>
            <w:shd w:val="clear" w:color="auto" w:fill="DBE5F1" w:themeFill="accent1" w:themeFillTint="33"/>
            <w:vAlign w:val="center"/>
          </w:tcPr>
          <w:p w:rsidR="003A5AFA" w:rsidRPr="008549CC" w:rsidRDefault="004E52DA" w:rsidP="00B36FDD">
            <w:pPr>
              <w:jc w:val="center"/>
              <w:rPr>
                <w:b/>
                <w:sz w:val="20"/>
                <w:szCs w:val="20"/>
              </w:rPr>
            </w:pPr>
            <w:r w:rsidRPr="004E52DA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3A5AFA" w:rsidRPr="0004716C" w:rsidTr="004E52D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A5AFA" w:rsidRPr="0004716C" w:rsidRDefault="003A5AFA" w:rsidP="00B36FDD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3A5AFA" w:rsidRPr="0004716C" w:rsidRDefault="003A5AF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721" w:type="dxa"/>
            <w:shd w:val="clear" w:color="auto" w:fill="DBE5F1" w:themeFill="accent1" w:themeFillTint="33"/>
          </w:tcPr>
          <w:p w:rsidR="003A5AFA" w:rsidRPr="003A5AFA" w:rsidRDefault="003A5AFA" w:rsidP="003A5AFA">
            <w:pPr>
              <w:rPr>
                <w:rFonts w:cs="Arial"/>
              </w:rPr>
            </w:pPr>
            <w:r w:rsidRPr="003A5AFA">
              <w:rPr>
                <w:rFonts w:cs="Arial"/>
              </w:rPr>
              <w:t>УК-6:</w:t>
            </w:r>
          </w:p>
          <w:p w:rsidR="003A5AFA" w:rsidRPr="003A5AFA" w:rsidRDefault="003A5AFA" w:rsidP="003A5AFA">
            <w:r w:rsidRPr="003A5AFA">
              <w:t>ИД-УК-6.1</w:t>
            </w:r>
          </w:p>
          <w:p w:rsidR="003A5AFA" w:rsidRPr="003A5AFA" w:rsidRDefault="003A5AFA" w:rsidP="003A5AFA">
            <w:pPr>
              <w:rPr>
                <w:color w:val="000000"/>
              </w:rPr>
            </w:pPr>
          </w:p>
        </w:tc>
        <w:tc>
          <w:tcPr>
            <w:tcW w:w="4937" w:type="dxa"/>
            <w:shd w:val="clear" w:color="auto" w:fill="DBE5F1" w:themeFill="accent1" w:themeFillTint="33"/>
          </w:tcPr>
          <w:p w:rsidR="004E52DA" w:rsidRPr="003A5AFA" w:rsidRDefault="004E52DA" w:rsidP="004E52DA">
            <w:r w:rsidRPr="003A5AFA">
              <w:t>ПК-4:</w:t>
            </w:r>
          </w:p>
          <w:p w:rsidR="004E52DA" w:rsidRPr="003A5AFA" w:rsidRDefault="004E52DA" w:rsidP="004E52DA">
            <w:pPr>
              <w:rPr>
                <w:color w:val="000000"/>
              </w:rPr>
            </w:pPr>
            <w:r w:rsidRPr="003A5AFA">
              <w:rPr>
                <w:color w:val="000000"/>
              </w:rPr>
              <w:t>ИД-ПК-4.2</w:t>
            </w:r>
          </w:p>
          <w:p w:rsidR="003A5AFA" w:rsidRDefault="004E52DA" w:rsidP="004E52DA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ИД-ПК-4.3</w:t>
            </w:r>
          </w:p>
          <w:p w:rsidR="003A5AFA" w:rsidRDefault="003A5AFA">
            <w:pPr>
              <w:spacing w:after="200" w:line="276" w:lineRule="auto"/>
              <w:rPr>
                <w:color w:val="000000"/>
              </w:rPr>
            </w:pPr>
          </w:p>
          <w:p w:rsidR="003A5AFA" w:rsidRDefault="003A5AFA">
            <w:pPr>
              <w:spacing w:after="200" w:line="276" w:lineRule="auto"/>
              <w:rPr>
                <w:color w:val="000000"/>
              </w:rPr>
            </w:pPr>
          </w:p>
          <w:p w:rsidR="003A5AFA" w:rsidRPr="003A5AFA" w:rsidRDefault="003A5AFA" w:rsidP="003A5AFA">
            <w:pPr>
              <w:rPr>
                <w:color w:val="000000"/>
              </w:rPr>
            </w:pPr>
          </w:p>
        </w:tc>
      </w:tr>
      <w:tr w:rsidR="004E52DA" w:rsidRPr="0004716C" w:rsidTr="004E52DA">
        <w:trPr>
          <w:trHeight w:val="283"/>
        </w:trPr>
        <w:tc>
          <w:tcPr>
            <w:tcW w:w="2045" w:type="dxa"/>
          </w:tcPr>
          <w:p w:rsidR="004E52DA" w:rsidRPr="0004716C" w:rsidRDefault="004E52DA" w:rsidP="00B36FDD">
            <w:r w:rsidRPr="0004716C">
              <w:t>высокий</w:t>
            </w:r>
          </w:p>
        </w:tc>
        <w:tc>
          <w:tcPr>
            <w:tcW w:w="2306" w:type="dxa"/>
          </w:tcPr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721" w:type="dxa"/>
          </w:tcPr>
          <w:p w:rsidR="004E52DA" w:rsidRDefault="004E52DA" w:rsidP="004E52DA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4E52DA" w:rsidRPr="00BD29FC" w:rsidRDefault="004E52DA" w:rsidP="004E52DA">
            <w:pPr>
              <w:tabs>
                <w:tab w:val="left" w:pos="317"/>
              </w:tabs>
            </w:pPr>
            <w:r>
              <w:t xml:space="preserve">–  </w:t>
            </w:r>
            <w:r w:rsidRPr="00BD29FC">
              <w:t>использует адекватные методы планирования при выполнении конкретных задач и проектов в ходе учебной деятельности;</w:t>
            </w:r>
          </w:p>
          <w:p w:rsidR="004E52DA" w:rsidRDefault="004E52DA" w:rsidP="004E52DA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BD29FC">
              <w:t>самостоятельно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:rsidR="004E52DA" w:rsidRPr="00BD29FC" w:rsidRDefault="004E52DA" w:rsidP="004E52DA">
            <w:pPr>
              <w:pStyle w:val="af0"/>
              <w:numPr>
                <w:ilvl w:val="0"/>
                <w:numId w:val="22"/>
              </w:numPr>
              <w:ind w:left="357" w:hanging="357"/>
            </w:pPr>
            <w:r>
              <w:t>использует инструменты и методы</w:t>
            </w:r>
            <w:r w:rsidRPr="004E52DA">
              <w:t xml:space="preserve"> управления временем при выполнении конкретных задач, проектов, пр</w:t>
            </w:r>
            <w:r>
              <w:t>и достижении поставленных целей.</w:t>
            </w:r>
          </w:p>
          <w:p w:rsidR="004E52DA" w:rsidRPr="004E52DA" w:rsidRDefault="004E52DA" w:rsidP="004E52DA">
            <w:pPr>
              <w:tabs>
                <w:tab w:val="left" w:pos="317"/>
              </w:tabs>
            </w:pPr>
          </w:p>
        </w:tc>
        <w:tc>
          <w:tcPr>
            <w:tcW w:w="4937" w:type="dxa"/>
          </w:tcPr>
          <w:p w:rsidR="004E52DA" w:rsidRDefault="004E52DA" w:rsidP="00166BF9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4E52DA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владеет методами и приемами организации и планирования образовательного процесса;</w:t>
            </w:r>
          </w:p>
          <w:p w:rsidR="004E52DA" w:rsidRPr="003F1F14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4E52DA" w:rsidRPr="003F1F14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анализирует актуальные педагогические тенденции и технологии на предмет соответствия практическим задачам педагогической деятельности;</w:t>
            </w:r>
          </w:p>
          <w:p w:rsidR="004E52DA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участвует в разработке учебно-методических комплексов по дисциплинам музыкального цикла;</w:t>
            </w:r>
          </w:p>
          <w:p w:rsidR="004E52DA" w:rsidRPr="004E52DA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знание основных направлений  и тенденций развития совр</w:t>
            </w:r>
            <w:r>
              <w:t>еменной музыкальной педагогики</w:t>
            </w:r>
          </w:p>
        </w:tc>
      </w:tr>
      <w:tr w:rsidR="004E52DA" w:rsidRPr="0004716C" w:rsidTr="004E52DA">
        <w:trPr>
          <w:trHeight w:val="283"/>
        </w:trPr>
        <w:tc>
          <w:tcPr>
            <w:tcW w:w="2045" w:type="dxa"/>
          </w:tcPr>
          <w:p w:rsidR="004E52DA" w:rsidRPr="0004716C" w:rsidRDefault="004E52DA" w:rsidP="00B36FDD">
            <w:r w:rsidRPr="0004716C">
              <w:t>повышенный</w:t>
            </w:r>
          </w:p>
        </w:tc>
        <w:tc>
          <w:tcPr>
            <w:tcW w:w="2306" w:type="dxa"/>
          </w:tcPr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 (хорошо)/</w:t>
            </w:r>
          </w:p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721" w:type="dxa"/>
          </w:tcPr>
          <w:p w:rsidR="004E52DA" w:rsidRDefault="004E52DA" w:rsidP="004E52DA">
            <w:pPr>
              <w:pStyle w:val="af0"/>
              <w:tabs>
                <w:tab w:val="left" w:pos="317"/>
              </w:tabs>
              <w:ind w:left="0"/>
            </w:pPr>
            <w:r>
              <w:lastRenderedPageBreak/>
              <w:t xml:space="preserve">Обучающийся: </w:t>
            </w:r>
          </w:p>
          <w:p w:rsidR="004E52DA" w:rsidRPr="00BD29FC" w:rsidRDefault="004E52DA" w:rsidP="004E52DA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BD29FC">
              <w:lastRenderedPageBreak/>
              <w:t>использует адекватные методы планирования при выполнении конкретных задач и проектов в ходе учебной деятельности;</w:t>
            </w:r>
          </w:p>
          <w:p w:rsidR="004E52DA" w:rsidRPr="00ED668F" w:rsidRDefault="004E52DA" w:rsidP="00791A3D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4937" w:type="dxa"/>
          </w:tcPr>
          <w:p w:rsidR="004E52DA" w:rsidRDefault="004E52DA" w:rsidP="00166BF9">
            <w:pPr>
              <w:pStyle w:val="af0"/>
              <w:tabs>
                <w:tab w:val="left" w:pos="317"/>
              </w:tabs>
              <w:ind w:left="0"/>
            </w:pPr>
            <w:r>
              <w:lastRenderedPageBreak/>
              <w:t xml:space="preserve">Обучающийся: </w:t>
            </w:r>
          </w:p>
          <w:p w:rsidR="004E52DA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lastRenderedPageBreak/>
              <w:t>владеет методами и приемами организации и планирования образовательного процесса;</w:t>
            </w:r>
          </w:p>
          <w:p w:rsidR="004E52DA" w:rsidRPr="003F1F14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4E52DA" w:rsidRDefault="004E52DA" w:rsidP="004E52DA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>
              <w:t>понимает актуальные педагогические тенденции и технологии;</w:t>
            </w:r>
          </w:p>
          <w:p w:rsidR="004E52DA" w:rsidRPr="004E52DA" w:rsidRDefault="004E52DA" w:rsidP="004E52DA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3F1F14">
              <w:t>демонстрирует знание основных направлений  и тенденций развития совр</w:t>
            </w:r>
            <w:r>
              <w:t>еменной музыкальной педагогики</w:t>
            </w:r>
          </w:p>
        </w:tc>
      </w:tr>
      <w:tr w:rsidR="004E52DA" w:rsidRPr="0004716C" w:rsidTr="004E52DA">
        <w:trPr>
          <w:trHeight w:val="283"/>
        </w:trPr>
        <w:tc>
          <w:tcPr>
            <w:tcW w:w="2045" w:type="dxa"/>
          </w:tcPr>
          <w:p w:rsidR="004E52DA" w:rsidRPr="0004716C" w:rsidRDefault="004E52DA" w:rsidP="00B36FDD">
            <w:r w:rsidRPr="0004716C">
              <w:lastRenderedPageBreak/>
              <w:t>базовый</w:t>
            </w:r>
          </w:p>
        </w:tc>
        <w:tc>
          <w:tcPr>
            <w:tcW w:w="2306" w:type="dxa"/>
          </w:tcPr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721" w:type="dxa"/>
          </w:tcPr>
          <w:p w:rsidR="004E52DA" w:rsidRDefault="004E52DA" w:rsidP="004E52DA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4E52DA" w:rsidRPr="00ED668F" w:rsidRDefault="004E52DA" w:rsidP="00791A3D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  <w:r>
              <w:t xml:space="preserve">- </w:t>
            </w:r>
            <w:r w:rsidRPr="00BD29FC">
              <w:t>владеет базовыми навыками профессионального взаимодействия с лицами с особенностями психологического развития</w:t>
            </w:r>
          </w:p>
        </w:tc>
        <w:tc>
          <w:tcPr>
            <w:tcW w:w="4937" w:type="dxa"/>
          </w:tcPr>
          <w:p w:rsidR="004E52DA" w:rsidRDefault="004E52DA" w:rsidP="00166BF9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4E52DA" w:rsidRDefault="004E52DA" w:rsidP="00166BF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применяет отдельные приемы планирования</w:t>
            </w:r>
            <w:r w:rsidRPr="003F1F14">
              <w:t xml:space="preserve"> образовательного процесса;</w:t>
            </w:r>
          </w:p>
          <w:p w:rsidR="004E52DA" w:rsidRDefault="004E52DA" w:rsidP="004E52DA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 xml:space="preserve">владеет некоторыми </w:t>
            </w:r>
            <w:r w:rsidRPr="003F1F14">
              <w:t>методами и технологиями современной педагогической науки</w:t>
            </w:r>
            <w:r>
              <w:t>;</w:t>
            </w:r>
          </w:p>
          <w:p w:rsidR="004E52DA" w:rsidRPr="004E52DA" w:rsidRDefault="004E52DA" w:rsidP="004E52DA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понимает актуальные педагогические тенденции и технологии</w:t>
            </w:r>
          </w:p>
        </w:tc>
      </w:tr>
      <w:tr w:rsidR="004E52DA" w:rsidRPr="0004716C" w:rsidTr="00791A3D">
        <w:trPr>
          <w:trHeight w:val="283"/>
        </w:trPr>
        <w:tc>
          <w:tcPr>
            <w:tcW w:w="2045" w:type="dxa"/>
          </w:tcPr>
          <w:p w:rsidR="004E52DA" w:rsidRPr="0004716C" w:rsidRDefault="004E52DA" w:rsidP="00B36FDD">
            <w:r w:rsidRPr="0004716C">
              <w:t>низкий</w:t>
            </w:r>
          </w:p>
        </w:tc>
        <w:tc>
          <w:tcPr>
            <w:tcW w:w="2306" w:type="dxa"/>
          </w:tcPr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4E52DA" w:rsidRPr="0004716C" w:rsidRDefault="004E52DA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2"/>
          </w:tcPr>
          <w:p w:rsidR="004E52DA" w:rsidRPr="008E4B3E" w:rsidRDefault="004E52DA" w:rsidP="00782057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:rsidR="004E52DA" w:rsidRPr="008E4B3E" w:rsidRDefault="004E52D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4E52DA" w:rsidRPr="008E4B3E" w:rsidRDefault="004E52D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4E52DA" w:rsidRPr="008E4B3E" w:rsidRDefault="004E52D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4E52DA" w:rsidRPr="00590FE2" w:rsidRDefault="004E52D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8205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045901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:rsidR="003F468B" w:rsidRPr="004C307E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C307E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:rsidR="003F468B" w:rsidRPr="00D23F40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A4AF5" w:rsidTr="004C307E">
        <w:trPr>
          <w:trHeight w:val="283"/>
        </w:trPr>
        <w:tc>
          <w:tcPr>
            <w:tcW w:w="1655" w:type="dxa"/>
          </w:tcPr>
          <w:p w:rsidR="003A4AF5" w:rsidRPr="004C307E" w:rsidRDefault="003A4AF5" w:rsidP="004C307E">
            <w:pPr>
              <w:jc w:val="center"/>
            </w:pPr>
            <w:r>
              <w:t>1</w:t>
            </w:r>
          </w:p>
        </w:tc>
        <w:tc>
          <w:tcPr>
            <w:tcW w:w="3687" w:type="dxa"/>
          </w:tcPr>
          <w:p w:rsidR="003A4AF5" w:rsidRDefault="00DE05AC" w:rsidP="007A463C">
            <w:r>
              <w:t>Доклад</w:t>
            </w:r>
          </w:p>
        </w:tc>
        <w:tc>
          <w:tcPr>
            <w:tcW w:w="9201" w:type="dxa"/>
          </w:tcPr>
          <w:p w:rsidR="00DA6C2A" w:rsidRPr="00830C06" w:rsidRDefault="00F25DA5" w:rsidP="00DA6C2A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30C06">
              <w:rPr>
                <w:sz w:val="22"/>
                <w:szCs w:val="22"/>
              </w:rPr>
              <w:t>Примерные темы докладов:</w:t>
            </w:r>
          </w:p>
          <w:p w:rsidR="008951CD" w:rsidRPr="00830C06" w:rsidRDefault="008951CD" w:rsidP="008951CD">
            <w:pPr>
              <w:pStyle w:val="af0"/>
              <w:numPr>
                <w:ilvl w:val="0"/>
                <w:numId w:val="32"/>
              </w:numPr>
              <w:tabs>
                <w:tab w:val="left" w:pos="708"/>
                <w:tab w:val="left" w:pos="851"/>
              </w:tabs>
              <w:suppressAutoHyphens/>
              <w:ind w:left="0" w:firstLine="426"/>
              <w:contextualSpacing w:val="0"/>
              <w:jc w:val="both"/>
            </w:pPr>
            <w:r w:rsidRPr="00830C06">
              <w:lastRenderedPageBreak/>
              <w:t xml:space="preserve">Основные тенденции современной музыкальной педагогики и методики. </w:t>
            </w:r>
          </w:p>
          <w:p w:rsidR="008951CD" w:rsidRPr="00830C06" w:rsidRDefault="008951CD" w:rsidP="008951CD">
            <w:pPr>
              <w:pStyle w:val="af0"/>
              <w:numPr>
                <w:ilvl w:val="0"/>
                <w:numId w:val="32"/>
              </w:numPr>
              <w:tabs>
                <w:tab w:val="left" w:pos="708"/>
                <w:tab w:val="left" w:pos="851"/>
              </w:tabs>
              <w:suppressAutoHyphens/>
              <w:ind w:left="0" w:firstLine="426"/>
              <w:contextualSpacing w:val="0"/>
              <w:jc w:val="both"/>
            </w:pPr>
            <w:r w:rsidRPr="00830C06">
              <w:t>Педагогические принципы различных школ обучения игре на гитаре в историческом аспекте.</w:t>
            </w:r>
          </w:p>
          <w:p w:rsidR="008951CD" w:rsidRPr="00830C06" w:rsidRDefault="008951CD" w:rsidP="008951CD">
            <w:pPr>
              <w:pStyle w:val="afff3"/>
              <w:tabs>
                <w:tab w:val="left" w:pos="851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3. Трактаты XVI–XVII вв., посвященные игре на гитаре.</w:t>
            </w:r>
          </w:p>
          <w:p w:rsidR="008951CD" w:rsidRPr="00830C06" w:rsidRDefault="008951CD" w:rsidP="008951CD">
            <w:pPr>
              <w:pStyle w:val="afff3"/>
              <w:tabs>
                <w:tab w:val="left" w:pos="851"/>
              </w:tabs>
              <w:spacing w:line="240" w:lineRule="auto"/>
              <w:ind w:firstLine="426"/>
              <w:jc w:val="both"/>
              <w:rPr>
                <w:rFonts w:cs="Times New Roman"/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4. Возникновение гитарной педагогики.</w:t>
            </w:r>
          </w:p>
          <w:p w:rsidR="008951CD" w:rsidRPr="00830C06" w:rsidRDefault="008951CD" w:rsidP="008951CD">
            <w:pPr>
              <w:pStyle w:val="afff3"/>
              <w:tabs>
                <w:tab w:val="left" w:pos="851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5. Гитарная педагогика XIX века (</w:t>
            </w:r>
            <w:proofErr w:type="spellStart"/>
            <w:r w:rsidRPr="00830C06">
              <w:rPr>
                <w:rFonts w:cs="Times New Roman"/>
                <w:sz w:val="22"/>
                <w:szCs w:val="22"/>
              </w:rPr>
              <w:t>Карулли</w:t>
            </w:r>
            <w:proofErr w:type="spellEnd"/>
            <w:r w:rsidRPr="00830C06">
              <w:rPr>
                <w:rFonts w:cs="Times New Roman"/>
                <w:sz w:val="22"/>
                <w:szCs w:val="22"/>
              </w:rPr>
              <w:t xml:space="preserve">, Сор, </w:t>
            </w:r>
            <w:proofErr w:type="spellStart"/>
            <w:r w:rsidRPr="00830C06">
              <w:rPr>
                <w:rFonts w:cs="Times New Roman"/>
                <w:sz w:val="22"/>
                <w:szCs w:val="22"/>
              </w:rPr>
              <w:t>Джулиани</w:t>
            </w:r>
            <w:proofErr w:type="spellEnd"/>
            <w:r w:rsidRPr="00830C0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0C06">
              <w:rPr>
                <w:rFonts w:cs="Times New Roman"/>
                <w:sz w:val="22"/>
                <w:szCs w:val="22"/>
              </w:rPr>
              <w:t>Агуадо</w:t>
            </w:r>
            <w:proofErr w:type="spellEnd"/>
            <w:r w:rsidRPr="00830C06">
              <w:rPr>
                <w:rFonts w:cs="Times New Roman"/>
                <w:sz w:val="22"/>
                <w:szCs w:val="22"/>
              </w:rPr>
              <w:t>).</w:t>
            </w:r>
          </w:p>
          <w:p w:rsidR="00F25DA5" w:rsidRPr="00830C06" w:rsidRDefault="008951CD" w:rsidP="008951CD">
            <w:pPr>
              <w:pStyle w:val="afff3"/>
              <w:tabs>
                <w:tab w:val="left" w:pos="851"/>
              </w:tabs>
              <w:spacing w:line="240" w:lineRule="auto"/>
              <w:ind w:firstLine="426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6. Гитарная педагогика ХХ века (</w:t>
            </w:r>
            <w:proofErr w:type="spellStart"/>
            <w:r w:rsidRPr="00830C06">
              <w:rPr>
                <w:rFonts w:cs="Times New Roman"/>
                <w:sz w:val="22"/>
                <w:szCs w:val="22"/>
              </w:rPr>
              <w:t>Пухоль</w:t>
            </w:r>
            <w:proofErr w:type="spellEnd"/>
            <w:r w:rsidRPr="00830C0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0C06">
              <w:rPr>
                <w:rFonts w:cs="Times New Roman"/>
                <w:sz w:val="22"/>
                <w:szCs w:val="22"/>
              </w:rPr>
              <w:t>Сеговия</w:t>
            </w:r>
            <w:proofErr w:type="spellEnd"/>
            <w:r w:rsidRPr="00830C06">
              <w:rPr>
                <w:rFonts w:cs="Times New Roman"/>
                <w:sz w:val="22"/>
                <w:szCs w:val="22"/>
              </w:rPr>
              <w:t xml:space="preserve">, Дункан). </w:t>
            </w:r>
          </w:p>
        </w:tc>
      </w:tr>
      <w:tr w:rsidR="003A4AF5" w:rsidTr="004C307E">
        <w:trPr>
          <w:trHeight w:val="283"/>
        </w:trPr>
        <w:tc>
          <w:tcPr>
            <w:tcW w:w="1655" w:type="dxa"/>
          </w:tcPr>
          <w:p w:rsidR="003A4AF5" w:rsidRPr="004C307E" w:rsidRDefault="003A4AF5" w:rsidP="004C307E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7" w:type="dxa"/>
          </w:tcPr>
          <w:p w:rsidR="003A4AF5" w:rsidRDefault="00DE05AC" w:rsidP="00885FB9">
            <w:r>
              <w:t>Собеседование</w:t>
            </w:r>
          </w:p>
        </w:tc>
        <w:tc>
          <w:tcPr>
            <w:tcW w:w="9201" w:type="dxa"/>
          </w:tcPr>
          <w:p w:rsidR="008951CD" w:rsidRPr="00830C06" w:rsidRDefault="00F25DA5" w:rsidP="008951CD">
            <w:r w:rsidRPr="00830C06">
              <w:t>Пр</w:t>
            </w:r>
            <w:r w:rsidR="008951CD" w:rsidRPr="00830C06">
              <w:t>имеры вопросов к собеседованию:</w:t>
            </w:r>
          </w:p>
          <w:p w:rsidR="008951CD" w:rsidRPr="00830C06" w:rsidRDefault="008951CD" w:rsidP="00830C06">
            <w:pPr>
              <w:pStyle w:val="af0"/>
              <w:numPr>
                <w:ilvl w:val="0"/>
                <w:numId w:val="33"/>
              </w:numPr>
            </w:pPr>
            <w:r w:rsidRPr="00830C06">
              <w:t>Становление педагогического гитарного искусства в России (</w:t>
            </w:r>
            <w:proofErr w:type="spellStart"/>
            <w:r w:rsidRPr="00830C06">
              <w:t>Агафошин</w:t>
            </w:r>
            <w:proofErr w:type="spellEnd"/>
            <w:r w:rsidRPr="00830C06">
              <w:t>, Иванов-Крамской).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 xml:space="preserve">Музыкальные способности и их развитие. 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Определение музыкальных данных.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Понятие музыкальности.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Музыкальный слух и ритм.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Музыкальная память.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Исполнительские  способности.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Развитие творческих задатков.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Планирование процесса обучения, методика проведения урока и организация домашней работы ученика.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Научные предпосылки организации занятий.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Планирование педагогического процесса.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Задачи и содержание урока.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Подготовка педагога к уроку.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Проверка задания.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Исполнение педагогом произведения.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Словесные пояснения и другие формы работы с учеником.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Организация самостоятельной работы ученика.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Работа над музыкальным произведением и развитие в ее процессе элементов художественного мастерства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Основные задачи исполнителя музыкального произведения.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О работе над произведением в целом, проникновение в его содержание.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Реализация исполнительского замысла.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 xml:space="preserve">Различия в характере работы в зависимости от индивидуальных особенностей ученика. 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Методико-исполнительский анализ сочинения.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lastRenderedPageBreak/>
              <w:t>Чтение с листа и разбор нотного текста.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Прочтение метроритмической записи.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Работа над мелодией.</w:t>
            </w:r>
          </w:p>
          <w:p w:rsidR="008951CD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830C06">
              <w:rPr>
                <w:rFonts w:cs="Times New Roman"/>
                <w:sz w:val="22"/>
                <w:szCs w:val="22"/>
              </w:rPr>
              <w:t>Ладотональность</w:t>
            </w:r>
            <w:proofErr w:type="spellEnd"/>
            <w:r w:rsidRPr="00830C06">
              <w:rPr>
                <w:rFonts w:cs="Times New Roman"/>
                <w:sz w:val="22"/>
                <w:szCs w:val="22"/>
              </w:rPr>
              <w:t xml:space="preserve"> и гармония.</w:t>
            </w:r>
          </w:p>
          <w:p w:rsidR="00DA6C2A" w:rsidRPr="00830C06" w:rsidRDefault="008951CD" w:rsidP="00830C06">
            <w:pPr>
              <w:pStyle w:val="afff3"/>
              <w:numPr>
                <w:ilvl w:val="0"/>
                <w:numId w:val="33"/>
              </w:numPr>
              <w:tabs>
                <w:tab w:val="left" w:pos="85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30C06">
              <w:rPr>
                <w:rFonts w:cs="Times New Roman"/>
                <w:sz w:val="22"/>
                <w:szCs w:val="22"/>
              </w:rPr>
              <w:t>Работа над полифонией.</w:t>
            </w:r>
          </w:p>
        </w:tc>
      </w:tr>
    </w:tbl>
    <w:p w:rsidR="0036408D" w:rsidRPr="0036408D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D8302C">
        <w:t xml:space="preserve"> 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639"/>
        <w:gridCol w:w="2552"/>
      </w:tblGrid>
      <w:tr w:rsidR="00C66651" w:rsidRPr="00314BCA" w:rsidTr="00045901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C66651" w:rsidRPr="004A2281" w:rsidRDefault="00C6665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639" w:type="dxa"/>
            <w:vMerge w:val="restart"/>
            <w:shd w:val="clear" w:color="auto" w:fill="DBE5F1" w:themeFill="accent1" w:themeFillTint="33"/>
            <w:vAlign w:val="center"/>
          </w:tcPr>
          <w:p w:rsidR="00C66651" w:rsidRPr="00314BCA" w:rsidRDefault="00C66651" w:rsidP="00DA3549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C66651" w:rsidRPr="00314BCA" w:rsidRDefault="00C66651" w:rsidP="00DA354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45901" w:rsidRPr="00314BCA" w:rsidTr="0004590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045901" w:rsidRPr="004A2281" w:rsidRDefault="0004590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639" w:type="dxa"/>
            <w:vMerge/>
            <w:shd w:val="clear" w:color="auto" w:fill="DBE5F1" w:themeFill="accent1" w:themeFillTint="33"/>
          </w:tcPr>
          <w:p w:rsidR="00045901" w:rsidRPr="00314BCA" w:rsidRDefault="00045901" w:rsidP="00DA354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045901" w:rsidRDefault="00045901" w:rsidP="00DA354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5901" w:rsidRPr="00314BCA" w:rsidTr="00045901">
        <w:trPr>
          <w:trHeight w:val="283"/>
        </w:trPr>
        <w:tc>
          <w:tcPr>
            <w:tcW w:w="2410" w:type="dxa"/>
            <w:vMerge w:val="restart"/>
          </w:tcPr>
          <w:p w:rsidR="00045901" w:rsidRPr="00454955" w:rsidRDefault="00045901" w:rsidP="00417F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  <w:tc>
          <w:tcPr>
            <w:tcW w:w="9639" w:type="dxa"/>
          </w:tcPr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:rsidR="00045901" w:rsidRPr="00D76766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552" w:type="dxa"/>
          </w:tcPr>
          <w:p w:rsidR="00045901" w:rsidRPr="00D76766" w:rsidRDefault="00045901" w:rsidP="0019295A">
            <w:pPr>
              <w:jc w:val="center"/>
            </w:pPr>
            <w:r>
              <w:t>зачтено</w:t>
            </w:r>
          </w:p>
        </w:tc>
      </w:tr>
      <w:tr w:rsidR="00045901" w:rsidRPr="00314BCA" w:rsidTr="00045901">
        <w:trPr>
          <w:trHeight w:val="283"/>
        </w:trPr>
        <w:tc>
          <w:tcPr>
            <w:tcW w:w="2410" w:type="dxa"/>
            <w:vMerge/>
          </w:tcPr>
          <w:p w:rsidR="00045901" w:rsidRPr="002F2AE8" w:rsidRDefault="0004590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639" w:type="dxa"/>
          </w:tcPr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:rsidR="00045901" w:rsidRPr="00D76766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552" w:type="dxa"/>
          </w:tcPr>
          <w:p w:rsidR="00045901" w:rsidRDefault="00045901" w:rsidP="0019295A">
            <w:pPr>
              <w:jc w:val="center"/>
            </w:pPr>
            <w:r w:rsidRPr="00700737">
              <w:t>зачтено</w:t>
            </w:r>
          </w:p>
        </w:tc>
      </w:tr>
      <w:tr w:rsidR="00045901" w:rsidRPr="00314BCA" w:rsidTr="00045901">
        <w:trPr>
          <w:trHeight w:val="283"/>
        </w:trPr>
        <w:tc>
          <w:tcPr>
            <w:tcW w:w="2410" w:type="dxa"/>
            <w:vMerge/>
          </w:tcPr>
          <w:p w:rsidR="00045901" w:rsidRPr="002F2AE8" w:rsidRDefault="0004590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639" w:type="dxa"/>
          </w:tcPr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:rsidR="00045901" w:rsidRPr="00D76766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552" w:type="dxa"/>
          </w:tcPr>
          <w:p w:rsidR="00045901" w:rsidRDefault="00045901" w:rsidP="0019295A">
            <w:pPr>
              <w:jc w:val="center"/>
            </w:pPr>
            <w:r w:rsidRPr="00700737">
              <w:t>зачтено</w:t>
            </w:r>
          </w:p>
          <w:p w:rsidR="00045901" w:rsidRDefault="00045901" w:rsidP="0019295A">
            <w:pPr>
              <w:jc w:val="center"/>
            </w:pPr>
          </w:p>
        </w:tc>
      </w:tr>
      <w:tr w:rsidR="00045901" w:rsidRPr="00314BCA" w:rsidTr="00045901">
        <w:trPr>
          <w:trHeight w:val="283"/>
        </w:trPr>
        <w:tc>
          <w:tcPr>
            <w:tcW w:w="2410" w:type="dxa"/>
            <w:vMerge/>
          </w:tcPr>
          <w:p w:rsidR="00045901" w:rsidRPr="002F2AE8" w:rsidRDefault="0004590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639" w:type="dxa"/>
          </w:tcPr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:rsidR="0004590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:rsidR="00045901" w:rsidRPr="008F6748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  <w:rPr>
                <w:i/>
              </w:rPr>
            </w:pPr>
            <w:r>
              <w:t>работа не выполнена</w:t>
            </w:r>
          </w:p>
        </w:tc>
        <w:tc>
          <w:tcPr>
            <w:tcW w:w="2552" w:type="dxa"/>
          </w:tcPr>
          <w:p w:rsidR="00045901" w:rsidRPr="008F6748" w:rsidRDefault="00045901" w:rsidP="0019295A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045901" w:rsidRPr="00314BCA" w:rsidTr="00045901">
        <w:trPr>
          <w:trHeight w:val="283"/>
        </w:trPr>
        <w:tc>
          <w:tcPr>
            <w:tcW w:w="2410" w:type="dxa"/>
            <w:vMerge w:val="restart"/>
          </w:tcPr>
          <w:p w:rsidR="00045901" w:rsidRPr="00DE05AC" w:rsidRDefault="00045901" w:rsidP="0019295A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9639" w:type="dxa"/>
          </w:tcPr>
          <w:p w:rsidR="00045901" w:rsidRDefault="00045901" w:rsidP="00F25DA5">
            <w:pPr>
              <w:pStyle w:val="af0"/>
              <w:numPr>
                <w:ilvl w:val="0"/>
                <w:numId w:val="24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:rsidR="00045901" w:rsidRPr="00FB6861" w:rsidRDefault="00045901" w:rsidP="00F25DA5">
            <w:pPr>
              <w:pStyle w:val="af0"/>
              <w:numPr>
                <w:ilvl w:val="0"/>
                <w:numId w:val="24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:rsidR="00045901" w:rsidRPr="00FB6861" w:rsidRDefault="00045901" w:rsidP="00F25DA5">
            <w:pPr>
              <w:pStyle w:val="TableParagraph"/>
              <w:numPr>
                <w:ilvl w:val="0"/>
                <w:numId w:val="24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552" w:type="dxa"/>
          </w:tcPr>
          <w:p w:rsidR="00045901" w:rsidRPr="00D76766" w:rsidRDefault="00045901" w:rsidP="0019295A">
            <w:pPr>
              <w:jc w:val="center"/>
            </w:pPr>
            <w:r>
              <w:t>зачтено</w:t>
            </w:r>
          </w:p>
        </w:tc>
      </w:tr>
      <w:tr w:rsidR="00045901" w:rsidRPr="00314BCA" w:rsidTr="00045901">
        <w:trPr>
          <w:trHeight w:val="283"/>
        </w:trPr>
        <w:tc>
          <w:tcPr>
            <w:tcW w:w="2410" w:type="dxa"/>
            <w:vMerge/>
          </w:tcPr>
          <w:p w:rsidR="00045901" w:rsidRPr="00454955" w:rsidRDefault="00045901" w:rsidP="00DA3549"/>
        </w:tc>
        <w:tc>
          <w:tcPr>
            <w:tcW w:w="9639" w:type="dxa"/>
          </w:tcPr>
          <w:p w:rsidR="00045901" w:rsidRPr="00FB6861" w:rsidRDefault="00045901" w:rsidP="00F25DA5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 xml:space="preserve">наличие несущественных ошибок, уверенно исправляемых </w:t>
            </w:r>
            <w:proofErr w:type="gramStart"/>
            <w:r w:rsidRPr="00FB6861">
              <w:t>обучающимся</w:t>
            </w:r>
            <w:proofErr w:type="gramEnd"/>
            <w:r w:rsidRPr="00FB6861">
              <w:t xml:space="preserve"> после </w:t>
            </w:r>
            <w:r w:rsidRPr="00FB6861">
              <w:lastRenderedPageBreak/>
              <w:t>дополнительных и наводящих вопросов;</w:t>
            </w:r>
          </w:p>
          <w:p w:rsidR="00045901" w:rsidRPr="00FB6861" w:rsidRDefault="00045901" w:rsidP="00F25DA5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 xml:space="preserve">демонстрация </w:t>
            </w:r>
            <w:proofErr w:type="gramStart"/>
            <w:r w:rsidRPr="00FB6861">
              <w:t>обучающимся</w:t>
            </w:r>
            <w:proofErr w:type="gramEnd"/>
            <w:r w:rsidRPr="00FB6861">
              <w:t xml:space="preserve"> знаний в объеме пройденной программы;</w:t>
            </w:r>
          </w:p>
          <w:p w:rsidR="00045901" w:rsidRPr="00FB6861" w:rsidRDefault="00045901" w:rsidP="00F25DA5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552" w:type="dxa"/>
          </w:tcPr>
          <w:p w:rsidR="00045901" w:rsidRDefault="00045901" w:rsidP="00DA3549">
            <w:pPr>
              <w:jc w:val="center"/>
            </w:pPr>
            <w:r w:rsidRPr="00700737">
              <w:lastRenderedPageBreak/>
              <w:t>зачтено</w:t>
            </w:r>
          </w:p>
        </w:tc>
      </w:tr>
      <w:tr w:rsidR="00045901" w:rsidRPr="00314BCA" w:rsidTr="00045901">
        <w:trPr>
          <w:trHeight w:val="352"/>
        </w:trPr>
        <w:tc>
          <w:tcPr>
            <w:tcW w:w="2410" w:type="dxa"/>
            <w:vMerge/>
          </w:tcPr>
          <w:p w:rsidR="00045901" w:rsidRPr="00454955" w:rsidRDefault="00045901" w:rsidP="00DA3549"/>
        </w:tc>
        <w:tc>
          <w:tcPr>
            <w:tcW w:w="9639" w:type="dxa"/>
          </w:tcPr>
          <w:p w:rsidR="00045901" w:rsidRPr="00FB6861" w:rsidRDefault="00045901" w:rsidP="00F25DA5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 xml:space="preserve">наличие несущественных ошибок в ответе, не исправляемых </w:t>
            </w:r>
            <w:proofErr w:type="gramStart"/>
            <w:r w:rsidRPr="00FB6861">
              <w:t>обучающимся</w:t>
            </w:r>
            <w:proofErr w:type="gramEnd"/>
            <w:r w:rsidRPr="00FB6861">
              <w:t>;</w:t>
            </w:r>
          </w:p>
          <w:p w:rsidR="00045901" w:rsidRPr="00FB6861" w:rsidRDefault="00045901" w:rsidP="00F25DA5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 xml:space="preserve">демонстрация </w:t>
            </w:r>
            <w:proofErr w:type="gramStart"/>
            <w:r w:rsidRPr="00FB6861">
              <w:t>обучающимся</w:t>
            </w:r>
            <w:proofErr w:type="gramEnd"/>
            <w:r w:rsidRPr="00FB6861">
              <w:t xml:space="preserve"> недостаточно полных знаний по пройденной программе;</w:t>
            </w:r>
          </w:p>
          <w:p w:rsidR="00045901" w:rsidRPr="00FB6861" w:rsidRDefault="00045901" w:rsidP="00F25DA5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552" w:type="dxa"/>
          </w:tcPr>
          <w:p w:rsidR="00045901" w:rsidRDefault="00045901" w:rsidP="00DA3549">
            <w:pPr>
              <w:jc w:val="center"/>
            </w:pPr>
            <w:r w:rsidRPr="00700737">
              <w:t>зачтено</w:t>
            </w:r>
          </w:p>
        </w:tc>
      </w:tr>
      <w:tr w:rsidR="00045901" w:rsidRPr="00314BCA" w:rsidTr="00045901">
        <w:trPr>
          <w:trHeight w:val="283"/>
        </w:trPr>
        <w:tc>
          <w:tcPr>
            <w:tcW w:w="2410" w:type="dxa"/>
            <w:vMerge/>
          </w:tcPr>
          <w:p w:rsidR="00045901" w:rsidRPr="00454955" w:rsidRDefault="00045901" w:rsidP="00DA3549"/>
        </w:tc>
        <w:tc>
          <w:tcPr>
            <w:tcW w:w="9639" w:type="dxa"/>
          </w:tcPr>
          <w:p w:rsidR="00045901" w:rsidRPr="00FB686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:rsidR="00045901" w:rsidRPr="00FB6861" w:rsidRDefault="00045901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552" w:type="dxa"/>
          </w:tcPr>
          <w:p w:rsidR="00045901" w:rsidRPr="00E47383" w:rsidRDefault="00045901" w:rsidP="00DA3549">
            <w:pPr>
              <w:jc w:val="center"/>
            </w:pPr>
            <w:r>
              <w:t>не зачтено</w:t>
            </w:r>
          </w:p>
        </w:tc>
      </w:tr>
    </w:tbl>
    <w:p w:rsidR="00C66651" w:rsidRDefault="00C66651" w:rsidP="00C66651"/>
    <w:p w:rsidR="00C66651" w:rsidRPr="00C66651" w:rsidRDefault="00C66651" w:rsidP="00C66651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F25DA5" w:rsidRDefault="002C4687" w:rsidP="00F25DA5">
            <w:pPr>
              <w:pStyle w:val="af0"/>
              <w:ind w:left="0"/>
              <w:jc w:val="center"/>
              <w:rPr>
                <w:b/>
                <w:bCs/>
              </w:rPr>
            </w:pPr>
            <w:r w:rsidRPr="00F25DA5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F25DA5" w:rsidRDefault="002C4687" w:rsidP="00F25DA5">
            <w:pPr>
              <w:pStyle w:val="af0"/>
              <w:ind w:left="0"/>
              <w:jc w:val="center"/>
              <w:rPr>
                <w:b/>
                <w:bCs/>
              </w:rPr>
            </w:pPr>
            <w:r w:rsidRPr="00F25DA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DA6C2A" w:rsidRPr="00E47383" w:rsidRDefault="00DA6C2A" w:rsidP="00DA6C2A">
            <w:r w:rsidRPr="00E47383">
              <w:t>Зачет</w:t>
            </w:r>
            <w:r w:rsidR="00DE05AC">
              <w:t xml:space="preserve"> с оценкой</w:t>
            </w:r>
            <w:r w:rsidR="00353C1E">
              <w:t>/Экзамен</w:t>
            </w:r>
            <w:r w:rsidRPr="00E47383">
              <w:t>:</w:t>
            </w:r>
          </w:p>
          <w:p w:rsidR="002C4687" w:rsidRPr="00A80E2B" w:rsidRDefault="00DA6C2A" w:rsidP="00DA6C2A">
            <w:pPr>
              <w:jc w:val="both"/>
              <w:rPr>
                <w:i/>
              </w:rPr>
            </w:pPr>
            <w:r w:rsidRPr="00E47383">
              <w:t>устный опрос</w:t>
            </w:r>
          </w:p>
        </w:tc>
        <w:tc>
          <w:tcPr>
            <w:tcW w:w="11340" w:type="dxa"/>
          </w:tcPr>
          <w:p w:rsidR="009F3FEB" w:rsidRPr="00F25DA5" w:rsidRDefault="00353C1E" w:rsidP="00F25DA5">
            <w:pPr>
              <w:jc w:val="both"/>
            </w:pPr>
            <w:r>
              <w:t>Основные вопросы</w:t>
            </w:r>
            <w:r w:rsidR="00A504CB" w:rsidRPr="00F25DA5">
              <w:t>:</w:t>
            </w:r>
          </w:p>
          <w:p w:rsidR="00353C1E" w:rsidRDefault="00353C1E" w:rsidP="00353C1E">
            <w:pPr>
              <w:pStyle w:val="afff3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Сюиты И.С. </w:t>
            </w:r>
            <w:r w:rsidRPr="000204B3">
              <w:rPr>
                <w:rFonts w:cs="Times New Roman"/>
                <w:sz w:val="24"/>
                <w:szCs w:val="24"/>
              </w:rPr>
              <w:t>Баха</w:t>
            </w:r>
            <w:r>
              <w:rPr>
                <w:rFonts w:cs="Times New Roman"/>
                <w:sz w:val="24"/>
                <w:szCs w:val="24"/>
              </w:rPr>
              <w:t xml:space="preserve"> — </w:t>
            </w:r>
            <w:r w:rsidRPr="000204B3">
              <w:rPr>
                <w:rFonts w:cs="Times New Roman"/>
                <w:sz w:val="24"/>
                <w:szCs w:val="24"/>
              </w:rPr>
              <w:t>как основ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0204B3">
              <w:rPr>
                <w:rFonts w:cs="Times New Roman"/>
                <w:sz w:val="24"/>
                <w:szCs w:val="24"/>
              </w:rPr>
              <w:t xml:space="preserve"> полифонического репертуара в училище. </w:t>
            </w:r>
          </w:p>
          <w:p w:rsidR="00353C1E" w:rsidRPr="000204B3" w:rsidRDefault="00353C1E" w:rsidP="00353C1E">
            <w:pPr>
              <w:pStyle w:val="afff3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Произведения 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Доуленда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353C1E" w:rsidRPr="000204B3" w:rsidRDefault="00353C1E" w:rsidP="00353C1E">
            <w:pPr>
              <w:pStyle w:val="afff3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прелюдии и фуги Н. Кошкина</w:t>
            </w:r>
            <w:r w:rsidRPr="000204B3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53C1E" w:rsidRPr="000204B3" w:rsidRDefault="00353C1E" w:rsidP="00353C1E">
            <w:pPr>
              <w:pStyle w:val="afff3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204B3">
              <w:rPr>
                <w:rFonts w:cs="Times New Roman"/>
                <w:sz w:val="24"/>
                <w:szCs w:val="24"/>
              </w:rPr>
              <w:t>Подготовительные упр</w:t>
            </w:r>
            <w:r>
              <w:rPr>
                <w:rFonts w:cs="Times New Roman"/>
                <w:sz w:val="24"/>
                <w:szCs w:val="24"/>
              </w:rPr>
              <w:t>ажнения, их важность и значение.</w:t>
            </w:r>
          </w:p>
          <w:p w:rsidR="00353C1E" w:rsidRPr="000204B3" w:rsidRDefault="00353C1E" w:rsidP="00353C1E">
            <w:pPr>
              <w:pStyle w:val="afff3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E694B">
              <w:rPr>
                <w:rFonts w:cs="Times New Roman"/>
                <w:sz w:val="24"/>
                <w:szCs w:val="24"/>
              </w:rPr>
              <w:t xml:space="preserve">Художественные </w:t>
            </w:r>
            <w:r w:rsidRPr="007E694B">
              <w:rPr>
                <w:rFonts w:cs="Times New Roman"/>
                <w:bCs/>
                <w:sz w:val="24"/>
                <w:szCs w:val="24"/>
              </w:rPr>
              <w:t>функции</w:t>
            </w:r>
            <w:r w:rsidRPr="007E694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«педализации»</w:t>
            </w:r>
            <w:r w:rsidRPr="000204B3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53C1E" w:rsidRDefault="00353C1E" w:rsidP="00353C1E">
            <w:pPr>
              <w:pStyle w:val="afff3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204B3">
              <w:rPr>
                <w:rFonts w:cs="Times New Roman"/>
                <w:sz w:val="24"/>
                <w:szCs w:val="24"/>
              </w:rPr>
              <w:t>Работ</w:t>
            </w:r>
            <w:r>
              <w:rPr>
                <w:rFonts w:cs="Times New Roman"/>
                <w:sz w:val="24"/>
                <w:szCs w:val="24"/>
              </w:rPr>
              <w:t>а над музыкальным произведением: интерпретация современной музыки.</w:t>
            </w:r>
          </w:p>
          <w:p w:rsidR="00417FB4" w:rsidRPr="00353C1E" w:rsidRDefault="00353C1E" w:rsidP="00353C1E">
            <w:pPr>
              <w:pStyle w:val="afff3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53C1E">
              <w:rPr>
                <w:rFonts w:cs="Times New Roman"/>
                <w:sz w:val="24"/>
                <w:szCs w:val="24"/>
              </w:rPr>
              <w:t>Воспитание интереса к новым средствам выразительности и технических приемов.</w:t>
            </w:r>
            <w:r w:rsidR="00DA6C2A" w:rsidRPr="00F25DA5">
              <w:t xml:space="preserve"> 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="00D8302C">
        <w:t xml:space="preserve"> </w:t>
      </w:r>
      <w:r>
        <w:t xml:space="preserve">промежуточной аттестации </w:t>
      </w:r>
      <w:r w:rsidR="009E40F6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788"/>
        <w:gridCol w:w="1985"/>
      </w:tblGrid>
      <w:tr w:rsidR="00F25DA5" w:rsidRPr="00314BCA" w:rsidTr="00045901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F25DA5" w:rsidRPr="004A2281" w:rsidRDefault="00F25DA5" w:rsidP="00F25D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788" w:type="dxa"/>
            <w:vMerge w:val="restart"/>
            <w:shd w:val="clear" w:color="auto" w:fill="DBE5F1" w:themeFill="accent1" w:themeFillTint="33"/>
            <w:vAlign w:val="center"/>
          </w:tcPr>
          <w:p w:rsidR="00F25DA5" w:rsidRPr="00314BCA" w:rsidRDefault="00F25DA5" w:rsidP="00F25DA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F25DA5" w:rsidRPr="00314BCA" w:rsidRDefault="00F25DA5" w:rsidP="00F25DA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45901" w:rsidRPr="00314BCA" w:rsidTr="0004590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045901" w:rsidRPr="004A2281" w:rsidRDefault="00045901" w:rsidP="00F25D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8788" w:type="dxa"/>
            <w:vMerge/>
            <w:shd w:val="clear" w:color="auto" w:fill="DBE5F1" w:themeFill="accent1" w:themeFillTint="33"/>
          </w:tcPr>
          <w:p w:rsidR="00045901" w:rsidRPr="00314BCA" w:rsidRDefault="00045901" w:rsidP="00F25DA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045901" w:rsidRDefault="00045901" w:rsidP="00F25DA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5901" w:rsidRPr="00314BCA" w:rsidTr="00045901">
        <w:trPr>
          <w:trHeight w:val="283"/>
        </w:trPr>
        <w:tc>
          <w:tcPr>
            <w:tcW w:w="3828" w:type="dxa"/>
            <w:vMerge w:val="restart"/>
          </w:tcPr>
          <w:p w:rsidR="00045901" w:rsidRPr="00DC69EA" w:rsidRDefault="00045901" w:rsidP="00F25DA5">
            <w:pPr>
              <w:pStyle w:val="TableParagraph"/>
              <w:rPr>
                <w:lang w:val="ru-RU"/>
              </w:rPr>
            </w:pPr>
            <w:r w:rsidRPr="00DC69EA">
              <w:rPr>
                <w:lang w:val="ru-RU"/>
              </w:rPr>
              <w:t>Зачет с оценкой</w:t>
            </w:r>
          </w:p>
        </w:tc>
        <w:tc>
          <w:tcPr>
            <w:tcW w:w="8788" w:type="dxa"/>
          </w:tcPr>
          <w:p w:rsidR="00045901" w:rsidRPr="00DC69EA" w:rsidRDefault="00045901" w:rsidP="00F25DA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C69EA">
              <w:rPr>
                <w:lang w:val="ru-RU"/>
              </w:rPr>
              <w:t>Обучающийся:</w:t>
            </w:r>
          </w:p>
          <w:p w:rsidR="00045901" w:rsidRPr="00DC69EA" w:rsidRDefault="00045901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C69E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045901" w:rsidRPr="00DC69EA" w:rsidRDefault="00045901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C69EA">
              <w:rPr>
                <w:lang w:val="ru-RU"/>
              </w:rPr>
              <w:t>свободно владеет научными понятиями, ведет</w:t>
            </w:r>
            <w:r>
              <w:rPr>
                <w:lang w:val="ru-RU"/>
              </w:rPr>
              <w:t xml:space="preserve"> </w:t>
            </w:r>
            <w:r w:rsidRPr="00DC69EA">
              <w:rPr>
                <w:lang w:val="ru-RU"/>
              </w:rPr>
              <w:t>диалог и вступает в научную дискуссию;</w:t>
            </w:r>
          </w:p>
          <w:p w:rsidR="00045901" w:rsidRPr="00DC69EA" w:rsidRDefault="00045901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DC69EA">
              <w:rPr>
                <w:lang w:val="ru-RU"/>
              </w:rPr>
              <w:t>способен</w:t>
            </w:r>
            <w:proofErr w:type="gramEnd"/>
            <w:r w:rsidRPr="00DC69EA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045901" w:rsidRPr="00DC69EA" w:rsidRDefault="00045901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C69E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045901" w:rsidRPr="00DC69EA" w:rsidRDefault="00045901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C69E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9E40F6">
              <w:rPr>
                <w:lang w:val="ru-RU"/>
              </w:rPr>
              <w:t xml:space="preserve"> </w:t>
            </w:r>
            <w:r w:rsidRPr="00DC69EA">
              <w:rPr>
                <w:lang w:val="ru-RU"/>
              </w:rPr>
              <w:t>основной</w:t>
            </w:r>
            <w:r w:rsidR="009E40F6">
              <w:rPr>
                <w:lang w:val="ru-RU"/>
              </w:rPr>
              <w:t xml:space="preserve"> </w:t>
            </w:r>
            <w:r w:rsidRPr="00DC69EA">
              <w:rPr>
                <w:lang w:val="ru-RU"/>
              </w:rPr>
              <w:t>и дополнительной литературой.</w:t>
            </w:r>
          </w:p>
          <w:p w:rsidR="00045901" w:rsidRPr="00DC69EA" w:rsidRDefault="00045901" w:rsidP="00F25DA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C69E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985" w:type="dxa"/>
          </w:tcPr>
          <w:p w:rsidR="00045901" w:rsidRPr="00DC69EA" w:rsidRDefault="00045901" w:rsidP="00F25DA5">
            <w:pPr>
              <w:jc w:val="center"/>
            </w:pPr>
            <w:r w:rsidRPr="00DC69EA">
              <w:t>5</w:t>
            </w:r>
          </w:p>
        </w:tc>
      </w:tr>
      <w:tr w:rsidR="00045901" w:rsidRPr="00314BCA" w:rsidTr="00045901">
        <w:trPr>
          <w:trHeight w:val="283"/>
        </w:trPr>
        <w:tc>
          <w:tcPr>
            <w:tcW w:w="3828" w:type="dxa"/>
            <w:vMerge/>
          </w:tcPr>
          <w:p w:rsidR="00045901" w:rsidRPr="001D45D6" w:rsidRDefault="00045901" w:rsidP="00F25DA5">
            <w:pPr>
              <w:rPr>
                <w:i/>
              </w:rPr>
            </w:pPr>
          </w:p>
        </w:tc>
        <w:tc>
          <w:tcPr>
            <w:tcW w:w="8788" w:type="dxa"/>
          </w:tcPr>
          <w:p w:rsidR="00045901" w:rsidRPr="00DC69EA" w:rsidRDefault="00045901" w:rsidP="00F25DA5">
            <w:r w:rsidRPr="00DC69EA">
              <w:t>Обучающийся:</w:t>
            </w:r>
          </w:p>
          <w:p w:rsidR="00045901" w:rsidRPr="00DC69EA" w:rsidRDefault="00045901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DC69EA">
              <w:t>способен</w:t>
            </w:r>
            <w:proofErr w:type="gramEnd"/>
            <w:r w:rsidRPr="00DC69EA">
              <w:t xml:space="preserve"> исправить самостоятельно, благодаря наводящему вопросу;</w:t>
            </w:r>
          </w:p>
          <w:p w:rsidR="00045901" w:rsidRPr="00DC69EA" w:rsidRDefault="00045901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>недостаточно раскрыта проблема по одному из вопросов билета;</w:t>
            </w:r>
          </w:p>
          <w:p w:rsidR="00045901" w:rsidRPr="00DC69EA" w:rsidRDefault="00045901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>недостаточно логично построено изложение вопроса;</w:t>
            </w:r>
          </w:p>
          <w:p w:rsidR="00045901" w:rsidRPr="00DC69EA" w:rsidRDefault="00045901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045901" w:rsidRPr="00DC69EA" w:rsidRDefault="00045901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045901" w:rsidRPr="00DC69EA" w:rsidRDefault="00045901" w:rsidP="00F25DA5">
            <w:r w:rsidRPr="00DC69E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985" w:type="dxa"/>
          </w:tcPr>
          <w:p w:rsidR="00045901" w:rsidRPr="00DC69EA" w:rsidRDefault="00045901" w:rsidP="00F25DA5">
            <w:pPr>
              <w:jc w:val="center"/>
            </w:pPr>
            <w:r w:rsidRPr="00DC69EA">
              <w:t>4</w:t>
            </w:r>
          </w:p>
        </w:tc>
      </w:tr>
      <w:tr w:rsidR="00045901" w:rsidRPr="00314BCA" w:rsidTr="00045901">
        <w:trPr>
          <w:trHeight w:val="283"/>
        </w:trPr>
        <w:tc>
          <w:tcPr>
            <w:tcW w:w="3828" w:type="dxa"/>
            <w:vMerge/>
          </w:tcPr>
          <w:p w:rsidR="00045901" w:rsidRPr="001D45D6" w:rsidRDefault="00045901" w:rsidP="00F25DA5">
            <w:pPr>
              <w:rPr>
                <w:i/>
              </w:rPr>
            </w:pPr>
          </w:p>
        </w:tc>
        <w:tc>
          <w:tcPr>
            <w:tcW w:w="8788" w:type="dxa"/>
          </w:tcPr>
          <w:p w:rsidR="00045901" w:rsidRPr="00DC69EA" w:rsidRDefault="00045901" w:rsidP="00F25DA5">
            <w:r w:rsidRPr="00DC69EA">
              <w:t>Обучающийся:</w:t>
            </w:r>
          </w:p>
          <w:p w:rsidR="00045901" w:rsidRPr="00DC69EA" w:rsidRDefault="00045901" w:rsidP="00F25DA5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C69EA">
              <w:t xml:space="preserve">показывает </w:t>
            </w:r>
            <w:r w:rsidRPr="00DC69E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045901" w:rsidRPr="00DC69EA" w:rsidRDefault="00045901" w:rsidP="00F25DA5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C69E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</w:t>
            </w:r>
            <w:r w:rsidRPr="00DC69EA">
              <w:rPr>
                <w:rFonts w:eastAsia="Times New Roman"/>
                <w:color w:val="000000"/>
              </w:rPr>
              <w:lastRenderedPageBreak/>
              <w:t xml:space="preserve">логика изложения, отсутствует осмысленность представляемого материала, представления о </w:t>
            </w:r>
            <w:proofErr w:type="spellStart"/>
            <w:r w:rsidRPr="00DC69E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DC69EA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045901" w:rsidRPr="00DC69EA" w:rsidRDefault="00045901" w:rsidP="00F25DA5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C69E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045901" w:rsidRPr="00DC69EA" w:rsidRDefault="00045901" w:rsidP="00F25DA5">
            <w:r w:rsidRPr="00DC69E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C69EA">
              <w:t>.</w:t>
            </w:r>
            <w:r w:rsidR="009E40F6">
              <w:t xml:space="preserve"> </w:t>
            </w:r>
            <w:r w:rsidRPr="00DC69EA">
              <w:t>Неуверенно, с большими затруднениями решает</w:t>
            </w:r>
            <w:r>
              <w:t xml:space="preserve"> </w:t>
            </w:r>
            <w:r w:rsidRPr="00DC69EA">
              <w:t>практические задачи или не справляется с ними самостоятельно.</w:t>
            </w:r>
          </w:p>
        </w:tc>
        <w:tc>
          <w:tcPr>
            <w:tcW w:w="1985" w:type="dxa"/>
          </w:tcPr>
          <w:p w:rsidR="00045901" w:rsidRPr="00DC69EA" w:rsidRDefault="00045901" w:rsidP="00F25DA5">
            <w:pPr>
              <w:jc w:val="center"/>
            </w:pPr>
            <w:r w:rsidRPr="00DC69EA">
              <w:lastRenderedPageBreak/>
              <w:t>3</w:t>
            </w:r>
          </w:p>
        </w:tc>
      </w:tr>
      <w:tr w:rsidR="00045901" w:rsidRPr="00314BCA" w:rsidTr="00045901">
        <w:trPr>
          <w:trHeight w:val="283"/>
        </w:trPr>
        <w:tc>
          <w:tcPr>
            <w:tcW w:w="3828" w:type="dxa"/>
            <w:vMerge/>
          </w:tcPr>
          <w:p w:rsidR="00045901" w:rsidRPr="001D45D6" w:rsidRDefault="00045901" w:rsidP="00F25DA5">
            <w:pPr>
              <w:rPr>
                <w:i/>
              </w:rPr>
            </w:pPr>
          </w:p>
        </w:tc>
        <w:tc>
          <w:tcPr>
            <w:tcW w:w="8788" w:type="dxa"/>
          </w:tcPr>
          <w:p w:rsidR="00045901" w:rsidRPr="00DC69EA" w:rsidRDefault="00045901" w:rsidP="00F25DA5">
            <w:proofErr w:type="gramStart"/>
            <w:r w:rsidRPr="00DC69EA">
              <w:t>Обучающийся</w:t>
            </w:r>
            <w:proofErr w:type="gramEnd"/>
            <w:r w:rsidRPr="00DC69EA">
              <w:t xml:space="preserve"> обнаруживает существенные пробелы в знаниях основного учебного материала, допускает</w:t>
            </w:r>
            <w:r>
              <w:t xml:space="preserve"> </w:t>
            </w:r>
            <w:r w:rsidRPr="00DC69EA">
              <w:t xml:space="preserve">принципиальные ошибки в выполнении предусмотренных программой практических заданий. </w:t>
            </w:r>
          </w:p>
          <w:p w:rsidR="00045901" w:rsidRPr="00DC69EA" w:rsidRDefault="00045901" w:rsidP="00F25DA5">
            <w:r w:rsidRPr="00DC69EA">
              <w:t xml:space="preserve">На большую часть дополнительных вопросов по содержанию экзамена </w:t>
            </w:r>
            <w:proofErr w:type="gramStart"/>
            <w:r w:rsidRPr="00DC69EA">
              <w:t>затрудняется</w:t>
            </w:r>
            <w:proofErr w:type="gramEnd"/>
            <w:r w:rsidRPr="00DC69EA">
              <w:t xml:space="preserve"> дать ответ или не дает верных ответов.</w:t>
            </w:r>
          </w:p>
        </w:tc>
        <w:tc>
          <w:tcPr>
            <w:tcW w:w="1985" w:type="dxa"/>
          </w:tcPr>
          <w:p w:rsidR="00045901" w:rsidRPr="00DC69EA" w:rsidRDefault="00045901" w:rsidP="00F25DA5">
            <w:pPr>
              <w:jc w:val="center"/>
            </w:pPr>
            <w:r w:rsidRPr="00DC69EA">
              <w:t>2</w:t>
            </w:r>
          </w:p>
        </w:tc>
      </w:tr>
    </w:tbl>
    <w:p w:rsidR="00F25DA5" w:rsidRDefault="00F25DA5" w:rsidP="00F25DA5"/>
    <w:p w:rsidR="00F25DA5" w:rsidRPr="00F25DA5" w:rsidRDefault="00F25DA5" w:rsidP="00F25DA5"/>
    <w:p w:rsidR="00DA6C2A" w:rsidRDefault="00DA6C2A" w:rsidP="00DA6C2A"/>
    <w:p w:rsidR="00DA6C2A" w:rsidRPr="00DA6C2A" w:rsidRDefault="00DA6C2A" w:rsidP="00DA6C2A"/>
    <w:p w:rsidR="00417FB4" w:rsidRDefault="00417FB4" w:rsidP="00417FB4"/>
    <w:p w:rsidR="00417FB4" w:rsidRPr="00417FB4" w:rsidRDefault="00417FB4" w:rsidP="00417FB4"/>
    <w:p w:rsidR="00B50C59" w:rsidRDefault="00B50C59" w:rsidP="00B50C59"/>
    <w:p w:rsidR="00B50C59" w:rsidRPr="00B50C59" w:rsidRDefault="00B50C59" w:rsidP="00B50C59"/>
    <w:p w:rsidR="00A504CB" w:rsidRPr="00A504CB" w:rsidRDefault="00A504CB" w:rsidP="00A504CB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68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045901" w:rsidRPr="008448CC" w:rsidTr="00045901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045901" w:rsidRPr="008448CC" w:rsidRDefault="00045901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45901" w:rsidRPr="008448CC" w:rsidRDefault="00045901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45901" w:rsidRPr="008448CC" w:rsidTr="00045901">
        <w:trPr>
          <w:trHeight w:val="286"/>
        </w:trPr>
        <w:tc>
          <w:tcPr>
            <w:tcW w:w="3686" w:type="dxa"/>
          </w:tcPr>
          <w:p w:rsidR="00045901" w:rsidRPr="000B1F03" w:rsidRDefault="00045901" w:rsidP="000B1F03">
            <w:pPr>
              <w:rPr>
                <w:bCs/>
              </w:rPr>
            </w:pPr>
            <w:r w:rsidRPr="000B1F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:rsidR="00045901" w:rsidRPr="00C00669" w:rsidRDefault="00045901" w:rsidP="000D7708">
            <w:pPr>
              <w:jc w:val="center"/>
              <w:rPr>
                <w:bCs/>
              </w:rPr>
            </w:pPr>
            <w:proofErr w:type="gramStart"/>
            <w:r w:rsidRPr="000B1F03">
              <w:rPr>
                <w:bCs/>
              </w:rPr>
              <w:t>зачтено</w:t>
            </w:r>
            <w:proofErr w:type="gramEnd"/>
            <w:r w:rsidRPr="000B1F03">
              <w:rPr>
                <w:bCs/>
              </w:rPr>
              <w:t>/не зачтено</w:t>
            </w:r>
          </w:p>
        </w:tc>
      </w:tr>
      <w:tr w:rsidR="00045901" w:rsidRPr="008448CC" w:rsidTr="00045901">
        <w:trPr>
          <w:trHeight w:val="286"/>
        </w:trPr>
        <w:tc>
          <w:tcPr>
            <w:tcW w:w="3686" w:type="dxa"/>
          </w:tcPr>
          <w:p w:rsidR="00045901" w:rsidRDefault="00045901" w:rsidP="0096457C">
            <w:pPr>
              <w:rPr>
                <w:bCs/>
              </w:rPr>
            </w:pPr>
            <w:r>
              <w:rPr>
                <w:bCs/>
              </w:rPr>
              <w:t>-доклад</w:t>
            </w:r>
          </w:p>
        </w:tc>
        <w:tc>
          <w:tcPr>
            <w:tcW w:w="3118" w:type="dxa"/>
          </w:tcPr>
          <w:p w:rsidR="00045901" w:rsidRPr="00CE5664" w:rsidRDefault="00045901" w:rsidP="00417FB4">
            <w:pPr>
              <w:jc w:val="center"/>
              <w:rPr>
                <w:bCs/>
              </w:rPr>
            </w:pPr>
            <w:proofErr w:type="gramStart"/>
            <w:r w:rsidRPr="000B1F03">
              <w:rPr>
                <w:bCs/>
              </w:rPr>
              <w:t>зачтено</w:t>
            </w:r>
            <w:proofErr w:type="gramEnd"/>
            <w:r w:rsidRPr="000B1F03">
              <w:rPr>
                <w:bCs/>
              </w:rPr>
              <w:t>/не зачтено</w:t>
            </w:r>
          </w:p>
        </w:tc>
      </w:tr>
      <w:tr w:rsidR="00045901" w:rsidRPr="008448CC" w:rsidTr="00045901">
        <w:trPr>
          <w:trHeight w:val="286"/>
        </w:trPr>
        <w:tc>
          <w:tcPr>
            <w:tcW w:w="3686" w:type="dxa"/>
          </w:tcPr>
          <w:p w:rsidR="00045901" w:rsidRDefault="00045901" w:rsidP="0096457C">
            <w:pPr>
              <w:rPr>
                <w:bCs/>
              </w:rPr>
            </w:pPr>
            <w:r>
              <w:rPr>
                <w:bCs/>
              </w:rPr>
              <w:t>-собеседование</w:t>
            </w:r>
          </w:p>
        </w:tc>
        <w:tc>
          <w:tcPr>
            <w:tcW w:w="3118" w:type="dxa"/>
          </w:tcPr>
          <w:p w:rsidR="00045901" w:rsidRPr="00CE5664" w:rsidRDefault="00045901" w:rsidP="00417FB4">
            <w:pPr>
              <w:jc w:val="center"/>
              <w:rPr>
                <w:bCs/>
              </w:rPr>
            </w:pPr>
            <w:proofErr w:type="gramStart"/>
            <w:r w:rsidRPr="000B1F03">
              <w:rPr>
                <w:bCs/>
              </w:rPr>
              <w:t>зачтено</w:t>
            </w:r>
            <w:proofErr w:type="gramEnd"/>
            <w:r w:rsidRPr="000B1F03">
              <w:rPr>
                <w:bCs/>
              </w:rPr>
              <w:t>/не зачтено</w:t>
            </w:r>
          </w:p>
        </w:tc>
      </w:tr>
      <w:tr w:rsidR="00045901" w:rsidRPr="008448CC" w:rsidTr="00045901">
        <w:tc>
          <w:tcPr>
            <w:tcW w:w="3686" w:type="dxa"/>
          </w:tcPr>
          <w:p w:rsidR="00045901" w:rsidRPr="000B1F03" w:rsidRDefault="00045901" w:rsidP="00F25DA5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:rsidR="00045901" w:rsidRPr="000B1F03" w:rsidRDefault="00353C1E" w:rsidP="00F25DA5">
            <w:pPr>
              <w:rPr>
                <w:bCs/>
              </w:rPr>
            </w:pPr>
            <w:r>
              <w:rPr>
                <w:bCs/>
              </w:rPr>
              <w:t>Зачет с оценкой/экзамен</w:t>
            </w:r>
          </w:p>
        </w:tc>
        <w:tc>
          <w:tcPr>
            <w:tcW w:w="3118" w:type="dxa"/>
            <w:vMerge w:val="restart"/>
          </w:tcPr>
          <w:p w:rsidR="00045901" w:rsidRPr="000B1F03" w:rsidRDefault="00045901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:rsidR="00045901" w:rsidRPr="000B1F03" w:rsidRDefault="00045901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:rsidR="00045901" w:rsidRPr="000B1F03" w:rsidRDefault="00045901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:rsidR="00045901" w:rsidRPr="000B1F03" w:rsidRDefault="00045901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</w:tc>
      </w:tr>
      <w:tr w:rsidR="00045901" w:rsidRPr="008448CC" w:rsidTr="00045901">
        <w:trPr>
          <w:trHeight w:val="70"/>
        </w:trPr>
        <w:tc>
          <w:tcPr>
            <w:tcW w:w="3686" w:type="dxa"/>
          </w:tcPr>
          <w:p w:rsidR="00045901" w:rsidRPr="000B1F03" w:rsidRDefault="00045901" w:rsidP="00F25DA5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:rsidR="00045901" w:rsidRPr="000B1F03" w:rsidRDefault="00045901" w:rsidP="00F25DA5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="00353C1E">
              <w:rPr>
                <w:bCs/>
              </w:rPr>
              <w:t>/экзамен</w:t>
            </w:r>
          </w:p>
        </w:tc>
        <w:tc>
          <w:tcPr>
            <w:tcW w:w="3118" w:type="dxa"/>
            <w:vMerge/>
          </w:tcPr>
          <w:p w:rsidR="00045901" w:rsidRPr="008448CC" w:rsidRDefault="00045901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212"/>
      </w:tblGrid>
      <w:tr w:rsidR="00045901" w:rsidRPr="008448CC" w:rsidTr="00045901">
        <w:trPr>
          <w:trHeight w:val="233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045901" w:rsidRPr="000E023F" w:rsidRDefault="00045901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45901" w:rsidRPr="008448CC" w:rsidTr="00045901">
        <w:trPr>
          <w:trHeight w:val="233"/>
        </w:trPr>
        <w:tc>
          <w:tcPr>
            <w:tcW w:w="2501" w:type="pct"/>
            <w:shd w:val="clear" w:color="auto" w:fill="DBE5F1" w:themeFill="accent1" w:themeFillTint="33"/>
            <w:vAlign w:val="center"/>
          </w:tcPr>
          <w:p w:rsidR="00045901" w:rsidRDefault="00045901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2499" w:type="pct"/>
            <w:shd w:val="clear" w:color="auto" w:fill="DBE5F1" w:themeFill="accent1" w:themeFillTint="33"/>
            <w:vAlign w:val="center"/>
          </w:tcPr>
          <w:p w:rsidR="00045901" w:rsidRDefault="0051075D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045901" w:rsidRPr="008448CC" w:rsidTr="00045901">
        <w:trPr>
          <w:trHeight w:val="517"/>
        </w:trPr>
        <w:tc>
          <w:tcPr>
            <w:tcW w:w="2501" w:type="pct"/>
            <w:vAlign w:val="center"/>
          </w:tcPr>
          <w:p w:rsidR="00045901" w:rsidRDefault="00045901" w:rsidP="005459AF">
            <w:pPr>
              <w:rPr>
                <w:iCs/>
              </w:rPr>
            </w:pPr>
          </w:p>
          <w:p w:rsidR="00045901" w:rsidRPr="008448CC" w:rsidRDefault="00045901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51075D" w:rsidRDefault="0051075D" w:rsidP="0051075D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045901" w:rsidRPr="008448CC" w:rsidRDefault="00045901" w:rsidP="005459AF">
            <w:pPr>
              <w:rPr>
                <w:iCs/>
              </w:rPr>
            </w:pPr>
          </w:p>
        </w:tc>
      </w:tr>
      <w:tr w:rsidR="00045901" w:rsidRPr="008448CC" w:rsidTr="00045901">
        <w:trPr>
          <w:trHeight w:val="154"/>
        </w:trPr>
        <w:tc>
          <w:tcPr>
            <w:tcW w:w="2501" w:type="pct"/>
            <w:shd w:val="clear" w:color="auto" w:fill="auto"/>
            <w:vAlign w:val="center"/>
          </w:tcPr>
          <w:p w:rsidR="00045901" w:rsidRDefault="00045901" w:rsidP="005459AF">
            <w:pPr>
              <w:rPr>
                <w:iCs/>
              </w:rPr>
            </w:pPr>
          </w:p>
          <w:p w:rsidR="00045901" w:rsidRPr="008448CC" w:rsidRDefault="00045901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51075D" w:rsidRDefault="0051075D" w:rsidP="0051075D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045901" w:rsidRPr="008448CC" w:rsidRDefault="00045901" w:rsidP="005459AF">
            <w:pPr>
              <w:rPr>
                <w:iCs/>
                <w:lang w:val="en-US"/>
              </w:rPr>
            </w:pPr>
          </w:p>
        </w:tc>
      </w:tr>
      <w:tr w:rsidR="00045901" w:rsidRPr="008448CC" w:rsidTr="00045901">
        <w:trPr>
          <w:trHeight w:val="525"/>
        </w:trPr>
        <w:tc>
          <w:tcPr>
            <w:tcW w:w="2501" w:type="pct"/>
            <w:shd w:val="clear" w:color="auto" w:fill="auto"/>
            <w:vAlign w:val="center"/>
          </w:tcPr>
          <w:p w:rsidR="00045901" w:rsidRDefault="00045901" w:rsidP="005459AF">
            <w:pPr>
              <w:rPr>
                <w:iCs/>
              </w:rPr>
            </w:pPr>
          </w:p>
          <w:p w:rsidR="00045901" w:rsidRPr="008448CC" w:rsidRDefault="00045901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51075D" w:rsidRDefault="0051075D" w:rsidP="0051075D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045901" w:rsidRPr="008448CC" w:rsidRDefault="00045901" w:rsidP="005459AF">
            <w:pPr>
              <w:rPr>
                <w:iCs/>
                <w:lang w:val="en-US"/>
              </w:rPr>
            </w:pPr>
          </w:p>
        </w:tc>
      </w:tr>
      <w:tr w:rsidR="00045901" w:rsidRPr="008448CC" w:rsidTr="00045901">
        <w:trPr>
          <w:trHeight w:val="533"/>
        </w:trPr>
        <w:tc>
          <w:tcPr>
            <w:tcW w:w="2501" w:type="pct"/>
            <w:vAlign w:val="center"/>
          </w:tcPr>
          <w:p w:rsidR="00045901" w:rsidRPr="008448CC" w:rsidRDefault="0051075D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  <w:r>
              <w:rPr>
                <w:iCs/>
              </w:rPr>
              <w:t xml:space="preserve">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045901" w:rsidRPr="008448CC" w:rsidRDefault="0051075D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:rsidR="00FD4A53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:rsidR="00FD4A53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:rsidR="00B32CA7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</w:t>
      </w:r>
      <w:r w:rsidR="00B32CA7" w:rsidRPr="000B1F03">
        <w:rPr>
          <w:sz w:val="24"/>
          <w:szCs w:val="24"/>
        </w:rPr>
        <w:t>;</w:t>
      </w:r>
    </w:p>
    <w:p w:rsidR="00B32CA7" w:rsidRPr="000B1F03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</w:t>
      </w:r>
      <w:r w:rsidR="00FD4A53" w:rsidRPr="000B1F03">
        <w:rPr>
          <w:sz w:val="24"/>
          <w:szCs w:val="24"/>
        </w:rPr>
        <w:t>ренингов</w:t>
      </w:r>
      <w:r w:rsidRPr="000B1F03">
        <w:rPr>
          <w:sz w:val="24"/>
          <w:szCs w:val="24"/>
        </w:rPr>
        <w:t>;</w:t>
      </w:r>
    </w:p>
    <w:p w:rsidR="00B32CA7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 xml:space="preserve">анализ </w:t>
      </w:r>
      <w:r w:rsidR="00B32CA7" w:rsidRPr="000B1F03">
        <w:rPr>
          <w:sz w:val="24"/>
          <w:szCs w:val="24"/>
        </w:rPr>
        <w:t>ситуаций и имитационных моделей;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B1F03">
        <w:rPr>
          <w:sz w:val="24"/>
          <w:szCs w:val="24"/>
        </w:rPr>
        <w:t>;</w:t>
      </w:r>
    </w:p>
    <w:p w:rsidR="000B1F03" w:rsidRPr="000B1F03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</w:t>
      </w:r>
      <w:r w:rsidR="000B1F03" w:rsidRPr="000B1F03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0B1F03" w:rsidRPr="00BA1A2D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 xml:space="preserve">Практическая подготовка в рамках учебной дисциплины </w:t>
      </w:r>
      <w:r w:rsidR="00045901">
        <w:rPr>
          <w:sz w:val="24"/>
          <w:szCs w:val="24"/>
        </w:rPr>
        <w:t>не реализуется</w:t>
      </w:r>
      <w:r w:rsidRPr="00BA1A2D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D8302C">
        <w:rPr>
          <w:sz w:val="24"/>
          <w:szCs w:val="24"/>
        </w:rPr>
        <w:t xml:space="preserve"> 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 w:rsidR="00D8302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0B1F03" w:rsidRPr="00103BE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0B1F03" w:rsidRPr="00A30D4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045901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0B1F03" w:rsidRPr="005D073F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0B1F03" w:rsidRPr="00AF0CEE" w:rsidRDefault="000B1F03" w:rsidP="000B1F03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A1A2D">
        <w:t>ДИСЦИПЛИНЫ</w:t>
      </w:r>
    </w:p>
    <w:p w:rsidR="000B1F03" w:rsidRPr="00566E12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A1A2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06561" w:rsidRPr="00E50743" w:rsidTr="00F12075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006561" w:rsidRPr="00E50743" w:rsidRDefault="00006561" w:rsidP="00F12075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06561" w:rsidRPr="00E50743" w:rsidRDefault="00006561" w:rsidP="00F12075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06561" w:rsidRPr="00E50743" w:rsidTr="00F12075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006561" w:rsidRPr="00E50743" w:rsidRDefault="00006561" w:rsidP="00F12075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E50743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06561" w:rsidRPr="00E50743" w:rsidTr="00F12075">
        <w:tc>
          <w:tcPr>
            <w:tcW w:w="4786" w:type="dxa"/>
          </w:tcPr>
          <w:p w:rsidR="00006561" w:rsidRPr="00E50743" w:rsidRDefault="00006561" w:rsidP="00F12075">
            <w:r w:rsidRPr="00E50743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006561" w:rsidRPr="00E50743" w:rsidRDefault="00006561" w:rsidP="00006561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</w:pPr>
            <w:r w:rsidRPr="00E50743">
              <w:t xml:space="preserve">Электрическое пианино </w:t>
            </w:r>
            <w:proofErr w:type="spellStart"/>
            <w:r w:rsidRPr="00E50743">
              <w:t>Yamaha</w:t>
            </w:r>
            <w:proofErr w:type="spellEnd"/>
            <w:r w:rsidRPr="00E50743">
              <w:t xml:space="preserve"> YDP 161B;</w:t>
            </w:r>
          </w:p>
          <w:p w:rsidR="00006561" w:rsidRPr="00E50743" w:rsidRDefault="00006561" w:rsidP="00006561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</w:pPr>
            <w:r w:rsidRPr="00E50743">
              <w:t>Комплект учебной мебели;</w:t>
            </w:r>
          </w:p>
          <w:p w:rsidR="00006561" w:rsidRPr="00E50743" w:rsidRDefault="00006561" w:rsidP="00006561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</w:pPr>
            <w:r w:rsidRPr="00E50743">
              <w:t>Доска меловая.</w:t>
            </w:r>
          </w:p>
        </w:tc>
      </w:tr>
    </w:tbl>
    <w:p w:rsidR="009E40F6" w:rsidRDefault="009E40F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97306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045901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96E89" w:rsidRPr="0021251B" w:rsidTr="007D26E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696E89" w:rsidRPr="007D232E" w:rsidRDefault="00045901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96E89" w:rsidRPr="00FC667E" w:rsidRDefault="00696E89" w:rsidP="007D26E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96E89" w:rsidRPr="0021251B" w:rsidTr="007D26E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6E89" w:rsidRPr="009F4515" w:rsidRDefault="00696E89" w:rsidP="007D26EC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06561" w:rsidRPr="0021251B" w:rsidTr="00D75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8B5EC2" w:rsidRDefault="00006561" w:rsidP="007D26EC">
            <w:pPr>
              <w:jc w:val="center"/>
            </w:pPr>
            <w:r w:rsidRPr="008B5EC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00656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6561" w:rsidRPr="005B39B9" w:rsidRDefault="00006561" w:rsidP="00F12075">
            <w:pPr>
              <w:contextualSpacing/>
              <w:jc w:val="both"/>
            </w:pPr>
            <w:r w:rsidRPr="005B39B9">
              <w:t>История и методика преподавания камерного ансамбля: учебно-методическое пособие для студентов и аспирантов музыкальных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contextualSpacing/>
              <w:jc w:val="both"/>
              <w:rPr>
                <w:shd w:val="clear" w:color="auto" w:fill="FFFFFF"/>
              </w:rPr>
            </w:pPr>
            <w:r w:rsidRPr="005B39B9">
              <w:rPr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contextualSpacing/>
              <w:jc w:val="both"/>
            </w:pPr>
            <w:r w:rsidRPr="005B39B9">
              <w:t>Нижегородская государственная консерватория им. М.И. Глинки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contextualSpacing/>
              <w:jc w:val="center"/>
              <w:rPr>
                <w:shd w:val="clear" w:color="auto" w:fill="FFFFFF"/>
              </w:rPr>
            </w:pPr>
            <w:r w:rsidRPr="005B39B9">
              <w:rPr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6561" w:rsidRPr="005B39B9" w:rsidRDefault="00006561" w:rsidP="00F12075">
            <w:pPr>
              <w:contextualSpacing/>
              <w:jc w:val="both"/>
            </w:pPr>
            <w:r w:rsidRPr="005B39B9">
              <w:t>https://e.lanbook.com/book/108417#book_name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561" w:rsidRDefault="00006561" w:rsidP="009E40F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06561" w:rsidRPr="0021251B" w:rsidTr="00405B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8B5EC2" w:rsidRDefault="00006561" w:rsidP="007D26EC">
            <w:pPr>
              <w:jc w:val="center"/>
            </w:pPr>
            <w:r w:rsidRPr="008B5EC2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06561" w:rsidRPr="005B39B9" w:rsidRDefault="00006561" w:rsidP="00F12075">
            <w:pPr>
              <w:pStyle w:val="afe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6561" w:rsidRPr="005B39B9" w:rsidRDefault="00006561" w:rsidP="00F12075">
            <w:pPr>
              <w:contextualSpacing/>
              <w:jc w:val="both"/>
            </w:pPr>
            <w:r w:rsidRPr="005B39B9">
              <w:t xml:space="preserve">Камерный ансамбль и концертмейстерская подготовка: методические записки. </w:t>
            </w:r>
            <w:proofErr w:type="spellStart"/>
            <w:r w:rsidRPr="005B39B9">
              <w:t>Вып</w:t>
            </w:r>
            <w:proofErr w:type="spellEnd"/>
            <w:r w:rsidRPr="005B39B9">
              <w:t>.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contextualSpacing/>
              <w:jc w:val="both"/>
              <w:rPr>
                <w:shd w:val="clear" w:color="auto" w:fill="FFFFFF"/>
              </w:rPr>
            </w:pPr>
            <w:r w:rsidRPr="005B39B9">
              <w:rPr>
                <w:shd w:val="clear" w:color="auto" w:fill="FFFFFF"/>
              </w:rPr>
              <w:t>Методические записки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contextualSpacing/>
              <w:jc w:val="both"/>
            </w:pPr>
            <w:r w:rsidRPr="005B39B9">
              <w:t>Ростовская государственная консерватория им. С.В. Рахманинова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contextualSpacing/>
              <w:jc w:val="center"/>
              <w:rPr>
                <w:shd w:val="clear" w:color="auto" w:fill="FFFFFF"/>
              </w:rPr>
            </w:pPr>
            <w:r w:rsidRPr="005B39B9">
              <w:rPr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6561" w:rsidRPr="005B39B9" w:rsidRDefault="00006561" w:rsidP="00F12075">
            <w:pPr>
              <w:contextualSpacing/>
              <w:jc w:val="both"/>
            </w:pPr>
            <w:r w:rsidRPr="005B39B9">
              <w:t>https://e.lanbook.com/book/99453#book_name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561" w:rsidRDefault="00006561" w:rsidP="007D26EC">
            <w:pPr>
              <w:suppressAutoHyphens/>
              <w:jc w:val="both"/>
              <w:rPr>
                <w:lang w:eastAsia="ar-SA"/>
              </w:rPr>
            </w:pPr>
          </w:p>
        </w:tc>
      </w:tr>
      <w:tr w:rsidR="00006561" w:rsidRPr="0021251B" w:rsidTr="00F25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8B5EC2" w:rsidRDefault="00006561" w:rsidP="007D26EC">
            <w:pPr>
              <w:jc w:val="center"/>
            </w:pPr>
            <w: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spellStart"/>
            <w:r w:rsidRPr="005B39B9">
              <w:rPr>
                <w:color w:val="000000"/>
                <w:lang w:eastAsia="ar-SA"/>
              </w:rPr>
              <w:t>Кирнарская</w:t>
            </w:r>
            <w:proofErr w:type="spellEnd"/>
            <w:r w:rsidRPr="005B39B9">
              <w:rPr>
                <w:color w:val="000000"/>
                <w:lang w:eastAsia="ar-SA"/>
              </w:rPr>
              <w:t xml:space="preserve"> Д.К., Киященко Н.И., Тарасова К.В./</w:t>
            </w:r>
            <w:proofErr w:type="spellStart"/>
            <w:r w:rsidRPr="005B39B9">
              <w:rPr>
                <w:color w:val="000000"/>
                <w:lang w:eastAsia="ar-SA"/>
              </w:rPr>
              <w:t>ред.Г.М.Цыпина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Музыкальная психология и психология музыкального образования: 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М.: РАМ им. Гнесиных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F1207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6561" w:rsidRPr="005B39B9" w:rsidRDefault="00006561" w:rsidP="00F1207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https://elibrary.ru/item.asp?id=23730094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561" w:rsidRDefault="00006561" w:rsidP="007D26EC">
            <w:pPr>
              <w:suppressAutoHyphens/>
              <w:jc w:val="both"/>
              <w:rPr>
                <w:lang w:eastAsia="ar-SA"/>
              </w:rPr>
            </w:pPr>
          </w:p>
        </w:tc>
      </w:tr>
      <w:tr w:rsidR="00696E89" w:rsidRPr="0021251B" w:rsidTr="007D26E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6E89" w:rsidRPr="005B39B9" w:rsidRDefault="00696E89" w:rsidP="007D26E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B39B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06561" w:rsidRPr="0021251B" w:rsidTr="00825C7D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06561" w:rsidRPr="008B5EC2" w:rsidRDefault="00006561" w:rsidP="00E91347">
            <w:pPr>
              <w:jc w:val="center"/>
            </w:pPr>
            <w:r w:rsidRPr="008B5EC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E9134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Торопова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E9134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Музыкальная психология и психология музыкального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8B5EC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61" w:rsidRPr="005B39B9" w:rsidRDefault="00006561" w:rsidP="00E9134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5B39B9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6561" w:rsidRPr="005B39B9" w:rsidRDefault="00006561" w:rsidP="00E9134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06561" w:rsidRPr="005B39B9" w:rsidRDefault="00006561" w:rsidP="00E9134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B39B9">
              <w:rPr>
                <w:color w:val="000000"/>
                <w:lang w:eastAsia="ar-SA"/>
              </w:rPr>
              <w:t>https://elibrary.ru/item.asp?id=27911316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6561" w:rsidRPr="000C4FC6" w:rsidRDefault="00006561" w:rsidP="007D26E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B39B9" w:rsidRPr="0021251B" w:rsidTr="0098610B">
        <w:trPr>
          <w:trHeight w:val="120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8B5EC2" w:rsidRDefault="005B39B9" w:rsidP="00E91347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Финкельштейн Ю. 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Этюды по истории гитарного искусства ХХ века. Конспект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РГУ им. 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39B9" w:rsidRPr="002A19D0" w:rsidRDefault="005B39B9" w:rsidP="00F12075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A19D0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5B39B9" w:rsidRPr="0021251B" w:rsidTr="0098610B">
        <w:trPr>
          <w:trHeight w:val="1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8B5EC2" w:rsidRDefault="005B39B9" w:rsidP="00E91347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Финкельштейн Ю. А.</w:t>
            </w:r>
          </w:p>
          <w:p w:rsidR="005B39B9" w:rsidRPr="005B39B9" w:rsidRDefault="005B39B9" w:rsidP="00F12075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Этюды по истории гитарного искусства ХХ века. Часть вторая. Конспект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iCs/>
                <w:lang w:eastAsia="ar-SA"/>
              </w:rPr>
            </w:pPr>
            <w:r w:rsidRPr="005B39B9">
              <w:rPr>
                <w:iCs/>
                <w:lang w:eastAsia="ar-SA"/>
              </w:rPr>
              <w:t>РГУ им. 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9B9" w:rsidRPr="002A19D0" w:rsidRDefault="005B39B9" w:rsidP="00F12075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A19D0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696E89" w:rsidRPr="0021251B" w:rsidTr="007D26E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6E89" w:rsidRPr="00FB6861" w:rsidRDefault="00696E89" w:rsidP="007D26EC">
            <w:pPr>
              <w:suppressAutoHyphens/>
              <w:spacing w:line="276" w:lineRule="auto"/>
              <w:rPr>
                <w:lang w:eastAsia="en-US"/>
              </w:rPr>
            </w:pPr>
            <w:r w:rsidRPr="00FB6861">
              <w:rPr>
                <w:bCs/>
              </w:rPr>
              <w:t>10.3 Методические материалы</w:t>
            </w:r>
            <w:r w:rsidRPr="00FB6861"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5B39B9" w:rsidRPr="001916E9" w:rsidTr="007D26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39B9" w:rsidRPr="001916E9" w:rsidRDefault="005B39B9" w:rsidP="007D26EC">
            <w:pPr>
              <w:suppressAutoHyphens/>
              <w:jc w:val="center"/>
              <w:rPr>
                <w:lang w:eastAsia="ar-SA"/>
              </w:rPr>
            </w:pPr>
            <w:r w:rsidRPr="001916E9">
              <w:rPr>
                <w:lang w:eastAsia="ar-SA"/>
              </w:rPr>
              <w:lastRenderedPageBreak/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39B9" w:rsidRPr="005B39B9" w:rsidRDefault="005B39B9" w:rsidP="00F1207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5B39B9">
              <w:rPr>
                <w:lang w:eastAsia="ar-SA"/>
              </w:rPr>
              <w:t>Резник А.Л.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39B9" w:rsidRPr="005B39B9" w:rsidRDefault="005B39B9" w:rsidP="00F12075">
            <w:pPr>
              <w:jc w:val="center"/>
              <w:rPr>
                <w:rFonts w:eastAsia="Calibri"/>
              </w:rPr>
            </w:pPr>
            <w:r w:rsidRPr="005B39B9">
              <w:rPr>
                <w:rFonts w:eastAsia="Calibri"/>
              </w:rPr>
              <w:t>Методические указания по организации самостоятельной работы студентов  при изучении учебной дисциплины</w:t>
            </w:r>
          </w:p>
          <w:p w:rsidR="005B39B9" w:rsidRPr="005B39B9" w:rsidRDefault="005B39B9" w:rsidP="00F12075">
            <w:pPr>
              <w:jc w:val="center"/>
              <w:rPr>
                <w:rFonts w:eastAsia="Calibri"/>
              </w:rPr>
            </w:pPr>
            <w:r w:rsidRPr="005B39B9">
              <w:rPr>
                <w:rFonts w:eastAsia="Calibri"/>
              </w:rPr>
              <w:t>«Методика обучения игре на инструменте»</w:t>
            </w:r>
          </w:p>
          <w:p w:rsidR="005B39B9" w:rsidRPr="005B39B9" w:rsidRDefault="005B39B9" w:rsidP="00F1207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39B9" w:rsidRPr="005B39B9" w:rsidRDefault="005B39B9" w:rsidP="00F12075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5B39B9">
              <w:rPr>
                <w:rFonts w:eastAsia="Calibri"/>
                <w:lang w:eastAsia="ar-SA"/>
              </w:rPr>
              <w:t>Методические</w:t>
            </w:r>
          </w:p>
          <w:p w:rsidR="005B39B9" w:rsidRPr="005B39B9" w:rsidRDefault="005B39B9" w:rsidP="00F120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B39B9">
              <w:rPr>
                <w:rFonts w:eastAsia="Calibri"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39B9" w:rsidRPr="005B39B9" w:rsidRDefault="005B39B9" w:rsidP="00F12075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5B39B9">
              <w:rPr>
                <w:rFonts w:eastAsia="Calibri"/>
                <w:lang w:eastAsia="ar-SA"/>
              </w:rPr>
              <w:t xml:space="preserve">Утверждено на заседании кафедры классической гитары,  протокол № 11 от </w:t>
            </w:r>
            <w:r w:rsidRPr="005B39B9">
              <w:rPr>
                <w:bCs/>
              </w:rPr>
              <w:t>8 февраля 2018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B39B9" w:rsidRPr="005B39B9" w:rsidRDefault="005B39B9" w:rsidP="00F12075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5B39B9">
              <w:rPr>
                <w:rFonts w:eastAsia="Calibri"/>
                <w:lang w:eastAsia="ar-SA"/>
              </w:rPr>
              <w:t>201</w:t>
            </w:r>
            <w:r w:rsidRPr="005B39B9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9B9" w:rsidRPr="005B39B9" w:rsidRDefault="005B39B9" w:rsidP="00F12075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</w:p>
          <w:p w:rsidR="005B39B9" w:rsidRPr="005B39B9" w:rsidRDefault="005B39B9" w:rsidP="00F12075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5B39B9">
              <w:rPr>
                <w:rFonts w:eastAsia="Calibri"/>
                <w:lang w:eastAsia="ar-SA"/>
              </w:rPr>
              <w:t>ЭИОС</w:t>
            </w:r>
          </w:p>
          <w:p w:rsidR="005B39B9" w:rsidRPr="005B39B9" w:rsidRDefault="005B39B9" w:rsidP="00F12075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39B9" w:rsidRPr="001916E9" w:rsidRDefault="005B39B9" w:rsidP="007D2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45166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04590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04590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5B39B9" w:rsidRDefault="005B39B9" w:rsidP="005B39B9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B39B9" w:rsidRPr="00231954" w:rsidTr="00F1207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5B39B9" w:rsidRPr="00231954" w:rsidRDefault="005B39B9" w:rsidP="00F12075">
            <w:pPr>
              <w:rPr>
                <w:b/>
              </w:rPr>
            </w:pPr>
            <w:r w:rsidRPr="00231954">
              <w:rPr>
                <w:b/>
              </w:rPr>
              <w:t xml:space="preserve">№ </w:t>
            </w:r>
            <w:proofErr w:type="spellStart"/>
            <w:r w:rsidRPr="0023195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5B39B9" w:rsidRPr="00231954" w:rsidRDefault="005B39B9" w:rsidP="00F12075">
            <w:pPr>
              <w:rPr>
                <w:b/>
              </w:rPr>
            </w:pPr>
            <w:r w:rsidRPr="0023195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B39B9" w:rsidRPr="00231954" w:rsidTr="00F12075">
        <w:trPr>
          <w:trHeight w:val="283"/>
        </w:trPr>
        <w:tc>
          <w:tcPr>
            <w:tcW w:w="851" w:type="dxa"/>
          </w:tcPr>
          <w:p w:rsidR="005B39B9" w:rsidRPr="00231954" w:rsidRDefault="005B39B9" w:rsidP="005B39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39B9" w:rsidRPr="00231954" w:rsidRDefault="005B39B9" w:rsidP="00F1207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31954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231954">
                <w:rPr>
                  <w:rStyle w:val="af3"/>
                  <w:rFonts w:cs="Times New Roman"/>
                  <w:b w:val="0"/>
                </w:rPr>
                <w:t>http://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3195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B39B9" w:rsidRPr="00231954" w:rsidTr="00F12075">
        <w:trPr>
          <w:trHeight w:val="283"/>
        </w:trPr>
        <w:tc>
          <w:tcPr>
            <w:tcW w:w="851" w:type="dxa"/>
          </w:tcPr>
          <w:p w:rsidR="005B39B9" w:rsidRPr="00231954" w:rsidRDefault="005B39B9" w:rsidP="005B39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39B9" w:rsidRPr="00231954" w:rsidRDefault="005B39B9" w:rsidP="00F12075">
            <w:pPr>
              <w:ind w:left="34"/>
              <w:rPr>
                <w:sz w:val="24"/>
                <w:szCs w:val="24"/>
              </w:rPr>
            </w:pPr>
            <w:r w:rsidRPr="00231954">
              <w:rPr>
                <w:sz w:val="24"/>
                <w:szCs w:val="24"/>
              </w:rPr>
              <w:t>«</w:t>
            </w:r>
            <w:proofErr w:type="spellStart"/>
            <w:r w:rsidRPr="0023195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31954">
              <w:rPr>
                <w:sz w:val="24"/>
                <w:szCs w:val="24"/>
              </w:rPr>
              <w:t>.</w:t>
            </w:r>
            <w:r w:rsidRPr="00231954">
              <w:rPr>
                <w:sz w:val="24"/>
                <w:szCs w:val="24"/>
                <w:lang w:val="en-US"/>
              </w:rPr>
              <w:t>com</w:t>
            </w:r>
            <w:r w:rsidRPr="00231954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5B39B9" w:rsidRPr="00231954" w:rsidRDefault="00BD4146" w:rsidP="00F1207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5B39B9" w:rsidRPr="0023195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B39B9" w:rsidRPr="0023195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B39B9" w:rsidRPr="0023195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B39B9" w:rsidRPr="00231954">
                <w:rPr>
                  <w:rStyle w:val="af3"/>
                  <w:rFonts w:cs="Times New Roman"/>
                  <w:b w:val="0"/>
                </w:rPr>
                <w:t>.</w:t>
              </w:r>
              <w:r w:rsidR="005B39B9" w:rsidRPr="0023195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B39B9" w:rsidRPr="00231954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B39B9" w:rsidRPr="00231954">
              <w:rPr>
                <w:rFonts w:cs="Times New Roman"/>
                <w:b w:val="0"/>
              </w:rPr>
              <w:t xml:space="preserve"> </w:t>
            </w:r>
          </w:p>
        </w:tc>
      </w:tr>
      <w:tr w:rsidR="005B39B9" w:rsidRPr="00231954" w:rsidTr="00F12075">
        <w:trPr>
          <w:trHeight w:val="283"/>
        </w:trPr>
        <w:tc>
          <w:tcPr>
            <w:tcW w:w="851" w:type="dxa"/>
          </w:tcPr>
          <w:p w:rsidR="005B39B9" w:rsidRPr="00231954" w:rsidRDefault="005B39B9" w:rsidP="005B39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39B9" w:rsidRPr="00231954" w:rsidRDefault="005B39B9" w:rsidP="00F12075">
            <w:pPr>
              <w:ind w:left="34"/>
              <w:rPr>
                <w:sz w:val="24"/>
                <w:szCs w:val="24"/>
              </w:rPr>
            </w:pPr>
            <w:r w:rsidRPr="0023195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3195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31954">
              <w:rPr>
                <w:sz w:val="24"/>
                <w:szCs w:val="24"/>
              </w:rPr>
              <w:t>.</w:t>
            </w:r>
            <w:r w:rsidRPr="00231954">
              <w:rPr>
                <w:sz w:val="24"/>
                <w:szCs w:val="24"/>
                <w:lang w:val="en-US"/>
              </w:rPr>
              <w:t>com</w:t>
            </w:r>
            <w:r w:rsidRPr="00231954">
              <w:rPr>
                <w:sz w:val="24"/>
                <w:szCs w:val="24"/>
              </w:rPr>
              <w:t xml:space="preserve">» </w:t>
            </w:r>
            <w:hyperlink r:id="rId19" w:history="1">
              <w:r w:rsidRPr="0023195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3195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3195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31954">
                <w:rPr>
                  <w:rStyle w:val="af3"/>
                  <w:sz w:val="24"/>
                  <w:szCs w:val="24"/>
                </w:rPr>
                <w:t>.</w:t>
              </w:r>
              <w:r w:rsidRPr="0023195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3195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B39B9" w:rsidRPr="00231954" w:rsidTr="00F1207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5B39B9" w:rsidRPr="00231954" w:rsidRDefault="005B39B9" w:rsidP="00F1207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5B39B9" w:rsidRPr="00231954" w:rsidRDefault="005B39B9" w:rsidP="00F12075">
            <w:pPr>
              <w:ind w:left="34"/>
              <w:jc w:val="both"/>
              <w:rPr>
                <w:b/>
              </w:rPr>
            </w:pPr>
            <w:r w:rsidRPr="0023195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B39B9" w:rsidRPr="00231954" w:rsidTr="00F12075">
        <w:trPr>
          <w:trHeight w:val="375"/>
        </w:trPr>
        <w:tc>
          <w:tcPr>
            <w:tcW w:w="851" w:type="dxa"/>
          </w:tcPr>
          <w:p w:rsidR="005B39B9" w:rsidRPr="00231954" w:rsidRDefault="005B39B9" w:rsidP="005B39B9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39B9" w:rsidRPr="00871849" w:rsidRDefault="00BD4146" w:rsidP="00F12075">
            <w:pPr>
              <w:shd w:val="clear" w:color="auto" w:fill="FFFFFF"/>
              <w:suppressAutoHyphens/>
              <w:ind w:left="176"/>
              <w:contextualSpacing/>
              <w:rPr>
                <w:iCs/>
                <w:lang w:eastAsia="ar-SA"/>
              </w:rPr>
            </w:pPr>
            <w:hyperlink r:id="rId20" w:history="1">
              <w:r w:rsidR="005B39B9" w:rsidRPr="00231954">
                <w:rPr>
                  <w:iCs/>
                  <w:u w:val="single"/>
                  <w:lang w:val="en-US" w:eastAsia="ar-SA"/>
                </w:rPr>
                <w:t>http</w:t>
              </w:r>
              <w:r w:rsidR="005B39B9" w:rsidRPr="00231954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5B39B9" w:rsidRPr="00231954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5B39B9" w:rsidRPr="00231954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5B39B9" w:rsidRPr="00231954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5B39B9" w:rsidRPr="00231954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5B39B9" w:rsidRPr="00231954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5B39B9" w:rsidRPr="00231954">
                <w:rPr>
                  <w:iCs/>
                  <w:u w:val="single"/>
                  <w:lang w:eastAsia="ar-SA"/>
                </w:rPr>
                <w:t>.</w:t>
              </w:r>
              <w:r w:rsidR="005B39B9" w:rsidRPr="00231954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5B39B9" w:rsidRPr="00231954">
              <w:rPr>
                <w:iCs/>
                <w:lang w:val="en-US" w:eastAsia="ar-SA"/>
              </w:rPr>
              <w:t> </w:t>
            </w:r>
          </w:p>
        </w:tc>
      </w:tr>
      <w:tr w:rsidR="005B39B9" w:rsidRPr="005E2871" w:rsidTr="00F12075">
        <w:trPr>
          <w:trHeight w:val="542"/>
        </w:trPr>
        <w:tc>
          <w:tcPr>
            <w:tcW w:w="851" w:type="dxa"/>
          </w:tcPr>
          <w:p w:rsidR="005B39B9" w:rsidRPr="00231954" w:rsidRDefault="005B39B9" w:rsidP="005B39B9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39B9" w:rsidRPr="000A0DFE" w:rsidRDefault="005B39B9" w:rsidP="00F12075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 w:rsidRPr="000A0DFE">
              <w:rPr>
                <w:lang w:val="it-IT"/>
              </w:rPr>
              <w:t>Petrucci Music Library</w:t>
            </w:r>
          </w:p>
          <w:p w:rsidR="005B39B9" w:rsidRPr="000A0DFE" w:rsidRDefault="005B39B9" w:rsidP="00F12075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 w:rsidRPr="000A0DFE">
              <w:rPr>
                <w:lang w:val="it-IT"/>
              </w:rPr>
              <w:t>https://imslp.org/wiki/Category:Composers</w:t>
            </w:r>
          </w:p>
        </w:tc>
      </w:tr>
      <w:tr w:rsidR="005B39B9" w:rsidRPr="004018D7" w:rsidTr="00F12075">
        <w:trPr>
          <w:trHeight w:val="480"/>
        </w:trPr>
        <w:tc>
          <w:tcPr>
            <w:tcW w:w="851" w:type="dxa"/>
          </w:tcPr>
          <w:p w:rsidR="005B39B9" w:rsidRPr="004018D7" w:rsidRDefault="005B39B9" w:rsidP="005B39B9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930" w:type="dxa"/>
          </w:tcPr>
          <w:p w:rsidR="005B39B9" w:rsidRDefault="005B39B9" w:rsidP="00F12075">
            <w:pPr>
              <w:shd w:val="clear" w:color="auto" w:fill="FFFFFF"/>
              <w:suppressAutoHyphens/>
              <w:ind w:left="176"/>
              <w:contextualSpacing/>
            </w:pPr>
            <w:r>
              <w:t>Электронная библиотека диссертаций</w:t>
            </w:r>
          </w:p>
          <w:p w:rsidR="005B39B9" w:rsidRPr="002D1F4E" w:rsidRDefault="005B39B9" w:rsidP="00F12075">
            <w:pPr>
              <w:shd w:val="clear" w:color="auto" w:fill="FFFFFF"/>
              <w:suppressAutoHyphens/>
              <w:ind w:left="176"/>
              <w:contextualSpacing/>
            </w:pPr>
            <w:r w:rsidRPr="002D1F4E">
              <w:t>https://www.dissercat.com/</w:t>
            </w:r>
          </w:p>
        </w:tc>
      </w:tr>
      <w:tr w:rsidR="005B39B9" w:rsidRPr="00FA5453" w:rsidTr="00F12075">
        <w:trPr>
          <w:trHeight w:val="342"/>
        </w:trPr>
        <w:tc>
          <w:tcPr>
            <w:tcW w:w="851" w:type="dxa"/>
          </w:tcPr>
          <w:p w:rsidR="005B39B9" w:rsidRPr="00231954" w:rsidRDefault="005B39B9" w:rsidP="005B39B9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39B9" w:rsidRDefault="005B39B9" w:rsidP="00F12075">
            <w:pPr>
              <w:shd w:val="clear" w:color="auto" w:fill="FFFFFF"/>
              <w:suppressAutoHyphens/>
              <w:ind w:left="176"/>
              <w:contextualSpacing/>
            </w:pPr>
            <w:r w:rsidRPr="002D1F4E">
              <w:t>https://classic-online.ru/</w:t>
            </w:r>
          </w:p>
        </w:tc>
      </w:tr>
    </w:tbl>
    <w:p w:rsidR="005B39B9" w:rsidRDefault="005B39B9" w:rsidP="005B39B9">
      <w:pPr>
        <w:rPr>
          <w:lang w:eastAsia="ar-SA"/>
        </w:rPr>
      </w:pPr>
    </w:p>
    <w:p w:rsidR="005B39B9" w:rsidRPr="005B39B9" w:rsidRDefault="005B39B9" w:rsidP="005B39B9">
      <w:pPr>
        <w:rPr>
          <w:lang w:eastAsia="ar-SA"/>
        </w:rPr>
      </w:pPr>
    </w:p>
    <w:p w:rsidR="007F3D0E" w:rsidRDefault="007F3D0E" w:rsidP="002C070F">
      <w:pPr>
        <w:pStyle w:val="2"/>
      </w:pPr>
      <w:r w:rsidRPr="002243A9">
        <w:t>Перечень программного обеспечения</w:t>
      </w:r>
    </w:p>
    <w:p w:rsidR="00045901" w:rsidRDefault="00045901" w:rsidP="00045901"/>
    <w:p w:rsidR="00045901" w:rsidRDefault="00045901" w:rsidP="00045901">
      <w:r>
        <w:t>Не предусмотрено</w:t>
      </w:r>
    </w:p>
    <w:p w:rsidR="00045901" w:rsidRPr="00045901" w:rsidRDefault="00045901" w:rsidP="00045901"/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="009E40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E40F6"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46" w:rsidRDefault="00BD4146" w:rsidP="005E3840">
      <w:r>
        <w:separator/>
      </w:r>
    </w:p>
  </w:endnote>
  <w:endnote w:type="continuationSeparator" w:id="0">
    <w:p w:rsidR="00BD4146" w:rsidRDefault="00BD414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FA" w:rsidRDefault="003A5AFA">
    <w:pPr>
      <w:pStyle w:val="ae"/>
      <w:jc w:val="right"/>
    </w:pPr>
  </w:p>
  <w:p w:rsidR="003A5AFA" w:rsidRDefault="003A5AF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FA" w:rsidRDefault="003A5AF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A5AFA" w:rsidRDefault="003A5AF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FA" w:rsidRDefault="003A5AFA">
    <w:pPr>
      <w:pStyle w:val="ae"/>
      <w:jc w:val="right"/>
    </w:pPr>
  </w:p>
  <w:p w:rsidR="003A5AFA" w:rsidRDefault="003A5AF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FA" w:rsidRDefault="003A5AFA">
    <w:pPr>
      <w:pStyle w:val="ae"/>
      <w:jc w:val="right"/>
    </w:pPr>
  </w:p>
  <w:p w:rsidR="003A5AFA" w:rsidRDefault="003A5A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46" w:rsidRDefault="00BD4146" w:rsidP="005E3840">
      <w:r>
        <w:separator/>
      </w:r>
    </w:p>
  </w:footnote>
  <w:footnote w:type="continuationSeparator" w:id="0">
    <w:p w:rsidR="00BD4146" w:rsidRDefault="00BD414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3A5AFA" w:rsidRDefault="003A5A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FA" w:rsidRDefault="003A5AF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3A5AFA" w:rsidRDefault="003A5A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7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A5AFA" w:rsidRDefault="003A5AF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3A5AFA" w:rsidRDefault="003A5A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7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A5AFA" w:rsidRDefault="003A5A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6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DB4F1D"/>
    <w:multiLevelType w:val="hybridMultilevel"/>
    <w:tmpl w:val="A4B432D0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>
    <w:nsid w:val="0DAB1099"/>
    <w:multiLevelType w:val="hybridMultilevel"/>
    <w:tmpl w:val="D2D6E38A"/>
    <w:lvl w:ilvl="0" w:tplc="D0F04802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7">
    <w:nsid w:val="0E3B2A2F"/>
    <w:multiLevelType w:val="hybridMultilevel"/>
    <w:tmpl w:val="1854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7819CB"/>
    <w:multiLevelType w:val="multilevel"/>
    <w:tmpl w:val="6D1C5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85892"/>
    <w:multiLevelType w:val="hybridMultilevel"/>
    <w:tmpl w:val="5DC839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F388C"/>
    <w:multiLevelType w:val="hybridMultilevel"/>
    <w:tmpl w:val="27147576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562DB"/>
    <w:multiLevelType w:val="hybridMultilevel"/>
    <w:tmpl w:val="EF308F0E"/>
    <w:lvl w:ilvl="0" w:tplc="6E60F2D6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951DED"/>
    <w:multiLevelType w:val="hybridMultilevel"/>
    <w:tmpl w:val="3C643BA6"/>
    <w:lvl w:ilvl="0" w:tplc="D77C457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0">
    <w:nsid w:val="78762840"/>
    <w:multiLevelType w:val="hybridMultilevel"/>
    <w:tmpl w:val="BA6C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F7336"/>
    <w:multiLevelType w:val="hybridMultilevel"/>
    <w:tmpl w:val="A2AAD2E4"/>
    <w:lvl w:ilvl="0" w:tplc="F89624D0">
      <w:start w:val="1"/>
      <w:numFmt w:val="decimal"/>
      <w:lvlText w:val="%1."/>
      <w:lvlJc w:val="left"/>
      <w:pPr>
        <w:ind w:left="5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6"/>
  </w:num>
  <w:num w:numId="5">
    <w:abstractNumId w:val="15"/>
  </w:num>
  <w:num w:numId="6">
    <w:abstractNumId w:val="36"/>
  </w:num>
  <w:num w:numId="7">
    <w:abstractNumId w:val="42"/>
  </w:num>
  <w:num w:numId="8">
    <w:abstractNumId w:val="24"/>
  </w:num>
  <w:num w:numId="9">
    <w:abstractNumId w:val="10"/>
  </w:num>
  <w:num w:numId="10">
    <w:abstractNumId w:val="31"/>
  </w:num>
  <w:num w:numId="11">
    <w:abstractNumId w:val="38"/>
  </w:num>
  <w:num w:numId="12">
    <w:abstractNumId w:val="13"/>
  </w:num>
  <w:num w:numId="13">
    <w:abstractNumId w:val="12"/>
  </w:num>
  <w:num w:numId="14">
    <w:abstractNumId w:val="14"/>
  </w:num>
  <w:num w:numId="15">
    <w:abstractNumId w:val="27"/>
  </w:num>
  <w:num w:numId="16">
    <w:abstractNumId w:val="20"/>
  </w:num>
  <w:num w:numId="17">
    <w:abstractNumId w:val="23"/>
  </w:num>
  <w:num w:numId="18">
    <w:abstractNumId w:val="18"/>
  </w:num>
  <w:num w:numId="19">
    <w:abstractNumId w:val="21"/>
  </w:num>
  <w:num w:numId="20">
    <w:abstractNumId w:val="7"/>
  </w:num>
  <w:num w:numId="21">
    <w:abstractNumId w:val="30"/>
  </w:num>
  <w:num w:numId="22">
    <w:abstractNumId w:val="11"/>
  </w:num>
  <w:num w:numId="23">
    <w:abstractNumId w:val="35"/>
  </w:num>
  <w:num w:numId="24">
    <w:abstractNumId w:val="34"/>
  </w:num>
  <w:num w:numId="25">
    <w:abstractNumId w:val="32"/>
  </w:num>
  <w:num w:numId="26">
    <w:abstractNumId w:val="19"/>
  </w:num>
  <w:num w:numId="27">
    <w:abstractNumId w:val="8"/>
  </w:num>
  <w:num w:numId="28">
    <w:abstractNumId w:val="25"/>
  </w:num>
  <w:num w:numId="29">
    <w:abstractNumId w:val="29"/>
  </w:num>
  <w:num w:numId="30">
    <w:abstractNumId w:val="17"/>
  </w:num>
  <w:num w:numId="31">
    <w:abstractNumId w:val="33"/>
  </w:num>
  <w:num w:numId="32">
    <w:abstractNumId w:val="22"/>
  </w:num>
  <w:num w:numId="33">
    <w:abstractNumId w:val="40"/>
  </w:num>
  <w:num w:numId="34">
    <w:abstractNumId w:val="39"/>
  </w:num>
  <w:num w:numId="35">
    <w:abstractNumId w:val="41"/>
  </w:num>
  <w:num w:numId="36">
    <w:abstractNumId w:val="16"/>
  </w:num>
  <w:num w:numId="3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3A1"/>
    <w:rsid w:val="00003CBC"/>
    <w:rsid w:val="000043A7"/>
    <w:rsid w:val="0000455F"/>
    <w:rsid w:val="0000484B"/>
    <w:rsid w:val="00004E6F"/>
    <w:rsid w:val="00004F92"/>
    <w:rsid w:val="00005D74"/>
    <w:rsid w:val="00006561"/>
    <w:rsid w:val="00006674"/>
    <w:rsid w:val="000069D7"/>
    <w:rsid w:val="00006D37"/>
    <w:rsid w:val="000119FD"/>
    <w:rsid w:val="00011D36"/>
    <w:rsid w:val="00011EF8"/>
    <w:rsid w:val="00012017"/>
    <w:rsid w:val="00012091"/>
    <w:rsid w:val="000137E9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885"/>
    <w:rsid w:val="00022A39"/>
    <w:rsid w:val="0002356E"/>
    <w:rsid w:val="00023592"/>
    <w:rsid w:val="00024672"/>
    <w:rsid w:val="000258CF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01"/>
    <w:rsid w:val="0004598C"/>
    <w:rsid w:val="000474AB"/>
    <w:rsid w:val="000474B4"/>
    <w:rsid w:val="0005086D"/>
    <w:rsid w:val="00054144"/>
    <w:rsid w:val="00055695"/>
    <w:rsid w:val="00056D23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02E"/>
    <w:rsid w:val="00081DDC"/>
    <w:rsid w:val="00082E77"/>
    <w:rsid w:val="00082FAB"/>
    <w:rsid w:val="00083EF6"/>
    <w:rsid w:val="000840CB"/>
    <w:rsid w:val="0008417B"/>
    <w:rsid w:val="00084C39"/>
    <w:rsid w:val="000855DA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5B25"/>
    <w:rsid w:val="000D6FD5"/>
    <w:rsid w:val="000D7708"/>
    <w:rsid w:val="000D7E69"/>
    <w:rsid w:val="000E023F"/>
    <w:rsid w:val="000E103B"/>
    <w:rsid w:val="000E4102"/>
    <w:rsid w:val="000E4F4E"/>
    <w:rsid w:val="000E52F7"/>
    <w:rsid w:val="000E5549"/>
    <w:rsid w:val="000E5EF5"/>
    <w:rsid w:val="000E6635"/>
    <w:rsid w:val="000E76CB"/>
    <w:rsid w:val="000F1F02"/>
    <w:rsid w:val="000F288F"/>
    <w:rsid w:val="000F330B"/>
    <w:rsid w:val="000F35A1"/>
    <w:rsid w:val="000F3F6D"/>
    <w:rsid w:val="000F423E"/>
    <w:rsid w:val="000F4B7B"/>
    <w:rsid w:val="000F4F88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E41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5F6D"/>
    <w:rsid w:val="00136784"/>
    <w:rsid w:val="0013688A"/>
    <w:rsid w:val="001368C6"/>
    <w:rsid w:val="0013694E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2DB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FE3"/>
    <w:rsid w:val="0018746B"/>
    <w:rsid w:val="001916E9"/>
    <w:rsid w:val="00191E15"/>
    <w:rsid w:val="0019295A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55B"/>
    <w:rsid w:val="001B179C"/>
    <w:rsid w:val="001B17FB"/>
    <w:rsid w:val="001B1AFE"/>
    <w:rsid w:val="001B247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40B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1403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1A0"/>
    <w:rsid w:val="0021441B"/>
    <w:rsid w:val="0021730B"/>
    <w:rsid w:val="00217628"/>
    <w:rsid w:val="0021767B"/>
    <w:rsid w:val="00220DAF"/>
    <w:rsid w:val="00222A06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30D8"/>
    <w:rsid w:val="00233FDA"/>
    <w:rsid w:val="00234D61"/>
    <w:rsid w:val="00235EE1"/>
    <w:rsid w:val="002370CE"/>
    <w:rsid w:val="00240437"/>
    <w:rsid w:val="00243BFC"/>
    <w:rsid w:val="00243C77"/>
    <w:rsid w:val="00243F80"/>
    <w:rsid w:val="002451C0"/>
    <w:rsid w:val="00251D27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13C"/>
    <w:rsid w:val="00282D88"/>
    <w:rsid w:val="00284A7E"/>
    <w:rsid w:val="00285144"/>
    <w:rsid w:val="00287B9D"/>
    <w:rsid w:val="0029022B"/>
    <w:rsid w:val="002915C6"/>
    <w:rsid w:val="00291E8B"/>
    <w:rsid w:val="00293136"/>
    <w:rsid w:val="00296AB1"/>
    <w:rsid w:val="002A115C"/>
    <w:rsid w:val="002A159D"/>
    <w:rsid w:val="002A2114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5B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5CF"/>
    <w:rsid w:val="00351AE6"/>
    <w:rsid w:val="00352FE2"/>
    <w:rsid w:val="00352FE9"/>
    <w:rsid w:val="00353330"/>
    <w:rsid w:val="003538F3"/>
    <w:rsid w:val="00353C1E"/>
    <w:rsid w:val="003541F8"/>
    <w:rsid w:val="00354828"/>
    <w:rsid w:val="003549CD"/>
    <w:rsid w:val="0035698C"/>
    <w:rsid w:val="00356E7D"/>
    <w:rsid w:val="00357AEE"/>
    <w:rsid w:val="00361ECA"/>
    <w:rsid w:val="00361F3F"/>
    <w:rsid w:val="00362528"/>
    <w:rsid w:val="003625B1"/>
    <w:rsid w:val="003626C5"/>
    <w:rsid w:val="0036282B"/>
    <w:rsid w:val="003631C8"/>
    <w:rsid w:val="003635B7"/>
    <w:rsid w:val="00363723"/>
    <w:rsid w:val="0036408D"/>
    <w:rsid w:val="0036723E"/>
    <w:rsid w:val="00370011"/>
    <w:rsid w:val="00370B92"/>
    <w:rsid w:val="00370E7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D5F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4AF5"/>
    <w:rsid w:val="003A52E4"/>
    <w:rsid w:val="003A5AFA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1F1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0C8C"/>
    <w:rsid w:val="00410F5E"/>
    <w:rsid w:val="0041349B"/>
    <w:rsid w:val="00415FBC"/>
    <w:rsid w:val="004169DE"/>
    <w:rsid w:val="00417274"/>
    <w:rsid w:val="0041782C"/>
    <w:rsid w:val="004178BC"/>
    <w:rsid w:val="00417FB4"/>
    <w:rsid w:val="004200C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382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3013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8B9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B695D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52DA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075D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1046"/>
    <w:rsid w:val="00532A00"/>
    <w:rsid w:val="00532F5A"/>
    <w:rsid w:val="005331A4"/>
    <w:rsid w:val="005338F1"/>
    <w:rsid w:val="00533C9E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6D"/>
    <w:rsid w:val="005651E1"/>
    <w:rsid w:val="00565D23"/>
    <w:rsid w:val="005663B0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65D"/>
    <w:rsid w:val="00581794"/>
    <w:rsid w:val="00583448"/>
    <w:rsid w:val="005837AD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04D"/>
    <w:rsid w:val="005933F3"/>
    <w:rsid w:val="005934A6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A7D99"/>
    <w:rsid w:val="005B0331"/>
    <w:rsid w:val="005B0388"/>
    <w:rsid w:val="005B06A2"/>
    <w:rsid w:val="005B1EAF"/>
    <w:rsid w:val="005B225F"/>
    <w:rsid w:val="005B2647"/>
    <w:rsid w:val="005B28B5"/>
    <w:rsid w:val="005B30A4"/>
    <w:rsid w:val="005B32EE"/>
    <w:rsid w:val="005B39B9"/>
    <w:rsid w:val="005B605D"/>
    <w:rsid w:val="005B6317"/>
    <w:rsid w:val="005B71E4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71"/>
    <w:rsid w:val="005E2895"/>
    <w:rsid w:val="005E2B03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AD9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387B"/>
    <w:rsid w:val="00644062"/>
    <w:rsid w:val="00644DB6"/>
    <w:rsid w:val="00644FBD"/>
    <w:rsid w:val="00645560"/>
    <w:rsid w:val="006470FB"/>
    <w:rsid w:val="00647654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9BA"/>
    <w:rsid w:val="00665AFE"/>
    <w:rsid w:val="00665E2F"/>
    <w:rsid w:val="00670C49"/>
    <w:rsid w:val="00671451"/>
    <w:rsid w:val="00671B8D"/>
    <w:rsid w:val="0067232E"/>
    <w:rsid w:val="00672DB0"/>
    <w:rsid w:val="00674887"/>
    <w:rsid w:val="0067490C"/>
    <w:rsid w:val="006761B7"/>
    <w:rsid w:val="006762D9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789"/>
    <w:rsid w:val="00691E38"/>
    <w:rsid w:val="00692393"/>
    <w:rsid w:val="00695B52"/>
    <w:rsid w:val="006964DB"/>
    <w:rsid w:val="00696E89"/>
    <w:rsid w:val="006A1707"/>
    <w:rsid w:val="006A2EAF"/>
    <w:rsid w:val="006A3FD7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09F1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4859"/>
    <w:rsid w:val="006F542E"/>
    <w:rsid w:val="006F566D"/>
    <w:rsid w:val="00702690"/>
    <w:rsid w:val="00702CA9"/>
    <w:rsid w:val="00705C8F"/>
    <w:rsid w:val="00706C17"/>
    <w:rsid w:val="00706E49"/>
    <w:rsid w:val="007104E4"/>
    <w:rsid w:val="00710634"/>
    <w:rsid w:val="00710AB3"/>
    <w:rsid w:val="00710E50"/>
    <w:rsid w:val="00711851"/>
    <w:rsid w:val="00711900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0BC"/>
    <w:rsid w:val="00737BA0"/>
    <w:rsid w:val="00740490"/>
    <w:rsid w:val="00740F04"/>
    <w:rsid w:val="00741BEB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441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0A5"/>
    <w:rsid w:val="0078060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1A3D"/>
    <w:rsid w:val="0079239E"/>
    <w:rsid w:val="007926F1"/>
    <w:rsid w:val="0079359E"/>
    <w:rsid w:val="00797304"/>
    <w:rsid w:val="00797466"/>
    <w:rsid w:val="00797768"/>
    <w:rsid w:val="00797F00"/>
    <w:rsid w:val="007A0EEE"/>
    <w:rsid w:val="007A21B3"/>
    <w:rsid w:val="007A2F0E"/>
    <w:rsid w:val="007A30C9"/>
    <w:rsid w:val="007A3C5A"/>
    <w:rsid w:val="007A460D"/>
    <w:rsid w:val="007A463C"/>
    <w:rsid w:val="007A5470"/>
    <w:rsid w:val="007A5AAB"/>
    <w:rsid w:val="007A7E97"/>
    <w:rsid w:val="007B0034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BF8"/>
    <w:rsid w:val="007C0926"/>
    <w:rsid w:val="007C2334"/>
    <w:rsid w:val="007C297E"/>
    <w:rsid w:val="007C3227"/>
    <w:rsid w:val="007C3897"/>
    <w:rsid w:val="007D232E"/>
    <w:rsid w:val="007D26EC"/>
    <w:rsid w:val="007D2876"/>
    <w:rsid w:val="007D4E23"/>
    <w:rsid w:val="007D6C0D"/>
    <w:rsid w:val="007D79BE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248"/>
    <w:rsid w:val="00803CF1"/>
    <w:rsid w:val="00807407"/>
    <w:rsid w:val="008079CB"/>
    <w:rsid w:val="00807BB4"/>
    <w:rsid w:val="00807E3D"/>
    <w:rsid w:val="00810163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0C06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3EC9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95C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1CD"/>
    <w:rsid w:val="00895ABF"/>
    <w:rsid w:val="00895DE4"/>
    <w:rsid w:val="00895F14"/>
    <w:rsid w:val="00895F96"/>
    <w:rsid w:val="00896388"/>
    <w:rsid w:val="008A0ABC"/>
    <w:rsid w:val="008A0ADE"/>
    <w:rsid w:val="008A0F0E"/>
    <w:rsid w:val="008A219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5EC2"/>
    <w:rsid w:val="008B76B2"/>
    <w:rsid w:val="008C01B4"/>
    <w:rsid w:val="008C202F"/>
    <w:rsid w:val="008C52CF"/>
    <w:rsid w:val="008C7BA1"/>
    <w:rsid w:val="008D0628"/>
    <w:rsid w:val="008D1FEE"/>
    <w:rsid w:val="008D22A9"/>
    <w:rsid w:val="008D25AB"/>
    <w:rsid w:val="008D32BE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E2"/>
    <w:rsid w:val="008E6106"/>
    <w:rsid w:val="008E77A3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ED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D34"/>
    <w:rsid w:val="00941BF4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457C"/>
    <w:rsid w:val="009664F2"/>
    <w:rsid w:val="009679B6"/>
    <w:rsid w:val="00970085"/>
    <w:rsid w:val="00971596"/>
    <w:rsid w:val="0097193F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30DF"/>
    <w:rsid w:val="009E40F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3FEB"/>
    <w:rsid w:val="009F4515"/>
    <w:rsid w:val="009F5925"/>
    <w:rsid w:val="00A011D3"/>
    <w:rsid w:val="00A01B79"/>
    <w:rsid w:val="00A051CE"/>
    <w:rsid w:val="00A063CA"/>
    <w:rsid w:val="00A067AD"/>
    <w:rsid w:val="00A06CF3"/>
    <w:rsid w:val="00A07B46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68EF"/>
    <w:rsid w:val="00A30442"/>
    <w:rsid w:val="00A30D4B"/>
    <w:rsid w:val="00A31010"/>
    <w:rsid w:val="00A31FEB"/>
    <w:rsid w:val="00A32201"/>
    <w:rsid w:val="00A32511"/>
    <w:rsid w:val="00A346B3"/>
    <w:rsid w:val="00A3481B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0B"/>
    <w:rsid w:val="00A567FD"/>
    <w:rsid w:val="00A57354"/>
    <w:rsid w:val="00A5761E"/>
    <w:rsid w:val="00A61F9A"/>
    <w:rsid w:val="00A653FF"/>
    <w:rsid w:val="00A670FA"/>
    <w:rsid w:val="00A6775F"/>
    <w:rsid w:val="00A67E32"/>
    <w:rsid w:val="00A71A94"/>
    <w:rsid w:val="00A71C12"/>
    <w:rsid w:val="00A71C86"/>
    <w:rsid w:val="00A73F4A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13B"/>
    <w:rsid w:val="00A8637E"/>
    <w:rsid w:val="00A86C9C"/>
    <w:rsid w:val="00A86CC9"/>
    <w:rsid w:val="00A86F90"/>
    <w:rsid w:val="00A871D0"/>
    <w:rsid w:val="00A875C4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F8"/>
    <w:rsid w:val="00AB48E3"/>
    <w:rsid w:val="00AB5719"/>
    <w:rsid w:val="00AB5FD8"/>
    <w:rsid w:val="00AC0A0B"/>
    <w:rsid w:val="00AC0F5F"/>
    <w:rsid w:val="00AC2432"/>
    <w:rsid w:val="00AC3042"/>
    <w:rsid w:val="00AC368C"/>
    <w:rsid w:val="00AC36C6"/>
    <w:rsid w:val="00AC4C96"/>
    <w:rsid w:val="00AC4E73"/>
    <w:rsid w:val="00AC5614"/>
    <w:rsid w:val="00AC5905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578C"/>
    <w:rsid w:val="00AF6522"/>
    <w:rsid w:val="00AF6563"/>
    <w:rsid w:val="00AF6BCA"/>
    <w:rsid w:val="00AF7408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20C2"/>
    <w:rsid w:val="00B13B24"/>
    <w:rsid w:val="00B15DEA"/>
    <w:rsid w:val="00B16CF8"/>
    <w:rsid w:val="00B17428"/>
    <w:rsid w:val="00B174F3"/>
    <w:rsid w:val="00B233A6"/>
    <w:rsid w:val="00B2527E"/>
    <w:rsid w:val="00B258B7"/>
    <w:rsid w:val="00B30E57"/>
    <w:rsid w:val="00B30EE8"/>
    <w:rsid w:val="00B320DB"/>
    <w:rsid w:val="00B3255D"/>
    <w:rsid w:val="00B32925"/>
    <w:rsid w:val="00B32CA7"/>
    <w:rsid w:val="00B33875"/>
    <w:rsid w:val="00B3400A"/>
    <w:rsid w:val="00B349F6"/>
    <w:rsid w:val="00B35950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C59"/>
    <w:rsid w:val="00B51B30"/>
    <w:rsid w:val="00B528A8"/>
    <w:rsid w:val="00B52AE6"/>
    <w:rsid w:val="00B531B8"/>
    <w:rsid w:val="00B53491"/>
    <w:rsid w:val="00B537E2"/>
    <w:rsid w:val="00B54C56"/>
    <w:rsid w:val="00B54DA1"/>
    <w:rsid w:val="00B54F33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1C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22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01C5"/>
    <w:rsid w:val="00BD0B8E"/>
    <w:rsid w:val="00BD235F"/>
    <w:rsid w:val="00BD2F50"/>
    <w:rsid w:val="00BD3D48"/>
    <w:rsid w:val="00BD4146"/>
    <w:rsid w:val="00BD44B1"/>
    <w:rsid w:val="00BD5ED3"/>
    <w:rsid w:val="00BD6768"/>
    <w:rsid w:val="00BE0A7C"/>
    <w:rsid w:val="00BE11FB"/>
    <w:rsid w:val="00BE2F0A"/>
    <w:rsid w:val="00BE3C73"/>
    <w:rsid w:val="00BE43DE"/>
    <w:rsid w:val="00BE458B"/>
    <w:rsid w:val="00BE568E"/>
    <w:rsid w:val="00BE6E85"/>
    <w:rsid w:val="00BE74D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5D0C"/>
    <w:rsid w:val="00C062E9"/>
    <w:rsid w:val="00C13E7D"/>
    <w:rsid w:val="00C1458F"/>
    <w:rsid w:val="00C14917"/>
    <w:rsid w:val="00C15114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A84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2EE"/>
    <w:rsid w:val="00C6350D"/>
    <w:rsid w:val="00C64437"/>
    <w:rsid w:val="00C644F7"/>
    <w:rsid w:val="00C6460B"/>
    <w:rsid w:val="00C6665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61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10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4F89"/>
    <w:rsid w:val="00CE7046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DC4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175"/>
    <w:rsid w:val="00D27775"/>
    <w:rsid w:val="00D3089A"/>
    <w:rsid w:val="00D30914"/>
    <w:rsid w:val="00D3448A"/>
    <w:rsid w:val="00D34527"/>
    <w:rsid w:val="00D34835"/>
    <w:rsid w:val="00D34B49"/>
    <w:rsid w:val="00D3583B"/>
    <w:rsid w:val="00D36107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095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02C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549"/>
    <w:rsid w:val="00DA5696"/>
    <w:rsid w:val="00DA6C2A"/>
    <w:rsid w:val="00DA732B"/>
    <w:rsid w:val="00DB021B"/>
    <w:rsid w:val="00DB0942"/>
    <w:rsid w:val="00DB18BA"/>
    <w:rsid w:val="00DB39AA"/>
    <w:rsid w:val="00DB441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0C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5AC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3D8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5AC"/>
    <w:rsid w:val="00E26AAB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108"/>
    <w:rsid w:val="00E435EE"/>
    <w:rsid w:val="00E44FDC"/>
    <w:rsid w:val="00E45306"/>
    <w:rsid w:val="00E5235E"/>
    <w:rsid w:val="00E52B35"/>
    <w:rsid w:val="00E52EE8"/>
    <w:rsid w:val="00E55739"/>
    <w:rsid w:val="00E56A81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1E4C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134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68F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EF56A1"/>
    <w:rsid w:val="00F00C35"/>
    <w:rsid w:val="00F00F3A"/>
    <w:rsid w:val="00F0356F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5DA5"/>
    <w:rsid w:val="00F265A2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C07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4CD"/>
    <w:rsid w:val="00FA1AB2"/>
    <w:rsid w:val="00FA2451"/>
    <w:rsid w:val="00FA2702"/>
    <w:rsid w:val="00FA2C9F"/>
    <w:rsid w:val="00FA3B1A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03F"/>
    <w:rsid w:val="00FC24EA"/>
    <w:rsid w:val="00FC27E4"/>
    <w:rsid w:val="00FC4417"/>
    <w:rsid w:val="00FC477E"/>
    <w:rsid w:val="00FC478A"/>
    <w:rsid w:val="00FC667E"/>
    <w:rsid w:val="00FC674D"/>
    <w:rsid w:val="00FC6E6E"/>
    <w:rsid w:val="00FC7034"/>
    <w:rsid w:val="00FD0C38"/>
    <w:rsid w:val="00FD2027"/>
    <w:rsid w:val="00FD2543"/>
    <w:rsid w:val="00FD2C67"/>
    <w:rsid w:val="00FD3243"/>
    <w:rsid w:val="00FD4094"/>
    <w:rsid w:val="00FD4A53"/>
    <w:rsid w:val="00FD56DA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3C6E"/>
    <w:rsid w:val="00FE59DC"/>
    <w:rsid w:val="00FE6AB8"/>
    <w:rsid w:val="00FE6ABD"/>
    <w:rsid w:val="00FE7254"/>
    <w:rsid w:val="00FF058C"/>
    <w:rsid w:val="00FF0BC2"/>
    <w:rsid w:val="00FF0D8A"/>
    <w:rsid w:val="00FF102D"/>
    <w:rsid w:val="00FF1C39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C644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C644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BEC4-CFD8-420B-8441-67A7E5B2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26</cp:revision>
  <cp:lastPrinted>2022-04-22T16:49:00Z</cp:lastPrinted>
  <dcterms:created xsi:type="dcterms:W3CDTF">2022-04-22T17:13:00Z</dcterms:created>
  <dcterms:modified xsi:type="dcterms:W3CDTF">2022-07-07T06:39:00Z</dcterms:modified>
</cp:coreProperties>
</file>