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265"/>
        <w:gridCol w:w="4235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3D394D8E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60741" w:rsidRPr="009A3E70" w14:paraId="76B66C92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3E5D729E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C88E19" w14:textId="77777777" w:rsidR="00144867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53.0</w:t>
            </w:r>
            <w:r w:rsidR="00144867">
              <w:rPr>
                <w:sz w:val="26"/>
                <w:szCs w:val="26"/>
              </w:rPr>
              <w:t>3</w:t>
            </w:r>
            <w:r w:rsidRPr="009A3E70">
              <w:rPr>
                <w:sz w:val="26"/>
                <w:szCs w:val="26"/>
              </w:rPr>
              <w:t>.0</w:t>
            </w:r>
            <w:r w:rsidR="00144867">
              <w:rPr>
                <w:sz w:val="26"/>
                <w:szCs w:val="26"/>
              </w:rPr>
              <w:t>2</w:t>
            </w:r>
          </w:p>
          <w:p w14:paraId="41708F41" w14:textId="4271F4C9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 инструментальное искусство</w:t>
            </w:r>
          </w:p>
        </w:tc>
        <w:tc>
          <w:tcPr>
            <w:tcW w:w="4959" w:type="dxa"/>
            <w:shd w:val="clear" w:color="auto" w:fill="auto"/>
          </w:tcPr>
          <w:p w14:paraId="16347D45" w14:textId="4D925ED2" w:rsidR="00D60741" w:rsidRPr="009A3E70" w:rsidRDefault="00D60741" w:rsidP="00D60741">
            <w:pPr>
              <w:rPr>
                <w:sz w:val="26"/>
                <w:szCs w:val="26"/>
              </w:rPr>
            </w:pPr>
          </w:p>
        </w:tc>
      </w:tr>
      <w:tr w:rsidR="00D60741" w:rsidRPr="009A3E70" w14:paraId="3EDCD254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4F7B5C2F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04ECDF9C" w14:textId="77777777" w:rsidR="00E42C0F" w:rsidRPr="00E42C0F" w:rsidRDefault="00E42C0F" w:rsidP="00E42C0F">
            <w:pPr>
              <w:rPr>
                <w:sz w:val="26"/>
                <w:szCs w:val="26"/>
              </w:rPr>
            </w:pPr>
            <w:r w:rsidRPr="00E42C0F">
              <w:rPr>
                <w:sz w:val="26"/>
                <w:szCs w:val="26"/>
              </w:rPr>
              <w:t>Оркестровые духовые и ударные инструменты</w:t>
            </w:r>
          </w:p>
          <w:p w14:paraId="1A836C42" w14:textId="4CDE3D92" w:rsidR="00D60741" w:rsidRPr="009A3E70" w:rsidRDefault="00D60741" w:rsidP="00D60741">
            <w:pPr>
              <w:rPr>
                <w:sz w:val="26"/>
                <w:szCs w:val="26"/>
              </w:rPr>
            </w:pPr>
          </w:p>
        </w:tc>
      </w:tr>
      <w:tr w:rsidR="00D60741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4ABF0297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C3FDDD" w14:textId="0C9B6666" w:rsidR="00D60741" w:rsidRPr="009A3E70" w:rsidRDefault="00144867" w:rsidP="00D60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60741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1876"/>
        <w:gridCol w:w="2224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7E72D7AC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Клинической психологии, философии и манусологии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49CD" w:rsidRPr="009A3E70" w14:paraId="3E1AA71A" w14:textId="77777777" w:rsidTr="00D60741">
        <w:trPr>
          <w:trHeight w:val="142"/>
        </w:trPr>
        <w:tc>
          <w:tcPr>
            <w:tcW w:w="359" w:type="dxa"/>
            <w:vAlign w:val="center"/>
          </w:tcPr>
          <w:p w14:paraId="4D195069" w14:textId="77777777" w:rsidR="006149CD" w:rsidRPr="009A3E70" w:rsidRDefault="006149CD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056CC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iCs/>
                <w:sz w:val="24"/>
                <w:szCs w:val="24"/>
              </w:rPr>
              <w:t>С.Б.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146"/>
        <w:gridCol w:w="1830"/>
        <w:gridCol w:w="183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73673C0D" w14:textId="77777777" w:rsidTr="00D6074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C286DE9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9842A08" w:rsidR="00D60741" w:rsidRPr="009A3E70" w:rsidRDefault="002D3720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="00D60741"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968CB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33" w:type="dxa"/>
            <w:shd w:val="clear" w:color="auto" w:fill="auto"/>
            <w:vAlign w:val="bottom"/>
          </w:tcPr>
          <w:p w14:paraId="58A60052" w14:textId="778C5F64" w:rsidR="00D60741" w:rsidRPr="009A3E70" w:rsidRDefault="002D3720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2B3FEC8F" w14:textId="43C6B928" w:rsidR="006149CD" w:rsidRDefault="006149C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4143C3" w14:textId="77777777" w:rsidR="00E804AE" w:rsidRPr="009A3E70" w:rsidRDefault="00E804AE" w:rsidP="00E804AE">
      <w:pPr>
        <w:jc w:val="both"/>
        <w:rPr>
          <w:sz w:val="24"/>
          <w:szCs w:val="24"/>
        </w:rPr>
        <w:sectPr w:rsidR="00E804AE" w:rsidRPr="009A3E70" w:rsidSect="006149C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40B4001E" w:rsidR="004A6DC8" w:rsidRPr="009A3E70" w:rsidRDefault="004A6DC8" w:rsidP="004A6DC8">
      <w:pPr>
        <w:pStyle w:val="1"/>
      </w:pPr>
      <w:r w:rsidRPr="009A3E70">
        <w:t xml:space="preserve">ЦЕЛИ И ПЛАНИРУЕМЫЕ РЕЗУЛЬТАТЫ ОБУЧЕНИЯ ПО ДИСЦИПЛИНЕ 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искусства;   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155" w:rsidRPr="009A3E70" w14:paraId="12211CE9" w14:textId="77777777" w:rsidTr="005F1060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F38AF71" w:rsidR="00920155" w:rsidRDefault="00920155" w:rsidP="0014486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50BE11D9" w14:textId="6E00F5D8" w:rsidR="00920155" w:rsidRPr="009A3E70" w:rsidRDefault="00920155" w:rsidP="00144867">
            <w:pPr>
              <w:pStyle w:val="pboth"/>
              <w:rPr>
                <w:sz w:val="22"/>
                <w:szCs w:val="22"/>
              </w:rPr>
            </w:pPr>
            <w:r w:rsidRPr="00144867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1296797F" w:rsidR="00920155" w:rsidRDefault="00920155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</w:t>
            </w:r>
            <w:r>
              <w:rPr>
                <w:iCs/>
                <w:color w:val="000000"/>
              </w:rPr>
              <w:t>6</w:t>
            </w:r>
            <w:r w:rsidRPr="00FC6DE6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20CBA17E" w14:textId="77777777" w:rsidR="00920155" w:rsidRPr="00144867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4867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</w:t>
            </w:r>
          </w:p>
          <w:p w14:paraId="7C7986AC" w14:textId="3EFF1C84" w:rsidR="00920155" w:rsidRPr="009A3E70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4867">
              <w:rPr>
                <w:iCs/>
                <w:color w:val="000000"/>
              </w:rPr>
              <w:t>елей;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C93C7F" w14:textId="20AE2E8B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t>П</w:t>
            </w:r>
            <w:r w:rsidRPr="006C1678">
              <w:t>рименя</w:t>
            </w:r>
            <w:r>
              <w:t>ет</w:t>
            </w:r>
            <w:r w:rsidRPr="006C1678">
              <w:t xml:space="preserve"> экономический </w:t>
            </w:r>
            <w:r>
              <w:t xml:space="preserve">и управленческий </w:t>
            </w:r>
            <w:r w:rsidRPr="00DA55FE">
              <w:t>инструментарий для решения практических  и профессиональных</w:t>
            </w:r>
            <w:r w:rsidRPr="006C1678">
              <w:t xml:space="preserve"> задач</w:t>
            </w:r>
            <w:r>
              <w:t>.</w:t>
            </w:r>
          </w:p>
          <w:p w14:paraId="5FBD75C1" w14:textId="5252D868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Cs/>
              </w:rPr>
              <w:t xml:space="preserve"> поставленных задач и планирует время и ресурсы  для их осуществления.</w:t>
            </w:r>
          </w:p>
          <w:p w14:paraId="40DD5665" w14:textId="77777777" w:rsidR="00920155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систему расстановки приоритетов и определения жестких и мягких задач при планировании времени для достижения поставленной задачи.</w:t>
            </w:r>
          </w:p>
          <w:p w14:paraId="3E62534E" w14:textId="42104A9C" w:rsidR="00920155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 w:rsidRPr="00DC0A14">
              <w:rPr>
                <w:rFonts w:cstheme="minorBidi"/>
                <w:iCs/>
              </w:rPr>
              <w:t>Обладает навыками делового общения в коллективе и в конкурентной среде, организации в подготовке профессиональных мероприятий.</w:t>
            </w:r>
          </w:p>
          <w:p w14:paraId="060B1865" w14:textId="1BC54302" w:rsidR="00920155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Регулярно оценивает свою деятельность, концентрируясь на изменениях и улучшении, ставит задачи по саморазвитию и профессиональному росту, используя тренинги, семинары, курсы повышения квалификации.</w:t>
            </w:r>
          </w:p>
          <w:p w14:paraId="79A852C7" w14:textId="543802B7" w:rsidR="00920155" w:rsidRPr="00DC0A14" w:rsidRDefault="00920155" w:rsidP="00B87B3E">
            <w:pPr>
              <w:pStyle w:val="af0"/>
              <w:numPr>
                <w:ilvl w:val="0"/>
                <w:numId w:val="8"/>
              </w:numPr>
              <w:tabs>
                <w:tab w:val="left" w:pos="317"/>
                <w:tab w:val="left" w:pos="360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Умеет работать в команде, используя навыки делового общения, вовлекает коллег в процесс саморазвития и профессионального роста, воспринимает критику, обладает самокритикой.</w:t>
            </w:r>
          </w:p>
          <w:p w14:paraId="11D39386" w14:textId="77777777" w:rsidR="00920155" w:rsidRDefault="00920155" w:rsidP="00DC0A14">
            <w:pPr>
              <w:tabs>
                <w:tab w:val="left" w:pos="360"/>
              </w:tabs>
              <w:ind w:left="360"/>
              <w:rPr>
                <w:rFonts w:cstheme="minorBidi"/>
                <w:iCs/>
              </w:rPr>
            </w:pPr>
          </w:p>
          <w:p w14:paraId="14647A82" w14:textId="77777777" w:rsidR="00920155" w:rsidRDefault="00920155" w:rsidP="00DC0A14">
            <w:pPr>
              <w:tabs>
                <w:tab w:val="left" w:pos="360"/>
              </w:tabs>
              <w:ind w:left="360"/>
              <w:rPr>
                <w:rFonts w:cstheme="minorBidi"/>
                <w:iCs/>
              </w:rPr>
            </w:pPr>
          </w:p>
          <w:p w14:paraId="75CB44F3" w14:textId="5D22A017" w:rsidR="00920155" w:rsidRPr="00DC0A14" w:rsidRDefault="00920155" w:rsidP="00DC0A14">
            <w:pPr>
              <w:tabs>
                <w:tab w:val="left" w:pos="360"/>
              </w:tabs>
              <w:ind w:left="360" w:hanging="466"/>
              <w:rPr>
                <w:rFonts w:cstheme="minorBidi"/>
                <w:iCs/>
              </w:rPr>
            </w:pPr>
          </w:p>
        </w:tc>
      </w:tr>
      <w:tr w:rsidR="00920155" w:rsidRPr="009A3E70" w14:paraId="5E070000" w14:textId="77777777" w:rsidTr="005F1060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920155" w:rsidRPr="009A3E70" w:rsidRDefault="00920155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63C" w14:textId="77777777" w:rsidR="00920155" w:rsidRDefault="00920155" w:rsidP="0014486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ИД-УК-6.3 </w:t>
            </w:r>
          </w:p>
          <w:p w14:paraId="34F104B4" w14:textId="0F7CF139" w:rsidR="00920155" w:rsidRPr="00FC6DE6" w:rsidRDefault="00920155" w:rsidP="00394CE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94CE9">
              <w:rPr>
                <w:iCs/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</w:tcPr>
          <w:p w14:paraId="1D4E4057" w14:textId="77777777" w:rsidR="00920155" w:rsidRPr="009A3E70" w:rsidRDefault="00920155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r w:rsidRPr="009A3E7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9F27D87" w:rsidR="00262427" w:rsidRPr="009A3E70" w:rsidRDefault="008008D6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8FCAD" w:rsidR="00386236" w:rsidRPr="009A3E70" w:rsidRDefault="008008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6C020AE8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 w:rsidR="00E47ECF">
              <w:t>6</w:t>
            </w:r>
          </w:p>
          <w:p w14:paraId="2A683BC7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 w:rsidR="00E47ECF">
              <w:t>6.1.</w:t>
            </w:r>
          </w:p>
          <w:p w14:paraId="36285690" w14:textId="4A64A57E" w:rsidR="00E47ECF" w:rsidRPr="009A3E70" w:rsidRDefault="00E47E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ИД-УК-6.3.</w:t>
            </w:r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>Роль рекламы и  PR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>Тема 7</w:t>
            </w:r>
            <w:r>
              <w:t xml:space="preserve"> .</w:t>
            </w:r>
            <w:r w:rsidRPr="0065107D">
              <w:t>Фандрайзинг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>Тайм менеджмент и самоменеджмент</w:t>
            </w:r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6FDDDD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за </w:t>
            </w:r>
            <w:r w:rsidR="009839C4" w:rsidRPr="009A3E70">
              <w:rPr>
                <w:b/>
              </w:rPr>
              <w:t xml:space="preserve"> </w:t>
            </w:r>
            <w:r w:rsidR="008008D6">
              <w:rPr>
                <w:b/>
              </w:rPr>
              <w:t xml:space="preserve">шестой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характеров  и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r w:rsidRPr="00DE2B47">
              <w:rPr>
                <w:iCs/>
              </w:rPr>
              <w:t>Стили  руководства – автократичный, демократичный, либеральный. Формальное и неформальное управление. Стадии рождения и развития музыкального проекта. Методы поддержания жизнедеятельности  различных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коммуникации( публичные выступления),  личные коммуникации  (беседа, совещания, переговоры). Правила проведения и  возникающие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Черты управленческих решений. Классификация управленческих решений. Методы принятия решений – экспертные, неэкспертные,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Роль рекламы и  PR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Понятие рекламы, виды рекламы, принципы и этапы  разработки,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Формы и методы фандрейзинга. Организационное обеспечение фандрейзинга. Проведение фандрейзинговой кампании. Анализ проведения фандрейзинга. Социальное партнерство. Академический фандрейзинг.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Тайм менеджмент и самоменеджмент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Принципы планирования времени.  Гибкие и жесткие задачи. Принцип Паретто.  Определение приоритетов .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>, не выносимых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Фандрейзинг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Фандрейзинг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>Примерные темы  кейс-заданий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целей» .</w:t>
            </w:r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т</w:t>
            </w:r>
            <w:r w:rsidRPr="009A3E70">
              <w:rPr>
                <w:iCs/>
              </w:rPr>
              <w:t xml:space="preserve">емы  дискуссий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>Всегда ли компромис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менелджмент</w:t>
            </w:r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2F0902CD" w14:textId="77777777" w:rsidR="0036408D" w:rsidRPr="008008D6" w:rsidRDefault="0036408D" w:rsidP="008008D6">
      <w:pPr>
        <w:ind w:left="709"/>
        <w:jc w:val="both"/>
        <w:rPr>
          <w:vanish/>
        </w:rPr>
      </w:pPr>
    </w:p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r w:rsidRPr="009A3E70">
              <w:rPr>
                <w:b/>
              </w:rPr>
              <w:t>Критерии оценивания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r w:rsidRPr="009A3E70">
              <w:t>Домашняя работа</w:t>
            </w:r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r w:rsidRPr="009A3E70">
              <w:rPr>
                <w:lang w:val="ru-RU"/>
              </w:rPr>
              <w:t>в освоении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9A3E70">
              <w:t>Работа не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spacing w:val="-1"/>
              </w:rPr>
              <w:t>выполнена</w:t>
            </w:r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A3E70">
              <w:rPr>
                <w:iCs/>
                <w:lang w:val="ru-RU"/>
              </w:rPr>
              <w:lastRenderedPageBreak/>
              <w:t>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</w:t>
            </w:r>
            <w:r w:rsidRPr="009A3E70">
              <w:rPr>
                <w:iCs/>
                <w:lang w:val="ru-RU"/>
              </w:rPr>
              <w:lastRenderedPageBreak/>
              <w:t>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2. Процесс передачи полномочий нижестоящим руководителям на выполнение специальных заданий - это</w:t>
            </w:r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r w:rsidRPr="009A3E70">
              <w:rPr>
                <w:b/>
              </w:rPr>
              <w:t>Критерии оценивания</w:t>
            </w:r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>«3» - 41% - 64%</w:t>
            </w:r>
          </w:p>
          <w:p w14:paraId="600DB4B1" w14:textId="77777777" w:rsidR="00047FD8" w:rsidRPr="009A3E70" w:rsidRDefault="00047FD8" w:rsidP="00FC1ACA">
            <w:r w:rsidRPr="009A3E70">
              <w:t>«4» - 65% - 84%</w:t>
            </w:r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Яндекс.Браузер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Коленько.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 xml:space="preserve">Юрайт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Командышко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М. 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30662F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7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М. 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http: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37635D">
              <w:rPr>
                <w:rFonts w:eastAsia="Times New Roman"/>
                <w:color w:val="000000"/>
                <w:lang w:eastAsia="ar-SA"/>
              </w:rPr>
              <w:t xml:space="preserve">А.В. Игнатьева, М.М. </w:t>
            </w:r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 xml:space="preserve">аксимцов,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30662F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8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r w:rsidRPr="009A3E70">
              <w:rPr>
                <w:sz w:val="24"/>
                <w:szCs w:val="24"/>
                <w:lang w:val="en-US"/>
              </w:rPr>
              <w:t>Znanium</w:t>
            </w:r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30662F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A3E70">
              <w:rPr>
                <w:sz w:val="24"/>
                <w:szCs w:val="24"/>
                <w:lang w:val="en-US"/>
              </w:rPr>
              <w:t>Znanium</w:t>
            </w:r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21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5" w:name="_Toc62039712"/>
      <w:r w:rsidRPr="009A3E70">
        <w:lastRenderedPageBreak/>
        <w:t>ЛИСТ УЧЕТА ОБНОВЛЕНИЙ РАБОЧЕЙ ПРОГРАММЫ</w:t>
      </w:r>
      <w:bookmarkEnd w:id="5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1851" w14:textId="77777777" w:rsidR="0030662F" w:rsidRDefault="0030662F" w:rsidP="005E3840">
      <w:r>
        <w:separator/>
      </w:r>
    </w:p>
  </w:endnote>
  <w:endnote w:type="continuationSeparator" w:id="0">
    <w:p w14:paraId="6CB72BFB" w14:textId="77777777" w:rsidR="0030662F" w:rsidRDefault="003066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6211"/>
      <w:docPartObj>
        <w:docPartGallery w:val="Page Numbers (Bottom of Page)"/>
        <w:docPartUnique/>
      </w:docPartObj>
    </w:sdtPr>
    <w:sdtEndPr/>
    <w:sdtContent>
      <w:p w14:paraId="7E66C192" w14:textId="3F63760F" w:rsidR="006149CD" w:rsidRDefault="006149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830B" w14:textId="77777777" w:rsidR="00F65392" w:rsidRDefault="00F653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7481"/>
      <w:docPartObj>
        <w:docPartGallery w:val="Page Numbers (Bottom of Page)"/>
        <w:docPartUnique/>
      </w:docPartObj>
    </w:sdtPr>
    <w:sdtEndPr/>
    <w:sdtContent>
      <w:p w14:paraId="76B1275E" w14:textId="0C0F7758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C62C2" w14:textId="18F2E719" w:rsidR="00F65392" w:rsidRPr="000D3988" w:rsidRDefault="00F65392" w:rsidP="006149C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DBC2" w14:textId="77777777" w:rsidR="0030662F" w:rsidRDefault="0030662F" w:rsidP="005E3840">
      <w:r>
        <w:separator/>
      </w:r>
    </w:p>
  </w:footnote>
  <w:footnote w:type="continuationSeparator" w:id="0">
    <w:p w14:paraId="0FFCAA84" w14:textId="77777777" w:rsidR="0030662F" w:rsidRDefault="003066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9"/>
  </w:num>
  <w:num w:numId="15">
    <w:abstractNumId w:val="33"/>
  </w:num>
  <w:num w:numId="16">
    <w:abstractNumId w:val="35"/>
  </w:num>
  <w:num w:numId="17">
    <w:abstractNumId w:val="45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1"/>
  </w:num>
  <w:num w:numId="42">
    <w:abstractNumId w:val="46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37"/>
  </w:num>
  <w:num w:numId="48">
    <w:abstractNumId w:val="48"/>
  </w:num>
  <w:num w:numId="49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867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D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62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CE9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20D"/>
    <w:rsid w:val="007C0926"/>
    <w:rsid w:val="007C2334"/>
    <w:rsid w:val="007C297E"/>
    <w:rsid w:val="007C3227"/>
    <w:rsid w:val="007C3897"/>
    <w:rsid w:val="007C453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D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FE"/>
    <w:rsid w:val="00DA5696"/>
    <w:rsid w:val="00DA732B"/>
    <w:rsid w:val="00DB021B"/>
    <w:rsid w:val="00DB0942"/>
    <w:rsid w:val="00DB0CA1"/>
    <w:rsid w:val="00DB39AA"/>
    <w:rsid w:val="00DB5F3F"/>
    <w:rsid w:val="00DC09A5"/>
    <w:rsid w:val="00DC0A14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7"/>
    <w:rsid w:val="00E41F59"/>
    <w:rsid w:val="00E421F9"/>
    <w:rsid w:val="00E42267"/>
    <w:rsid w:val="00E42C0F"/>
    <w:rsid w:val="00E435EE"/>
    <w:rsid w:val="00E43AB2"/>
    <w:rsid w:val="00E45306"/>
    <w:rsid w:val="00E47EC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0C0-1408-4F95-A226-256D406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6</cp:revision>
  <cp:lastPrinted>2021-05-25T12:08:00Z</cp:lastPrinted>
  <dcterms:created xsi:type="dcterms:W3CDTF">2022-02-27T09:35:00Z</dcterms:created>
  <dcterms:modified xsi:type="dcterms:W3CDTF">2022-05-11T13:28:00Z</dcterms:modified>
</cp:coreProperties>
</file>