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33DC" w:rsidRPr="00EF6236" w:rsidTr="002258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6335"/>
        <w:gridCol w:w="283"/>
      </w:tblGrid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9606" w:type="dxa"/>
            <w:gridSpan w:val="2"/>
            <w:vAlign w:val="center"/>
          </w:tcPr>
          <w:p w:rsidR="00DC33DC" w:rsidRPr="00EF6236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РАБОЧАЯ ПРОГРАММА</w:t>
            </w:r>
          </w:p>
          <w:p w:rsidR="00DC33DC" w:rsidRPr="003F5881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3F5881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DC33DC" w:rsidRPr="00EF6236" w:rsidTr="00585DBB">
        <w:trPr>
          <w:gridAfter w:val="1"/>
          <w:wAfter w:w="283" w:type="dxa"/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DC33DC" w:rsidRPr="00EF6236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F623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C33DC" w:rsidRPr="00EF6236" w:rsidTr="00585DBB">
        <w:trPr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DC33DC" w:rsidRPr="00585DBB" w:rsidRDefault="00EA748E" w:rsidP="00EA748E">
            <w:pPr>
              <w:spacing w:after="24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53.03.02</w:t>
            </w:r>
            <w:r w:rsidR="002363E1" w:rsidRPr="002363E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Музыкально-инструментальное искусство</w:t>
            </w:r>
            <w:r w:rsidR="00585DB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335" w:type="dxa"/>
            <w:shd w:val="clear" w:color="auto" w:fill="auto"/>
          </w:tcPr>
          <w:p w:rsidR="002363E1" w:rsidRPr="002363E1" w:rsidRDefault="00EA748E" w:rsidP="002363E1">
            <w:pPr>
              <w:spacing w:after="240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Оркестровые</w:t>
            </w:r>
            <w:r w:rsidR="00585DBB">
              <w:rPr>
                <w:rFonts w:eastAsia="Times New Roman"/>
                <w:color w:val="000000"/>
                <w:sz w:val="24"/>
                <w:szCs w:val="24"/>
              </w:rPr>
              <w:t xml:space="preserve"> струнные инструменты</w:t>
            </w:r>
          </w:p>
          <w:p w:rsidR="00DC33DC" w:rsidRPr="002363E1" w:rsidRDefault="00DC33DC" w:rsidP="00225828">
            <w:pPr>
              <w:rPr>
                <w:sz w:val="24"/>
                <w:szCs w:val="24"/>
              </w:rPr>
            </w:pP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33DC" w:rsidRPr="00EF6236">
              <w:rPr>
                <w:sz w:val="24"/>
                <w:szCs w:val="24"/>
              </w:rPr>
              <w:t xml:space="preserve"> лет</w:t>
            </w:r>
            <w:bookmarkStart w:id="5" w:name="_GoBack"/>
            <w:bookmarkEnd w:id="5"/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  <w:vAlign w:val="bottom"/>
          </w:tcPr>
          <w:p w:rsidR="00DC33DC" w:rsidRPr="00EF6236" w:rsidRDefault="00585DBB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DC33DC" w:rsidRPr="00EF6236">
              <w:rPr>
                <w:sz w:val="24"/>
                <w:szCs w:val="24"/>
              </w:rPr>
              <w:t>обучения</w:t>
            </w:r>
          </w:p>
        </w:tc>
        <w:tc>
          <w:tcPr>
            <w:tcW w:w="6335" w:type="dxa"/>
            <w:shd w:val="clear" w:color="auto" w:fill="auto"/>
            <w:vAlign w:val="bottom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очная</w:t>
            </w:r>
          </w:p>
        </w:tc>
      </w:tr>
    </w:tbl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DC33DC" w:rsidRPr="00EF6236" w:rsidTr="00225828">
        <w:trPr>
          <w:trHeight w:val="964"/>
        </w:trPr>
        <w:tc>
          <w:tcPr>
            <w:tcW w:w="9822" w:type="dxa"/>
          </w:tcPr>
          <w:p w:rsidR="00DC33DC" w:rsidRPr="002445E0" w:rsidRDefault="00DC33DC" w:rsidP="00225828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</w:t>
            </w:r>
            <w:r w:rsidR="00D73DC7" w:rsidRPr="00D73DC7">
              <w:rPr>
                <w:rFonts w:eastAsia="Times New Roman"/>
                <w:sz w:val="24"/>
                <w:szCs w:val="24"/>
              </w:rPr>
              <w:t xml:space="preserve"> 30</w:t>
            </w:r>
            <w:r w:rsidRPr="00D73DC7">
              <w:rPr>
                <w:rFonts w:eastAsia="Times New Roman"/>
                <w:sz w:val="24"/>
                <w:szCs w:val="24"/>
              </w:rPr>
              <w:t>.0</w:t>
            </w:r>
            <w:r w:rsidR="00D73DC7" w:rsidRPr="00D73DC7">
              <w:rPr>
                <w:rFonts w:eastAsia="Times New Roman"/>
                <w:sz w:val="24"/>
                <w:szCs w:val="24"/>
              </w:rPr>
              <w:t>6</w:t>
            </w:r>
            <w:r w:rsidRPr="00D73DC7">
              <w:rPr>
                <w:rFonts w:eastAsia="Times New Roman"/>
                <w:sz w:val="24"/>
                <w:szCs w:val="24"/>
              </w:rPr>
              <w:t>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C33DC" w:rsidRPr="00EF6236" w:rsidTr="00225828">
        <w:trPr>
          <w:trHeight w:val="567"/>
        </w:trPr>
        <w:tc>
          <w:tcPr>
            <w:tcW w:w="9822" w:type="dxa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:rsidR="00DC33DC" w:rsidRPr="00EF6236" w:rsidRDefault="00DC33DC" w:rsidP="00DC33DC">
      <w:pPr>
        <w:jc w:val="both"/>
        <w:rPr>
          <w:i/>
          <w:sz w:val="24"/>
          <w:szCs w:val="24"/>
        </w:rPr>
      </w:pPr>
    </w:p>
    <w:p w:rsidR="00DC33DC" w:rsidRDefault="00585DBB" w:rsidP="00DC33DC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</w:t>
      </w:r>
      <w:r w:rsidR="00DC33DC" w:rsidRPr="00EF6236">
        <w:rPr>
          <w:sz w:val="24"/>
          <w:szCs w:val="24"/>
        </w:rPr>
        <w:t xml:space="preserve"> преподаватель     </w:t>
      </w:r>
      <w:r w:rsidR="00DC33DC" w:rsidRPr="00EF6236"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ab/>
        <w:t xml:space="preserve">А.В. </w:t>
      </w:r>
      <w:proofErr w:type="spellStart"/>
      <w:r w:rsidR="00DC33DC" w:rsidRPr="00EF6236">
        <w:rPr>
          <w:sz w:val="24"/>
          <w:szCs w:val="24"/>
        </w:rPr>
        <w:t>Коцик</w:t>
      </w:r>
      <w:proofErr w:type="spellEnd"/>
    </w:p>
    <w:p w:rsidR="00585DBB" w:rsidRPr="00EF6236" w:rsidRDefault="00585DBB" w:rsidP="00DC33DC">
      <w:pPr>
        <w:jc w:val="both"/>
        <w:rPr>
          <w:sz w:val="24"/>
          <w:szCs w:val="24"/>
        </w:rPr>
      </w:pPr>
    </w:p>
    <w:p w:rsidR="00DC33DC" w:rsidRPr="00EF6236" w:rsidRDefault="00585DBB" w:rsidP="00DC3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кафедрой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>Ю.Н.Кондракова</w:t>
      </w:r>
    </w:p>
    <w:p w:rsidR="00DC33DC" w:rsidRPr="00EF6236" w:rsidRDefault="00DC33DC" w:rsidP="00DC33DC">
      <w:pPr>
        <w:jc w:val="both"/>
        <w:rPr>
          <w:sz w:val="24"/>
          <w:szCs w:val="24"/>
        </w:rPr>
        <w:sectPr w:rsidR="00DC33DC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:rsidR="00DC33DC" w:rsidRPr="00EF6236" w:rsidRDefault="00DC33DC" w:rsidP="00DC33DC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bookmarkStart w:id="6" w:name="_Hlk94214691"/>
      <w:r w:rsidRPr="00EF6236">
        <w:rPr>
          <w:sz w:val="24"/>
          <w:szCs w:val="24"/>
        </w:rPr>
        <w:t>Курсовая работа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 w:rsidR="003B0253"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bookmarkStart w:id="7" w:name="_Hlk94214655"/>
      <w:bookmarkEnd w:id="6"/>
      <w:r w:rsidRPr="00EF6236">
        <w:rPr>
          <w:rFonts w:cs="Times New Roman"/>
          <w:sz w:val="24"/>
          <w:szCs w:val="24"/>
        </w:rPr>
        <w:t>Форм</w:t>
      </w:r>
      <w:r w:rsidR="00B15EDB"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7"/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DC33DC" w:rsidRPr="00EF6236" w:rsidRDefault="00DC33DC" w:rsidP="00585DBB">
      <w:pPr>
        <w:pStyle w:val="af0"/>
        <w:ind w:left="0" w:firstLine="567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83E8F" w:rsidRPr="00383E8F" w:rsidRDefault="00383E8F" w:rsidP="00383E8F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:rsidR="00383E8F" w:rsidRPr="00383E8F" w:rsidRDefault="00383E8F" w:rsidP="00383E8F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</w:t>
      </w:r>
      <w:proofErr w:type="gramStart"/>
      <w:r w:rsidRPr="00EF6236">
        <w:rPr>
          <w:szCs w:val="24"/>
        </w:rPr>
        <w:t>ОБУЧЕНИЯ ПО ДИСЦИПЛИНЕ</w:t>
      </w:r>
      <w:proofErr w:type="gramEnd"/>
      <w:r w:rsidRPr="00EF6236">
        <w:rPr>
          <w:szCs w:val="24"/>
        </w:rPr>
        <w:t xml:space="preserve"> </w:t>
      </w:r>
    </w:p>
    <w:p w:rsidR="00DC33DC" w:rsidRPr="00EF6236" w:rsidRDefault="000E3855" w:rsidP="00DC33DC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DC33DC"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DC33DC" w:rsidRPr="00EF6236" w:rsidRDefault="00DC33DC" w:rsidP="00DC33DC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DC33DC" w:rsidRPr="00EF6236" w:rsidRDefault="00DC33DC" w:rsidP="00585DBB">
      <w:pPr>
        <w:pStyle w:val="af0"/>
        <w:ind w:left="0" w:firstLine="426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DC33DC" w:rsidRPr="00EF6236" w:rsidRDefault="00DC33DC" w:rsidP="00DC33DC">
      <w:pPr>
        <w:pStyle w:val="af0"/>
        <w:ind w:left="0"/>
        <w:jc w:val="both"/>
        <w:rPr>
          <w:b/>
          <w:sz w:val="24"/>
          <w:szCs w:val="24"/>
        </w:rPr>
      </w:pPr>
    </w:p>
    <w:p w:rsidR="00DC33DC" w:rsidRPr="00EF6236" w:rsidRDefault="00DC33DC" w:rsidP="00DC33DC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Формируемые компетенции, индикаторы достижения компетенций,</w:t>
      </w:r>
      <w:r w:rsidR="00585DBB">
        <w:rPr>
          <w:rFonts w:cs="Times New Roman"/>
          <w:sz w:val="24"/>
          <w:szCs w:val="24"/>
        </w:rPr>
        <w:t xml:space="preserve"> </w:t>
      </w:r>
      <w:r w:rsidRPr="00EF6236">
        <w:rPr>
          <w:rFonts w:cs="Times New Roman"/>
          <w:sz w:val="24"/>
          <w:szCs w:val="24"/>
        </w:rPr>
        <w:t xml:space="preserve">соотнесённые с планируемыми результатами </w:t>
      </w:r>
      <w:proofErr w:type="gramStart"/>
      <w:r w:rsidRPr="00EF6236">
        <w:rPr>
          <w:rFonts w:cs="Times New Roman"/>
          <w:sz w:val="24"/>
          <w:szCs w:val="24"/>
        </w:rPr>
        <w:t xml:space="preserve">обучения по </w:t>
      </w:r>
      <w:r w:rsidRPr="00EF6236">
        <w:rPr>
          <w:rFonts w:cs="Times New Roman"/>
          <w:iCs w:val="0"/>
          <w:sz w:val="24"/>
          <w:szCs w:val="24"/>
        </w:rPr>
        <w:t>дисциплине</w:t>
      </w:r>
      <w:proofErr w:type="gramEnd"/>
      <w:r w:rsidRPr="00EF6236">
        <w:rPr>
          <w:rFonts w:cs="Times New Roman"/>
          <w:iCs w:val="0"/>
          <w:sz w:val="24"/>
          <w:szCs w:val="24"/>
        </w:rPr>
        <w:t xml:space="preserve"> «Иностранный язык»:</w:t>
      </w:r>
    </w:p>
    <w:p w:rsidR="00DC33DC" w:rsidRPr="00EF6236" w:rsidRDefault="00DC33DC" w:rsidP="00DC33DC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C33DC" w:rsidRPr="00EF6236" w:rsidTr="002258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DC33DC" w:rsidRPr="00EF6236" w:rsidTr="002258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585DBB" w:rsidRDefault="00DC33DC" w:rsidP="002258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5DBB">
              <w:rPr>
                <w:sz w:val="22"/>
                <w:szCs w:val="22"/>
              </w:rPr>
              <w:t xml:space="preserve">УК-4. </w:t>
            </w:r>
            <w:r w:rsidR="00585DBB" w:rsidRPr="00585DBB">
              <w:rPr>
                <w:sz w:val="22"/>
                <w:szCs w:val="22"/>
              </w:rPr>
              <w:t xml:space="preserve">Способен </w:t>
            </w:r>
            <w:r w:rsidR="00585DBB" w:rsidRPr="00585DBB">
              <w:rPr>
                <w:sz w:val="22"/>
                <w:szCs w:val="22"/>
              </w:rPr>
              <w:lastRenderedPageBreak/>
              <w:t xml:space="preserve">применять современные коммуникативные технологии, в том </w:t>
            </w:r>
            <w:proofErr w:type="gramStart"/>
            <w:r w:rsidR="00585DBB" w:rsidRPr="00585DBB">
              <w:rPr>
                <w:sz w:val="22"/>
                <w:szCs w:val="22"/>
              </w:rPr>
              <w:t>числе</w:t>
            </w:r>
            <w:proofErr w:type="gramEnd"/>
            <w:r w:rsidR="00585DBB" w:rsidRPr="00585DBB">
              <w:rPr>
                <w:sz w:val="22"/>
                <w:szCs w:val="22"/>
              </w:rPr>
              <w:t xml:space="preserve"> на иностранном (</w:t>
            </w:r>
            <w:proofErr w:type="spellStart"/>
            <w:r w:rsidR="00585DBB" w:rsidRPr="00585DBB">
              <w:rPr>
                <w:sz w:val="22"/>
                <w:szCs w:val="22"/>
              </w:rPr>
              <w:t>ых</w:t>
            </w:r>
            <w:proofErr w:type="spellEnd"/>
            <w:r w:rsidR="00585DBB" w:rsidRPr="00585DBB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DC" w:rsidRDefault="00DC33DC" w:rsidP="00585DBB">
            <w:pPr>
              <w:pStyle w:val="af0"/>
              <w:ind w:left="0"/>
            </w:pPr>
            <w:r w:rsidRPr="00585DBB">
              <w:lastRenderedPageBreak/>
              <w:t>ИД-УК-4.</w:t>
            </w:r>
            <w:r w:rsidR="00585DBB">
              <w:t xml:space="preserve">2. </w:t>
            </w:r>
          </w:p>
          <w:p w:rsidR="00585DBB" w:rsidRPr="00585DBB" w:rsidRDefault="00585DBB" w:rsidP="00585DBB">
            <w:pPr>
              <w:pStyle w:val="af0"/>
              <w:ind w:left="0"/>
              <w:rPr>
                <w:rFonts w:eastAsia="Calibri"/>
              </w:rPr>
            </w:pPr>
            <w:r w:rsidRPr="00585DBB">
              <w:rPr>
                <w:rFonts w:eastAsia="Calibri"/>
              </w:rPr>
              <w:lastRenderedPageBreak/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585DBB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</w:rPr>
            </w:pPr>
            <w:r w:rsidRPr="00585DBB">
              <w:rPr>
                <w:rFonts w:eastAsia="HiddenHorzOCR"/>
                <w:bCs/>
              </w:rPr>
              <w:lastRenderedPageBreak/>
              <w:t>- Способен использовать</w:t>
            </w:r>
            <w:r w:rsidRPr="00585DBB">
              <w:rPr>
                <w:rFonts w:eastAsia="HiddenHorzOCR"/>
                <w:b/>
                <w:bCs/>
              </w:rPr>
              <w:t xml:space="preserve"> </w:t>
            </w:r>
            <w:r w:rsidRPr="00585DBB">
              <w:rPr>
                <w:rFonts w:eastAsia="HiddenHorzOCR"/>
              </w:rPr>
              <w:t xml:space="preserve">лексический и </w:t>
            </w:r>
            <w:r w:rsidRPr="00585DBB">
              <w:rPr>
                <w:rFonts w:eastAsia="HiddenHorzOCR"/>
              </w:rPr>
              <w:lastRenderedPageBreak/>
              <w:t>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DC33DC" w:rsidRPr="00585DBB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85DBB">
              <w:rPr>
                <w:rFonts w:eastAsia="HiddenHorzOCR"/>
                <w:bCs/>
              </w:rPr>
              <w:t>- Без</w:t>
            </w:r>
            <w:r w:rsidRPr="00585DBB">
              <w:rPr>
                <w:rFonts w:eastAsia="HiddenHorzOCR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:rsidR="00DC33DC" w:rsidRPr="00585DBB" w:rsidRDefault="00DC33DC" w:rsidP="00585D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i/>
              </w:rPr>
            </w:pPr>
            <w:r w:rsidRPr="00585DBB">
              <w:rPr>
                <w:rFonts w:eastAsia="HiddenHorzOCR"/>
                <w:bCs/>
              </w:rPr>
              <w:t>Применяет</w:t>
            </w:r>
            <w:r w:rsidRPr="00585DBB">
              <w:rPr>
                <w:rFonts w:eastAsia="HiddenHorzOCR"/>
                <w:b/>
                <w:bCs/>
              </w:rPr>
              <w:t xml:space="preserve"> </w:t>
            </w:r>
            <w:r w:rsidRPr="00585DBB">
              <w:rPr>
                <w:rFonts w:eastAsia="HiddenHorzOCR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585DBB">
              <w:rPr>
                <w:i/>
              </w:rPr>
              <w:t xml:space="preserve"> </w:t>
            </w:r>
          </w:p>
          <w:p w:rsidR="00DC33DC" w:rsidRPr="00585DBB" w:rsidRDefault="00DC33DC" w:rsidP="00225828">
            <w:pPr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585DBB" w:rsidRPr="00EF6236" w:rsidTr="00585DBB">
        <w:trPr>
          <w:trHeight w:val="25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BB" w:rsidRPr="00585DBB" w:rsidRDefault="00585DBB" w:rsidP="0022582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DBB" w:rsidRDefault="00585DBB" w:rsidP="00585D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ИД-УК-4.4. </w:t>
            </w:r>
          </w:p>
          <w:p w:rsidR="00585DBB" w:rsidRPr="00585DBB" w:rsidRDefault="00585DBB" w:rsidP="00585D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585DBB">
              <w:rPr>
                <w:rStyle w:val="fontstyle01"/>
                <w:rFonts w:ascii="Times New Roman" w:hAnsi="Times New Roman"/>
                <w:sz w:val="22"/>
                <w:szCs w:val="22"/>
              </w:rPr>
              <w:t>Аргументированно</w:t>
            </w:r>
            <w:proofErr w:type="spellEnd"/>
            <w:r w:rsidRPr="00585D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иностранном языке;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BB" w:rsidRPr="00EF6236" w:rsidRDefault="00585DBB" w:rsidP="00225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33DC" w:rsidRPr="00EF6236" w:rsidTr="00225828">
        <w:trPr>
          <w:trHeight w:val="340"/>
        </w:trPr>
        <w:tc>
          <w:tcPr>
            <w:tcW w:w="3969" w:type="dxa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з.е</w:t>
            </w:r>
            <w:proofErr w:type="spellEnd"/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:rsidR="00585DBB" w:rsidRDefault="00585DBB" w:rsidP="00585DBB">
      <w:pPr>
        <w:pStyle w:val="2"/>
        <w:numPr>
          <w:ilvl w:val="1"/>
          <w:numId w:val="0"/>
        </w:numPr>
        <w:ind w:left="709"/>
      </w:pPr>
      <w:r>
        <w:t>Структура учебной дисциплины/модуля для обучающихся по видам занятий: 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85DBB" w:rsidTr="00585DBB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85DBB" w:rsidTr="00585DBB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дисциплины по </w:t>
            </w:r>
            <w:r>
              <w:rPr>
                <w:b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всего, </w:t>
            </w:r>
            <w:r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585DBB" w:rsidTr="00585DBB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585DBB" w:rsidRDefault="00585DBB" w:rsidP="00585DB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85DBB" w:rsidRDefault="00585DBB" w:rsidP="0058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r>
              <w:lastRenderedPageBreak/>
              <w:t>1 семестр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5DBB" w:rsidRDefault="00585DBB" w:rsidP="00585DBB">
            <w:pPr>
              <w:ind w:left="28"/>
              <w:jc w:val="center"/>
            </w:pP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r>
              <w:t>2 семестр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5DBB" w:rsidRDefault="00585DBB" w:rsidP="00582EA3">
            <w:pPr>
              <w:ind w:left="28"/>
            </w:pPr>
          </w:p>
          <w:p w:rsidR="00585DBB" w:rsidRPr="00D3663C" w:rsidRDefault="00585DBB" w:rsidP="00585DBB"/>
        </w:tc>
      </w:tr>
      <w:tr w:rsidR="00582EA3" w:rsidTr="00585DBB">
        <w:trPr>
          <w:trHeight w:val="227"/>
        </w:trPr>
        <w:tc>
          <w:tcPr>
            <w:tcW w:w="1943" w:type="dxa"/>
          </w:tcPr>
          <w:p w:rsidR="00582EA3" w:rsidRDefault="00582EA3" w:rsidP="00585DBB">
            <w:r>
              <w:t>3 семестр</w:t>
            </w:r>
          </w:p>
        </w:tc>
        <w:tc>
          <w:tcPr>
            <w:tcW w:w="1130" w:type="dxa"/>
          </w:tcPr>
          <w:p w:rsidR="00582EA3" w:rsidRDefault="00582EA3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2EA3" w:rsidRDefault="00582EA3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2EA3" w:rsidRDefault="00582EA3" w:rsidP="00582EA3">
            <w:pPr>
              <w:ind w:left="28"/>
            </w:pPr>
          </w:p>
        </w:tc>
      </w:tr>
      <w:tr w:rsidR="00582EA3" w:rsidTr="00585DBB">
        <w:trPr>
          <w:trHeight w:val="227"/>
        </w:trPr>
        <w:tc>
          <w:tcPr>
            <w:tcW w:w="1943" w:type="dxa"/>
          </w:tcPr>
          <w:p w:rsidR="00582EA3" w:rsidRDefault="00582EA3" w:rsidP="00585DBB">
            <w:r>
              <w:t>4 семестр</w:t>
            </w:r>
          </w:p>
        </w:tc>
        <w:tc>
          <w:tcPr>
            <w:tcW w:w="1130" w:type="dxa"/>
          </w:tcPr>
          <w:p w:rsidR="00582EA3" w:rsidRDefault="00582EA3" w:rsidP="00585DB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82EA3" w:rsidRDefault="00582EA3" w:rsidP="00585DB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7" w:type="dxa"/>
          </w:tcPr>
          <w:p w:rsidR="00582EA3" w:rsidRDefault="00582EA3" w:rsidP="00582EA3">
            <w:pPr>
              <w:ind w:left="28"/>
            </w:pP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585DBB" w:rsidRDefault="00585DBB" w:rsidP="00585DBB">
            <w:pPr>
              <w:ind w:left="28"/>
              <w:jc w:val="center"/>
            </w:pPr>
            <w:r>
              <w:t>27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33DC" w:rsidRPr="00EF6236" w:rsidTr="002258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585DBB" w:rsidRDefault="00DC33DC" w:rsidP="002258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DC33DC" w:rsidRPr="00585DBB" w:rsidRDefault="00DC33DC" w:rsidP="002258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5DB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5DB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85DBB">
              <w:rPr>
                <w:b/>
                <w:sz w:val="20"/>
                <w:szCs w:val="20"/>
              </w:rPr>
              <w:t>, час</w:t>
            </w:r>
          </w:p>
        </w:tc>
      </w:tr>
      <w:tr w:rsidR="00DC33DC" w:rsidRPr="00EF6236" w:rsidTr="002258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6E0A98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:rsidR="00DC33DC" w:rsidRPr="00EF6236" w:rsidRDefault="00DC33DC" w:rsidP="00DC33DC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C33DC" w:rsidRPr="00EF6236" w:rsidTr="0022582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33DC" w:rsidRPr="00EF6236" w:rsidRDefault="00DC33DC" w:rsidP="0022582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DC33DC" w:rsidRPr="00EF6236" w:rsidTr="0022582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="00AF75B4" w:rsidRPr="002363E1">
              <w:rPr>
                <w:bCs/>
                <w:sz w:val="24"/>
                <w:szCs w:val="24"/>
              </w:rPr>
              <w:t>“</w:t>
            </w:r>
            <w:r w:rsidR="00AF75B4">
              <w:rPr>
                <w:bCs/>
                <w:sz w:val="24"/>
                <w:szCs w:val="24"/>
                <w:lang w:val="en-US"/>
              </w:rPr>
              <w:t>My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Perfect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Систематизация и обобщение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bCs/>
                <w:sz w:val="24"/>
                <w:szCs w:val="24"/>
                <w:lang w:val="en-US"/>
              </w:rPr>
              <w:lastRenderedPageBreak/>
              <w:t>Эссе</w:t>
            </w:r>
            <w:proofErr w:type="spellEnd"/>
            <w:r w:rsidRPr="00EF6236">
              <w:rPr>
                <w:bCs/>
                <w:sz w:val="24"/>
                <w:szCs w:val="24"/>
                <w:lang w:val="en-US"/>
              </w:rPr>
              <w:t>: My preferences in food and drinks.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sz w:val="24"/>
                <w:szCs w:val="24"/>
                <w:lang w:val="en-US"/>
              </w:rPr>
              <w:t>Эссе</w:t>
            </w:r>
            <w:proofErr w:type="spellEnd"/>
            <w:r w:rsidRPr="00EF6236">
              <w:rPr>
                <w:sz w:val="24"/>
                <w:szCs w:val="24"/>
                <w:lang w:val="en-US"/>
              </w:rPr>
              <w:t xml:space="preserve"> “My achievements so far”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Эссе: «Роль интернета в современной жизни»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:rsidR="00DC33DC" w:rsidRPr="00302013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употребляющиеся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the Present Perfect Tense.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3F5881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:rsidR="00DC33DC" w:rsidRPr="00B15EDB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890"/>
        </w:trPr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r w:rsidRPr="00EF6236">
              <w:rPr>
                <w:sz w:val="24"/>
                <w:szCs w:val="24"/>
                <w:lang w:val="en-US"/>
              </w:rPr>
              <w:t>s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Диалог «Телефонный разговор» «Роль интернета в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жизни»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AF75B4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:rsidR="00DC33DC" w:rsidRPr="00EF6236" w:rsidRDefault="00DC33DC" w:rsidP="00225828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 w:rsidR="00AF75B4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D5143A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21.5 Систематизация полученных знаний. Выполнение лексико-грамматических упражнений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3F5881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DC33DC" w:rsidRPr="00D5143A" w:rsidRDefault="00DC33DC" w:rsidP="00225828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4111"/>
        <w:gridCol w:w="4087"/>
      </w:tblGrid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6E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lastRenderedPageBreak/>
              <w:t>Likes and Dislikes</w:t>
            </w:r>
          </w:p>
          <w:p w:rsidR="00DC33DC" w:rsidRPr="00AF75B4" w:rsidRDefault="00AF75B4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Повествовательные предложения. Сложносочиненные союзные </w:t>
            </w:r>
            <w:r w:rsidRPr="00EF6236">
              <w:rPr>
                <w:sz w:val="24"/>
                <w:szCs w:val="24"/>
              </w:rPr>
              <w:lastRenderedPageBreak/>
              <w:t>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 w:rsidR="006E0A98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DC33DC" w:rsidRPr="00EF6236" w:rsidTr="00225828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“Who earns how much?”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Увлечения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“I believe” Ian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AF75B4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33DC" w:rsidRPr="00EF6236">
              <w:rPr>
                <w:sz w:val="24"/>
                <w:szCs w:val="24"/>
              </w:rPr>
              <w:t>овет, обязательство, разрешение.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:rsidR="00DC33DC" w:rsidRPr="00EF6236" w:rsidRDefault="00DC33DC" w:rsidP="00225828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="00AF75B4" w:rsidRPr="00585DBB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DC33DC" w:rsidRPr="00EA748E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1961"/>
        <w:gridCol w:w="3827"/>
        <w:gridCol w:w="1701"/>
        <w:gridCol w:w="709"/>
      </w:tblGrid>
      <w:tr w:rsidR="00DC33DC" w:rsidRPr="00EF6236" w:rsidTr="00225828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8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8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DB2CCC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="00AF75B4" w:rsidRPr="00DB2CCC">
              <w:rPr>
                <w:sz w:val="24"/>
                <w:szCs w:val="24"/>
                <w:lang w:val="en-US"/>
              </w:rPr>
              <w:t>.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9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9"/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10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1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положительных и </w:t>
            </w:r>
            <w:r w:rsidRPr="00EF6236">
              <w:rPr>
                <w:bCs/>
                <w:sz w:val="24"/>
                <w:szCs w:val="24"/>
              </w:rPr>
              <w:lastRenderedPageBreak/>
              <w:t>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011A7A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11" w:name="_Hlk94813093"/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Internet I the </w:t>
            </w:r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1"/>
          </w:p>
          <w:p w:rsidR="00DC33DC" w:rsidRPr="00011A7A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12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12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13" w:name="_Hlk94813157"/>
            <w:r w:rsidR="00011A7A"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 w:rsidR="00011A7A">
              <w:rPr>
                <w:sz w:val="24"/>
                <w:szCs w:val="24"/>
                <w:lang w:val="en-US"/>
              </w:rPr>
              <w:t>”</w:t>
            </w:r>
            <w:bookmarkEnd w:id="13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A748E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Pr="00011A7A" w:rsidRDefault="00011A7A" w:rsidP="002258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33DC" w:rsidRPr="00EF6236" w:rsidRDefault="00DC33DC" w:rsidP="00DC33D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C33DC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307"/>
        <w:gridCol w:w="1942"/>
        <w:gridCol w:w="2496"/>
        <w:gridCol w:w="2899"/>
        <w:gridCol w:w="3138"/>
        <w:gridCol w:w="2953"/>
      </w:tblGrid>
      <w:tr w:rsidR="00DC33DC" w:rsidRPr="00EF6236" w:rsidTr="0022582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DC33DC" w:rsidRPr="00EF6236" w:rsidTr="0022582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DC33DC" w:rsidRPr="00EF6236" w:rsidTr="0022582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proofErr w:type="gramStart"/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lastRenderedPageBreak/>
              <w:t>социокультурных и 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вопросы или 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:rsidR="00DC33DC" w:rsidRPr="00EF6236" w:rsidRDefault="00DC33DC" w:rsidP="00225828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</w:t>
            </w:r>
            <w:r w:rsidRPr="00EF6236">
              <w:rPr>
                <w:sz w:val="24"/>
                <w:szCs w:val="24"/>
              </w:rPr>
              <w:lastRenderedPageBreak/>
              <w:t>предварительной подготовки участвовать в диалогах на знакомую тему; писать простые связные тексты на знакомые или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</w:t>
            </w:r>
            <w:r w:rsidRPr="00EF6236">
              <w:rPr>
                <w:sz w:val="24"/>
                <w:szCs w:val="24"/>
              </w:rPr>
              <w:lastRenderedPageBreak/>
              <w:t>коммуникативные навыки 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Уважает историю и культурные традиции </w:t>
            </w:r>
            <w:r w:rsidRPr="00EF6236">
              <w:rPr>
                <w:sz w:val="24"/>
                <w:szCs w:val="24"/>
              </w:rPr>
              <w:lastRenderedPageBreak/>
              <w:t>других культур.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</w:t>
            </w:r>
            <w:r w:rsidRPr="00EF6236">
              <w:rPr>
                <w:sz w:val="24"/>
                <w:szCs w:val="24"/>
              </w:rPr>
              <w:lastRenderedPageBreak/>
              <w:t>моментов беседы; 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DC33DC" w:rsidRPr="00EF6236" w:rsidRDefault="00DC33DC" w:rsidP="0022582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DC33DC" w:rsidRPr="006A63BF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C33DC" w:rsidRPr="00EF6236" w:rsidTr="0022582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DC33DC" w:rsidRPr="00EA748E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:rsidR="00DC33DC" w:rsidRPr="00EF6236" w:rsidRDefault="00DC33DC" w:rsidP="00225828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:rsidR="00DC33DC" w:rsidRPr="00EF6236" w:rsidRDefault="00DC33DC" w:rsidP="00225828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:rsidR="00DC33DC" w:rsidRPr="00EF6236" w:rsidRDefault="00DC33DC" w:rsidP="00225828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:rsidR="00DC33DC" w:rsidRPr="00EF6236" w:rsidRDefault="00DC33DC" w:rsidP="00225828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:rsidR="00DC33DC" w:rsidRPr="00EF6236" w:rsidRDefault="00DC33DC" w:rsidP="00225828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:rsidR="00DC33DC" w:rsidRPr="00EF6236" w:rsidRDefault="00DC33DC" w:rsidP="00225828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:rsidR="00DC33DC" w:rsidRPr="00EF6236" w:rsidRDefault="00DC33DC" w:rsidP="00225828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:rsidR="00DC33DC" w:rsidRPr="00EF6236" w:rsidRDefault="00DC33DC" w:rsidP="00225828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6A63BF" w:rsidRDefault="00DC33DC" w:rsidP="00DC33DC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C33DC" w:rsidRPr="00EF6236" w:rsidTr="0022582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22582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EF6236">
              <w:rPr>
                <w:sz w:val="24"/>
                <w:szCs w:val="24"/>
              </w:rPr>
              <w:t>Допущена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одна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ошибка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или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два-три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недочета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Домашняя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</w:t>
            </w:r>
            <w:proofErr w:type="spellEnd"/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236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Обучающийся использует верные </w:t>
            </w:r>
            <w:proofErr w:type="gramStart"/>
            <w:r w:rsidRPr="00EF6236">
              <w:rPr>
                <w:sz w:val="24"/>
                <w:szCs w:val="24"/>
                <w:lang w:val="ru-RU"/>
              </w:rPr>
              <w:t>конструкции</w:t>
            </w:r>
            <w:proofErr w:type="gramEnd"/>
            <w:r w:rsidRPr="00EF6236">
              <w:rPr>
                <w:sz w:val="24"/>
                <w:szCs w:val="24"/>
                <w:lang w:val="ru-RU"/>
              </w:rPr>
              <w:t xml:space="preserve">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DC33DC" w:rsidRPr="00EF6236" w:rsidTr="0022582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DC33DC" w:rsidRPr="00EF6236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DC33DC" w:rsidRPr="00EA748E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The conductor does not let them do mistakes. 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We are usually staying at a hotel.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Why has she </w:t>
            </w:r>
            <w:proofErr w:type="gram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deny</w:t>
            </w:r>
            <w:proofErr w:type="gramEnd"/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the accusation?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What did </w:t>
            </w:r>
            <w:proofErr w:type="gramStart"/>
            <w:r w:rsidRPr="00EF6236">
              <w:rPr>
                <w:sz w:val="24"/>
                <w:szCs w:val="24"/>
                <w:lang w:val="en-US"/>
              </w:rPr>
              <w:t>made</w:t>
            </w:r>
            <w:proofErr w:type="gramEnd"/>
            <w:r w:rsidRPr="00EF6236">
              <w:rPr>
                <w:sz w:val="24"/>
                <w:szCs w:val="24"/>
                <w:lang w:val="en-US"/>
              </w:rPr>
              <w:t xml:space="preserve"> you laugh?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DC33DC" w:rsidRPr="00EF6236" w:rsidTr="00DB2CC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DB2CC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lastRenderedPageBreak/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 xml:space="preserve">Оценка неудовлетворительно – фрагментарные знания по темам, </w:t>
            </w:r>
            <w:r w:rsidRPr="00EF6236">
              <w:rPr>
                <w:rFonts w:ascii="Times New Roman" w:hAnsi="Times New Roman" w:cs="Times New Roman"/>
              </w:rPr>
              <w:lastRenderedPageBreak/>
              <w:t>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lastRenderedPageBreak/>
              <w:t>5-0</w:t>
            </w:r>
          </w:p>
        </w:tc>
        <w:tc>
          <w:tcPr>
            <w:tcW w:w="2056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Экзамен в устной форме по билетам</w:t>
            </w:r>
          </w:p>
          <w:p w:rsidR="00DC33DC" w:rsidRPr="00EF6236" w:rsidRDefault="00DC33DC" w:rsidP="00DB2CCC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33DC" w:rsidRPr="00EF6236" w:rsidRDefault="00DC33DC" w:rsidP="00DB2CCC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24 -30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не 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 – 11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:rsidR="00DC33DC" w:rsidRPr="00EF6236" w:rsidRDefault="00DB2CCC" w:rsidP="00DC33DC">
      <w:pPr>
        <w:pStyle w:val="1"/>
        <w:rPr>
          <w:rFonts w:eastAsiaTheme="minorEastAsia"/>
          <w:szCs w:val="24"/>
        </w:rPr>
        <w:sectPr w:rsidR="00DC33DC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lastRenderedPageBreak/>
        <w:br w:type="textWrapping" w:clear="all"/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:rsidR="00DC33DC" w:rsidRPr="00EF6236" w:rsidRDefault="00DC33DC" w:rsidP="00DC33DC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C33DC" w:rsidRPr="00EF6236" w:rsidTr="0022582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14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DC33DC" w:rsidRPr="00EF6236" w:rsidTr="0022582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DC33DC" w:rsidRPr="00EF6236" w:rsidTr="00225828">
        <w:trPr>
          <w:trHeight w:val="517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33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:rsidR="00DC33DC" w:rsidRPr="00EF6236" w:rsidRDefault="00DC33DC" w:rsidP="00DC33DC">
      <w:pPr>
        <w:pStyle w:val="af0"/>
        <w:ind w:left="709"/>
        <w:jc w:val="both"/>
        <w:rPr>
          <w:i/>
          <w:sz w:val="24"/>
          <w:szCs w:val="24"/>
        </w:rPr>
      </w:pP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:rsidR="00DC33DC" w:rsidRPr="00EF6236" w:rsidRDefault="00DC33DC" w:rsidP="00DC33DC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:rsidR="00DC33DC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671650" w:rsidRPr="00671650" w:rsidRDefault="00671650" w:rsidP="00671650"/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DC33DC" w:rsidRPr="00EF6236" w:rsidTr="00225828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33DC" w:rsidRPr="00EF6236" w:rsidTr="00225828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C33DC" w:rsidRPr="00EF6236" w:rsidTr="00225828">
        <w:trPr>
          <w:trHeight w:val="2714"/>
        </w:trPr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3DC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:rsidR="00DC33DC" w:rsidRPr="006A63BF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:rsidR="00DC33DC" w:rsidRPr="006A63BF" w:rsidRDefault="00DC33DC" w:rsidP="00225828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DC33DC" w:rsidRPr="00EF6236" w:rsidTr="00225828">
        <w:tc>
          <w:tcPr>
            <w:tcW w:w="4676" w:type="dxa"/>
            <w:shd w:val="clear" w:color="auto" w:fill="EDEDED" w:themeFill="accent3" w:themeFillTint="33"/>
            <w:vAlign w:val="center"/>
          </w:tcPr>
          <w:p w:rsidR="00DC33DC" w:rsidRPr="006A63BF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DC33DC" w:rsidRPr="00EF6236" w:rsidTr="0022582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DC33DC" w:rsidRPr="00EF6236" w:rsidTr="00225828">
        <w:tc>
          <w:tcPr>
            <w:tcW w:w="2836" w:type="dxa"/>
            <w:vMerge w:val="restart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Pr="00EF6236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Pr="00EF6236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EF6236">
              <w:rPr>
                <w:iCs/>
                <w:sz w:val="24"/>
                <w:szCs w:val="24"/>
              </w:rPr>
              <w:t>кБит</w:t>
            </w:r>
            <w:proofErr w:type="spellEnd"/>
            <w:r w:rsidRPr="00EF6236">
              <w:rPr>
                <w:iCs/>
                <w:sz w:val="24"/>
                <w:szCs w:val="24"/>
              </w:rPr>
              <w:t>/с</w:t>
            </w:r>
          </w:p>
        </w:tc>
      </w:tr>
    </w:tbl>
    <w:p w:rsidR="00DC33DC" w:rsidRPr="00EF6236" w:rsidRDefault="00DC33DC" w:rsidP="00DC33DC">
      <w:pPr>
        <w:pStyle w:val="af0"/>
        <w:rPr>
          <w:iCs/>
          <w:sz w:val="24"/>
          <w:szCs w:val="24"/>
        </w:rPr>
      </w:pPr>
    </w:p>
    <w:p w:rsidR="00DC33DC" w:rsidRPr="00EF6236" w:rsidRDefault="00DC33DC" w:rsidP="00DC33DC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33DC" w:rsidRPr="00EF6236" w:rsidRDefault="00DC33DC" w:rsidP="00DC33D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671650" w:rsidRDefault="00DC33DC" w:rsidP="00DC33DC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C33DC" w:rsidRPr="00EF6236" w:rsidTr="0022582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Martin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Hewings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Muphy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C33DC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33DC" w:rsidRPr="00EF6236" w:rsidRDefault="00DC33DC" w:rsidP="00DC33DC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C33DC" w:rsidRPr="00EF6236" w:rsidRDefault="00DC33DC" w:rsidP="00DC33DC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C33DC" w:rsidRPr="00EF6236" w:rsidTr="0022582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EF6236">
              <w:rPr>
                <w:sz w:val="24"/>
                <w:szCs w:val="24"/>
              </w:rPr>
              <w:t>Инфра-М</w:t>
            </w:r>
            <w:proofErr w:type="spellEnd"/>
            <w:r w:rsidRPr="00EF6236">
              <w:rPr>
                <w:sz w:val="24"/>
                <w:szCs w:val="24"/>
              </w:rPr>
              <w:t>»</w:t>
            </w:r>
          </w:p>
          <w:p w:rsidR="00DC33DC" w:rsidRPr="00EF6236" w:rsidRDefault="00C13877" w:rsidP="0022582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33DC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C33DC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F623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DC33DC" w:rsidRPr="00EF6236" w:rsidRDefault="00DC33DC" w:rsidP="00DC33DC">
      <w:pPr>
        <w:spacing w:before="120" w:after="120"/>
        <w:ind w:left="709"/>
        <w:jc w:val="both"/>
        <w:rPr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3"/>
        <w:rPr>
          <w:szCs w:val="24"/>
        </w:rPr>
      </w:pPr>
      <w:bookmarkStart w:id="14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14"/>
      <w:r w:rsidRPr="00EF6236">
        <w:rPr>
          <w:szCs w:val="24"/>
        </w:rPr>
        <w:t xml:space="preserve"> УЧЕБНОЙ ДИСЦИПЛИНЫ/МОДУЛЯ</w:t>
      </w:r>
    </w:p>
    <w:p w:rsidR="00DC33DC" w:rsidRPr="00EF6236" w:rsidRDefault="00DC33DC" w:rsidP="00DC33D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C33DC" w:rsidRPr="00EF6236" w:rsidRDefault="00DC33DC" w:rsidP="00DC33DC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3"/>
        <w:rPr>
          <w:szCs w:val="24"/>
        </w:rPr>
      </w:pPr>
    </w:p>
    <w:p w:rsidR="00DC33DC" w:rsidRPr="00EF6236" w:rsidRDefault="00DC33DC" w:rsidP="00DC33DC">
      <w:pPr>
        <w:rPr>
          <w:sz w:val="24"/>
          <w:szCs w:val="24"/>
        </w:rPr>
      </w:pPr>
    </w:p>
    <w:p w:rsidR="00BE3A03" w:rsidRDefault="00BE3A03"/>
    <w:p w:rsidR="002363E1" w:rsidRDefault="002363E1"/>
    <w:sectPr w:rsidR="002363E1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70" w:rsidRDefault="00846F70" w:rsidP="00DC33DC">
      <w:r>
        <w:separator/>
      </w:r>
    </w:p>
  </w:endnote>
  <w:endnote w:type="continuationSeparator" w:id="0">
    <w:p w:rsidR="00846F70" w:rsidRDefault="00846F70" w:rsidP="00DC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C13877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85DB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5DBB" w:rsidRDefault="00585DBB" w:rsidP="0022582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70" w:rsidRDefault="00846F70" w:rsidP="00DC33DC">
      <w:r>
        <w:separator/>
      </w:r>
    </w:p>
  </w:footnote>
  <w:footnote w:type="continuationSeparator" w:id="0">
    <w:p w:rsidR="00846F70" w:rsidRDefault="00846F70" w:rsidP="00DC33DC">
      <w:r>
        <w:continuationSeparator/>
      </w:r>
    </w:p>
  </w:footnote>
  <w:footnote w:id="1">
    <w:p w:rsidR="00585DBB" w:rsidRDefault="00585DBB" w:rsidP="00DC33DC">
      <w:pPr>
        <w:pStyle w:val="a6"/>
      </w:pPr>
    </w:p>
  </w:footnote>
  <w:footnote w:id="2">
    <w:p w:rsidR="00585DBB" w:rsidRPr="00D07E4A" w:rsidRDefault="00585DBB" w:rsidP="00DC33DC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85DBB" w:rsidRDefault="00C13877">
        <w:pPr>
          <w:pStyle w:val="ac"/>
          <w:jc w:val="center"/>
        </w:pPr>
        <w:fldSimple w:instr="PAGE   \* MERGEFORMAT">
          <w:r w:rsidR="00EA748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85DBB" w:rsidRDefault="00C13877">
        <w:pPr>
          <w:pStyle w:val="ac"/>
          <w:jc w:val="center"/>
        </w:pPr>
        <w:fldSimple w:instr="PAGE   \* MERGEFORMAT">
          <w:r w:rsidR="00EA748E">
            <w:rPr>
              <w:noProof/>
            </w:rPr>
            <w:t>53</w:t>
          </w:r>
        </w:fldSimple>
      </w:p>
    </w:sdtContent>
  </w:sdt>
  <w:p w:rsidR="00585DBB" w:rsidRDefault="00585DB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85DBB" w:rsidRDefault="00C13877">
        <w:pPr>
          <w:pStyle w:val="ac"/>
          <w:jc w:val="center"/>
        </w:pPr>
        <w:fldSimple w:instr="PAGE   \* MERGEFORMAT">
          <w:r w:rsidR="00EA748E">
            <w:rPr>
              <w:noProof/>
            </w:rPr>
            <w:t>55</w:t>
          </w:r>
        </w:fldSimple>
      </w:p>
    </w:sdtContent>
  </w:sdt>
  <w:p w:rsidR="00585DBB" w:rsidRDefault="00585D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7928"/>
    <w:multiLevelType w:val="hybridMultilevel"/>
    <w:tmpl w:val="632853CC"/>
    <w:lvl w:ilvl="0" w:tplc="503C80E8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02B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A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2E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0C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47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A4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AE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FF68CC82">
      <w:start w:val="1"/>
      <w:numFmt w:val="decimal"/>
      <w:lvlText w:val="%1."/>
      <w:lvlJc w:val="left"/>
      <w:pPr>
        <w:ind w:left="927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952"/>
    <w:multiLevelType w:val="hybridMultilevel"/>
    <w:tmpl w:val="ACCE0C36"/>
    <w:lvl w:ilvl="0" w:tplc="0419000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DAD225A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8554F"/>
    <w:multiLevelType w:val="hybridMultilevel"/>
    <w:tmpl w:val="B9441DE6"/>
    <w:lvl w:ilvl="0" w:tplc="04190001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A10ED"/>
    <w:multiLevelType w:val="hybridMultilevel"/>
    <w:tmpl w:val="167CF412"/>
    <w:lvl w:ilvl="0" w:tplc="88129D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6E7"/>
    <w:multiLevelType w:val="hybridMultilevel"/>
    <w:tmpl w:val="22A21A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E5D41"/>
    <w:multiLevelType w:val="hybridMultilevel"/>
    <w:tmpl w:val="BE322112"/>
    <w:lvl w:ilvl="0" w:tplc="08C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B48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36C0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1437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0441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F869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548C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AC88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6EE3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14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>
    <w:nsid w:val="65970CB0"/>
    <w:multiLevelType w:val="hybridMultilevel"/>
    <w:tmpl w:val="672C6E84"/>
    <w:lvl w:ilvl="0" w:tplc="316C6A3C">
      <w:start w:val="1"/>
      <w:numFmt w:val="decimal"/>
      <w:lvlText w:val="%1."/>
      <w:lvlJc w:val="left"/>
      <w:pPr>
        <w:ind w:left="785" w:hanging="360"/>
      </w:pPr>
    </w:lvl>
    <w:lvl w:ilvl="1" w:tplc="E8E419A4" w:tentative="1">
      <w:start w:val="1"/>
      <w:numFmt w:val="lowerLetter"/>
      <w:lvlText w:val="%2."/>
      <w:lvlJc w:val="left"/>
      <w:pPr>
        <w:ind w:left="1440" w:hanging="360"/>
      </w:pPr>
    </w:lvl>
    <w:lvl w:ilvl="2" w:tplc="0F14E8CC" w:tentative="1">
      <w:start w:val="1"/>
      <w:numFmt w:val="lowerRoman"/>
      <w:lvlText w:val="%3."/>
      <w:lvlJc w:val="right"/>
      <w:pPr>
        <w:ind w:left="2160" w:hanging="180"/>
      </w:pPr>
    </w:lvl>
    <w:lvl w:ilvl="3" w:tplc="797E735E" w:tentative="1">
      <w:start w:val="1"/>
      <w:numFmt w:val="decimal"/>
      <w:lvlText w:val="%4."/>
      <w:lvlJc w:val="left"/>
      <w:pPr>
        <w:ind w:left="2880" w:hanging="360"/>
      </w:pPr>
    </w:lvl>
    <w:lvl w:ilvl="4" w:tplc="7690F8AA" w:tentative="1">
      <w:start w:val="1"/>
      <w:numFmt w:val="lowerLetter"/>
      <w:lvlText w:val="%5."/>
      <w:lvlJc w:val="left"/>
      <w:pPr>
        <w:ind w:left="3600" w:hanging="360"/>
      </w:pPr>
    </w:lvl>
    <w:lvl w:ilvl="5" w:tplc="4112E2A2" w:tentative="1">
      <w:start w:val="1"/>
      <w:numFmt w:val="lowerRoman"/>
      <w:lvlText w:val="%6."/>
      <w:lvlJc w:val="right"/>
      <w:pPr>
        <w:ind w:left="4320" w:hanging="180"/>
      </w:pPr>
    </w:lvl>
    <w:lvl w:ilvl="6" w:tplc="E9B0BFB4" w:tentative="1">
      <w:start w:val="1"/>
      <w:numFmt w:val="decimal"/>
      <w:lvlText w:val="%7."/>
      <w:lvlJc w:val="left"/>
      <w:pPr>
        <w:ind w:left="5040" w:hanging="360"/>
      </w:pPr>
    </w:lvl>
    <w:lvl w:ilvl="7" w:tplc="02C6E5BC" w:tentative="1">
      <w:start w:val="1"/>
      <w:numFmt w:val="lowerLetter"/>
      <w:lvlText w:val="%8."/>
      <w:lvlJc w:val="left"/>
      <w:pPr>
        <w:ind w:left="5760" w:hanging="360"/>
      </w:pPr>
    </w:lvl>
    <w:lvl w:ilvl="8" w:tplc="02A6D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D174E414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6D523FC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F652280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58A64E8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C966D65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7598B20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215C42F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273228F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2489CB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C0341DA2">
      <w:start w:val="1"/>
      <w:numFmt w:val="decimal"/>
      <w:lvlText w:val="%1."/>
      <w:lvlJc w:val="left"/>
      <w:pPr>
        <w:ind w:left="720" w:hanging="360"/>
      </w:pPr>
    </w:lvl>
    <w:lvl w:ilvl="1" w:tplc="22A4660A" w:tentative="1">
      <w:start w:val="1"/>
      <w:numFmt w:val="lowerLetter"/>
      <w:lvlText w:val="%2."/>
      <w:lvlJc w:val="left"/>
      <w:pPr>
        <w:ind w:left="1440" w:hanging="360"/>
      </w:pPr>
    </w:lvl>
    <w:lvl w:ilvl="2" w:tplc="F4D8A444" w:tentative="1">
      <w:start w:val="1"/>
      <w:numFmt w:val="lowerRoman"/>
      <w:lvlText w:val="%3."/>
      <w:lvlJc w:val="right"/>
      <w:pPr>
        <w:ind w:left="2160" w:hanging="180"/>
      </w:pPr>
    </w:lvl>
    <w:lvl w:ilvl="3" w:tplc="312A8B54" w:tentative="1">
      <w:start w:val="1"/>
      <w:numFmt w:val="decimal"/>
      <w:lvlText w:val="%4."/>
      <w:lvlJc w:val="left"/>
      <w:pPr>
        <w:ind w:left="2880" w:hanging="360"/>
      </w:pPr>
    </w:lvl>
    <w:lvl w:ilvl="4" w:tplc="BFE6936A" w:tentative="1">
      <w:start w:val="1"/>
      <w:numFmt w:val="lowerLetter"/>
      <w:lvlText w:val="%5."/>
      <w:lvlJc w:val="left"/>
      <w:pPr>
        <w:ind w:left="3600" w:hanging="360"/>
      </w:pPr>
    </w:lvl>
    <w:lvl w:ilvl="5" w:tplc="EF6217D0" w:tentative="1">
      <w:start w:val="1"/>
      <w:numFmt w:val="lowerRoman"/>
      <w:lvlText w:val="%6."/>
      <w:lvlJc w:val="right"/>
      <w:pPr>
        <w:ind w:left="4320" w:hanging="180"/>
      </w:pPr>
    </w:lvl>
    <w:lvl w:ilvl="6" w:tplc="02585232" w:tentative="1">
      <w:start w:val="1"/>
      <w:numFmt w:val="decimal"/>
      <w:lvlText w:val="%7."/>
      <w:lvlJc w:val="left"/>
      <w:pPr>
        <w:ind w:left="5040" w:hanging="360"/>
      </w:pPr>
    </w:lvl>
    <w:lvl w:ilvl="7" w:tplc="97D0709C" w:tentative="1">
      <w:start w:val="1"/>
      <w:numFmt w:val="lowerLetter"/>
      <w:lvlText w:val="%8."/>
      <w:lvlJc w:val="left"/>
      <w:pPr>
        <w:ind w:left="5760" w:hanging="360"/>
      </w:pPr>
    </w:lvl>
    <w:lvl w:ilvl="8" w:tplc="A57AB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"/>
  </w:num>
  <w:num w:numId="5">
    <w:abstractNumId w:val="32"/>
  </w:num>
  <w:num w:numId="6">
    <w:abstractNumId w:val="35"/>
  </w:num>
  <w:num w:numId="7">
    <w:abstractNumId w:val="29"/>
  </w:num>
  <w:num w:numId="8">
    <w:abstractNumId w:val="12"/>
  </w:num>
  <w:num w:numId="9">
    <w:abstractNumId w:val="11"/>
  </w:num>
  <w:num w:numId="10">
    <w:abstractNumId w:val="4"/>
  </w:num>
  <w:num w:numId="11">
    <w:abstractNumId w:val="24"/>
  </w:num>
  <w:num w:numId="12">
    <w:abstractNumId w:val="28"/>
  </w:num>
  <w:num w:numId="13">
    <w:abstractNumId w:val="5"/>
  </w:num>
  <w:num w:numId="14">
    <w:abstractNumId w:val="34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22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03"/>
    <w:rsid w:val="00011A7A"/>
    <w:rsid w:val="000E3855"/>
    <w:rsid w:val="00225828"/>
    <w:rsid w:val="002363E1"/>
    <w:rsid w:val="00383E8F"/>
    <w:rsid w:val="0039271F"/>
    <w:rsid w:val="003A20A4"/>
    <w:rsid w:val="003B0253"/>
    <w:rsid w:val="003D20F5"/>
    <w:rsid w:val="003F5881"/>
    <w:rsid w:val="00432177"/>
    <w:rsid w:val="00462A15"/>
    <w:rsid w:val="00475608"/>
    <w:rsid w:val="00573AC4"/>
    <w:rsid w:val="00582EA3"/>
    <w:rsid w:val="00584F7B"/>
    <w:rsid w:val="00585DBB"/>
    <w:rsid w:val="00585F28"/>
    <w:rsid w:val="00671650"/>
    <w:rsid w:val="006E0A98"/>
    <w:rsid w:val="006F4AD0"/>
    <w:rsid w:val="00761EBB"/>
    <w:rsid w:val="00846F70"/>
    <w:rsid w:val="009C4826"/>
    <w:rsid w:val="00AD51BB"/>
    <w:rsid w:val="00AF75B4"/>
    <w:rsid w:val="00B05BFD"/>
    <w:rsid w:val="00B15EDB"/>
    <w:rsid w:val="00BE3A03"/>
    <w:rsid w:val="00C13877"/>
    <w:rsid w:val="00D5249C"/>
    <w:rsid w:val="00D73DC7"/>
    <w:rsid w:val="00DB2CCC"/>
    <w:rsid w:val="00DC33DC"/>
    <w:rsid w:val="00E1733E"/>
    <w:rsid w:val="00EA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3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C33DC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C33DC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C33DC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C33DC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C33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C33DC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C33D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C33D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C33D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C33D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C33D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C33D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C33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C3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C33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C33DC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DC3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C33D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C33DC"/>
    <w:rPr>
      <w:vertAlign w:val="superscript"/>
    </w:rPr>
  </w:style>
  <w:style w:type="paragraph" w:customStyle="1" w:styleId="12">
    <w:name w:val="Стиль1"/>
    <w:basedOn w:val="a2"/>
    <w:rsid w:val="00DC33DC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C33DC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C33DC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C33DC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C33DC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C33DC"/>
  </w:style>
  <w:style w:type="paragraph" w:styleId="af4">
    <w:name w:val="Title"/>
    <w:link w:val="af5"/>
    <w:qFormat/>
    <w:rsid w:val="00DC3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C33DC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C33DC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C33DC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C33DC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C33DC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C33D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C33DC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C33DC"/>
    <w:rPr>
      <w:sz w:val="24"/>
      <w:lang w:val="ru-RU" w:eastAsia="ru-RU" w:bidi="ar-SA"/>
    </w:rPr>
  </w:style>
  <w:style w:type="character" w:styleId="af9">
    <w:name w:val="page number"/>
    <w:rsid w:val="00DC33DC"/>
  </w:style>
  <w:style w:type="paragraph" w:customStyle="1" w:styleId="afa">
    <w:name w:val="бычный"/>
    <w:rsid w:val="00D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C33DC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C33DC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C33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C33DC"/>
    <w:rPr>
      <w:i/>
      <w:iCs/>
    </w:rPr>
  </w:style>
  <w:style w:type="paragraph" w:customStyle="1" w:styleId="15">
    <w:name w:val="Обычный1"/>
    <w:rsid w:val="00DC33DC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C33D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C33D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C33D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C33D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C33DC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C33DC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C33DC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C33DC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C33DC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C33DC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C3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C33D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C33D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C33DC"/>
  </w:style>
  <w:style w:type="character" w:customStyle="1" w:styleId="s12">
    <w:name w:val="s12"/>
    <w:basedOn w:val="a3"/>
    <w:rsid w:val="00DC33DC"/>
  </w:style>
  <w:style w:type="character" w:customStyle="1" w:styleId="s13">
    <w:name w:val="s13"/>
    <w:basedOn w:val="a3"/>
    <w:rsid w:val="00DC33DC"/>
  </w:style>
  <w:style w:type="character" w:customStyle="1" w:styleId="s14">
    <w:name w:val="s14"/>
    <w:basedOn w:val="a3"/>
    <w:rsid w:val="00DC33DC"/>
  </w:style>
  <w:style w:type="character" w:customStyle="1" w:styleId="s15">
    <w:name w:val="s15"/>
    <w:basedOn w:val="a3"/>
    <w:rsid w:val="00DC33DC"/>
  </w:style>
  <w:style w:type="paragraph" w:customStyle="1" w:styleId="p2">
    <w:name w:val="p2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C33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C33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C33DC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C3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C33DC"/>
    <w:rPr>
      <w:sz w:val="16"/>
      <w:szCs w:val="16"/>
    </w:rPr>
  </w:style>
  <w:style w:type="paragraph" w:styleId="aff3">
    <w:name w:val="annotation text"/>
    <w:basedOn w:val="a2"/>
    <w:link w:val="aff4"/>
    <w:rsid w:val="00DC33DC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C33DC"/>
    <w:rPr>
      <w:b/>
      <w:bCs/>
    </w:rPr>
  </w:style>
  <w:style w:type="character" w:customStyle="1" w:styleId="aff6">
    <w:name w:val="Тема примечания Знак"/>
    <w:basedOn w:val="aff4"/>
    <w:link w:val="aff5"/>
    <w:rsid w:val="00DC3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C33DC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C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C33DC"/>
    <w:rPr>
      <w:rFonts w:cs="Times New Roman"/>
      <w:b/>
      <w:bCs/>
    </w:rPr>
  </w:style>
  <w:style w:type="paragraph" w:customStyle="1" w:styleId="Style20">
    <w:name w:val="Style20"/>
    <w:basedOn w:val="a2"/>
    <w:rsid w:val="00DC33D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C33D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C33DC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C33D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C33DC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C3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C33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C33DC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C33D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C33D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C3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C33D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C33D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C33D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C33D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C33D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C33D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C33D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C3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C33DC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C33DC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C33DC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C33D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C33DC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C33DC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C33D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C33D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C33DC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C33DC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C33DC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C33D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C33D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C33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C3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C33DC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C33DC"/>
    <w:rPr>
      <w:color w:val="808080"/>
    </w:rPr>
  </w:style>
  <w:style w:type="character" w:customStyle="1" w:styleId="extended-textshort">
    <w:name w:val="extended-text__short"/>
    <w:basedOn w:val="a3"/>
    <w:rsid w:val="00DC33DC"/>
  </w:style>
  <w:style w:type="paragraph" w:customStyle="1" w:styleId="pboth">
    <w:name w:val="pboth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C33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C33D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56</Pages>
  <Words>9023</Words>
  <Characters>51434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20</cp:revision>
  <dcterms:created xsi:type="dcterms:W3CDTF">2022-01-16T19:47:00Z</dcterms:created>
  <dcterms:modified xsi:type="dcterms:W3CDTF">2022-02-20T10:35:00Z</dcterms:modified>
</cp:coreProperties>
</file>