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16" w:rsidRPr="00DC111D" w:rsidRDefault="003B2069" w:rsidP="008F1358">
      <w:pPr>
        <w:jc w:val="center"/>
      </w:pPr>
      <w:r>
        <w:rPr>
          <w:noProof/>
        </w:rPr>
        <w:pict>
          <v:rect id="_x0000_s1027" style="position:absolute;left:0;text-align:left;margin-left:532.2pt;margin-top:-18pt;width:218.45pt;height:1in;z-index:251654656" filled="f" stroked="f">
            <v:textbox style="mso-next-textbox:#_x0000_s1027" inset="0,0,0,0">
              <w:txbxContent>
                <w:p w:rsidR="003B2069" w:rsidRDefault="003B2069" w:rsidP="00937516">
                  <w:pPr>
                    <w:pStyle w:val="ae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2" style="position:absolute;left:0;text-align:left;margin-left:746.35pt;margin-top:161.8pt;width:.95pt;height:.7pt;z-index:251655680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31" style="position:absolute;left:0;text-align:left;margin-left:428.6pt;margin-top:452pt;width:.7pt;height:.75pt;z-index:251656704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30" style="position:absolute;left:0;text-align:left;margin-left:731.7pt;margin-top:452pt;width:.75pt;height:.75pt;z-index:251657728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29" style="position:absolute;left:0;text-align:left;margin-left:429.05pt;margin-top:452pt;width:.75pt;height:.75pt;z-index:251658752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732.2pt;margin-top:452pt;width:.7pt;height:.75pt;z-index:251659776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26" style="position:absolute;left:0;text-align:left;margin-left:719.95pt;margin-top:480.1pt;width:29.25pt;height:16.05pt;z-index:251660800" filled="f" stroked="f">
            <v:textbox style="mso-next-textbox:#_x0000_s1026" inset="0,0,0,0">
              <w:txbxContent>
                <w:p w:rsidR="003B2069" w:rsidRDefault="003B2069" w:rsidP="00937516"/>
              </w:txbxContent>
            </v:textbox>
          </v:rect>
        </w:pict>
      </w:r>
      <w:r w:rsidR="00D31A0A">
        <w:rPr>
          <w:noProof/>
        </w:rPr>
        <w:t>МИНОБРНАУКИ РОССИИ</w:t>
      </w:r>
    </w:p>
    <w:p w:rsidR="00937516" w:rsidRPr="00DC111D" w:rsidRDefault="00937516" w:rsidP="00937516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937516" w:rsidRPr="00DC111D" w:rsidRDefault="00D31A0A" w:rsidP="00937516">
      <w:pPr>
        <w:jc w:val="center"/>
      </w:pPr>
      <w:r>
        <w:t xml:space="preserve">высшего </w:t>
      </w:r>
      <w:r w:rsidR="00937516" w:rsidRPr="00DC111D">
        <w:t>образования</w:t>
      </w:r>
    </w:p>
    <w:p w:rsidR="00937516" w:rsidRDefault="00937516" w:rsidP="00937516">
      <w:pPr>
        <w:jc w:val="center"/>
      </w:pPr>
      <w:r w:rsidRPr="00DC111D">
        <w:t>«Российский государственный университет им. А.Н. Косыгина»</w:t>
      </w:r>
    </w:p>
    <w:p w:rsidR="00937516" w:rsidRPr="00DC111D" w:rsidRDefault="00937516" w:rsidP="00937516">
      <w:pPr>
        <w:jc w:val="center"/>
      </w:pPr>
      <w:r>
        <w:t>(Технологии. Дизайн. Искусство.)</w:t>
      </w:r>
    </w:p>
    <w:p w:rsidR="00937516" w:rsidRDefault="00937516" w:rsidP="0093751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937516" w:rsidRPr="00B72CDC" w:rsidTr="00F31EF4">
        <w:tc>
          <w:tcPr>
            <w:tcW w:w="5003" w:type="dxa"/>
            <w:vAlign w:val="center"/>
          </w:tcPr>
          <w:p w:rsidR="00937516" w:rsidRPr="00B72CDC" w:rsidRDefault="00937516" w:rsidP="00F31EF4"/>
        </w:tc>
        <w:tc>
          <w:tcPr>
            <w:tcW w:w="4568" w:type="dxa"/>
            <w:vAlign w:val="center"/>
          </w:tcPr>
          <w:p w:rsidR="00937516" w:rsidRPr="0028428A" w:rsidRDefault="00937516" w:rsidP="00F31EF4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937516" w:rsidRPr="00B72CDC" w:rsidTr="00F31EF4">
        <w:trPr>
          <w:trHeight w:val="429"/>
        </w:trPr>
        <w:tc>
          <w:tcPr>
            <w:tcW w:w="5003" w:type="dxa"/>
            <w:vAlign w:val="center"/>
          </w:tcPr>
          <w:p w:rsidR="00937516" w:rsidRPr="00B72CDC" w:rsidRDefault="00937516" w:rsidP="00F31EF4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937516" w:rsidRDefault="00937516" w:rsidP="00F31EF4">
            <w:r>
              <w:t xml:space="preserve">Проректор </w:t>
            </w:r>
          </w:p>
          <w:p w:rsidR="00937516" w:rsidRPr="00B72CDC" w:rsidRDefault="00937516" w:rsidP="00F31EF4">
            <w:r>
              <w:t>по учебно-методической</w:t>
            </w:r>
            <w:r w:rsidRPr="00B72CDC">
              <w:t xml:space="preserve"> работе </w:t>
            </w:r>
          </w:p>
          <w:p w:rsidR="00937516" w:rsidRPr="00B72CDC" w:rsidRDefault="00937516" w:rsidP="00F31EF4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937516" w:rsidRPr="00B72CDC" w:rsidTr="00F31EF4">
        <w:trPr>
          <w:trHeight w:val="404"/>
        </w:trPr>
        <w:tc>
          <w:tcPr>
            <w:tcW w:w="5003" w:type="dxa"/>
            <w:vAlign w:val="center"/>
          </w:tcPr>
          <w:p w:rsidR="00937516" w:rsidRPr="00B72CDC" w:rsidRDefault="00937516" w:rsidP="00F31EF4"/>
        </w:tc>
        <w:tc>
          <w:tcPr>
            <w:tcW w:w="4568" w:type="dxa"/>
            <w:vAlign w:val="center"/>
          </w:tcPr>
          <w:p w:rsidR="00937516" w:rsidRPr="00B72CDC" w:rsidRDefault="00937516" w:rsidP="00F31EF4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Pr="0015599E" w:rsidRDefault="00937516" w:rsidP="00937516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937516" w:rsidRDefault="00937516" w:rsidP="0093751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937516" w:rsidRPr="004A6AC1" w:rsidRDefault="00667B45" w:rsidP="00667B45">
      <w:pPr>
        <w:tabs>
          <w:tab w:val="right" w:leader="underscore" w:pos="8505"/>
        </w:tabs>
        <w:outlineLvl w:val="0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</w:t>
      </w:r>
      <w:r w:rsidR="00991BA5" w:rsidRPr="004A6AC1">
        <w:rPr>
          <w:b/>
          <w:bCs/>
          <w:sz w:val="28"/>
          <w:szCs w:val="28"/>
        </w:rPr>
        <w:t>А</w:t>
      </w:r>
      <w:r w:rsidR="0059105D" w:rsidRPr="004A6AC1">
        <w:rPr>
          <w:b/>
          <w:bCs/>
          <w:sz w:val="28"/>
          <w:szCs w:val="28"/>
        </w:rPr>
        <w:t>нсамбль</w:t>
      </w:r>
    </w:p>
    <w:p w:rsidR="00937516" w:rsidRDefault="00937516" w:rsidP="0027678A">
      <w:pPr>
        <w:tabs>
          <w:tab w:val="right" w:leader="underscore" w:pos="8505"/>
        </w:tabs>
        <w:ind w:firstLine="567"/>
        <w:outlineLvl w:val="0"/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937516" w:rsidRPr="00871BD0" w:rsidRDefault="00937516" w:rsidP="00937516">
      <w:pPr>
        <w:tabs>
          <w:tab w:val="right" w:leader="underscore" w:pos="8505"/>
        </w:tabs>
        <w:outlineLvl w:val="0"/>
        <w:rPr>
          <w:b/>
          <w:bCs/>
        </w:rPr>
      </w:pPr>
      <w:r w:rsidRPr="00871BD0">
        <w:rPr>
          <w:b/>
          <w:bCs/>
        </w:rPr>
        <w:t xml:space="preserve">Уровень освоения основной </w:t>
      </w:r>
    </w:p>
    <w:p w:rsidR="00937516" w:rsidRPr="00871BD0" w:rsidRDefault="00937516" w:rsidP="00937516">
      <w:pPr>
        <w:tabs>
          <w:tab w:val="right" w:leader="underscore" w:pos="8505"/>
        </w:tabs>
        <w:outlineLvl w:val="0"/>
        <w:rPr>
          <w:b/>
          <w:bCs/>
        </w:rPr>
      </w:pPr>
      <w:r w:rsidRPr="00871BD0">
        <w:rPr>
          <w:b/>
          <w:bCs/>
        </w:rPr>
        <w:t xml:space="preserve">профессиональной              </w:t>
      </w:r>
      <w:r w:rsidR="00991BA5" w:rsidRPr="00871BD0">
        <w:rPr>
          <w:b/>
          <w:bCs/>
        </w:rPr>
        <w:t xml:space="preserve">                    </w:t>
      </w:r>
      <w:proofErr w:type="spellStart"/>
      <w:r w:rsidR="00265DD8">
        <w:rPr>
          <w:bCs/>
        </w:rPr>
        <w:t>Специ</w:t>
      </w:r>
      <w:r w:rsidR="00CB7128">
        <w:rPr>
          <w:bCs/>
        </w:rPr>
        <w:t>алитет</w:t>
      </w:r>
      <w:proofErr w:type="spellEnd"/>
    </w:p>
    <w:p w:rsidR="00937516" w:rsidRPr="00871BD0" w:rsidRDefault="00937516" w:rsidP="00937516">
      <w:pPr>
        <w:tabs>
          <w:tab w:val="right" w:leader="underscore" w:pos="8505"/>
        </w:tabs>
        <w:outlineLvl w:val="0"/>
        <w:rPr>
          <w:bCs/>
        </w:rPr>
      </w:pPr>
      <w:r w:rsidRPr="00871BD0">
        <w:rPr>
          <w:b/>
          <w:bCs/>
        </w:rPr>
        <w:t xml:space="preserve">образовательной программы </w:t>
      </w:r>
    </w:p>
    <w:p w:rsidR="00937516" w:rsidRDefault="00937516" w:rsidP="00937516">
      <w:pPr>
        <w:tabs>
          <w:tab w:val="right" w:leader="underscore" w:pos="8505"/>
        </w:tabs>
        <w:rPr>
          <w:bCs/>
          <w:i/>
          <w:sz w:val="22"/>
          <w:szCs w:val="22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 </w:t>
      </w:r>
    </w:p>
    <w:p w:rsidR="00937516" w:rsidRPr="004A6AC1" w:rsidRDefault="00CB7128" w:rsidP="00937516">
      <w:pPr>
        <w:tabs>
          <w:tab w:val="right" w:leader="underscore" w:pos="8505"/>
        </w:tabs>
        <w:rPr>
          <w:bCs/>
        </w:rPr>
      </w:pPr>
      <w:r>
        <w:rPr>
          <w:b/>
          <w:bCs/>
          <w:szCs w:val="22"/>
        </w:rPr>
        <w:t>Специальность</w:t>
      </w:r>
      <w:r w:rsidR="0027678A" w:rsidRPr="00AF39A1">
        <w:rPr>
          <w:b/>
          <w:bCs/>
          <w:szCs w:val="22"/>
        </w:rPr>
        <w:t xml:space="preserve">         </w:t>
      </w:r>
      <w:r w:rsidR="00D24A17">
        <w:rPr>
          <w:bCs/>
        </w:rPr>
        <w:t>53.05.01</w:t>
      </w:r>
      <w:r w:rsidR="00937516" w:rsidRPr="004A6AC1">
        <w:rPr>
          <w:bCs/>
        </w:rPr>
        <w:t xml:space="preserve"> </w:t>
      </w:r>
      <w:r w:rsidR="00D24A17" w:rsidRPr="00D24A17">
        <w:rPr>
          <w:bCs/>
        </w:rPr>
        <w:t>Искусс</w:t>
      </w:r>
      <w:r w:rsidR="00D24A17">
        <w:rPr>
          <w:bCs/>
        </w:rPr>
        <w:t>тво концертного исполнительства</w:t>
      </w:r>
    </w:p>
    <w:p w:rsidR="0027678A" w:rsidRPr="004A6AC1" w:rsidRDefault="0027678A" w:rsidP="00937516">
      <w:pPr>
        <w:tabs>
          <w:tab w:val="right" w:leader="underscore" w:pos="8505"/>
        </w:tabs>
        <w:rPr>
          <w:bCs/>
        </w:rPr>
      </w:pPr>
    </w:p>
    <w:p w:rsidR="00D24A17" w:rsidRDefault="00CB7128" w:rsidP="00937516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>Специализация</w:t>
      </w:r>
      <w:r w:rsidR="00937516">
        <w:rPr>
          <w:b/>
          <w:bCs/>
        </w:rPr>
        <w:t xml:space="preserve">   </w:t>
      </w:r>
      <w:r w:rsidR="00D24A17" w:rsidRPr="00D24A17">
        <w:rPr>
          <w:bCs/>
        </w:rPr>
        <w:t>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</w:t>
      </w:r>
      <w:r w:rsidR="00D24A17">
        <w:rPr>
          <w:bCs/>
        </w:rPr>
        <w:t>е духовые и ударные инструменты</w:t>
      </w:r>
    </w:p>
    <w:p w:rsidR="00937516" w:rsidRPr="004A6AC1" w:rsidRDefault="00937516" w:rsidP="00937516">
      <w:pPr>
        <w:tabs>
          <w:tab w:val="right" w:leader="underscore" w:pos="8505"/>
        </w:tabs>
        <w:rPr>
          <w:b/>
          <w:bCs/>
        </w:rPr>
      </w:pPr>
      <w:r w:rsidRPr="004A6AC1">
        <w:rPr>
          <w:b/>
          <w:bCs/>
        </w:rPr>
        <w:t xml:space="preserve">                                              </w:t>
      </w: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Формы обучения                  </w:t>
      </w:r>
      <w:r w:rsidR="0027678A">
        <w:rPr>
          <w:b/>
          <w:bCs/>
        </w:rPr>
        <w:t xml:space="preserve">          </w:t>
      </w:r>
      <w:r w:rsidR="004A6AC1">
        <w:rPr>
          <w:b/>
          <w:bCs/>
        </w:rPr>
        <w:t xml:space="preserve">         </w:t>
      </w:r>
      <w:r w:rsidR="0027678A">
        <w:rPr>
          <w:b/>
          <w:bCs/>
        </w:rPr>
        <w:t xml:space="preserve"> </w:t>
      </w:r>
      <w:r w:rsidR="0027678A" w:rsidRPr="004A6AC1">
        <w:rPr>
          <w:bCs/>
        </w:rPr>
        <w:t xml:space="preserve">очная  </w:t>
      </w:r>
    </w:p>
    <w:p w:rsidR="00937516" w:rsidRPr="0064291D" w:rsidRDefault="00937516" w:rsidP="00937516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</w:t>
      </w: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937516" w:rsidRPr="004A6AC1" w:rsidRDefault="005D7202" w:rsidP="00937516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>освоения</w:t>
      </w:r>
      <w:r w:rsidR="00937516">
        <w:rPr>
          <w:b/>
          <w:bCs/>
        </w:rPr>
        <w:t xml:space="preserve"> ОПОП                  </w:t>
      </w:r>
      <w:r w:rsidR="00937516" w:rsidRPr="007D6E82">
        <w:rPr>
          <w:bCs/>
          <w:i/>
        </w:rPr>
        <w:t xml:space="preserve">  </w:t>
      </w:r>
      <w:r w:rsidR="004A6AC1">
        <w:rPr>
          <w:b/>
          <w:bCs/>
        </w:rPr>
        <w:t xml:space="preserve">                    </w:t>
      </w:r>
      <w:r w:rsidR="00D24A17">
        <w:rPr>
          <w:bCs/>
        </w:rPr>
        <w:t>5 лет</w:t>
      </w:r>
    </w:p>
    <w:p w:rsidR="00937516" w:rsidRPr="00087D04" w:rsidRDefault="00937516" w:rsidP="00937516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937516" w:rsidRPr="004A6AC1" w:rsidRDefault="00937516" w:rsidP="004A6AC1">
      <w:pPr>
        <w:tabs>
          <w:tab w:val="right" w:leader="underscore" w:pos="8505"/>
        </w:tabs>
        <w:jc w:val="both"/>
        <w:rPr>
          <w:bCs/>
        </w:rPr>
      </w:pPr>
      <w:r w:rsidRPr="00E94CC0">
        <w:rPr>
          <w:b/>
          <w:bCs/>
        </w:rPr>
        <w:t>Институт (</w:t>
      </w:r>
      <w:proofErr w:type="gramStart"/>
      <w:r w:rsidRPr="00E94CC0">
        <w:rPr>
          <w:b/>
          <w:bCs/>
        </w:rPr>
        <w:t>факультет)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</w:t>
      </w:r>
      <w:r w:rsidR="004A6AC1" w:rsidRPr="004A6AC1">
        <w:rPr>
          <w:bCs/>
        </w:rPr>
        <w:t xml:space="preserve">Академия имени </w:t>
      </w:r>
      <w:proofErr w:type="spellStart"/>
      <w:r w:rsidR="004A6AC1" w:rsidRPr="004A6AC1">
        <w:rPr>
          <w:bCs/>
        </w:rPr>
        <w:t>Маймонида</w:t>
      </w:r>
      <w:proofErr w:type="spellEnd"/>
    </w:p>
    <w:p w:rsidR="00937516" w:rsidRPr="00165D7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</w:t>
      </w:r>
      <w:r w:rsidRPr="00165D76">
        <w:rPr>
          <w:b/>
          <w:bCs/>
        </w:rPr>
        <w:t xml:space="preserve"> </w:t>
      </w:r>
      <w:r w:rsidR="00265DD8">
        <w:rPr>
          <w:bCs/>
        </w:rPr>
        <w:t>ф</w:t>
      </w:r>
      <w:r w:rsidR="00265DD8" w:rsidRPr="00265DD8">
        <w:rPr>
          <w:bCs/>
        </w:rPr>
        <w:t>ортепианного исполнительства, концертмейстерского мастерства и камерной музыки</w:t>
      </w: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937516" w:rsidRPr="0064291D" w:rsidRDefault="00937516" w:rsidP="00937516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937516" w:rsidRPr="0064291D" w:rsidRDefault="00937516" w:rsidP="00937516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   </w:t>
      </w:r>
    </w:p>
    <w:p w:rsidR="00937516" w:rsidRPr="0064291D" w:rsidRDefault="00937516" w:rsidP="00937516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:rsidR="00937516" w:rsidRDefault="0059105D" w:rsidP="00937516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 xml:space="preserve">Москва, 2018 </w:t>
      </w:r>
      <w:r w:rsidR="00937516">
        <w:rPr>
          <w:b/>
          <w:bCs/>
        </w:rPr>
        <w:t>г.</w:t>
      </w:r>
    </w:p>
    <w:p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</w:pPr>
      <w:r>
        <w:t xml:space="preserve">             </w:t>
      </w:r>
      <w:r w:rsidRPr="00B72CDC">
        <w:t xml:space="preserve">При разработке рабочей программы учебной дисциплины в основу </w:t>
      </w:r>
    </w:p>
    <w:p w:rsidR="00937516" w:rsidRDefault="00937516" w:rsidP="00937516">
      <w:pPr>
        <w:tabs>
          <w:tab w:val="right" w:leader="underscore" w:pos="8505"/>
        </w:tabs>
      </w:pPr>
      <w:r w:rsidRPr="00B72CDC">
        <w:t>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937516" w:rsidRPr="00E76CCD" w:rsidRDefault="00937516" w:rsidP="00937516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937516" w:rsidRPr="00A33124" w:rsidRDefault="00937516" w:rsidP="004369CD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>
        <w:t xml:space="preserve">ФГОС ВО по </w:t>
      </w:r>
      <w:r w:rsidR="00D1427F">
        <w:t>специальности 5</w:t>
      </w:r>
      <w:r w:rsidR="00871BD0">
        <w:t>3.0</w:t>
      </w:r>
      <w:r w:rsidR="003515A8">
        <w:t>5.01</w:t>
      </w:r>
      <w:r w:rsidRPr="00871BD0">
        <w:t xml:space="preserve"> </w:t>
      </w:r>
      <w:r w:rsidR="00D1427F">
        <w:t>искусство концертного исполнительства</w:t>
      </w:r>
      <w:r>
        <w:t xml:space="preserve">, утвержденный     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 w:rsidR="00240FFE">
        <w:t xml:space="preserve"> </w:t>
      </w:r>
      <w:r w:rsidRPr="006120AB">
        <w:t>«</w:t>
      </w:r>
      <w:r w:rsidR="00D1427F">
        <w:t>12» 09</w:t>
      </w:r>
      <w:r w:rsidR="00631C2E">
        <w:t xml:space="preserve"> 2016</w:t>
      </w:r>
      <w:r w:rsidRPr="006120AB">
        <w:t>г.</w:t>
      </w:r>
      <w:bookmarkEnd w:id="2"/>
      <w:bookmarkEnd w:id="3"/>
      <w:r w:rsidR="00631C2E">
        <w:t xml:space="preserve">, </w:t>
      </w:r>
      <w:r w:rsidR="00123F06">
        <w:t xml:space="preserve">№ </w:t>
      </w:r>
      <w:bookmarkStart w:id="4" w:name="_Toc264543478"/>
      <w:bookmarkStart w:id="5" w:name="_Toc264543520"/>
      <w:r w:rsidR="003515A8">
        <w:t>1169</w:t>
      </w:r>
      <w:r w:rsidR="00123F06">
        <w:t>;</w:t>
      </w:r>
    </w:p>
    <w:p w:rsidR="00937516" w:rsidRPr="00240FFE" w:rsidRDefault="00937516" w:rsidP="00240FFE">
      <w:pPr>
        <w:tabs>
          <w:tab w:val="right" w:leader="underscore" w:pos="8505"/>
        </w:tabs>
        <w:rPr>
          <w:bCs/>
        </w:rPr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</w:t>
      </w:r>
      <w:r w:rsidR="00D1427F">
        <w:t>специальности</w:t>
      </w:r>
      <w:r w:rsidR="003515A8">
        <w:t xml:space="preserve"> 53.05.01 иск</w:t>
      </w:r>
      <w:r w:rsidR="00D1427F">
        <w:t>усство концертного исполнительства</w:t>
      </w:r>
      <w:r w:rsidR="00240FFE">
        <w:t xml:space="preserve"> для </w:t>
      </w:r>
      <w:r w:rsidR="00D1427F">
        <w:t>специализации</w:t>
      </w:r>
      <w:r w:rsidR="00240FFE">
        <w:t xml:space="preserve"> </w:t>
      </w:r>
      <w:r w:rsidR="00D1427F">
        <w:t>к</w:t>
      </w:r>
      <w:r w:rsidR="00D1427F" w:rsidRPr="00D1427F">
        <w:t>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</w:t>
      </w:r>
      <w:r w:rsidR="00D1427F">
        <w:t>е духовые и ударные инструменты</w:t>
      </w:r>
      <w:r>
        <w:t>,</w:t>
      </w:r>
      <w:r w:rsidR="00123F06">
        <w:rPr>
          <w:i/>
          <w:sz w:val="20"/>
          <w:szCs w:val="20"/>
        </w:rPr>
        <w:t xml:space="preserve">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8250B5">
        <w:rPr>
          <w:sz w:val="20"/>
          <w:szCs w:val="20"/>
        </w:rPr>
        <w:t xml:space="preserve"> </w:t>
      </w:r>
      <w:r w:rsidRPr="00B72CDC">
        <w:t>_______20</w:t>
      </w:r>
      <w:r>
        <w:t>__</w:t>
      </w:r>
      <w:r w:rsidR="00631C2E">
        <w:t>__г.</w:t>
      </w:r>
      <w:r>
        <w:t>, п</w:t>
      </w:r>
      <w:r w:rsidRPr="00B72CDC">
        <w:t>ротокол № _____</w:t>
      </w:r>
    </w:p>
    <w:p w:rsidR="00937516" w:rsidRPr="00DC111D" w:rsidRDefault="00937516" w:rsidP="00937516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937516" w:rsidRPr="00B72CDC" w:rsidRDefault="00937516" w:rsidP="00937516">
      <w:pPr>
        <w:ind w:firstLine="709"/>
        <w:jc w:val="both"/>
        <w:rPr>
          <w:b/>
        </w:rPr>
      </w:pPr>
      <w:r w:rsidRPr="00B72CDC">
        <w:rPr>
          <w:b/>
        </w:rPr>
        <w:t>Разработчики:</w:t>
      </w:r>
    </w:p>
    <w:p w:rsidR="00937516" w:rsidRDefault="00937516" w:rsidP="00937516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890"/>
        <w:gridCol w:w="540"/>
        <w:gridCol w:w="879"/>
        <w:gridCol w:w="281"/>
        <w:gridCol w:w="2517"/>
      </w:tblGrid>
      <w:tr w:rsidR="005D7202" w:rsidRPr="005D7202" w:rsidTr="005D7202">
        <w:trPr>
          <w:jc w:val="center"/>
        </w:trPr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202" w:rsidRPr="00B01DBE" w:rsidRDefault="005D7202" w:rsidP="005D7202">
            <w:pPr>
              <w:jc w:val="center"/>
            </w:pPr>
            <w:proofErr w:type="spellStart"/>
            <w:r>
              <w:t>И.о</w:t>
            </w:r>
            <w:proofErr w:type="spellEnd"/>
            <w:r>
              <w:t>. заведующего</w:t>
            </w:r>
            <w:r w:rsidRPr="00B01DBE">
              <w:t xml:space="preserve"> кафедрой, доцент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:rsidR="005D7202" w:rsidRPr="00B01DBE" w:rsidRDefault="005D7202" w:rsidP="005D7202"/>
        </w:tc>
        <w:tc>
          <w:tcPr>
            <w:tcW w:w="282" w:type="pct"/>
            <w:tcBorders>
              <w:top w:val="nil"/>
              <w:left w:val="nil"/>
              <w:right w:val="nil"/>
            </w:tcBorders>
          </w:tcPr>
          <w:p w:rsidR="005D7202" w:rsidRPr="00B01DBE" w:rsidRDefault="005D7202" w:rsidP="005D7202"/>
        </w:tc>
        <w:tc>
          <w:tcPr>
            <w:tcW w:w="459" w:type="pct"/>
            <w:tcBorders>
              <w:top w:val="nil"/>
              <w:left w:val="nil"/>
              <w:right w:val="nil"/>
            </w:tcBorders>
          </w:tcPr>
          <w:p w:rsidR="005D7202" w:rsidRPr="00B01DBE" w:rsidRDefault="005D7202" w:rsidP="005D7202"/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5D7202" w:rsidRPr="00B01DBE" w:rsidRDefault="005D7202" w:rsidP="005D7202"/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202" w:rsidRPr="005D7202" w:rsidRDefault="00E95575" w:rsidP="005D7202">
            <w:pPr>
              <w:rPr>
                <w:b/>
              </w:rPr>
            </w:pPr>
            <w:r>
              <w:rPr>
                <w:b/>
              </w:rPr>
              <w:t>(М.А. Виноградова)</w:t>
            </w:r>
          </w:p>
        </w:tc>
      </w:tr>
    </w:tbl>
    <w:p w:rsidR="005D7202" w:rsidRDefault="005D7202" w:rsidP="005D7202">
      <w:pPr>
        <w:jc w:val="both"/>
      </w:pPr>
      <w:bookmarkStart w:id="6" w:name="_Toc264543479"/>
      <w:bookmarkStart w:id="7" w:name="_Toc264543521"/>
    </w:p>
    <w:p w:rsidR="005D7202" w:rsidRDefault="005D7202" w:rsidP="005D7202">
      <w:pPr>
        <w:jc w:val="both"/>
      </w:pPr>
      <w:r>
        <w:t xml:space="preserve">    </w:t>
      </w:r>
      <w:proofErr w:type="spellStart"/>
      <w:r>
        <w:t>И.о</w:t>
      </w:r>
      <w:proofErr w:type="spellEnd"/>
      <w:r>
        <w:t xml:space="preserve">. заместителя декана факультета </w:t>
      </w:r>
    </w:p>
    <w:p w:rsidR="005D7202" w:rsidRDefault="005D7202" w:rsidP="005D7202">
      <w:pPr>
        <w:jc w:val="both"/>
        <w:rPr>
          <w:b/>
          <w:u w:val="single"/>
        </w:rPr>
      </w:pPr>
      <w:r w:rsidRPr="005D7202">
        <w:rPr>
          <w:u w:val="single"/>
        </w:rPr>
        <w:t>Мировой музыкальной культуры, доцент</w:t>
      </w:r>
      <w:r>
        <w:t xml:space="preserve">                ____________ </w:t>
      </w:r>
      <w:proofErr w:type="gramStart"/>
      <w:r>
        <w:t xml:space="preserve">   </w:t>
      </w:r>
      <w:r w:rsidRPr="005D7202">
        <w:rPr>
          <w:b/>
          <w:u w:val="single"/>
        </w:rPr>
        <w:t>(</w:t>
      </w:r>
      <w:proofErr w:type="gramEnd"/>
      <w:r w:rsidRPr="005D7202">
        <w:rPr>
          <w:b/>
          <w:u w:val="single"/>
        </w:rPr>
        <w:t xml:space="preserve">Н.С. </w:t>
      </w:r>
      <w:proofErr w:type="spellStart"/>
      <w:r w:rsidRPr="005D7202">
        <w:rPr>
          <w:b/>
          <w:u w:val="single"/>
        </w:rPr>
        <w:t>Ренёва</w:t>
      </w:r>
      <w:proofErr w:type="spellEnd"/>
      <w:r w:rsidRPr="005D7202">
        <w:rPr>
          <w:b/>
          <w:u w:val="single"/>
        </w:rPr>
        <w:t>)</w:t>
      </w:r>
    </w:p>
    <w:p w:rsidR="005D7202" w:rsidRDefault="005D7202" w:rsidP="005D7202">
      <w:pPr>
        <w:jc w:val="both"/>
        <w:rPr>
          <w:b/>
          <w:u w:val="single"/>
        </w:rPr>
      </w:pPr>
    </w:p>
    <w:p w:rsidR="005D7202" w:rsidRDefault="005D7202" w:rsidP="005D7202">
      <w:pPr>
        <w:jc w:val="both"/>
        <w:rPr>
          <w:b/>
        </w:rPr>
      </w:pPr>
      <w:r>
        <w:rPr>
          <w:u w:val="single"/>
        </w:rPr>
        <w:t xml:space="preserve">             Секретарь, старший преподаватель</w:t>
      </w:r>
      <w:r>
        <w:t xml:space="preserve">             ____________  </w:t>
      </w:r>
      <w:proofErr w:type="gramStart"/>
      <w:r>
        <w:t xml:space="preserve">   </w:t>
      </w:r>
      <w:r>
        <w:rPr>
          <w:b/>
        </w:rPr>
        <w:t>(</w:t>
      </w:r>
      <w:proofErr w:type="gramEnd"/>
      <w:r w:rsidRPr="005D7202">
        <w:rPr>
          <w:b/>
          <w:u w:val="single"/>
        </w:rPr>
        <w:t>Д.Д. Вакарчук)</w:t>
      </w:r>
    </w:p>
    <w:p w:rsidR="005D7202" w:rsidRDefault="005D7202" w:rsidP="005D7202">
      <w:pPr>
        <w:jc w:val="both"/>
        <w:rPr>
          <w:b/>
        </w:rPr>
      </w:pPr>
    </w:p>
    <w:p w:rsidR="005D7202" w:rsidRPr="005D7202" w:rsidRDefault="005D7202" w:rsidP="005D7202">
      <w:pPr>
        <w:jc w:val="both"/>
        <w:rPr>
          <w:b/>
        </w:rPr>
      </w:pPr>
    </w:p>
    <w:p w:rsidR="005D7202" w:rsidRDefault="005D7202" w:rsidP="005D7202">
      <w:pPr>
        <w:jc w:val="both"/>
      </w:pPr>
    </w:p>
    <w:p w:rsidR="00937516" w:rsidRDefault="005D7202" w:rsidP="00937516">
      <w:pPr>
        <w:jc w:val="both"/>
      </w:pPr>
      <w:r>
        <w:t>Р</w:t>
      </w:r>
      <w:r w:rsidR="00937516" w:rsidRPr="00B72CDC">
        <w:t>абочая программа у</w:t>
      </w:r>
      <w:r w:rsidR="00937516">
        <w:t>чебной дисциплины рассмотрена и утверждена</w:t>
      </w:r>
      <w:r w:rsidR="00937516" w:rsidRPr="00B72CDC">
        <w:t xml:space="preserve"> на заседании кафедры </w:t>
      </w:r>
      <w:bookmarkEnd w:id="6"/>
      <w:bookmarkEnd w:id="7"/>
      <w:r w:rsidRPr="005D7202">
        <w:t xml:space="preserve">концертного исполнительства на оркестровых духовых и ударных инструментах в классике и джазе </w:t>
      </w:r>
      <w:r w:rsidR="00937516" w:rsidRPr="00B72CDC">
        <w:t>____________20_</w:t>
      </w:r>
      <w:r w:rsidR="00937516">
        <w:t>__</w:t>
      </w:r>
      <w:r w:rsidR="00937516" w:rsidRPr="00B72CDC">
        <w:t>_г.</w:t>
      </w:r>
      <w:r>
        <w:t>,</w:t>
      </w:r>
      <w:r w:rsidR="00937516">
        <w:t xml:space="preserve"> п</w:t>
      </w:r>
      <w:r w:rsidR="00937516" w:rsidRPr="00B72CDC">
        <w:t>ротокол № _____</w:t>
      </w:r>
    </w:p>
    <w:p w:rsidR="00937516" w:rsidRPr="00B72CDC" w:rsidRDefault="00937516" w:rsidP="00937516">
      <w:pPr>
        <w:ind w:firstLine="709"/>
        <w:jc w:val="both"/>
      </w:pPr>
    </w:p>
    <w:p w:rsidR="00937516" w:rsidRDefault="00937516" w:rsidP="00937516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6120AB" w:rsidRDefault="006120AB" w:rsidP="006120AB">
      <w:pPr>
        <w:ind w:left="709"/>
        <w:rPr>
          <w:i/>
          <w:sz w:val="20"/>
          <w:szCs w:val="20"/>
        </w:rPr>
      </w:pPr>
      <w:r>
        <w:rPr>
          <w:b/>
        </w:rPr>
        <w:t xml:space="preserve">Руководитель ОПОП            </w:t>
      </w:r>
      <w:r w:rsidR="00937516">
        <w:rPr>
          <w:b/>
        </w:rPr>
        <w:t>_______</w:t>
      </w:r>
      <w:r>
        <w:rPr>
          <w:b/>
        </w:rPr>
        <w:t xml:space="preserve">_______                  </w:t>
      </w:r>
      <w:proofErr w:type="gramStart"/>
      <w:r>
        <w:rPr>
          <w:b/>
        </w:rPr>
        <w:t xml:space="preserve">   </w:t>
      </w:r>
      <w:r w:rsidRPr="005D7202">
        <w:rPr>
          <w:b/>
        </w:rPr>
        <w:t>(</w:t>
      </w:r>
      <w:proofErr w:type="gramEnd"/>
      <w:r w:rsidR="00E95575">
        <w:rPr>
          <w:b/>
        </w:rPr>
        <w:t>М.А. Виноградова</w:t>
      </w:r>
      <w:r w:rsidRPr="005D7202">
        <w:rPr>
          <w:b/>
        </w:rPr>
        <w:t>)</w:t>
      </w:r>
      <w:r w:rsidR="00937516" w:rsidRPr="005D7202">
        <w:rPr>
          <w:b/>
          <w:i/>
          <w:sz w:val="20"/>
          <w:szCs w:val="20"/>
        </w:rPr>
        <w:t xml:space="preserve">                                                                     </w:t>
      </w:r>
      <w:r w:rsidRPr="005D7202">
        <w:rPr>
          <w:b/>
          <w:i/>
          <w:sz w:val="20"/>
          <w:szCs w:val="20"/>
        </w:rPr>
        <w:t xml:space="preserve">  </w:t>
      </w:r>
    </w:p>
    <w:p w:rsidR="00937516" w:rsidRPr="005A5B67" w:rsidRDefault="006120AB" w:rsidP="006120AB">
      <w:pPr>
        <w:ind w:left="709"/>
        <w:rPr>
          <w:i/>
          <w:sz w:val="20"/>
          <w:szCs w:val="20"/>
        </w:rPr>
      </w:pPr>
      <w:r>
        <w:rPr>
          <w:b/>
        </w:rPr>
        <w:t xml:space="preserve">                                                            </w:t>
      </w:r>
      <w:r w:rsidR="00937516" w:rsidRPr="005A5B67">
        <w:rPr>
          <w:i/>
          <w:sz w:val="20"/>
          <w:szCs w:val="20"/>
        </w:rPr>
        <w:t xml:space="preserve">                    </w:t>
      </w:r>
      <w:r w:rsidR="00937516">
        <w:rPr>
          <w:i/>
          <w:sz w:val="20"/>
          <w:szCs w:val="20"/>
        </w:rPr>
        <w:t xml:space="preserve">               </w:t>
      </w:r>
      <w:r w:rsidR="009B3984">
        <w:rPr>
          <w:i/>
          <w:sz w:val="20"/>
          <w:szCs w:val="20"/>
        </w:rPr>
        <w:t xml:space="preserve">   </w:t>
      </w:r>
      <w:r w:rsidR="00937516">
        <w:rPr>
          <w:i/>
          <w:sz w:val="20"/>
          <w:szCs w:val="20"/>
        </w:rPr>
        <w:t xml:space="preserve"> </w:t>
      </w:r>
    </w:p>
    <w:p w:rsidR="00937516" w:rsidRDefault="00937516" w:rsidP="00937516">
      <w:pPr>
        <w:ind w:firstLine="709"/>
        <w:jc w:val="both"/>
        <w:rPr>
          <w:b/>
        </w:rPr>
      </w:pPr>
    </w:p>
    <w:p w:rsidR="00937516" w:rsidRPr="005D7202" w:rsidRDefault="00937516" w:rsidP="00937516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>_________</w:t>
      </w:r>
      <w:r w:rsidR="006120AB">
        <w:rPr>
          <w:b/>
        </w:rPr>
        <w:t xml:space="preserve">_____        </w:t>
      </w:r>
      <w:r w:rsidR="00D4179D">
        <w:rPr>
          <w:b/>
        </w:rPr>
        <w:t xml:space="preserve">   </w:t>
      </w:r>
      <w:r w:rsidR="006120AB">
        <w:rPr>
          <w:b/>
        </w:rPr>
        <w:t xml:space="preserve">      </w:t>
      </w:r>
      <w:r w:rsidR="00E15BF2">
        <w:rPr>
          <w:b/>
        </w:rPr>
        <w:t xml:space="preserve"> </w:t>
      </w:r>
      <w:proofErr w:type="gramStart"/>
      <w:r w:rsidR="00E15BF2">
        <w:rPr>
          <w:b/>
        </w:rPr>
        <w:t xml:space="preserve">  </w:t>
      </w:r>
      <w:r w:rsidR="00DC1D4F">
        <w:rPr>
          <w:b/>
        </w:rPr>
        <w:t xml:space="preserve"> </w:t>
      </w:r>
      <w:r w:rsidR="00E15BF2" w:rsidRPr="005D7202">
        <w:rPr>
          <w:b/>
        </w:rPr>
        <w:t>(</w:t>
      </w:r>
      <w:proofErr w:type="gramEnd"/>
      <w:r w:rsidR="00E95575">
        <w:rPr>
          <w:b/>
        </w:rPr>
        <w:t>М.А. Виноградова</w:t>
      </w:r>
      <w:r w:rsidR="00E15BF2" w:rsidRPr="005D7202">
        <w:rPr>
          <w:b/>
        </w:rPr>
        <w:t>)</w:t>
      </w:r>
    </w:p>
    <w:p w:rsidR="00937516" w:rsidRDefault="00937516" w:rsidP="00937516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="009B3984">
        <w:rPr>
          <w:i/>
          <w:sz w:val="20"/>
          <w:szCs w:val="20"/>
        </w:rPr>
        <w:t xml:space="preserve">    </w:t>
      </w:r>
      <w:r w:rsidRPr="005A5B67">
        <w:rPr>
          <w:i/>
          <w:sz w:val="20"/>
          <w:szCs w:val="20"/>
        </w:rPr>
        <w:t xml:space="preserve">                 </w:t>
      </w:r>
      <w:r>
        <w:rPr>
          <w:i/>
          <w:sz w:val="20"/>
          <w:szCs w:val="20"/>
        </w:rPr>
        <w:t xml:space="preserve">        </w:t>
      </w:r>
      <w:r w:rsidR="00D4179D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     </w:t>
      </w:r>
    </w:p>
    <w:p w:rsidR="00937516" w:rsidRPr="003D4CA4" w:rsidRDefault="00937516" w:rsidP="00937516">
      <w:pPr>
        <w:ind w:firstLine="709"/>
        <w:jc w:val="both"/>
      </w:pPr>
    </w:p>
    <w:p w:rsidR="00937516" w:rsidRPr="005D7202" w:rsidRDefault="00937516" w:rsidP="00937516">
      <w:pPr>
        <w:ind w:firstLine="709"/>
        <w:jc w:val="both"/>
        <w:rPr>
          <w:b/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 w:rsidR="00D4179D">
        <w:rPr>
          <w:u w:val="single"/>
        </w:rPr>
        <w:t xml:space="preserve">        </w:t>
      </w:r>
      <w:r w:rsidR="00D4179D">
        <w:t xml:space="preserve">              </w:t>
      </w:r>
      <w:r w:rsidR="00DC1D4F">
        <w:t xml:space="preserve">    </w:t>
      </w:r>
      <w:proofErr w:type="gramStart"/>
      <w:r w:rsidR="00DC1D4F">
        <w:t xml:space="preserve">  </w:t>
      </w:r>
      <w:r w:rsidR="00D4179D">
        <w:t xml:space="preserve"> </w:t>
      </w:r>
      <w:r w:rsidR="00E15BF2" w:rsidRPr="005D7202">
        <w:rPr>
          <w:b/>
        </w:rPr>
        <w:t>(</w:t>
      </w:r>
      <w:proofErr w:type="gramEnd"/>
      <w:r w:rsidR="00E15BF2" w:rsidRPr="005D7202">
        <w:rPr>
          <w:b/>
        </w:rPr>
        <w:t>Я.И. Сушкова-Ирина)</w:t>
      </w:r>
      <w:r w:rsidRPr="005D7202">
        <w:rPr>
          <w:b/>
        </w:rPr>
        <w:t xml:space="preserve">  </w:t>
      </w:r>
      <w:bookmarkEnd w:id="10"/>
      <w:bookmarkEnd w:id="11"/>
    </w:p>
    <w:p w:rsidR="00412156" w:rsidRDefault="00937516" w:rsidP="00937516">
      <w:pPr>
        <w:ind w:firstLine="709"/>
        <w:jc w:val="both"/>
        <w:rPr>
          <w:i/>
          <w:sz w:val="20"/>
          <w:szCs w:val="20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="009B3984">
        <w:rPr>
          <w:b/>
          <w:i/>
          <w:sz w:val="22"/>
          <w:szCs w:val="22"/>
        </w:rPr>
        <w:t xml:space="preserve">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                    </w:t>
      </w:r>
      <w:r>
        <w:rPr>
          <w:i/>
          <w:sz w:val="20"/>
          <w:szCs w:val="20"/>
        </w:rPr>
        <w:t xml:space="preserve">  </w:t>
      </w:r>
      <w:r w:rsidR="00D4179D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          </w:t>
      </w:r>
    </w:p>
    <w:p w:rsidR="00412156" w:rsidRDefault="00412156" w:rsidP="00937516">
      <w:pPr>
        <w:ind w:firstLine="709"/>
        <w:jc w:val="both"/>
        <w:rPr>
          <w:i/>
          <w:sz w:val="20"/>
          <w:szCs w:val="20"/>
        </w:rPr>
      </w:pPr>
    </w:p>
    <w:p w:rsidR="00937516" w:rsidRPr="00A21BFA" w:rsidRDefault="00937516" w:rsidP="00937516">
      <w:pPr>
        <w:ind w:firstLine="709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</w:t>
      </w:r>
    </w:p>
    <w:p w:rsidR="00937516" w:rsidRDefault="00937516" w:rsidP="00937516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937516" w:rsidRPr="00D46A43" w:rsidRDefault="00937516" w:rsidP="00937516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3F6223" w:rsidRDefault="003F6223" w:rsidP="00937516">
      <w:pPr>
        <w:jc w:val="both"/>
        <w:rPr>
          <w:b/>
        </w:rPr>
      </w:pPr>
    </w:p>
    <w:p w:rsidR="00937516" w:rsidRPr="001A65E2" w:rsidRDefault="00937516" w:rsidP="00937516">
      <w:pPr>
        <w:jc w:val="both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937516" w:rsidRPr="00E94CC0" w:rsidRDefault="00937516" w:rsidP="00937516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:rsidR="00937516" w:rsidRPr="00F20B64" w:rsidRDefault="00937516" w:rsidP="00937516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  <w:r>
        <w:rPr>
          <w:i/>
          <w:iCs/>
        </w:rPr>
        <w:t xml:space="preserve">                       </w:t>
      </w:r>
    </w:p>
    <w:p w:rsidR="00937516" w:rsidRPr="00CA384A" w:rsidRDefault="00937516" w:rsidP="00937516">
      <w:pPr>
        <w:jc w:val="both"/>
        <w:rPr>
          <w:i/>
          <w:sz w:val="20"/>
          <w:szCs w:val="20"/>
        </w:rPr>
      </w:pPr>
      <w:r w:rsidRPr="001A65E2">
        <w:t xml:space="preserve">Дисциплина </w:t>
      </w:r>
      <w:r w:rsidR="00CA384A">
        <w:t>Ансамбль</w:t>
      </w:r>
    </w:p>
    <w:p w:rsidR="00937516" w:rsidRPr="001A65E2" w:rsidRDefault="00937516" w:rsidP="00937516">
      <w:pPr>
        <w:jc w:val="both"/>
        <w:rPr>
          <w:i/>
        </w:rPr>
      </w:pP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513882">
        <w:t>Базовую</w:t>
      </w:r>
      <w:r w:rsidR="00CA384A">
        <w:t xml:space="preserve"> </w:t>
      </w:r>
      <w:r w:rsidRPr="00CA384A">
        <w:t>часть</w:t>
      </w:r>
      <w:r w:rsidR="00CA384A">
        <w:t xml:space="preserve"> </w:t>
      </w:r>
      <w:r w:rsidRPr="001A65E2">
        <w:t>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>.</w:t>
      </w:r>
    </w:p>
    <w:p w:rsidR="00937516" w:rsidRDefault="00937516" w:rsidP="00937516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</w:t>
      </w:r>
    </w:p>
    <w:p w:rsidR="00937516" w:rsidRDefault="00937516" w:rsidP="00937516">
      <w:pPr>
        <w:jc w:val="both"/>
        <w:rPr>
          <w:i/>
          <w:sz w:val="20"/>
          <w:szCs w:val="20"/>
        </w:rPr>
      </w:pPr>
    </w:p>
    <w:p w:rsidR="00937516" w:rsidRPr="0085716F" w:rsidRDefault="00937516" w:rsidP="00937516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</w:t>
      </w:r>
      <w:r w:rsidR="00E35A55">
        <w:rPr>
          <w:b/>
        </w:rPr>
        <w:t xml:space="preserve"> </w:t>
      </w:r>
      <w:r w:rsidR="00A3398C">
        <w:rPr>
          <w:b/>
        </w:rPr>
        <w:t xml:space="preserve">ИЗУЧАЕМОЙ </w:t>
      </w:r>
      <w:r w:rsidRPr="00393B56">
        <w:rPr>
          <w:b/>
        </w:rPr>
        <w:t>ДИСЦИПЛИНЫ</w:t>
      </w:r>
    </w:p>
    <w:p w:rsidR="00937516" w:rsidRPr="00486DA4" w:rsidRDefault="00937516" w:rsidP="00937516">
      <w:pPr>
        <w:ind w:firstLine="70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486DA4">
        <w:rPr>
          <w:rFonts w:asciiTheme="minorHAnsi" w:hAnsiTheme="minorHAnsi" w:cstheme="minorHAnsi"/>
          <w:b/>
          <w:sz w:val="20"/>
          <w:szCs w:val="20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0D26DA" w:rsidRPr="00E86A94" w:rsidTr="001924E3">
        <w:tc>
          <w:tcPr>
            <w:tcW w:w="1540" w:type="dxa"/>
            <w:shd w:val="clear" w:color="auto" w:fill="auto"/>
          </w:tcPr>
          <w:p w:rsidR="000D26DA" w:rsidRPr="00F766BF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D26DA" w:rsidRPr="00F766BF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0D26DA" w:rsidRPr="00F766BF" w:rsidRDefault="000D26DA" w:rsidP="001924E3">
            <w:pPr>
              <w:contextualSpacing/>
              <w:jc w:val="center"/>
              <w:rPr>
                <w:rFonts w:eastAsia="Calibri"/>
                <w:b/>
              </w:rPr>
            </w:pPr>
          </w:p>
          <w:p w:rsidR="000D26DA" w:rsidRPr="00F766BF" w:rsidRDefault="000D26DA" w:rsidP="001924E3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0D26DA" w:rsidRPr="00F766BF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E87F67" w:rsidRPr="00E86A94" w:rsidTr="001924E3">
        <w:tc>
          <w:tcPr>
            <w:tcW w:w="1540" w:type="dxa"/>
            <w:shd w:val="clear" w:color="auto" w:fill="auto"/>
          </w:tcPr>
          <w:p w:rsidR="00E87F67" w:rsidRPr="00E87F67" w:rsidRDefault="00E87F67" w:rsidP="00E87F67">
            <w:pPr>
              <w:jc w:val="center"/>
              <w:rPr>
                <w:b/>
              </w:rPr>
            </w:pPr>
            <w:r w:rsidRPr="00E87F67">
              <w:rPr>
                <w:b/>
              </w:rPr>
              <w:t>ОК-8</w:t>
            </w:r>
          </w:p>
        </w:tc>
        <w:tc>
          <w:tcPr>
            <w:tcW w:w="8099" w:type="dxa"/>
            <w:shd w:val="clear" w:color="auto" w:fill="auto"/>
          </w:tcPr>
          <w:p w:rsidR="00E87F67" w:rsidRPr="00E83E06" w:rsidRDefault="00CB7128" w:rsidP="00E87F67">
            <w:r>
              <w:t>способность</w:t>
            </w:r>
            <w:r w:rsidR="00E87F67" w:rsidRPr="00E83E06">
      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E87F67" w:rsidRPr="00E86A94" w:rsidTr="001924E3">
        <w:tc>
          <w:tcPr>
            <w:tcW w:w="1540" w:type="dxa"/>
            <w:shd w:val="clear" w:color="auto" w:fill="auto"/>
          </w:tcPr>
          <w:p w:rsidR="00E87F67" w:rsidRPr="00E87F67" w:rsidRDefault="00E87F67" w:rsidP="00E87F67">
            <w:pPr>
              <w:jc w:val="center"/>
              <w:rPr>
                <w:b/>
              </w:rPr>
            </w:pPr>
            <w:r w:rsidRPr="00E87F67">
              <w:rPr>
                <w:b/>
              </w:rPr>
              <w:t>ОПК-6</w:t>
            </w:r>
          </w:p>
        </w:tc>
        <w:tc>
          <w:tcPr>
            <w:tcW w:w="8099" w:type="dxa"/>
            <w:shd w:val="clear" w:color="auto" w:fill="auto"/>
          </w:tcPr>
          <w:p w:rsidR="00E87F67" w:rsidRPr="00E83E06" w:rsidRDefault="00CB7128" w:rsidP="00E87F67">
            <w:r>
              <w:t>способность</w:t>
            </w:r>
            <w:r w:rsidR="00E87F67" w:rsidRPr="00E83E06">
              <w:t xml:space="preserve"> слышать фактуру музыкального произведения при зрительном восприятии нотного текста и воплощать услышанное в реальном звучании</w:t>
            </w:r>
          </w:p>
        </w:tc>
      </w:tr>
      <w:tr w:rsidR="00E87F67" w:rsidRPr="00724953" w:rsidTr="001924E3">
        <w:trPr>
          <w:trHeight w:val="253"/>
        </w:trPr>
        <w:tc>
          <w:tcPr>
            <w:tcW w:w="1540" w:type="dxa"/>
            <w:shd w:val="clear" w:color="auto" w:fill="auto"/>
          </w:tcPr>
          <w:p w:rsidR="00E87F67" w:rsidRPr="00E87F67" w:rsidRDefault="00E87F67" w:rsidP="00E87F67">
            <w:pPr>
              <w:jc w:val="center"/>
              <w:rPr>
                <w:b/>
              </w:rPr>
            </w:pPr>
            <w:r w:rsidRPr="00E87F67">
              <w:rPr>
                <w:b/>
              </w:rPr>
              <w:t>ОПК-8</w:t>
            </w:r>
          </w:p>
        </w:tc>
        <w:tc>
          <w:tcPr>
            <w:tcW w:w="8099" w:type="dxa"/>
            <w:shd w:val="clear" w:color="auto" w:fill="auto"/>
          </w:tcPr>
          <w:p w:rsidR="00E87F67" w:rsidRPr="00E83E06" w:rsidRDefault="00CB7128" w:rsidP="00E87F67">
            <w:r>
              <w:t>способность</w:t>
            </w:r>
            <w:r w:rsidR="00E87F67" w:rsidRPr="00E83E06">
              <w:t xml:space="preserve"> понимать принципы работы над музыкальным произведением и задачи репетиционного процесса</w:t>
            </w:r>
          </w:p>
        </w:tc>
      </w:tr>
      <w:tr w:rsidR="00E87F67" w:rsidRPr="00724953" w:rsidTr="001924E3">
        <w:trPr>
          <w:trHeight w:val="253"/>
        </w:trPr>
        <w:tc>
          <w:tcPr>
            <w:tcW w:w="1540" w:type="dxa"/>
            <w:shd w:val="clear" w:color="auto" w:fill="auto"/>
          </w:tcPr>
          <w:p w:rsidR="00E87F67" w:rsidRPr="00E87F67" w:rsidRDefault="00E87F67" w:rsidP="00E87F67">
            <w:pPr>
              <w:jc w:val="center"/>
              <w:rPr>
                <w:b/>
              </w:rPr>
            </w:pPr>
            <w:r w:rsidRPr="00E87F67">
              <w:rPr>
                <w:b/>
              </w:rPr>
              <w:t>ПК-1</w:t>
            </w:r>
          </w:p>
        </w:tc>
        <w:tc>
          <w:tcPr>
            <w:tcW w:w="8099" w:type="dxa"/>
            <w:shd w:val="clear" w:color="auto" w:fill="auto"/>
          </w:tcPr>
          <w:p w:rsidR="00E87F67" w:rsidRPr="00E83E06" w:rsidRDefault="00CB7128" w:rsidP="00E87F67">
            <w:r>
              <w:t>способность</w:t>
            </w:r>
            <w:r w:rsidR="00E87F67" w:rsidRPr="00E83E06">
              <w:t xml:space="preserve"> грамотно прочитывать нотный текст в соответствии со стилем композитора, постигать ключевую идею музыкального произведения</w:t>
            </w:r>
          </w:p>
        </w:tc>
      </w:tr>
      <w:tr w:rsidR="00E87F67" w:rsidRPr="00724953" w:rsidTr="00E87F67">
        <w:trPr>
          <w:trHeight w:val="675"/>
        </w:trPr>
        <w:tc>
          <w:tcPr>
            <w:tcW w:w="1540" w:type="dxa"/>
            <w:shd w:val="clear" w:color="auto" w:fill="auto"/>
          </w:tcPr>
          <w:p w:rsidR="00E87F67" w:rsidRPr="00E87F67" w:rsidRDefault="00E87F67" w:rsidP="00E87F67">
            <w:pPr>
              <w:jc w:val="center"/>
              <w:rPr>
                <w:b/>
              </w:rPr>
            </w:pPr>
            <w:r w:rsidRPr="00E87F67">
              <w:rPr>
                <w:b/>
              </w:rPr>
              <w:t>ПК-4</w:t>
            </w:r>
          </w:p>
        </w:tc>
        <w:tc>
          <w:tcPr>
            <w:tcW w:w="8099" w:type="dxa"/>
            <w:shd w:val="clear" w:color="auto" w:fill="auto"/>
          </w:tcPr>
          <w:p w:rsidR="00E87F67" w:rsidRPr="00E83E06" w:rsidRDefault="00CB7128" w:rsidP="00E87F67">
            <w:r>
              <w:t>способность</w:t>
            </w:r>
            <w:r w:rsidR="00E87F67" w:rsidRPr="00E83E06">
              <w:t xml:space="preserve"> демонстрировать знание композиторских стилей и умение применять полученные знания в процессе создания исполнительской интерпретации</w:t>
            </w:r>
          </w:p>
        </w:tc>
      </w:tr>
      <w:tr w:rsidR="00E87F67" w:rsidRPr="00724953" w:rsidTr="00E87F67">
        <w:trPr>
          <w:trHeight w:val="698"/>
        </w:trPr>
        <w:tc>
          <w:tcPr>
            <w:tcW w:w="1540" w:type="dxa"/>
            <w:shd w:val="clear" w:color="auto" w:fill="auto"/>
          </w:tcPr>
          <w:p w:rsidR="00E87F67" w:rsidRPr="00E87F67" w:rsidRDefault="00E87F67" w:rsidP="00E87F67">
            <w:pPr>
              <w:jc w:val="center"/>
              <w:rPr>
                <w:b/>
              </w:rPr>
            </w:pPr>
            <w:r w:rsidRPr="00E87F67">
              <w:rPr>
                <w:b/>
              </w:rPr>
              <w:t>ПК-7</w:t>
            </w:r>
          </w:p>
        </w:tc>
        <w:tc>
          <w:tcPr>
            <w:tcW w:w="8099" w:type="dxa"/>
            <w:shd w:val="clear" w:color="auto" w:fill="auto"/>
          </w:tcPr>
          <w:p w:rsidR="00E87F67" w:rsidRDefault="00CB7128" w:rsidP="00E87F67">
            <w:r>
              <w:t>способность</w:t>
            </w:r>
            <w:r w:rsidR="00E87F67" w:rsidRPr="00E83E06">
              <w:t xml:space="preserve"> к сотворчеству в исполнении музыкального произведения в ансамбле</w:t>
            </w:r>
          </w:p>
        </w:tc>
      </w:tr>
    </w:tbl>
    <w:p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  <w:sectPr w:rsidR="00937516" w:rsidSect="00F31EF4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937516" w:rsidRDefault="00937516" w:rsidP="00937516">
      <w:pPr>
        <w:jc w:val="both"/>
        <w:rPr>
          <w:b/>
          <w:bCs/>
        </w:rPr>
      </w:pPr>
    </w:p>
    <w:p w:rsidR="00937516" w:rsidRPr="00F20B64" w:rsidRDefault="00937516" w:rsidP="00937516">
      <w:pPr>
        <w:jc w:val="both"/>
        <w:rPr>
          <w:b/>
          <w:bCs/>
        </w:rPr>
      </w:pPr>
      <w:r>
        <w:rPr>
          <w:b/>
          <w:bCs/>
        </w:rPr>
        <w:t>3.1 Структура учебной ди</w:t>
      </w:r>
      <w:r w:rsidR="00E47B53">
        <w:rPr>
          <w:b/>
          <w:bCs/>
        </w:rPr>
        <w:t xml:space="preserve">сциплины для обучающихся очной </w:t>
      </w:r>
      <w:r>
        <w:rPr>
          <w:b/>
          <w:bCs/>
        </w:rPr>
        <w:t>формы обучения</w:t>
      </w:r>
    </w:p>
    <w:p w:rsidR="00937516" w:rsidRPr="00FC72AD" w:rsidRDefault="00937516" w:rsidP="00937516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8"/>
        <w:gridCol w:w="544"/>
        <w:gridCol w:w="598"/>
        <w:gridCol w:w="1142"/>
        <w:gridCol w:w="1447"/>
        <w:gridCol w:w="37"/>
        <w:gridCol w:w="801"/>
        <w:gridCol w:w="12"/>
        <w:gridCol w:w="845"/>
        <w:gridCol w:w="6"/>
        <w:gridCol w:w="850"/>
        <w:gridCol w:w="851"/>
        <w:gridCol w:w="6"/>
        <w:gridCol w:w="844"/>
        <w:gridCol w:w="12"/>
        <w:gridCol w:w="839"/>
        <w:gridCol w:w="18"/>
        <w:gridCol w:w="832"/>
        <w:gridCol w:w="24"/>
        <w:gridCol w:w="827"/>
        <w:gridCol w:w="30"/>
        <w:gridCol w:w="820"/>
        <w:gridCol w:w="851"/>
        <w:gridCol w:w="1134"/>
      </w:tblGrid>
      <w:tr w:rsidR="00D24A17" w:rsidRPr="007026B2" w:rsidTr="003229C2">
        <w:trPr>
          <w:jc w:val="center"/>
        </w:trPr>
        <w:tc>
          <w:tcPr>
            <w:tcW w:w="5878" w:type="dxa"/>
            <w:gridSpan w:val="5"/>
          </w:tcPr>
          <w:p w:rsidR="00D24A17" w:rsidRPr="00E94CC0" w:rsidRDefault="00D24A17" w:rsidP="00F31EF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D24A17" w:rsidRPr="00E94CC0" w:rsidRDefault="00D24A17" w:rsidP="00F31EF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8505" w:type="dxa"/>
            <w:gridSpan w:val="18"/>
          </w:tcPr>
          <w:p w:rsidR="00D24A17" w:rsidRPr="00E94CC0" w:rsidRDefault="00D24A17" w:rsidP="00F31EF4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134" w:type="dxa"/>
          </w:tcPr>
          <w:p w:rsidR="00D24A17" w:rsidRPr="00E94CC0" w:rsidRDefault="00D24A17" w:rsidP="00F31EF4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D24A17" w:rsidRPr="007026B2" w:rsidTr="003229C2">
        <w:trPr>
          <w:jc w:val="center"/>
        </w:trPr>
        <w:tc>
          <w:tcPr>
            <w:tcW w:w="5915" w:type="dxa"/>
            <w:gridSpan w:val="6"/>
          </w:tcPr>
          <w:p w:rsidR="00D24A17" w:rsidRPr="00E94CC0" w:rsidRDefault="00D24A17" w:rsidP="00F31EF4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D24A17" w:rsidRPr="00E94CC0" w:rsidRDefault="00D24A17" w:rsidP="00970A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1</w:t>
            </w:r>
          </w:p>
        </w:tc>
        <w:tc>
          <w:tcPr>
            <w:tcW w:w="857" w:type="dxa"/>
            <w:gridSpan w:val="2"/>
            <w:vAlign w:val="center"/>
          </w:tcPr>
          <w:p w:rsidR="00D24A17" w:rsidRPr="00E94CC0" w:rsidRDefault="00D24A17" w:rsidP="00970A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2</w:t>
            </w:r>
          </w:p>
        </w:tc>
        <w:tc>
          <w:tcPr>
            <w:tcW w:w="856" w:type="dxa"/>
            <w:gridSpan w:val="2"/>
            <w:vAlign w:val="center"/>
          </w:tcPr>
          <w:p w:rsidR="00D24A17" w:rsidRPr="00E94CC0" w:rsidRDefault="00D24A17" w:rsidP="00970A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3</w:t>
            </w:r>
          </w:p>
        </w:tc>
        <w:tc>
          <w:tcPr>
            <w:tcW w:w="857" w:type="dxa"/>
            <w:gridSpan w:val="2"/>
            <w:vAlign w:val="center"/>
          </w:tcPr>
          <w:p w:rsidR="00D24A17" w:rsidRPr="00E94CC0" w:rsidRDefault="00D24A17" w:rsidP="00970A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2"/>
            <w:vAlign w:val="center"/>
          </w:tcPr>
          <w:p w:rsidR="00D24A17" w:rsidRPr="007026B2" w:rsidRDefault="00D24A17" w:rsidP="00970AC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7" w:type="dxa"/>
            <w:gridSpan w:val="2"/>
            <w:vAlign w:val="center"/>
          </w:tcPr>
          <w:p w:rsidR="00D24A17" w:rsidRPr="007026B2" w:rsidRDefault="00D24A17" w:rsidP="00970ACF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6" w:type="dxa"/>
            <w:gridSpan w:val="2"/>
            <w:vAlign w:val="center"/>
          </w:tcPr>
          <w:p w:rsidR="00D24A17" w:rsidRPr="007026B2" w:rsidRDefault="00D24A17" w:rsidP="00970ACF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7" w:type="dxa"/>
            <w:gridSpan w:val="2"/>
            <w:vAlign w:val="center"/>
          </w:tcPr>
          <w:p w:rsidR="00D24A17" w:rsidRPr="007026B2" w:rsidRDefault="00D24A17" w:rsidP="00970ACF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0" w:type="dxa"/>
          </w:tcPr>
          <w:p w:rsidR="00D24A17" w:rsidRPr="00D24A17" w:rsidRDefault="00D24A17" w:rsidP="00D24A17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  <w:sz w:val="20"/>
              </w:rPr>
            </w:pPr>
            <w:r w:rsidRPr="00D24A17">
              <w:rPr>
                <w:b/>
                <w:bCs/>
                <w:sz w:val="20"/>
              </w:rPr>
              <w:t>№ 9</w:t>
            </w:r>
          </w:p>
        </w:tc>
        <w:tc>
          <w:tcPr>
            <w:tcW w:w="851" w:type="dxa"/>
          </w:tcPr>
          <w:p w:rsidR="00D24A17" w:rsidRPr="00D24A17" w:rsidRDefault="00D24A17" w:rsidP="00D24A17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  <w:sz w:val="20"/>
              </w:rPr>
            </w:pPr>
            <w:r w:rsidRPr="00D24A17">
              <w:rPr>
                <w:b/>
                <w:bCs/>
                <w:sz w:val="20"/>
              </w:rPr>
              <w:t>№ 10</w:t>
            </w:r>
          </w:p>
        </w:tc>
        <w:tc>
          <w:tcPr>
            <w:tcW w:w="1134" w:type="dxa"/>
          </w:tcPr>
          <w:p w:rsidR="00D24A17" w:rsidRPr="007026B2" w:rsidRDefault="00D24A17" w:rsidP="00F31EF4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D24A17" w:rsidRPr="007026B2" w:rsidTr="003229C2">
        <w:trPr>
          <w:jc w:val="center"/>
        </w:trPr>
        <w:tc>
          <w:tcPr>
            <w:tcW w:w="5915" w:type="dxa"/>
            <w:gridSpan w:val="6"/>
          </w:tcPr>
          <w:p w:rsidR="00D24A17" w:rsidRPr="00E94CC0" w:rsidRDefault="00D24A17" w:rsidP="00F31EF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801" w:type="dxa"/>
          </w:tcPr>
          <w:p w:rsidR="00D24A17" w:rsidRPr="005F721C" w:rsidRDefault="003F6223" w:rsidP="001A0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</w:tcPr>
          <w:p w:rsidR="00D24A17" w:rsidRPr="005F721C" w:rsidRDefault="00D24A17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</w:tcPr>
          <w:p w:rsidR="00D24A17" w:rsidRPr="005F721C" w:rsidRDefault="00D24A17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7" w:type="dxa"/>
            <w:gridSpan w:val="2"/>
          </w:tcPr>
          <w:p w:rsidR="00D24A17" w:rsidRPr="005F721C" w:rsidRDefault="00D24A17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</w:tcPr>
          <w:p w:rsidR="00D24A17" w:rsidRPr="005F721C" w:rsidRDefault="00D24A17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7" w:type="dxa"/>
            <w:gridSpan w:val="2"/>
          </w:tcPr>
          <w:p w:rsidR="00D24A17" w:rsidRPr="005F721C" w:rsidRDefault="003F6223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2"/>
          </w:tcPr>
          <w:p w:rsidR="00D24A17" w:rsidRPr="005F721C" w:rsidRDefault="003F6223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7" w:type="dxa"/>
            <w:gridSpan w:val="2"/>
          </w:tcPr>
          <w:p w:rsidR="00D24A17" w:rsidRPr="005F721C" w:rsidRDefault="003F6223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20" w:type="dxa"/>
          </w:tcPr>
          <w:p w:rsidR="00D24A17" w:rsidRDefault="003F6223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24A17" w:rsidRDefault="003F6223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24A17" w:rsidRPr="005F721C" w:rsidRDefault="003F6223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D24A17">
              <w:rPr>
                <w:bCs/>
                <w:sz w:val="20"/>
                <w:szCs w:val="20"/>
              </w:rPr>
              <w:t>3</w:t>
            </w:r>
          </w:p>
        </w:tc>
      </w:tr>
      <w:tr w:rsidR="00D24A17" w:rsidRPr="007026B2" w:rsidTr="003229C2">
        <w:trPr>
          <w:jc w:val="center"/>
        </w:trPr>
        <w:tc>
          <w:tcPr>
            <w:tcW w:w="5915" w:type="dxa"/>
            <w:gridSpan w:val="6"/>
          </w:tcPr>
          <w:p w:rsidR="00D24A17" w:rsidRPr="00E94CC0" w:rsidRDefault="00D24A17" w:rsidP="00F31EF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801" w:type="dxa"/>
          </w:tcPr>
          <w:p w:rsidR="00D24A17" w:rsidRPr="005F721C" w:rsidRDefault="003F6223" w:rsidP="0099421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857" w:type="dxa"/>
            <w:gridSpan w:val="2"/>
          </w:tcPr>
          <w:p w:rsidR="00D24A17" w:rsidRPr="005F721C" w:rsidRDefault="00D24A17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56" w:type="dxa"/>
            <w:gridSpan w:val="2"/>
          </w:tcPr>
          <w:p w:rsidR="00D24A17" w:rsidRPr="005F721C" w:rsidRDefault="00D24A17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57" w:type="dxa"/>
            <w:gridSpan w:val="2"/>
          </w:tcPr>
          <w:p w:rsidR="00D24A17" w:rsidRPr="005F721C" w:rsidRDefault="00D24A17" w:rsidP="001A0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56" w:type="dxa"/>
            <w:gridSpan w:val="2"/>
          </w:tcPr>
          <w:p w:rsidR="00D24A17" w:rsidRPr="005F721C" w:rsidRDefault="00D24A17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57" w:type="dxa"/>
            <w:gridSpan w:val="2"/>
          </w:tcPr>
          <w:p w:rsidR="00D24A17" w:rsidRPr="005F721C" w:rsidRDefault="003F6223" w:rsidP="0099421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856" w:type="dxa"/>
            <w:gridSpan w:val="2"/>
          </w:tcPr>
          <w:p w:rsidR="00D24A17" w:rsidRPr="005F721C" w:rsidRDefault="003F6223" w:rsidP="00D4179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857" w:type="dxa"/>
            <w:gridSpan w:val="2"/>
          </w:tcPr>
          <w:p w:rsidR="00D24A17" w:rsidRPr="005F721C" w:rsidRDefault="003F6223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820" w:type="dxa"/>
          </w:tcPr>
          <w:p w:rsidR="00D24A17" w:rsidRDefault="003F6223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</w:t>
            </w:r>
          </w:p>
        </w:tc>
        <w:tc>
          <w:tcPr>
            <w:tcW w:w="851" w:type="dxa"/>
          </w:tcPr>
          <w:p w:rsidR="00D24A17" w:rsidRDefault="003F6223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D24A17" w:rsidRPr="005F721C" w:rsidRDefault="003F6223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1548</w:t>
            </w:r>
          </w:p>
        </w:tc>
      </w:tr>
      <w:tr w:rsidR="00D24A17" w:rsidRPr="007026B2" w:rsidTr="003229C2">
        <w:trPr>
          <w:jc w:val="center"/>
        </w:trPr>
        <w:tc>
          <w:tcPr>
            <w:tcW w:w="5915" w:type="dxa"/>
            <w:gridSpan w:val="6"/>
          </w:tcPr>
          <w:p w:rsidR="00D24A17" w:rsidRPr="00E94CC0" w:rsidRDefault="00D24A17" w:rsidP="00F31EF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proofErr w:type="gramStart"/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801" w:type="dxa"/>
          </w:tcPr>
          <w:p w:rsidR="00D24A17" w:rsidRPr="00E94CC0" w:rsidRDefault="00D24A17" w:rsidP="001A081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7" w:type="dxa"/>
            <w:gridSpan w:val="2"/>
          </w:tcPr>
          <w:p w:rsidR="00D24A17" w:rsidRPr="00E94CC0" w:rsidRDefault="00D24A17" w:rsidP="001A081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6" w:type="dxa"/>
            <w:gridSpan w:val="2"/>
          </w:tcPr>
          <w:p w:rsidR="00D24A17" w:rsidRPr="00E94CC0" w:rsidRDefault="00D24A17" w:rsidP="001A081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7" w:type="dxa"/>
            <w:gridSpan w:val="2"/>
          </w:tcPr>
          <w:p w:rsidR="00D24A17" w:rsidRPr="00E94CC0" w:rsidRDefault="00D24A17" w:rsidP="001A081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6" w:type="dxa"/>
            <w:gridSpan w:val="2"/>
          </w:tcPr>
          <w:p w:rsidR="00D24A17" w:rsidRPr="00E94CC0" w:rsidRDefault="00D24A17" w:rsidP="001A081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7" w:type="dxa"/>
            <w:gridSpan w:val="2"/>
          </w:tcPr>
          <w:p w:rsidR="00D24A17" w:rsidRPr="00E94CC0" w:rsidRDefault="00D24A17" w:rsidP="001A081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6" w:type="dxa"/>
            <w:gridSpan w:val="2"/>
          </w:tcPr>
          <w:p w:rsidR="00D24A17" w:rsidRPr="00E94CC0" w:rsidRDefault="00D24A17" w:rsidP="001A081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7" w:type="dxa"/>
            <w:gridSpan w:val="2"/>
          </w:tcPr>
          <w:p w:rsidR="00D24A17" w:rsidRPr="00E94CC0" w:rsidRDefault="001A796F" w:rsidP="001A081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20" w:type="dxa"/>
          </w:tcPr>
          <w:p w:rsidR="00D24A17" w:rsidRDefault="001A796F" w:rsidP="009C3A3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D24A17" w:rsidRDefault="001A796F" w:rsidP="009C3A3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D24A17" w:rsidRPr="00E94CC0" w:rsidRDefault="001A796F" w:rsidP="009C3A3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</w:t>
            </w:r>
          </w:p>
        </w:tc>
      </w:tr>
      <w:tr w:rsidR="00D24A17" w:rsidRPr="007026B2" w:rsidTr="003229C2">
        <w:trPr>
          <w:jc w:val="center"/>
        </w:trPr>
        <w:tc>
          <w:tcPr>
            <w:tcW w:w="2691" w:type="dxa"/>
            <w:gridSpan w:val="2"/>
            <w:vMerge w:val="restart"/>
          </w:tcPr>
          <w:p w:rsidR="00D24A17" w:rsidRPr="00E94CC0" w:rsidRDefault="00D24A17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3224" w:type="dxa"/>
            <w:gridSpan w:val="4"/>
          </w:tcPr>
          <w:p w:rsidR="00D24A17" w:rsidRPr="00E94CC0" w:rsidRDefault="00D24A17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proofErr w:type="gramStart"/>
            <w:r w:rsidRPr="00E94CC0">
              <w:rPr>
                <w:bCs/>
                <w:sz w:val="22"/>
                <w:szCs w:val="22"/>
              </w:rPr>
              <w:t>Лекции  (</w:t>
            </w:r>
            <w:proofErr w:type="gramEnd"/>
            <w:r w:rsidRPr="00E94CC0">
              <w:rPr>
                <w:bCs/>
                <w:sz w:val="22"/>
                <w:szCs w:val="22"/>
              </w:rPr>
              <w:t>Л)</w:t>
            </w:r>
          </w:p>
        </w:tc>
        <w:tc>
          <w:tcPr>
            <w:tcW w:w="801" w:type="dxa"/>
          </w:tcPr>
          <w:p w:rsidR="00D24A17" w:rsidRPr="005F721C" w:rsidRDefault="00D24A17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24A17" w:rsidRPr="005F721C" w:rsidRDefault="00D24A17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D24A17" w:rsidRPr="005F721C" w:rsidRDefault="00D24A17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24A17" w:rsidRPr="005F721C" w:rsidRDefault="00D24A17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D24A17" w:rsidRPr="005F721C" w:rsidRDefault="00D24A17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24A17" w:rsidRPr="005F721C" w:rsidRDefault="00D24A17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D24A17" w:rsidRPr="005F721C" w:rsidRDefault="00D24A17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24A17" w:rsidRPr="005F721C" w:rsidRDefault="00D24A17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D24A17" w:rsidRPr="005F721C" w:rsidRDefault="00D24A17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24A17" w:rsidRPr="005F721C" w:rsidRDefault="00D24A17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A17" w:rsidRPr="005F721C" w:rsidRDefault="00D24A17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D24A17" w:rsidRPr="007026B2" w:rsidTr="003229C2">
        <w:trPr>
          <w:jc w:val="center"/>
        </w:trPr>
        <w:tc>
          <w:tcPr>
            <w:tcW w:w="2691" w:type="dxa"/>
            <w:gridSpan w:val="2"/>
            <w:vMerge/>
          </w:tcPr>
          <w:p w:rsidR="00D24A17" w:rsidRPr="00E94CC0" w:rsidRDefault="00D24A17" w:rsidP="004433E7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224" w:type="dxa"/>
            <w:gridSpan w:val="4"/>
          </w:tcPr>
          <w:p w:rsidR="00D24A17" w:rsidRPr="00E94CC0" w:rsidRDefault="00D24A17" w:rsidP="004433E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Практические занятия (</w:t>
            </w:r>
            <w:proofErr w:type="gramStart"/>
            <w:r w:rsidRPr="00E94CC0">
              <w:rPr>
                <w:bCs/>
                <w:sz w:val="22"/>
                <w:szCs w:val="22"/>
              </w:rPr>
              <w:t xml:space="preserve">ПЗ)   </w:t>
            </w:r>
            <w:proofErr w:type="gramEnd"/>
            <w:r w:rsidRPr="00E94CC0"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801" w:type="dxa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7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6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7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6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7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6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7" w:type="dxa"/>
            <w:gridSpan w:val="2"/>
          </w:tcPr>
          <w:p w:rsidR="00D24A17" w:rsidRPr="005F721C" w:rsidRDefault="001A796F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20" w:type="dxa"/>
          </w:tcPr>
          <w:p w:rsidR="00D24A17" w:rsidRDefault="001A796F" w:rsidP="00336B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D24A17" w:rsidRDefault="001A796F" w:rsidP="00336B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D24A17" w:rsidRPr="005F721C" w:rsidRDefault="001A796F" w:rsidP="00336B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</w:t>
            </w:r>
          </w:p>
        </w:tc>
      </w:tr>
      <w:tr w:rsidR="00D24A17" w:rsidRPr="007026B2" w:rsidTr="003229C2">
        <w:trPr>
          <w:jc w:val="center"/>
        </w:trPr>
        <w:tc>
          <w:tcPr>
            <w:tcW w:w="2691" w:type="dxa"/>
            <w:gridSpan w:val="2"/>
            <w:vMerge/>
          </w:tcPr>
          <w:p w:rsidR="00D24A17" w:rsidRPr="00E94CC0" w:rsidRDefault="00D24A17" w:rsidP="004433E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4" w:type="dxa"/>
            <w:gridSpan w:val="4"/>
          </w:tcPr>
          <w:p w:rsidR="00D24A17" w:rsidRPr="00E94CC0" w:rsidRDefault="00D24A17" w:rsidP="004433E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801" w:type="dxa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D24A17" w:rsidRPr="005F721C" w:rsidRDefault="00D24A17" w:rsidP="004433E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24A17" w:rsidRPr="005F721C" w:rsidRDefault="00D24A17" w:rsidP="004433E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A17" w:rsidRPr="005F721C" w:rsidRDefault="00D24A17" w:rsidP="004433E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D24A17" w:rsidRPr="007026B2" w:rsidTr="003229C2">
        <w:trPr>
          <w:jc w:val="center"/>
        </w:trPr>
        <w:tc>
          <w:tcPr>
            <w:tcW w:w="2691" w:type="dxa"/>
            <w:gridSpan w:val="2"/>
            <w:vMerge/>
          </w:tcPr>
          <w:p w:rsidR="00D24A17" w:rsidRPr="00E94CC0" w:rsidRDefault="00D24A17" w:rsidP="004433E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4" w:type="dxa"/>
            <w:gridSpan w:val="4"/>
          </w:tcPr>
          <w:p w:rsidR="00D24A17" w:rsidRPr="00E94CC0" w:rsidRDefault="00D24A17" w:rsidP="004433E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801" w:type="dxa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D24A17" w:rsidRPr="005F721C" w:rsidRDefault="00D24A17" w:rsidP="004433E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24A17" w:rsidRPr="005F721C" w:rsidRDefault="00D24A17" w:rsidP="004433E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A17" w:rsidRPr="005F721C" w:rsidRDefault="00D24A17" w:rsidP="004433E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D24A17" w:rsidRPr="007026B2" w:rsidTr="003229C2">
        <w:trPr>
          <w:jc w:val="center"/>
        </w:trPr>
        <w:tc>
          <w:tcPr>
            <w:tcW w:w="2691" w:type="dxa"/>
            <w:gridSpan w:val="2"/>
            <w:vMerge/>
          </w:tcPr>
          <w:p w:rsidR="00D24A17" w:rsidRPr="00E94CC0" w:rsidRDefault="00D24A17" w:rsidP="004433E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4" w:type="dxa"/>
            <w:gridSpan w:val="4"/>
          </w:tcPr>
          <w:p w:rsidR="00D24A17" w:rsidRPr="00E94CC0" w:rsidRDefault="00D24A17" w:rsidP="004433E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801" w:type="dxa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24A17" w:rsidRPr="007026B2" w:rsidTr="003229C2">
        <w:trPr>
          <w:jc w:val="center"/>
        </w:trPr>
        <w:tc>
          <w:tcPr>
            <w:tcW w:w="5915" w:type="dxa"/>
            <w:gridSpan w:val="6"/>
          </w:tcPr>
          <w:p w:rsidR="00D24A17" w:rsidRPr="00E94CC0" w:rsidRDefault="00D24A17" w:rsidP="004433E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801" w:type="dxa"/>
          </w:tcPr>
          <w:p w:rsidR="00D24A17" w:rsidRPr="005F721C" w:rsidRDefault="006B71D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857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56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57" w:type="dxa"/>
            <w:gridSpan w:val="2"/>
          </w:tcPr>
          <w:p w:rsidR="00D24A17" w:rsidRPr="005F721C" w:rsidRDefault="006B71D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856" w:type="dxa"/>
            <w:gridSpan w:val="2"/>
          </w:tcPr>
          <w:p w:rsidR="00D24A17" w:rsidRPr="005F721C" w:rsidRDefault="00D24A1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57" w:type="dxa"/>
            <w:gridSpan w:val="2"/>
          </w:tcPr>
          <w:p w:rsidR="00D24A17" w:rsidRPr="005F721C" w:rsidRDefault="006B71D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856" w:type="dxa"/>
            <w:gridSpan w:val="2"/>
          </w:tcPr>
          <w:p w:rsidR="00D24A17" w:rsidRPr="005F721C" w:rsidRDefault="006B71D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857" w:type="dxa"/>
            <w:gridSpan w:val="2"/>
          </w:tcPr>
          <w:p w:rsidR="00D24A17" w:rsidRPr="005F721C" w:rsidRDefault="006B71D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</w:t>
            </w:r>
          </w:p>
        </w:tc>
        <w:tc>
          <w:tcPr>
            <w:tcW w:w="820" w:type="dxa"/>
          </w:tcPr>
          <w:p w:rsidR="00D24A17" w:rsidRDefault="006B71D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</w:t>
            </w:r>
          </w:p>
        </w:tc>
        <w:tc>
          <w:tcPr>
            <w:tcW w:w="851" w:type="dxa"/>
          </w:tcPr>
          <w:p w:rsidR="00D24A17" w:rsidRDefault="006B71D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D24A17" w:rsidRPr="005F721C" w:rsidRDefault="006B71D7" w:rsidP="004433E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955</w:t>
            </w:r>
          </w:p>
        </w:tc>
      </w:tr>
      <w:tr w:rsidR="00D24A17" w:rsidRPr="006120AB" w:rsidTr="003229C2">
        <w:trPr>
          <w:jc w:val="center"/>
        </w:trPr>
        <w:tc>
          <w:tcPr>
            <w:tcW w:w="5915" w:type="dxa"/>
            <w:gridSpan w:val="6"/>
          </w:tcPr>
          <w:p w:rsidR="00D24A17" w:rsidRPr="006120AB" w:rsidRDefault="00D24A17" w:rsidP="004433E7">
            <w:pPr>
              <w:pStyle w:val="Default"/>
              <w:ind w:hanging="48"/>
              <w:rPr>
                <w:b/>
                <w:bCs/>
                <w:color w:val="auto"/>
                <w:sz w:val="22"/>
                <w:szCs w:val="22"/>
              </w:rPr>
            </w:pPr>
            <w:r w:rsidRPr="006120AB">
              <w:rPr>
                <w:b/>
                <w:bCs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120AB">
              <w:rPr>
                <w:b/>
                <w:bCs/>
                <w:color w:val="auto"/>
                <w:sz w:val="22"/>
                <w:szCs w:val="22"/>
              </w:rPr>
              <w:t>студента  в</w:t>
            </w:r>
            <w:proofErr w:type="gramEnd"/>
            <w:r w:rsidRPr="006120AB">
              <w:rPr>
                <w:b/>
                <w:bCs/>
                <w:color w:val="auto"/>
                <w:sz w:val="22"/>
                <w:szCs w:val="22"/>
              </w:rPr>
              <w:t xml:space="preserve"> период промежуточной аттестации , час</w:t>
            </w:r>
          </w:p>
        </w:tc>
        <w:tc>
          <w:tcPr>
            <w:tcW w:w="801" w:type="dxa"/>
            <w:tcBorders>
              <w:bottom w:val="nil"/>
            </w:tcBorders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 w:rsidRPr="006120AB">
              <w:rPr>
                <w:bCs/>
                <w:color w:val="auto"/>
                <w:sz w:val="20"/>
                <w:szCs w:val="20"/>
              </w:rPr>
              <w:t>27</w:t>
            </w:r>
          </w:p>
        </w:tc>
        <w:tc>
          <w:tcPr>
            <w:tcW w:w="857" w:type="dxa"/>
            <w:gridSpan w:val="2"/>
            <w:tcBorders>
              <w:bottom w:val="nil"/>
            </w:tcBorders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 w:rsidRPr="006120AB">
              <w:rPr>
                <w:bCs/>
                <w:color w:val="auto"/>
                <w:sz w:val="20"/>
                <w:szCs w:val="20"/>
              </w:rPr>
              <w:t>27</w:t>
            </w:r>
          </w:p>
        </w:tc>
        <w:tc>
          <w:tcPr>
            <w:tcW w:w="856" w:type="dxa"/>
            <w:gridSpan w:val="2"/>
            <w:tcBorders>
              <w:bottom w:val="nil"/>
            </w:tcBorders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 w:rsidRPr="006120AB">
              <w:rPr>
                <w:bCs/>
                <w:color w:val="auto"/>
                <w:sz w:val="20"/>
                <w:szCs w:val="20"/>
              </w:rPr>
              <w:t>27</w:t>
            </w:r>
          </w:p>
        </w:tc>
        <w:tc>
          <w:tcPr>
            <w:tcW w:w="857" w:type="dxa"/>
            <w:gridSpan w:val="2"/>
            <w:tcBorders>
              <w:bottom w:val="nil"/>
            </w:tcBorders>
          </w:tcPr>
          <w:p w:rsidR="00D24A17" w:rsidRPr="006120AB" w:rsidRDefault="00CB7128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bottom w:val="nil"/>
            </w:tcBorders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 w:rsidRPr="006120AB">
              <w:rPr>
                <w:bCs/>
                <w:color w:val="auto"/>
                <w:sz w:val="20"/>
                <w:szCs w:val="20"/>
              </w:rPr>
              <w:t>27</w:t>
            </w:r>
          </w:p>
        </w:tc>
        <w:tc>
          <w:tcPr>
            <w:tcW w:w="857" w:type="dxa"/>
            <w:gridSpan w:val="2"/>
            <w:tcBorders>
              <w:bottom w:val="nil"/>
            </w:tcBorders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 w:rsidRPr="006120AB">
              <w:rPr>
                <w:bCs/>
                <w:color w:val="auto"/>
                <w:sz w:val="20"/>
                <w:szCs w:val="20"/>
              </w:rPr>
              <w:t>27</w:t>
            </w:r>
          </w:p>
        </w:tc>
        <w:tc>
          <w:tcPr>
            <w:tcW w:w="856" w:type="dxa"/>
            <w:gridSpan w:val="2"/>
            <w:tcBorders>
              <w:bottom w:val="nil"/>
            </w:tcBorders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 w:rsidRPr="006120AB">
              <w:rPr>
                <w:bCs/>
                <w:color w:val="auto"/>
                <w:sz w:val="20"/>
                <w:szCs w:val="20"/>
              </w:rPr>
              <w:t>27</w:t>
            </w:r>
          </w:p>
        </w:tc>
        <w:tc>
          <w:tcPr>
            <w:tcW w:w="857" w:type="dxa"/>
            <w:gridSpan w:val="2"/>
            <w:tcBorders>
              <w:bottom w:val="nil"/>
            </w:tcBorders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 w:rsidRPr="006120AB">
              <w:rPr>
                <w:bCs/>
                <w:color w:val="auto"/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bottom w:val="nil"/>
            </w:tcBorders>
          </w:tcPr>
          <w:p w:rsidR="00D24A17" w:rsidRDefault="006B71D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bottom w:val="nil"/>
            </w:tcBorders>
          </w:tcPr>
          <w:p w:rsidR="00D24A17" w:rsidRDefault="006B71D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D24A17" w:rsidRPr="006120AB" w:rsidRDefault="006B71D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243</w:t>
            </w:r>
          </w:p>
        </w:tc>
      </w:tr>
      <w:tr w:rsidR="00D24A17" w:rsidRPr="006120AB" w:rsidTr="003229C2">
        <w:trPr>
          <w:jc w:val="center"/>
        </w:trPr>
        <w:tc>
          <w:tcPr>
            <w:tcW w:w="2147" w:type="dxa"/>
          </w:tcPr>
          <w:p w:rsidR="00D24A17" w:rsidRPr="006120AB" w:rsidRDefault="00D24A17" w:rsidP="004433E7">
            <w:pPr>
              <w:pStyle w:val="Default"/>
              <w:ind w:hanging="48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6120AB">
              <w:rPr>
                <w:b/>
                <w:bCs/>
                <w:color w:val="auto"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1142" w:type="dxa"/>
            <w:gridSpan w:val="2"/>
          </w:tcPr>
          <w:p w:rsidR="00D24A17" w:rsidRPr="006120AB" w:rsidRDefault="00D24A17" w:rsidP="004433E7">
            <w:pPr>
              <w:pStyle w:val="Default"/>
              <w:ind w:hanging="48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</w:tcPr>
          <w:p w:rsidR="00D24A17" w:rsidRPr="006120AB" w:rsidRDefault="00D24A17" w:rsidP="004433E7">
            <w:pPr>
              <w:pStyle w:val="Default"/>
              <w:ind w:hanging="48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086" w:type="dxa"/>
            <w:gridSpan w:val="20"/>
          </w:tcPr>
          <w:p w:rsidR="00D24A17" w:rsidRPr="006120AB" w:rsidRDefault="00D24A17" w:rsidP="004433E7">
            <w:pPr>
              <w:pStyle w:val="Default"/>
              <w:ind w:hanging="48"/>
              <w:jc w:val="both"/>
              <w:rPr>
                <w:bCs/>
                <w:color w:val="auto"/>
                <w:sz w:val="22"/>
                <w:szCs w:val="22"/>
              </w:rPr>
            </w:pPr>
            <w:r w:rsidRPr="006120AB">
              <w:rPr>
                <w:b/>
                <w:bCs/>
                <w:color w:val="auto"/>
                <w:sz w:val="22"/>
                <w:szCs w:val="22"/>
              </w:rPr>
              <w:t xml:space="preserve">  Форма </w:t>
            </w:r>
            <w:proofErr w:type="gramStart"/>
            <w:r w:rsidRPr="006120AB">
              <w:rPr>
                <w:b/>
                <w:bCs/>
                <w:color w:val="auto"/>
                <w:sz w:val="22"/>
                <w:szCs w:val="22"/>
              </w:rPr>
              <w:t>промежуточной  аттестации</w:t>
            </w:r>
            <w:proofErr w:type="gramEnd"/>
            <w:r w:rsidRPr="006120AB">
              <w:rPr>
                <w:b/>
                <w:bCs/>
                <w:color w:val="auto"/>
                <w:sz w:val="22"/>
                <w:szCs w:val="22"/>
              </w:rPr>
              <w:t xml:space="preserve">    </w:t>
            </w:r>
          </w:p>
        </w:tc>
      </w:tr>
      <w:tr w:rsidR="00D24A17" w:rsidRPr="006120AB" w:rsidTr="003229C2">
        <w:trPr>
          <w:jc w:val="center"/>
        </w:trPr>
        <w:tc>
          <w:tcPr>
            <w:tcW w:w="2147" w:type="dxa"/>
          </w:tcPr>
          <w:p w:rsidR="00D24A17" w:rsidRPr="006120AB" w:rsidRDefault="00D24A17" w:rsidP="004433E7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731" w:type="dxa"/>
            <w:gridSpan w:val="4"/>
          </w:tcPr>
          <w:p w:rsidR="00D24A17" w:rsidRPr="006120AB" w:rsidRDefault="00D24A17" w:rsidP="004433E7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6120AB">
              <w:rPr>
                <w:bCs/>
                <w:color w:val="auto"/>
                <w:sz w:val="22"/>
                <w:szCs w:val="22"/>
              </w:rPr>
              <w:t>Зачет (</w:t>
            </w:r>
            <w:proofErr w:type="spellStart"/>
            <w:r w:rsidRPr="006120AB">
              <w:rPr>
                <w:bCs/>
                <w:color w:val="auto"/>
                <w:sz w:val="22"/>
                <w:szCs w:val="22"/>
              </w:rPr>
              <w:t>зач</w:t>
            </w:r>
            <w:proofErr w:type="spellEnd"/>
            <w:r w:rsidRPr="006120AB">
              <w:rPr>
                <w:bCs/>
                <w:color w:val="auto"/>
                <w:sz w:val="22"/>
                <w:szCs w:val="22"/>
              </w:rPr>
              <w:t>.)</w:t>
            </w:r>
          </w:p>
        </w:tc>
        <w:tc>
          <w:tcPr>
            <w:tcW w:w="850" w:type="dxa"/>
            <w:gridSpan w:val="3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24A17" w:rsidRPr="006120AB" w:rsidRDefault="00D24A17" w:rsidP="004433E7">
            <w:pPr>
              <w:pStyle w:val="Default"/>
              <w:ind w:hanging="48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D24A17" w:rsidRPr="006120AB" w:rsidRDefault="00D24A17" w:rsidP="004433E7">
            <w:pPr>
              <w:pStyle w:val="Default"/>
              <w:ind w:hanging="48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A17" w:rsidRPr="006120AB" w:rsidRDefault="00D24A17" w:rsidP="004433E7">
            <w:pPr>
              <w:pStyle w:val="Default"/>
              <w:ind w:hanging="48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D24A17" w:rsidRPr="006120AB" w:rsidTr="003229C2">
        <w:trPr>
          <w:jc w:val="center"/>
        </w:trPr>
        <w:tc>
          <w:tcPr>
            <w:tcW w:w="2147" w:type="dxa"/>
          </w:tcPr>
          <w:p w:rsidR="00D24A17" w:rsidRPr="006120AB" w:rsidRDefault="00D24A17" w:rsidP="004433E7">
            <w:pPr>
              <w:pStyle w:val="Default"/>
              <w:ind w:hanging="48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731" w:type="dxa"/>
            <w:gridSpan w:val="4"/>
          </w:tcPr>
          <w:p w:rsidR="00D24A17" w:rsidRDefault="00D24A17" w:rsidP="00336B5D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Дифференцированный зачет  </w:t>
            </w:r>
          </w:p>
          <w:p w:rsidR="00D24A17" w:rsidRPr="006120AB" w:rsidRDefault="00D24A17" w:rsidP="00336B5D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6120AB">
              <w:rPr>
                <w:bCs/>
                <w:color w:val="auto"/>
                <w:sz w:val="22"/>
                <w:szCs w:val="22"/>
              </w:rPr>
              <w:t xml:space="preserve">( </w:t>
            </w:r>
            <w:proofErr w:type="spellStart"/>
            <w:r w:rsidRPr="006120AB">
              <w:rPr>
                <w:bCs/>
                <w:color w:val="auto"/>
                <w:sz w:val="22"/>
                <w:szCs w:val="22"/>
              </w:rPr>
              <w:t>диф.зач</w:t>
            </w:r>
            <w:proofErr w:type="spellEnd"/>
            <w:proofErr w:type="gramEnd"/>
            <w:r w:rsidRPr="006120AB">
              <w:rPr>
                <w:bCs/>
                <w:color w:val="auto"/>
                <w:sz w:val="22"/>
                <w:szCs w:val="22"/>
              </w:rPr>
              <w:t xml:space="preserve">.) </w:t>
            </w:r>
          </w:p>
        </w:tc>
        <w:tc>
          <w:tcPr>
            <w:tcW w:w="850" w:type="dxa"/>
            <w:gridSpan w:val="3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24A17" w:rsidRPr="006120AB" w:rsidRDefault="00D24A17" w:rsidP="004433E7">
            <w:pPr>
              <w:pStyle w:val="Default"/>
              <w:ind w:hanging="48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D24A17" w:rsidRPr="006120AB" w:rsidRDefault="00D24A17" w:rsidP="004433E7">
            <w:pPr>
              <w:pStyle w:val="Default"/>
              <w:ind w:hanging="48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A17" w:rsidRPr="006120AB" w:rsidRDefault="00D24A17" w:rsidP="004433E7">
            <w:pPr>
              <w:pStyle w:val="Default"/>
              <w:ind w:hanging="48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D24A17" w:rsidRPr="006120AB" w:rsidTr="003229C2">
        <w:trPr>
          <w:jc w:val="center"/>
        </w:trPr>
        <w:tc>
          <w:tcPr>
            <w:tcW w:w="2147" w:type="dxa"/>
          </w:tcPr>
          <w:p w:rsidR="00D24A17" w:rsidRPr="006120AB" w:rsidRDefault="00D24A17" w:rsidP="004433E7">
            <w:pPr>
              <w:pStyle w:val="Default"/>
              <w:ind w:hanging="48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731" w:type="dxa"/>
            <w:gridSpan w:val="4"/>
          </w:tcPr>
          <w:p w:rsidR="00D24A17" w:rsidRPr="006120AB" w:rsidRDefault="00D24A17" w:rsidP="004433E7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6120AB">
              <w:rPr>
                <w:bCs/>
                <w:color w:val="auto"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850" w:type="dxa"/>
            <w:gridSpan w:val="3"/>
          </w:tcPr>
          <w:p w:rsidR="00D24A17" w:rsidRPr="006120AB" w:rsidRDefault="001A796F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D24A17" w:rsidRPr="006120AB" w:rsidRDefault="00D24A17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D24A17" w:rsidRDefault="001A796F" w:rsidP="0042325C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4A17" w:rsidRDefault="001A796F" w:rsidP="0042325C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24A17" w:rsidRPr="006120AB" w:rsidRDefault="001A796F" w:rsidP="0042325C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9</w:t>
            </w:r>
          </w:p>
        </w:tc>
      </w:tr>
      <w:tr w:rsidR="001A796F" w:rsidRPr="006120AB" w:rsidTr="003229C2">
        <w:trPr>
          <w:jc w:val="center"/>
        </w:trPr>
        <w:tc>
          <w:tcPr>
            <w:tcW w:w="2147" w:type="dxa"/>
          </w:tcPr>
          <w:p w:rsidR="001A796F" w:rsidRPr="006120AB" w:rsidRDefault="001A796F" w:rsidP="004433E7">
            <w:pPr>
              <w:pStyle w:val="Default"/>
              <w:ind w:hanging="48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731" w:type="dxa"/>
            <w:gridSpan w:val="4"/>
          </w:tcPr>
          <w:p w:rsidR="001A796F" w:rsidRPr="006120AB" w:rsidRDefault="001A796F" w:rsidP="004433E7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Контрольный урок (К) </w:t>
            </w:r>
          </w:p>
        </w:tc>
        <w:tc>
          <w:tcPr>
            <w:tcW w:w="850" w:type="dxa"/>
            <w:gridSpan w:val="3"/>
          </w:tcPr>
          <w:p w:rsidR="001A796F" w:rsidRDefault="001A796F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A796F" w:rsidRDefault="001A796F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1A796F" w:rsidRDefault="001A796F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A796F" w:rsidRDefault="001A796F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1A796F" w:rsidRDefault="001A796F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A796F" w:rsidRDefault="001A796F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A796F" w:rsidRDefault="001A796F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A796F" w:rsidRDefault="001A796F" w:rsidP="004433E7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A796F" w:rsidRDefault="001A796F" w:rsidP="0042325C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A796F" w:rsidRDefault="001A796F" w:rsidP="0042325C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96F" w:rsidRDefault="001A796F" w:rsidP="0042325C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</w:tr>
    </w:tbl>
    <w:p w:rsidR="00937516" w:rsidRDefault="00937516" w:rsidP="00937516">
      <w:pPr>
        <w:pStyle w:val="Default"/>
        <w:jc w:val="both"/>
        <w:rPr>
          <w:b/>
          <w:bCs/>
        </w:rPr>
      </w:pPr>
    </w:p>
    <w:p w:rsidR="00937516" w:rsidRDefault="00937516" w:rsidP="00937516">
      <w:pPr>
        <w:pStyle w:val="Default"/>
        <w:jc w:val="both"/>
        <w:rPr>
          <w:b/>
          <w:bCs/>
        </w:rPr>
      </w:pPr>
    </w:p>
    <w:p w:rsidR="00937516" w:rsidRDefault="00937516" w:rsidP="00937516">
      <w:pPr>
        <w:pStyle w:val="Default"/>
        <w:jc w:val="both"/>
        <w:rPr>
          <w:b/>
          <w:bCs/>
        </w:rPr>
      </w:pPr>
    </w:p>
    <w:p w:rsidR="00937516" w:rsidRDefault="00937516" w:rsidP="00937516">
      <w:pPr>
        <w:pStyle w:val="Default"/>
        <w:jc w:val="both"/>
        <w:rPr>
          <w:b/>
          <w:bCs/>
        </w:rPr>
      </w:pPr>
    </w:p>
    <w:p w:rsidR="00937516" w:rsidRDefault="00937516" w:rsidP="00937516">
      <w:pPr>
        <w:pStyle w:val="Default"/>
        <w:jc w:val="both"/>
        <w:rPr>
          <w:bCs/>
          <w:sz w:val="20"/>
          <w:szCs w:val="20"/>
        </w:rPr>
      </w:pPr>
      <w:r>
        <w:rPr>
          <w:b/>
          <w:bCs/>
        </w:rPr>
        <w:t>3.2 Структура учебной дисциплин</w:t>
      </w:r>
      <w:r w:rsidR="00336B5D">
        <w:rPr>
          <w:b/>
          <w:bCs/>
        </w:rPr>
        <w:t xml:space="preserve">ы для обучающихся очно-заочной </w:t>
      </w:r>
      <w:r>
        <w:rPr>
          <w:b/>
          <w:bCs/>
        </w:rPr>
        <w:t>формы обучения</w:t>
      </w:r>
      <w:r w:rsidRPr="00BF42DB">
        <w:rPr>
          <w:bCs/>
          <w:sz w:val="20"/>
          <w:szCs w:val="20"/>
        </w:rPr>
        <w:t xml:space="preserve"> </w:t>
      </w:r>
    </w:p>
    <w:p w:rsidR="00937516" w:rsidRPr="00AB4A5F" w:rsidRDefault="00937516" w:rsidP="00937516">
      <w:pPr>
        <w:pStyle w:val="Default"/>
        <w:jc w:val="both"/>
        <w:rPr>
          <w:b/>
          <w:bCs/>
        </w:rPr>
      </w:pPr>
      <w:r w:rsidRPr="00AB4A5F">
        <w:rPr>
          <w:b/>
          <w:bCs/>
        </w:rPr>
        <w:t>Не предусмотрено</w:t>
      </w:r>
    </w:p>
    <w:p w:rsidR="00937516" w:rsidRDefault="00937516" w:rsidP="00937516">
      <w:pPr>
        <w:ind w:firstLine="709"/>
        <w:jc w:val="center"/>
        <w:rPr>
          <w:b/>
          <w:bCs/>
        </w:rPr>
      </w:pPr>
    </w:p>
    <w:p w:rsidR="009659FB" w:rsidRDefault="00937516" w:rsidP="00937516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3.3 Структура учебной дисциплины </w:t>
      </w:r>
      <w:r w:rsidR="00DC610C">
        <w:rPr>
          <w:b/>
          <w:bCs/>
        </w:rPr>
        <w:t xml:space="preserve">для обучающихся заочной </w:t>
      </w:r>
      <w:r>
        <w:rPr>
          <w:b/>
          <w:bCs/>
        </w:rPr>
        <w:t>формы обучения</w:t>
      </w:r>
    </w:p>
    <w:p w:rsidR="00937516" w:rsidRDefault="00937516" w:rsidP="00937516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>Не предусмотрено</w:t>
      </w:r>
    </w:p>
    <w:p w:rsidR="009659FB" w:rsidRDefault="009659FB" w:rsidP="00937516">
      <w:pPr>
        <w:tabs>
          <w:tab w:val="right" w:leader="underscore" w:pos="9639"/>
        </w:tabs>
        <w:jc w:val="both"/>
        <w:rPr>
          <w:b/>
          <w:bCs/>
        </w:rPr>
      </w:pPr>
    </w:p>
    <w:p w:rsidR="009659FB" w:rsidRDefault="009659FB" w:rsidP="00937516">
      <w:pPr>
        <w:tabs>
          <w:tab w:val="right" w:leader="underscore" w:pos="9639"/>
        </w:tabs>
        <w:jc w:val="both"/>
        <w:rPr>
          <w:b/>
          <w:bCs/>
        </w:rPr>
      </w:pPr>
    </w:p>
    <w:p w:rsidR="00937516" w:rsidRDefault="00937516" w:rsidP="00937516">
      <w:pPr>
        <w:tabs>
          <w:tab w:val="right" w:leader="underscore" w:pos="9639"/>
        </w:tabs>
        <w:jc w:val="both"/>
        <w:rPr>
          <w:b/>
          <w:bCs/>
        </w:rPr>
      </w:pPr>
    </w:p>
    <w:p w:rsidR="00937516" w:rsidRDefault="00937516" w:rsidP="00937516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</w:p>
    <w:p w:rsidR="00937516" w:rsidRPr="00AD74E7" w:rsidRDefault="00937516" w:rsidP="00937516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425"/>
        <w:gridCol w:w="2977"/>
        <w:gridCol w:w="567"/>
        <w:gridCol w:w="2126"/>
        <w:gridCol w:w="425"/>
        <w:gridCol w:w="567"/>
        <w:gridCol w:w="2977"/>
      </w:tblGrid>
      <w:tr w:rsidR="00937516" w:rsidRPr="00DE0B31" w:rsidTr="00263E37">
        <w:tc>
          <w:tcPr>
            <w:tcW w:w="1701" w:type="dxa"/>
            <w:vMerge w:val="restart"/>
          </w:tcPr>
          <w:p w:rsidR="00937516" w:rsidRPr="00C71554" w:rsidRDefault="00937516" w:rsidP="00F31EF4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3544" w:type="dxa"/>
            <w:gridSpan w:val="2"/>
            <w:vAlign w:val="center"/>
          </w:tcPr>
          <w:p w:rsidR="00C57290" w:rsidRPr="00C57290" w:rsidRDefault="00C57290" w:rsidP="00C5729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C57290">
              <w:rPr>
                <w:b/>
                <w:bCs/>
                <w:sz w:val="20"/>
                <w:szCs w:val="20"/>
              </w:rPr>
              <w:t>Тематика</w:t>
            </w:r>
          </w:p>
          <w:p w:rsidR="00937516" w:rsidRPr="00DE0B31" w:rsidRDefault="00C57290" w:rsidP="00C5729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C57290">
              <w:rPr>
                <w:b/>
                <w:bCs/>
                <w:sz w:val="20"/>
                <w:szCs w:val="20"/>
              </w:rPr>
              <w:t xml:space="preserve"> </w:t>
            </w:r>
            <w:r w:rsidR="003B2069" w:rsidRPr="00C57290">
              <w:rPr>
                <w:b/>
                <w:bCs/>
                <w:sz w:val="20"/>
                <w:szCs w:val="20"/>
              </w:rPr>
              <w:t>Л</w:t>
            </w:r>
            <w:r w:rsidRPr="00C57290">
              <w:rPr>
                <w:b/>
                <w:bCs/>
                <w:sz w:val="20"/>
                <w:szCs w:val="20"/>
              </w:rPr>
              <w:t>екции</w:t>
            </w:r>
          </w:p>
        </w:tc>
        <w:tc>
          <w:tcPr>
            <w:tcW w:w="3544" w:type="dxa"/>
            <w:gridSpan w:val="2"/>
            <w:vAlign w:val="center"/>
          </w:tcPr>
          <w:p w:rsidR="00937516" w:rsidRPr="00DE0B31" w:rsidRDefault="00937516" w:rsidP="00FF2B8C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FF2B8C">
              <w:rPr>
                <w:b/>
                <w:bCs/>
                <w:sz w:val="20"/>
                <w:szCs w:val="20"/>
              </w:rPr>
              <w:t>практических</w:t>
            </w:r>
            <w:r w:rsidRPr="00DE0B31">
              <w:rPr>
                <w:b/>
                <w:bCs/>
                <w:sz w:val="20"/>
                <w:szCs w:val="20"/>
              </w:rPr>
              <w:t xml:space="preserve"> занятий</w:t>
            </w:r>
          </w:p>
        </w:tc>
        <w:tc>
          <w:tcPr>
            <w:tcW w:w="2551" w:type="dxa"/>
            <w:gridSpan w:val="2"/>
            <w:vAlign w:val="center"/>
          </w:tcPr>
          <w:p w:rsidR="00937516" w:rsidRPr="00DE0B31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937516" w:rsidRPr="00DE0B31" w:rsidRDefault="00937516" w:rsidP="00F31EF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7516" w:rsidRPr="005A14B4" w:rsidRDefault="00937516" w:rsidP="00F31EF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937516" w:rsidRPr="00DE0B31" w:rsidRDefault="00937516" w:rsidP="00F31EF4">
            <w:pPr>
              <w:ind w:hanging="15"/>
              <w:jc w:val="center"/>
              <w:rPr>
                <w:sz w:val="20"/>
                <w:szCs w:val="20"/>
              </w:rPr>
            </w:pPr>
          </w:p>
          <w:p w:rsidR="00937516" w:rsidRPr="00A36EAA" w:rsidRDefault="00937516" w:rsidP="00F31EF4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937516" w:rsidRPr="00A36EAA" w:rsidRDefault="00937516" w:rsidP="00F31EF4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средства)</w:t>
            </w:r>
          </w:p>
          <w:p w:rsidR="00937516" w:rsidRPr="00A36EAA" w:rsidRDefault="00937516" w:rsidP="00F31EF4">
            <w:pPr>
              <w:jc w:val="center"/>
              <w:rPr>
                <w:b/>
                <w:sz w:val="20"/>
                <w:szCs w:val="20"/>
              </w:rPr>
            </w:pPr>
          </w:p>
          <w:p w:rsidR="00937516" w:rsidRPr="00DE0B31" w:rsidRDefault="00937516" w:rsidP="00F31EF4">
            <w:pPr>
              <w:jc w:val="center"/>
              <w:rPr>
                <w:sz w:val="20"/>
                <w:szCs w:val="20"/>
              </w:rPr>
            </w:pPr>
          </w:p>
          <w:p w:rsidR="00937516" w:rsidRPr="00DE0B31" w:rsidRDefault="00937516" w:rsidP="00F31EF4">
            <w:pPr>
              <w:jc w:val="both"/>
              <w:rPr>
                <w:sz w:val="20"/>
                <w:szCs w:val="20"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9E6CD0" w:rsidRPr="0039368F" w:rsidRDefault="009E6CD0" w:rsidP="00F10DBA">
            <w:pPr>
              <w:jc w:val="center"/>
              <w:rPr>
                <w:i/>
                <w:lang w:val="en-US"/>
              </w:rPr>
            </w:pPr>
          </w:p>
        </w:tc>
      </w:tr>
      <w:tr w:rsidR="00937516" w:rsidRPr="00DE0B31" w:rsidTr="00263E37">
        <w:trPr>
          <w:cantSplit/>
          <w:trHeight w:val="1134"/>
        </w:trPr>
        <w:tc>
          <w:tcPr>
            <w:tcW w:w="1701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3119" w:type="dxa"/>
            <w:vAlign w:val="center"/>
          </w:tcPr>
          <w:p w:rsidR="00937516" w:rsidRPr="003343CB" w:rsidRDefault="00C57290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C57290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425" w:type="dxa"/>
            <w:textDirection w:val="btLr"/>
            <w:vAlign w:val="center"/>
          </w:tcPr>
          <w:p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977" w:type="dxa"/>
            <w:vAlign w:val="center"/>
          </w:tcPr>
          <w:p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937516" w:rsidRPr="003343CB" w:rsidRDefault="00FF2B8C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практического</w:t>
            </w:r>
          </w:p>
          <w:p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126" w:type="dxa"/>
            <w:vAlign w:val="center"/>
          </w:tcPr>
          <w:p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937516" w:rsidRPr="003343CB" w:rsidRDefault="00937516" w:rsidP="00F31EF4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39368F" w:rsidRPr="00DE0B31" w:rsidTr="00F31EF4">
        <w:tc>
          <w:tcPr>
            <w:tcW w:w="11907" w:type="dxa"/>
            <w:gridSpan w:val="8"/>
          </w:tcPr>
          <w:p w:rsidR="0039368F" w:rsidRPr="008A0F64" w:rsidRDefault="0039368F" w:rsidP="00F31EF4">
            <w:pPr>
              <w:tabs>
                <w:tab w:val="left" w:pos="1950"/>
              </w:tabs>
              <w:jc w:val="center"/>
            </w:pPr>
            <w:r>
              <w:rPr>
                <w:b/>
              </w:rPr>
              <w:t>Семестр №1</w:t>
            </w:r>
          </w:p>
        </w:tc>
        <w:tc>
          <w:tcPr>
            <w:tcW w:w="2977" w:type="dxa"/>
            <w:vMerge w:val="restart"/>
          </w:tcPr>
          <w:p w:rsidR="0039368F" w:rsidRDefault="0039368F" w:rsidP="00F31EF4">
            <w:pPr>
              <w:jc w:val="both"/>
              <w:rPr>
                <w:b/>
              </w:rPr>
            </w:pPr>
            <w:r>
              <w:rPr>
                <w:b/>
              </w:rPr>
              <w:t>Текущий контроль:</w:t>
            </w:r>
          </w:p>
          <w:p w:rsidR="0039368F" w:rsidRPr="0039368F" w:rsidRDefault="0039368F" w:rsidP="00F31EF4">
            <w:pPr>
              <w:jc w:val="both"/>
              <w:rPr>
                <w:b/>
              </w:rPr>
            </w:pPr>
            <w:r>
              <w:t>Исполнение половины программы</w:t>
            </w:r>
            <w:r w:rsidR="00BD21A6">
              <w:t xml:space="preserve"> (части произведения) Академическое прослушивание.</w:t>
            </w:r>
          </w:p>
          <w:p w:rsidR="0039368F" w:rsidRDefault="0039368F" w:rsidP="00F31EF4">
            <w:pPr>
              <w:jc w:val="both"/>
              <w:rPr>
                <w:b/>
              </w:rPr>
            </w:pPr>
            <w:r>
              <w:rPr>
                <w:b/>
              </w:rPr>
              <w:t>Промежуточная аттестация:</w:t>
            </w:r>
          </w:p>
          <w:p w:rsidR="0039368F" w:rsidRPr="0039368F" w:rsidRDefault="0039368F" w:rsidP="0039368F">
            <w:pPr>
              <w:jc w:val="both"/>
              <w:rPr>
                <w:b/>
              </w:rPr>
            </w:pPr>
            <w:r>
              <w:t>Исполнение программы целиком. Экзамен (Экз.)</w:t>
            </w:r>
          </w:p>
        </w:tc>
      </w:tr>
      <w:tr w:rsidR="0039368F" w:rsidRPr="00DE0B31" w:rsidTr="00263E37">
        <w:trPr>
          <w:trHeight w:val="2117"/>
        </w:trPr>
        <w:tc>
          <w:tcPr>
            <w:tcW w:w="1701" w:type="dxa"/>
          </w:tcPr>
          <w:p w:rsidR="00A47EAF" w:rsidRDefault="00A47EAF" w:rsidP="005C63B4">
            <w:pPr>
              <w:tabs>
                <w:tab w:val="left" w:pos="1950"/>
              </w:tabs>
              <w:jc w:val="both"/>
            </w:pPr>
            <w:r>
              <w:t>Раздел №1:</w:t>
            </w:r>
          </w:p>
          <w:p w:rsidR="0039368F" w:rsidRPr="005C63B4" w:rsidRDefault="005C63B4" w:rsidP="005C63B4">
            <w:pPr>
              <w:tabs>
                <w:tab w:val="left" w:pos="1950"/>
              </w:tabs>
              <w:jc w:val="both"/>
            </w:pPr>
            <w:r w:rsidRPr="005C63B4">
              <w:t xml:space="preserve">Изучение в ансамбле репертуара </w:t>
            </w:r>
            <w:r w:rsidR="0044599C">
              <w:t xml:space="preserve">композиторов </w:t>
            </w:r>
            <w:r w:rsidRPr="005C63B4">
              <w:t>эпохи барокко</w:t>
            </w:r>
            <w:r w:rsidR="00ED2FCB">
              <w:t>*</w:t>
            </w:r>
            <w:r w:rsidRPr="005C63B4">
              <w:t xml:space="preserve"> </w:t>
            </w:r>
          </w:p>
        </w:tc>
        <w:tc>
          <w:tcPr>
            <w:tcW w:w="3119" w:type="dxa"/>
          </w:tcPr>
          <w:p w:rsidR="0039368F" w:rsidRDefault="0039368F" w:rsidP="008F588A"/>
        </w:tc>
        <w:tc>
          <w:tcPr>
            <w:tcW w:w="425" w:type="dxa"/>
          </w:tcPr>
          <w:p w:rsidR="0039368F" w:rsidRPr="001D7F3A" w:rsidRDefault="0039368F" w:rsidP="00F31EF4">
            <w:pPr>
              <w:jc w:val="both"/>
            </w:pPr>
          </w:p>
        </w:tc>
        <w:tc>
          <w:tcPr>
            <w:tcW w:w="2977" w:type="dxa"/>
          </w:tcPr>
          <w:p w:rsidR="0039368F" w:rsidRPr="001D7F3A" w:rsidRDefault="00204AE0" w:rsidP="0042325C">
            <w:r>
              <w:t xml:space="preserve">Исполнение </w:t>
            </w:r>
            <w:r w:rsidR="00263E37">
              <w:t xml:space="preserve">в ансамбле </w:t>
            </w:r>
            <w:r>
              <w:t>произведения</w:t>
            </w:r>
            <w:r w:rsidR="0044599C">
              <w:t xml:space="preserve"> композиторов</w:t>
            </w:r>
            <w:r w:rsidR="0039368F">
              <w:t xml:space="preserve"> эпохи Барокко</w:t>
            </w:r>
          </w:p>
        </w:tc>
        <w:tc>
          <w:tcPr>
            <w:tcW w:w="567" w:type="dxa"/>
          </w:tcPr>
          <w:p w:rsidR="0039368F" w:rsidRPr="001D7F3A" w:rsidRDefault="008F1358" w:rsidP="00F31EF4">
            <w:pPr>
              <w:jc w:val="both"/>
            </w:pPr>
            <w:r>
              <w:t>36</w:t>
            </w:r>
          </w:p>
        </w:tc>
        <w:tc>
          <w:tcPr>
            <w:tcW w:w="2126" w:type="dxa"/>
          </w:tcPr>
          <w:p w:rsidR="0039368F" w:rsidRPr="00DE0B31" w:rsidRDefault="0039368F" w:rsidP="00F31EF4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39368F" w:rsidRPr="001D7F3A" w:rsidRDefault="0039368F" w:rsidP="00F31EF4">
            <w:pPr>
              <w:jc w:val="both"/>
            </w:pPr>
          </w:p>
        </w:tc>
        <w:tc>
          <w:tcPr>
            <w:tcW w:w="567" w:type="dxa"/>
          </w:tcPr>
          <w:p w:rsidR="0039368F" w:rsidRPr="00DE0B31" w:rsidRDefault="0039368F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9368F" w:rsidRPr="00DE0B31" w:rsidRDefault="0039368F" w:rsidP="00F31EF4">
            <w:pPr>
              <w:jc w:val="both"/>
              <w:rPr>
                <w:i/>
              </w:rPr>
            </w:pPr>
          </w:p>
        </w:tc>
      </w:tr>
      <w:tr w:rsidR="0039368F" w:rsidRPr="00DE0B31" w:rsidTr="00263E37">
        <w:tc>
          <w:tcPr>
            <w:tcW w:w="1701" w:type="dxa"/>
          </w:tcPr>
          <w:p w:rsidR="0039368F" w:rsidRDefault="0039368F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9368F" w:rsidRDefault="0039368F" w:rsidP="008F588A"/>
        </w:tc>
        <w:tc>
          <w:tcPr>
            <w:tcW w:w="425" w:type="dxa"/>
          </w:tcPr>
          <w:p w:rsidR="0039368F" w:rsidRPr="001D7F3A" w:rsidRDefault="0039368F" w:rsidP="00F31EF4">
            <w:pPr>
              <w:jc w:val="both"/>
            </w:pPr>
          </w:p>
        </w:tc>
        <w:tc>
          <w:tcPr>
            <w:tcW w:w="2977" w:type="dxa"/>
          </w:tcPr>
          <w:p w:rsidR="0039368F" w:rsidRPr="001D7F3A" w:rsidRDefault="0039368F" w:rsidP="00F31EF4">
            <w:pPr>
              <w:jc w:val="both"/>
            </w:pPr>
            <w:r>
              <w:t>Всего:</w:t>
            </w:r>
          </w:p>
        </w:tc>
        <w:tc>
          <w:tcPr>
            <w:tcW w:w="567" w:type="dxa"/>
          </w:tcPr>
          <w:p w:rsidR="0039368F" w:rsidRPr="001D7F3A" w:rsidRDefault="0039368F" w:rsidP="00F31EF4">
            <w:pPr>
              <w:jc w:val="both"/>
            </w:pPr>
            <w:r>
              <w:t>36</w:t>
            </w:r>
          </w:p>
        </w:tc>
        <w:tc>
          <w:tcPr>
            <w:tcW w:w="2126" w:type="dxa"/>
          </w:tcPr>
          <w:p w:rsidR="0039368F" w:rsidRPr="00DE0B31" w:rsidRDefault="0039368F" w:rsidP="00F31EF4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39368F" w:rsidRPr="001D7F3A" w:rsidRDefault="0039368F" w:rsidP="00F31EF4">
            <w:pPr>
              <w:jc w:val="both"/>
            </w:pPr>
          </w:p>
        </w:tc>
        <w:tc>
          <w:tcPr>
            <w:tcW w:w="567" w:type="dxa"/>
          </w:tcPr>
          <w:p w:rsidR="0039368F" w:rsidRPr="00DE0B31" w:rsidRDefault="0039368F" w:rsidP="00F31EF4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39368F" w:rsidRPr="00DE0B31" w:rsidRDefault="0039368F" w:rsidP="00F31EF4">
            <w:pPr>
              <w:jc w:val="both"/>
              <w:rPr>
                <w:i/>
              </w:rPr>
            </w:pPr>
          </w:p>
        </w:tc>
      </w:tr>
      <w:tr w:rsidR="00564167" w:rsidRPr="00DE0B31" w:rsidTr="006120AB">
        <w:tc>
          <w:tcPr>
            <w:tcW w:w="11907" w:type="dxa"/>
            <w:gridSpan w:val="8"/>
          </w:tcPr>
          <w:p w:rsidR="00564167" w:rsidRPr="00564167" w:rsidRDefault="00564167" w:rsidP="00564167">
            <w:pPr>
              <w:jc w:val="center"/>
              <w:rPr>
                <w:b/>
              </w:rPr>
            </w:pPr>
            <w:r>
              <w:rPr>
                <w:b/>
              </w:rPr>
              <w:t>Семестр №2</w:t>
            </w:r>
          </w:p>
        </w:tc>
        <w:tc>
          <w:tcPr>
            <w:tcW w:w="2977" w:type="dxa"/>
          </w:tcPr>
          <w:p w:rsidR="00564167" w:rsidRPr="00DE0B31" w:rsidRDefault="00564167" w:rsidP="00F31EF4">
            <w:pPr>
              <w:jc w:val="both"/>
              <w:rPr>
                <w:i/>
              </w:rPr>
            </w:pPr>
          </w:p>
        </w:tc>
      </w:tr>
      <w:tr w:rsidR="00564167" w:rsidRPr="00DE0B31" w:rsidTr="00263E37">
        <w:trPr>
          <w:trHeight w:val="2400"/>
        </w:trPr>
        <w:tc>
          <w:tcPr>
            <w:tcW w:w="1701" w:type="dxa"/>
          </w:tcPr>
          <w:p w:rsidR="00A47EAF" w:rsidRDefault="00A47EAF" w:rsidP="005C63B4">
            <w:pPr>
              <w:tabs>
                <w:tab w:val="left" w:pos="195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Раздел №2</w:t>
            </w:r>
            <w:r w:rsidRPr="00A47EAF">
              <w:rPr>
                <w:szCs w:val="20"/>
              </w:rPr>
              <w:t>:</w:t>
            </w:r>
          </w:p>
          <w:p w:rsidR="005C63B4" w:rsidRPr="00204AE0" w:rsidRDefault="005C63B4" w:rsidP="005C63B4">
            <w:pPr>
              <w:tabs>
                <w:tab w:val="left" w:pos="1950"/>
              </w:tabs>
              <w:jc w:val="both"/>
              <w:rPr>
                <w:szCs w:val="20"/>
              </w:rPr>
            </w:pPr>
            <w:r w:rsidRPr="00204AE0">
              <w:rPr>
                <w:szCs w:val="20"/>
              </w:rPr>
              <w:t xml:space="preserve">Изучение в ансамбле репертуара </w:t>
            </w:r>
            <w:r w:rsidR="003D7A03">
              <w:rPr>
                <w:szCs w:val="20"/>
              </w:rPr>
              <w:t xml:space="preserve">композиторов </w:t>
            </w:r>
            <w:r w:rsidRPr="00204AE0">
              <w:rPr>
                <w:szCs w:val="20"/>
              </w:rPr>
              <w:t xml:space="preserve">эпохи </w:t>
            </w:r>
            <w:r w:rsidR="00263E37">
              <w:rPr>
                <w:szCs w:val="20"/>
              </w:rPr>
              <w:t>классицизма</w:t>
            </w:r>
            <w:r w:rsidR="00ED2FCB">
              <w:rPr>
                <w:szCs w:val="20"/>
              </w:rPr>
              <w:t>*</w:t>
            </w:r>
          </w:p>
          <w:p w:rsidR="00564167" w:rsidRPr="00204AE0" w:rsidRDefault="00564167" w:rsidP="005C63B4">
            <w:pPr>
              <w:tabs>
                <w:tab w:val="left" w:pos="1950"/>
              </w:tabs>
              <w:jc w:val="both"/>
              <w:rPr>
                <w:szCs w:val="20"/>
              </w:rPr>
            </w:pPr>
          </w:p>
        </w:tc>
        <w:tc>
          <w:tcPr>
            <w:tcW w:w="3119" w:type="dxa"/>
          </w:tcPr>
          <w:p w:rsidR="00564167" w:rsidRDefault="00564167" w:rsidP="008F588A"/>
        </w:tc>
        <w:tc>
          <w:tcPr>
            <w:tcW w:w="425" w:type="dxa"/>
          </w:tcPr>
          <w:p w:rsidR="00564167" w:rsidRPr="001D7F3A" w:rsidRDefault="00564167" w:rsidP="00F31EF4">
            <w:pPr>
              <w:jc w:val="both"/>
            </w:pPr>
          </w:p>
        </w:tc>
        <w:tc>
          <w:tcPr>
            <w:tcW w:w="2977" w:type="dxa"/>
          </w:tcPr>
          <w:p w:rsidR="00564167" w:rsidRPr="001D7F3A" w:rsidRDefault="00204AE0" w:rsidP="00204AE0">
            <w:r w:rsidRPr="00204AE0">
              <w:t xml:space="preserve">Исполнение </w:t>
            </w:r>
            <w:r w:rsidR="00263E37">
              <w:t xml:space="preserve">в ансамбле </w:t>
            </w:r>
            <w:r w:rsidRPr="00204AE0">
              <w:t>произведения</w:t>
            </w:r>
            <w:r w:rsidR="003D7A03">
              <w:t xml:space="preserve"> композиторов</w:t>
            </w:r>
            <w:r w:rsidRPr="00204AE0">
              <w:t xml:space="preserve"> эпохи </w:t>
            </w:r>
            <w:r>
              <w:t>классицизма</w:t>
            </w:r>
          </w:p>
        </w:tc>
        <w:tc>
          <w:tcPr>
            <w:tcW w:w="567" w:type="dxa"/>
          </w:tcPr>
          <w:p w:rsidR="00564167" w:rsidRPr="001D7F3A" w:rsidRDefault="008F1358" w:rsidP="00F31EF4">
            <w:pPr>
              <w:jc w:val="both"/>
            </w:pPr>
            <w:r>
              <w:t>36</w:t>
            </w:r>
          </w:p>
        </w:tc>
        <w:tc>
          <w:tcPr>
            <w:tcW w:w="2126" w:type="dxa"/>
          </w:tcPr>
          <w:p w:rsidR="00564167" w:rsidRPr="00DE0B31" w:rsidRDefault="00564167" w:rsidP="00F31EF4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564167" w:rsidRPr="001D7F3A" w:rsidRDefault="00564167" w:rsidP="00F31EF4">
            <w:pPr>
              <w:jc w:val="both"/>
            </w:pPr>
          </w:p>
        </w:tc>
        <w:tc>
          <w:tcPr>
            <w:tcW w:w="567" w:type="dxa"/>
          </w:tcPr>
          <w:p w:rsidR="00564167" w:rsidRPr="00DE0B31" w:rsidRDefault="00564167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 w:val="restart"/>
          </w:tcPr>
          <w:p w:rsidR="0039368F" w:rsidRPr="0039368F" w:rsidRDefault="0039368F" w:rsidP="0039368F">
            <w:pPr>
              <w:jc w:val="both"/>
              <w:rPr>
                <w:b/>
              </w:rPr>
            </w:pPr>
            <w:r w:rsidRPr="0039368F">
              <w:rPr>
                <w:b/>
              </w:rPr>
              <w:t>Текущий контроль:</w:t>
            </w:r>
          </w:p>
          <w:p w:rsidR="0039368F" w:rsidRPr="0039368F" w:rsidRDefault="0039368F" w:rsidP="0039368F">
            <w:pPr>
              <w:jc w:val="both"/>
            </w:pPr>
            <w:r w:rsidRPr="0039368F">
              <w:t xml:space="preserve">Исполнение половины программы. </w:t>
            </w:r>
            <w:r w:rsidR="005C41C4" w:rsidRPr="005C41C4">
              <w:t>(части произведения) Академическое прослушивание.</w:t>
            </w:r>
          </w:p>
          <w:p w:rsidR="0039368F" w:rsidRPr="0039368F" w:rsidRDefault="0039368F" w:rsidP="0039368F">
            <w:pPr>
              <w:jc w:val="both"/>
              <w:rPr>
                <w:b/>
              </w:rPr>
            </w:pPr>
            <w:r w:rsidRPr="0039368F">
              <w:rPr>
                <w:b/>
              </w:rPr>
              <w:t>Промежуточная аттестация:</w:t>
            </w:r>
          </w:p>
          <w:p w:rsidR="00564167" w:rsidRPr="0039368F" w:rsidRDefault="0039368F" w:rsidP="0039368F">
            <w:pPr>
              <w:jc w:val="both"/>
            </w:pPr>
            <w:r w:rsidRPr="0039368F">
              <w:t>Исполнение программы целиком. Экзамен (Экз.)</w:t>
            </w:r>
          </w:p>
        </w:tc>
      </w:tr>
      <w:tr w:rsidR="00564167" w:rsidRPr="00DE0B31" w:rsidTr="00263E37">
        <w:tc>
          <w:tcPr>
            <w:tcW w:w="1701" w:type="dxa"/>
          </w:tcPr>
          <w:p w:rsidR="00564167" w:rsidRDefault="00564167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64167" w:rsidRDefault="00564167" w:rsidP="008F588A"/>
        </w:tc>
        <w:tc>
          <w:tcPr>
            <w:tcW w:w="425" w:type="dxa"/>
          </w:tcPr>
          <w:p w:rsidR="00564167" w:rsidRPr="001D7F3A" w:rsidRDefault="00564167" w:rsidP="00F31EF4">
            <w:pPr>
              <w:jc w:val="both"/>
            </w:pPr>
          </w:p>
        </w:tc>
        <w:tc>
          <w:tcPr>
            <w:tcW w:w="2977" w:type="dxa"/>
          </w:tcPr>
          <w:p w:rsidR="00564167" w:rsidRPr="001D7F3A" w:rsidRDefault="00EB5A2D" w:rsidP="00F31EF4">
            <w:pPr>
              <w:jc w:val="both"/>
            </w:pPr>
            <w:r>
              <w:t>Всего:</w:t>
            </w:r>
          </w:p>
        </w:tc>
        <w:tc>
          <w:tcPr>
            <w:tcW w:w="567" w:type="dxa"/>
          </w:tcPr>
          <w:p w:rsidR="00564167" w:rsidRPr="001D7F3A" w:rsidRDefault="00EB5A2D" w:rsidP="00F31EF4">
            <w:pPr>
              <w:jc w:val="both"/>
            </w:pPr>
            <w:r>
              <w:t>36</w:t>
            </w:r>
          </w:p>
        </w:tc>
        <w:tc>
          <w:tcPr>
            <w:tcW w:w="2126" w:type="dxa"/>
          </w:tcPr>
          <w:p w:rsidR="00564167" w:rsidRPr="00DE0B31" w:rsidRDefault="00564167" w:rsidP="00F31EF4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564167" w:rsidRPr="001D7F3A" w:rsidRDefault="00564167" w:rsidP="00F31EF4">
            <w:pPr>
              <w:jc w:val="both"/>
            </w:pPr>
          </w:p>
        </w:tc>
        <w:tc>
          <w:tcPr>
            <w:tcW w:w="567" w:type="dxa"/>
          </w:tcPr>
          <w:p w:rsidR="00564167" w:rsidRPr="00DE0B31" w:rsidRDefault="00EB5A2D" w:rsidP="00F31EF4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564167" w:rsidRPr="00DE0B31" w:rsidRDefault="00564167" w:rsidP="00F31EF4">
            <w:pPr>
              <w:jc w:val="both"/>
              <w:rPr>
                <w:i/>
              </w:rPr>
            </w:pPr>
          </w:p>
        </w:tc>
      </w:tr>
      <w:tr w:rsidR="0039368F" w:rsidRPr="00DE0B31" w:rsidTr="006120AB">
        <w:tc>
          <w:tcPr>
            <w:tcW w:w="11907" w:type="dxa"/>
            <w:gridSpan w:val="8"/>
          </w:tcPr>
          <w:p w:rsidR="0039368F" w:rsidRPr="00564167" w:rsidRDefault="0039368F" w:rsidP="00564167">
            <w:pPr>
              <w:jc w:val="center"/>
              <w:rPr>
                <w:b/>
              </w:rPr>
            </w:pPr>
            <w:bookmarkStart w:id="12" w:name="_GoBack"/>
            <w:bookmarkEnd w:id="12"/>
            <w:r>
              <w:rPr>
                <w:b/>
              </w:rPr>
              <w:t>Семестр №3</w:t>
            </w:r>
          </w:p>
        </w:tc>
        <w:tc>
          <w:tcPr>
            <w:tcW w:w="2977" w:type="dxa"/>
          </w:tcPr>
          <w:p w:rsidR="0039368F" w:rsidRPr="0039368F" w:rsidRDefault="0039368F" w:rsidP="0039368F">
            <w:pPr>
              <w:jc w:val="both"/>
            </w:pPr>
          </w:p>
        </w:tc>
      </w:tr>
      <w:tr w:rsidR="0039368F" w:rsidRPr="00DE0B31" w:rsidTr="00263E37">
        <w:trPr>
          <w:trHeight w:val="2082"/>
        </w:trPr>
        <w:tc>
          <w:tcPr>
            <w:tcW w:w="1701" w:type="dxa"/>
          </w:tcPr>
          <w:p w:rsidR="00A47EAF" w:rsidRDefault="00A47EAF" w:rsidP="00A47EAF">
            <w:pPr>
              <w:tabs>
                <w:tab w:val="left" w:pos="1950"/>
              </w:tabs>
              <w:jc w:val="both"/>
            </w:pPr>
            <w:r>
              <w:t>Раздел №3:</w:t>
            </w:r>
          </w:p>
          <w:p w:rsidR="0039368F" w:rsidRPr="00263E37" w:rsidRDefault="00263E37" w:rsidP="00263E37">
            <w:pPr>
              <w:tabs>
                <w:tab w:val="left" w:pos="195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Изучение в ансамбле репертуара эпохи романтизма немец</w:t>
            </w:r>
            <w:r w:rsidRPr="00263E37">
              <w:rPr>
                <w:szCs w:val="20"/>
              </w:rPr>
              <w:t>ких композиторов</w:t>
            </w:r>
            <w:r w:rsidR="00ED2FCB">
              <w:rPr>
                <w:szCs w:val="20"/>
              </w:rPr>
              <w:t>*</w:t>
            </w:r>
          </w:p>
        </w:tc>
        <w:tc>
          <w:tcPr>
            <w:tcW w:w="3119" w:type="dxa"/>
          </w:tcPr>
          <w:p w:rsidR="0039368F" w:rsidRPr="008A0F64" w:rsidRDefault="0039368F" w:rsidP="00EB5A2D"/>
        </w:tc>
        <w:tc>
          <w:tcPr>
            <w:tcW w:w="425" w:type="dxa"/>
          </w:tcPr>
          <w:p w:rsidR="0039368F" w:rsidRPr="001D7F3A" w:rsidRDefault="0039368F" w:rsidP="00F31EF4">
            <w:pPr>
              <w:jc w:val="both"/>
            </w:pPr>
          </w:p>
        </w:tc>
        <w:tc>
          <w:tcPr>
            <w:tcW w:w="2977" w:type="dxa"/>
          </w:tcPr>
          <w:p w:rsidR="0039368F" w:rsidRPr="001D7F3A" w:rsidRDefault="00263E37" w:rsidP="00263E37">
            <w:r>
              <w:t>Исполнение</w:t>
            </w:r>
            <w:r w:rsidRPr="00263E37">
              <w:t xml:space="preserve"> в ансамбле </w:t>
            </w:r>
            <w:r>
              <w:t>произведения</w:t>
            </w:r>
            <w:r w:rsidRPr="00263E37">
              <w:t xml:space="preserve"> эпохи романтизма немецких композиторов</w:t>
            </w:r>
          </w:p>
        </w:tc>
        <w:tc>
          <w:tcPr>
            <w:tcW w:w="567" w:type="dxa"/>
          </w:tcPr>
          <w:p w:rsidR="0039368F" w:rsidRPr="001D7F3A" w:rsidRDefault="008F1358" w:rsidP="00F31EF4">
            <w:pPr>
              <w:jc w:val="both"/>
            </w:pPr>
            <w:r>
              <w:t>36</w:t>
            </w:r>
          </w:p>
        </w:tc>
        <w:tc>
          <w:tcPr>
            <w:tcW w:w="2126" w:type="dxa"/>
          </w:tcPr>
          <w:p w:rsidR="0039368F" w:rsidRPr="00DE0B31" w:rsidRDefault="0039368F" w:rsidP="00F31EF4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39368F" w:rsidRPr="001D7F3A" w:rsidRDefault="0039368F" w:rsidP="00F31EF4">
            <w:pPr>
              <w:jc w:val="both"/>
            </w:pPr>
          </w:p>
        </w:tc>
        <w:tc>
          <w:tcPr>
            <w:tcW w:w="567" w:type="dxa"/>
          </w:tcPr>
          <w:p w:rsidR="0039368F" w:rsidRPr="00DE0B31" w:rsidRDefault="0039368F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BB07C8" w:rsidRPr="00BB07C8" w:rsidRDefault="00BB07C8" w:rsidP="00BB07C8">
            <w:pPr>
              <w:jc w:val="both"/>
              <w:rPr>
                <w:b/>
              </w:rPr>
            </w:pPr>
            <w:r w:rsidRPr="00BB07C8">
              <w:rPr>
                <w:b/>
              </w:rPr>
              <w:t>Текущий контроль:</w:t>
            </w:r>
          </w:p>
          <w:p w:rsidR="00BB07C8" w:rsidRDefault="00BB07C8" w:rsidP="00BB07C8">
            <w:pPr>
              <w:jc w:val="both"/>
            </w:pPr>
            <w:r>
              <w:t xml:space="preserve">Исполнение половины программы. </w:t>
            </w:r>
            <w:r w:rsidR="005C41C4" w:rsidRPr="005C41C4">
              <w:t>(части произведения) Академическое прослушивание.</w:t>
            </w:r>
          </w:p>
          <w:p w:rsidR="00BB07C8" w:rsidRPr="00BB07C8" w:rsidRDefault="00BB07C8" w:rsidP="00BB07C8">
            <w:pPr>
              <w:jc w:val="both"/>
              <w:rPr>
                <w:b/>
              </w:rPr>
            </w:pPr>
            <w:r w:rsidRPr="00BB07C8">
              <w:rPr>
                <w:b/>
              </w:rPr>
              <w:t>Промежуточная аттестация:</w:t>
            </w:r>
          </w:p>
          <w:p w:rsidR="0039368F" w:rsidRPr="00BB07C8" w:rsidRDefault="00BB07C8" w:rsidP="00BB07C8">
            <w:pPr>
              <w:jc w:val="both"/>
            </w:pPr>
            <w:r>
              <w:t>Исполнение программы целиком. Экзамен (Экз.)</w:t>
            </w:r>
          </w:p>
        </w:tc>
      </w:tr>
      <w:tr w:rsidR="0039368F" w:rsidRPr="00DE0B31" w:rsidTr="00263E37">
        <w:trPr>
          <w:trHeight w:val="259"/>
        </w:trPr>
        <w:tc>
          <w:tcPr>
            <w:tcW w:w="1701" w:type="dxa"/>
          </w:tcPr>
          <w:p w:rsidR="0039368F" w:rsidRDefault="0039368F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39368F" w:rsidRDefault="0039368F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39368F" w:rsidRPr="00DE0B31" w:rsidRDefault="0039368F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9368F" w:rsidRPr="008A0F64" w:rsidRDefault="0039368F" w:rsidP="00F31EF4">
            <w:pPr>
              <w:jc w:val="right"/>
            </w:pPr>
            <w:r w:rsidRPr="008A0F64">
              <w:rPr>
                <w:sz w:val="22"/>
                <w:szCs w:val="22"/>
              </w:rPr>
              <w:t>Всего:</w:t>
            </w:r>
          </w:p>
          <w:p w:rsidR="0039368F" w:rsidRPr="008A0F64" w:rsidRDefault="0039368F" w:rsidP="00F31EF4">
            <w:pPr>
              <w:jc w:val="right"/>
            </w:pPr>
          </w:p>
          <w:p w:rsidR="0039368F" w:rsidRPr="008A0F64" w:rsidRDefault="0039368F" w:rsidP="00F31EF4">
            <w:pPr>
              <w:jc w:val="right"/>
            </w:pPr>
          </w:p>
          <w:p w:rsidR="0039368F" w:rsidRPr="008A0F64" w:rsidRDefault="0039368F" w:rsidP="00F31EF4">
            <w:pPr>
              <w:jc w:val="right"/>
            </w:pPr>
          </w:p>
        </w:tc>
        <w:tc>
          <w:tcPr>
            <w:tcW w:w="425" w:type="dxa"/>
          </w:tcPr>
          <w:p w:rsidR="0039368F" w:rsidRPr="00063577" w:rsidRDefault="0039368F" w:rsidP="00F31EF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39368F" w:rsidRDefault="0039368F" w:rsidP="00F31EF4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  <w:p w:rsidR="0039368F" w:rsidRDefault="0039368F" w:rsidP="00DE57C0"/>
          <w:p w:rsidR="0039368F" w:rsidRDefault="0039368F" w:rsidP="00DE57C0">
            <w:pPr>
              <w:jc w:val="right"/>
            </w:pPr>
          </w:p>
          <w:p w:rsidR="0039368F" w:rsidRPr="00DE57C0" w:rsidRDefault="0039368F" w:rsidP="00DE57C0">
            <w:pPr>
              <w:jc w:val="right"/>
            </w:pPr>
          </w:p>
        </w:tc>
        <w:tc>
          <w:tcPr>
            <w:tcW w:w="567" w:type="dxa"/>
          </w:tcPr>
          <w:p w:rsidR="0039368F" w:rsidRPr="00DE0B31" w:rsidRDefault="0039368F" w:rsidP="00F31EF4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126" w:type="dxa"/>
          </w:tcPr>
          <w:p w:rsidR="0039368F" w:rsidRPr="00DE0B31" w:rsidRDefault="0039368F" w:rsidP="00F31EF4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39368F" w:rsidRPr="001D7F3A" w:rsidRDefault="0039368F" w:rsidP="00F31EF4">
            <w:pPr>
              <w:jc w:val="both"/>
            </w:pPr>
          </w:p>
        </w:tc>
        <w:tc>
          <w:tcPr>
            <w:tcW w:w="567" w:type="dxa"/>
          </w:tcPr>
          <w:p w:rsidR="0039368F" w:rsidRPr="00DE0B31" w:rsidRDefault="0039368F" w:rsidP="00F31EF4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</w:tcPr>
          <w:p w:rsidR="0039368F" w:rsidRPr="00DE0B31" w:rsidRDefault="0039368F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rPr>
          <w:trHeight w:val="388"/>
        </w:trPr>
        <w:tc>
          <w:tcPr>
            <w:tcW w:w="11907" w:type="dxa"/>
            <w:gridSpan w:val="8"/>
          </w:tcPr>
          <w:p w:rsidR="00937516" w:rsidRPr="008A0F64" w:rsidRDefault="00937516" w:rsidP="00F31EF4">
            <w:pPr>
              <w:jc w:val="center"/>
              <w:rPr>
                <w:b/>
                <w:sz w:val="20"/>
                <w:szCs w:val="20"/>
              </w:rPr>
            </w:pPr>
            <w:r w:rsidRPr="008A0F64">
              <w:rPr>
                <w:b/>
                <w:sz w:val="20"/>
                <w:szCs w:val="20"/>
              </w:rPr>
              <w:t>Семестр №4</w:t>
            </w:r>
          </w:p>
        </w:tc>
        <w:tc>
          <w:tcPr>
            <w:tcW w:w="297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EB5A2D" w:rsidRPr="00DE0B31" w:rsidTr="00263E37">
        <w:trPr>
          <w:trHeight w:val="388"/>
        </w:trPr>
        <w:tc>
          <w:tcPr>
            <w:tcW w:w="1701" w:type="dxa"/>
          </w:tcPr>
          <w:p w:rsidR="00A47EAF" w:rsidRDefault="00A47EAF" w:rsidP="00A47EAF">
            <w:pPr>
              <w:tabs>
                <w:tab w:val="left" w:pos="1950"/>
              </w:tabs>
              <w:jc w:val="both"/>
            </w:pPr>
            <w:r>
              <w:t>Раздел №4:</w:t>
            </w:r>
          </w:p>
          <w:p w:rsidR="00EB5A2D" w:rsidRPr="00263E37" w:rsidRDefault="00263E37" w:rsidP="00EB5A2D">
            <w:pPr>
              <w:tabs>
                <w:tab w:val="left" w:pos="1950"/>
              </w:tabs>
              <w:jc w:val="both"/>
              <w:rPr>
                <w:szCs w:val="20"/>
              </w:rPr>
            </w:pPr>
            <w:r w:rsidRPr="00263E37">
              <w:rPr>
                <w:szCs w:val="20"/>
              </w:rPr>
              <w:t>Изучение в ансамбле репертуара эпохи рома</w:t>
            </w:r>
            <w:r>
              <w:rPr>
                <w:szCs w:val="20"/>
              </w:rPr>
              <w:t xml:space="preserve">нтизма французских </w:t>
            </w:r>
            <w:r>
              <w:rPr>
                <w:szCs w:val="20"/>
              </w:rPr>
              <w:lastRenderedPageBreak/>
              <w:t>композиторов</w:t>
            </w:r>
            <w:r w:rsidR="00ED2FCB">
              <w:rPr>
                <w:szCs w:val="20"/>
              </w:rPr>
              <w:t>*</w:t>
            </w:r>
          </w:p>
        </w:tc>
        <w:tc>
          <w:tcPr>
            <w:tcW w:w="3119" w:type="dxa"/>
          </w:tcPr>
          <w:p w:rsidR="00EB5A2D" w:rsidRPr="008F588A" w:rsidRDefault="00EB5A2D" w:rsidP="00EB5A2D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EB5A2D" w:rsidRPr="008F588A" w:rsidRDefault="00263E37" w:rsidP="00263E37">
            <w:pPr>
              <w:autoSpaceDE w:val="0"/>
              <w:autoSpaceDN w:val="0"/>
              <w:adjustRightInd w:val="0"/>
            </w:pPr>
            <w:r>
              <w:t>Исполнение</w:t>
            </w:r>
            <w:r w:rsidRPr="00263E37">
              <w:t xml:space="preserve"> в ансамбле </w:t>
            </w:r>
            <w:r>
              <w:t>произведения</w:t>
            </w:r>
            <w:r w:rsidRPr="00263E37">
              <w:t xml:space="preserve"> эпохи романтизма французских композиторов</w:t>
            </w:r>
          </w:p>
        </w:tc>
        <w:tc>
          <w:tcPr>
            <w:tcW w:w="567" w:type="dxa"/>
          </w:tcPr>
          <w:p w:rsidR="00EB5A2D" w:rsidRPr="00DE0B31" w:rsidRDefault="008F1358" w:rsidP="00EB5A2D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126" w:type="dxa"/>
          </w:tcPr>
          <w:p w:rsidR="00EB5A2D" w:rsidRDefault="00EB5A2D" w:rsidP="00EB5A2D">
            <w:pPr>
              <w:jc w:val="both"/>
            </w:pPr>
          </w:p>
        </w:tc>
        <w:tc>
          <w:tcPr>
            <w:tcW w:w="425" w:type="dxa"/>
          </w:tcPr>
          <w:p w:rsidR="00EB5A2D" w:rsidRPr="001D7F3A" w:rsidRDefault="00EB5A2D" w:rsidP="00EB5A2D">
            <w:pPr>
              <w:jc w:val="both"/>
            </w:pPr>
          </w:p>
        </w:tc>
        <w:tc>
          <w:tcPr>
            <w:tcW w:w="56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BB07C8" w:rsidRPr="00BB07C8" w:rsidRDefault="00BB07C8" w:rsidP="00BB07C8">
            <w:pPr>
              <w:jc w:val="both"/>
              <w:rPr>
                <w:b/>
              </w:rPr>
            </w:pPr>
            <w:r w:rsidRPr="00BB07C8">
              <w:rPr>
                <w:b/>
              </w:rPr>
              <w:t>Текущий контроль:</w:t>
            </w:r>
          </w:p>
          <w:p w:rsidR="00BB07C8" w:rsidRDefault="00BB07C8" w:rsidP="00BB07C8">
            <w:pPr>
              <w:jc w:val="both"/>
            </w:pPr>
            <w:r>
              <w:t xml:space="preserve">Исполнение половины программы. </w:t>
            </w:r>
            <w:r w:rsidR="005C41C4" w:rsidRPr="005C41C4">
              <w:t>(части произведения) Академическое прослушивание.</w:t>
            </w:r>
          </w:p>
          <w:p w:rsidR="00BB07C8" w:rsidRPr="00BB07C8" w:rsidRDefault="00BB07C8" w:rsidP="00BB07C8">
            <w:pPr>
              <w:jc w:val="both"/>
              <w:rPr>
                <w:b/>
              </w:rPr>
            </w:pPr>
            <w:r w:rsidRPr="00BB07C8">
              <w:rPr>
                <w:b/>
              </w:rPr>
              <w:t xml:space="preserve">Промежуточная </w:t>
            </w:r>
            <w:r w:rsidRPr="00BB07C8">
              <w:rPr>
                <w:b/>
              </w:rPr>
              <w:lastRenderedPageBreak/>
              <w:t>аттестация:</w:t>
            </w:r>
          </w:p>
          <w:p w:rsidR="00EB5A2D" w:rsidRPr="00BB07C8" w:rsidRDefault="00BB07C8" w:rsidP="00BB07C8">
            <w:pPr>
              <w:jc w:val="both"/>
            </w:pPr>
            <w:r>
              <w:t>Испол</w:t>
            </w:r>
            <w:r w:rsidR="00CB7128">
              <w:t>нение программы целиком. Контрольный урок (Контр</w:t>
            </w:r>
            <w:r>
              <w:t>.)</w:t>
            </w:r>
          </w:p>
        </w:tc>
      </w:tr>
      <w:tr w:rsidR="00EB5A2D" w:rsidRPr="00DE0B31" w:rsidTr="00263E37">
        <w:trPr>
          <w:trHeight w:val="388"/>
        </w:trPr>
        <w:tc>
          <w:tcPr>
            <w:tcW w:w="1701" w:type="dxa"/>
          </w:tcPr>
          <w:p w:rsidR="00EB5A2D" w:rsidRDefault="00EB5A2D" w:rsidP="00EB5A2D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B5A2D" w:rsidRPr="008A0F64" w:rsidRDefault="00EB5A2D" w:rsidP="00EB5A2D">
            <w:pPr>
              <w:autoSpaceDE w:val="0"/>
              <w:autoSpaceDN w:val="0"/>
              <w:adjustRightInd w:val="0"/>
              <w:jc w:val="right"/>
              <w:rPr>
                <w:sz w:val="28"/>
                <w:szCs w:val="34"/>
              </w:rPr>
            </w:pPr>
            <w:r w:rsidRPr="008A0F64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EB5A2D" w:rsidRDefault="00EB5A2D" w:rsidP="00EB5A2D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126" w:type="dxa"/>
          </w:tcPr>
          <w:p w:rsidR="00EB5A2D" w:rsidRDefault="00EB5A2D" w:rsidP="00EB5A2D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EB5A2D" w:rsidRPr="001D7F3A" w:rsidRDefault="00EB5A2D" w:rsidP="00EB5A2D">
            <w:pPr>
              <w:jc w:val="both"/>
            </w:pPr>
          </w:p>
        </w:tc>
        <w:tc>
          <w:tcPr>
            <w:tcW w:w="56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</w:p>
        </w:tc>
      </w:tr>
      <w:tr w:rsidR="00EB5A2D" w:rsidRPr="00DE0B31" w:rsidTr="00F31EF4">
        <w:trPr>
          <w:trHeight w:val="388"/>
        </w:trPr>
        <w:tc>
          <w:tcPr>
            <w:tcW w:w="11907" w:type="dxa"/>
            <w:gridSpan w:val="8"/>
          </w:tcPr>
          <w:p w:rsidR="00EB5A2D" w:rsidRPr="008A0F64" w:rsidRDefault="00EB5A2D" w:rsidP="00EB5A2D">
            <w:pPr>
              <w:jc w:val="center"/>
              <w:rPr>
                <w:b/>
                <w:sz w:val="20"/>
                <w:szCs w:val="20"/>
              </w:rPr>
            </w:pPr>
            <w:r w:rsidRPr="008A0F64">
              <w:rPr>
                <w:b/>
                <w:sz w:val="20"/>
                <w:szCs w:val="20"/>
              </w:rPr>
              <w:t>Семестр №5</w:t>
            </w:r>
          </w:p>
        </w:tc>
        <w:tc>
          <w:tcPr>
            <w:tcW w:w="297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</w:p>
        </w:tc>
      </w:tr>
      <w:tr w:rsidR="00EB5A2D" w:rsidRPr="00DE0B31" w:rsidTr="00263E37">
        <w:trPr>
          <w:trHeight w:val="388"/>
        </w:trPr>
        <w:tc>
          <w:tcPr>
            <w:tcW w:w="1701" w:type="dxa"/>
          </w:tcPr>
          <w:p w:rsidR="00A47EAF" w:rsidRDefault="00A47EAF" w:rsidP="00A47EAF">
            <w:pPr>
              <w:tabs>
                <w:tab w:val="left" w:pos="1950"/>
              </w:tabs>
              <w:jc w:val="both"/>
            </w:pPr>
            <w:r>
              <w:t>Раздел №5:</w:t>
            </w:r>
          </w:p>
          <w:p w:rsidR="00EB5A2D" w:rsidRPr="007D1617" w:rsidRDefault="007D1617" w:rsidP="007F3734">
            <w:pPr>
              <w:tabs>
                <w:tab w:val="left" w:pos="195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Изучение</w:t>
            </w:r>
            <w:r w:rsidRPr="007D1617">
              <w:rPr>
                <w:szCs w:val="20"/>
              </w:rPr>
              <w:t xml:space="preserve"> в ансамбле </w:t>
            </w:r>
            <w:r w:rsidR="007F3734">
              <w:rPr>
                <w:szCs w:val="20"/>
              </w:rPr>
              <w:t>репертуара</w:t>
            </w:r>
            <w:r w:rsidRPr="007D1617">
              <w:rPr>
                <w:szCs w:val="20"/>
              </w:rPr>
              <w:t xml:space="preserve"> эпохи рома</w:t>
            </w:r>
            <w:r>
              <w:rPr>
                <w:szCs w:val="20"/>
              </w:rPr>
              <w:t>нтизма итальянских композиторов</w:t>
            </w:r>
            <w:r w:rsidR="00ED2FCB">
              <w:rPr>
                <w:szCs w:val="20"/>
              </w:rPr>
              <w:t>*</w:t>
            </w:r>
          </w:p>
        </w:tc>
        <w:tc>
          <w:tcPr>
            <w:tcW w:w="3119" w:type="dxa"/>
          </w:tcPr>
          <w:p w:rsidR="00EB5A2D" w:rsidRPr="008A0F64" w:rsidRDefault="00EB5A2D" w:rsidP="00EB5A2D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EB5A2D" w:rsidRDefault="007D1617" w:rsidP="007D1617">
            <w:pPr>
              <w:jc w:val="both"/>
            </w:pPr>
            <w:r>
              <w:t xml:space="preserve">Исполнение в ансамбле произведения </w:t>
            </w:r>
            <w:r w:rsidRPr="007D1617">
              <w:t>эпохи романтизма итальянских композиторов.</w:t>
            </w:r>
          </w:p>
        </w:tc>
        <w:tc>
          <w:tcPr>
            <w:tcW w:w="567" w:type="dxa"/>
          </w:tcPr>
          <w:p w:rsidR="00EB5A2D" w:rsidRPr="00DE0B31" w:rsidRDefault="008F1358" w:rsidP="00EB5A2D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126" w:type="dxa"/>
          </w:tcPr>
          <w:p w:rsidR="00EB5A2D" w:rsidRDefault="00EB5A2D" w:rsidP="00EB5A2D">
            <w:pPr>
              <w:jc w:val="both"/>
            </w:pPr>
          </w:p>
        </w:tc>
        <w:tc>
          <w:tcPr>
            <w:tcW w:w="425" w:type="dxa"/>
          </w:tcPr>
          <w:p w:rsidR="00EB5A2D" w:rsidRPr="001D7F3A" w:rsidRDefault="00EB5A2D" w:rsidP="00EB5A2D">
            <w:pPr>
              <w:jc w:val="both"/>
            </w:pPr>
          </w:p>
        </w:tc>
        <w:tc>
          <w:tcPr>
            <w:tcW w:w="56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BB07C8" w:rsidRPr="00BB07C8" w:rsidRDefault="00BB07C8" w:rsidP="00BB07C8">
            <w:pPr>
              <w:jc w:val="both"/>
              <w:rPr>
                <w:b/>
              </w:rPr>
            </w:pPr>
            <w:r w:rsidRPr="00BB07C8">
              <w:rPr>
                <w:b/>
              </w:rPr>
              <w:t>Текущий контроль:</w:t>
            </w:r>
          </w:p>
          <w:p w:rsidR="00BB07C8" w:rsidRDefault="00BB07C8" w:rsidP="00BB07C8">
            <w:pPr>
              <w:jc w:val="both"/>
            </w:pPr>
            <w:r>
              <w:t xml:space="preserve">Исполнение половины программы. </w:t>
            </w:r>
            <w:r w:rsidR="005C41C4" w:rsidRPr="005C41C4">
              <w:t>(части произведения) Академическое прослушивание.</w:t>
            </w:r>
          </w:p>
          <w:p w:rsidR="00BB07C8" w:rsidRPr="00BB07C8" w:rsidRDefault="00BB07C8" w:rsidP="00BB07C8">
            <w:pPr>
              <w:jc w:val="both"/>
              <w:rPr>
                <w:b/>
              </w:rPr>
            </w:pPr>
            <w:r w:rsidRPr="00BB07C8">
              <w:rPr>
                <w:b/>
              </w:rPr>
              <w:t>Промежуточная аттестация:</w:t>
            </w:r>
          </w:p>
          <w:p w:rsidR="00EB5A2D" w:rsidRPr="00BB07C8" w:rsidRDefault="00BB07C8" w:rsidP="00BB07C8">
            <w:pPr>
              <w:jc w:val="both"/>
            </w:pPr>
            <w:r>
              <w:t>Исполнение программы целиком. Экзамен (Экз.)</w:t>
            </w:r>
          </w:p>
        </w:tc>
      </w:tr>
      <w:tr w:rsidR="00EB5A2D" w:rsidRPr="00DE0B31" w:rsidTr="00263E37">
        <w:trPr>
          <w:trHeight w:val="388"/>
        </w:trPr>
        <w:tc>
          <w:tcPr>
            <w:tcW w:w="1701" w:type="dxa"/>
          </w:tcPr>
          <w:p w:rsidR="00EB5A2D" w:rsidRDefault="00EB5A2D" w:rsidP="00EB5A2D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B5A2D" w:rsidRPr="002C5C75" w:rsidRDefault="00EB5A2D" w:rsidP="00EB5A2D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EB5A2D" w:rsidRPr="00063577" w:rsidRDefault="00EB5A2D" w:rsidP="00EB5A2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EB5A2D" w:rsidRDefault="00EB5A2D" w:rsidP="00EB5A2D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126" w:type="dxa"/>
          </w:tcPr>
          <w:p w:rsidR="00EB5A2D" w:rsidRDefault="00EB5A2D" w:rsidP="00EB5A2D">
            <w:pPr>
              <w:jc w:val="both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EB5A2D" w:rsidRPr="001D7F3A" w:rsidRDefault="00EB5A2D" w:rsidP="00EB5A2D">
            <w:pPr>
              <w:jc w:val="both"/>
            </w:pPr>
          </w:p>
        </w:tc>
        <w:tc>
          <w:tcPr>
            <w:tcW w:w="56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</w:p>
        </w:tc>
      </w:tr>
      <w:tr w:rsidR="00EB5A2D" w:rsidRPr="00DE0B31" w:rsidTr="00F31EF4">
        <w:trPr>
          <w:trHeight w:val="388"/>
        </w:trPr>
        <w:tc>
          <w:tcPr>
            <w:tcW w:w="11907" w:type="dxa"/>
            <w:gridSpan w:val="8"/>
          </w:tcPr>
          <w:p w:rsidR="00EB5A2D" w:rsidRPr="00972BEB" w:rsidRDefault="00EB5A2D" w:rsidP="00EB5A2D">
            <w:pPr>
              <w:jc w:val="center"/>
              <w:rPr>
                <w:i/>
              </w:rPr>
            </w:pPr>
            <w:r w:rsidRPr="00972BEB">
              <w:rPr>
                <w:b/>
                <w:sz w:val="20"/>
                <w:szCs w:val="20"/>
              </w:rPr>
              <w:t>Семестр №6</w:t>
            </w:r>
          </w:p>
        </w:tc>
        <w:tc>
          <w:tcPr>
            <w:tcW w:w="297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</w:p>
        </w:tc>
      </w:tr>
      <w:tr w:rsidR="00EB5A2D" w:rsidRPr="00DE0B31" w:rsidTr="00263E37">
        <w:trPr>
          <w:trHeight w:val="388"/>
        </w:trPr>
        <w:tc>
          <w:tcPr>
            <w:tcW w:w="1701" w:type="dxa"/>
          </w:tcPr>
          <w:p w:rsidR="00A47EAF" w:rsidRDefault="00A47EAF" w:rsidP="00A47EAF">
            <w:pPr>
              <w:tabs>
                <w:tab w:val="left" w:pos="1950"/>
              </w:tabs>
              <w:jc w:val="both"/>
            </w:pPr>
            <w:r>
              <w:t>Раздел №6:</w:t>
            </w:r>
          </w:p>
          <w:p w:rsidR="007F3734" w:rsidRPr="007F3734" w:rsidRDefault="007F3734" w:rsidP="007F3734">
            <w:pPr>
              <w:tabs>
                <w:tab w:val="left" w:pos="195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Изучение в ансамбле репертуара</w:t>
            </w:r>
            <w:r w:rsidRPr="007F3734">
              <w:rPr>
                <w:szCs w:val="20"/>
              </w:rPr>
              <w:t xml:space="preserve"> русских композиторов </w:t>
            </w:r>
            <w:r w:rsidR="00ED2FCB">
              <w:rPr>
                <w:szCs w:val="20"/>
                <w:lang w:val="en-US"/>
              </w:rPr>
              <w:t>XIX</w:t>
            </w:r>
            <w:r w:rsidR="00ED2FCB" w:rsidRPr="00ED2FCB">
              <w:rPr>
                <w:szCs w:val="20"/>
              </w:rPr>
              <w:t xml:space="preserve"> </w:t>
            </w:r>
            <w:r w:rsidRPr="007F3734">
              <w:rPr>
                <w:szCs w:val="20"/>
              </w:rPr>
              <w:t>века</w:t>
            </w:r>
            <w:r w:rsidR="00ED2FCB">
              <w:rPr>
                <w:szCs w:val="20"/>
              </w:rPr>
              <w:t>*</w:t>
            </w:r>
          </w:p>
          <w:p w:rsidR="00EB5A2D" w:rsidRPr="007F3734" w:rsidRDefault="00EB5A2D" w:rsidP="00EB5A2D">
            <w:pPr>
              <w:tabs>
                <w:tab w:val="left" w:pos="1950"/>
              </w:tabs>
              <w:jc w:val="both"/>
              <w:rPr>
                <w:szCs w:val="20"/>
              </w:rPr>
            </w:pPr>
          </w:p>
        </w:tc>
        <w:tc>
          <w:tcPr>
            <w:tcW w:w="3119" w:type="dxa"/>
          </w:tcPr>
          <w:p w:rsidR="00EB5A2D" w:rsidRPr="008A0F64" w:rsidRDefault="00EB5A2D" w:rsidP="00EB5A2D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7F3734" w:rsidRDefault="007F3734" w:rsidP="007F3734">
            <w:pPr>
              <w:jc w:val="both"/>
            </w:pPr>
            <w:r w:rsidRPr="007F3734">
              <w:t>И</w:t>
            </w:r>
            <w:r>
              <w:t>сполнение</w:t>
            </w:r>
            <w:r w:rsidRPr="007F3734">
              <w:t xml:space="preserve"> в ансамбле </w:t>
            </w:r>
            <w:r w:rsidR="00130ED1">
              <w:t>произведения</w:t>
            </w:r>
            <w:r>
              <w:t xml:space="preserve"> русских композиторов </w:t>
            </w:r>
            <w:r w:rsidR="00ED2FCB">
              <w:t>ХIX</w:t>
            </w:r>
            <w:r w:rsidR="00ED2FCB" w:rsidRPr="00ED2FCB">
              <w:t xml:space="preserve"> </w:t>
            </w:r>
            <w:r>
              <w:t>века</w:t>
            </w:r>
          </w:p>
          <w:p w:rsidR="00EB5A2D" w:rsidRDefault="00EB5A2D" w:rsidP="00EB5A2D">
            <w:pPr>
              <w:jc w:val="both"/>
            </w:pPr>
          </w:p>
        </w:tc>
        <w:tc>
          <w:tcPr>
            <w:tcW w:w="567" w:type="dxa"/>
          </w:tcPr>
          <w:p w:rsidR="00EB5A2D" w:rsidRPr="00DE0B31" w:rsidRDefault="008F1358" w:rsidP="00EB5A2D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126" w:type="dxa"/>
          </w:tcPr>
          <w:p w:rsidR="00EB5A2D" w:rsidRDefault="00EB5A2D" w:rsidP="00EB5A2D">
            <w:pPr>
              <w:jc w:val="both"/>
            </w:pPr>
          </w:p>
        </w:tc>
        <w:tc>
          <w:tcPr>
            <w:tcW w:w="425" w:type="dxa"/>
          </w:tcPr>
          <w:p w:rsidR="00EB5A2D" w:rsidRPr="001D7F3A" w:rsidRDefault="00EB5A2D" w:rsidP="00EB5A2D">
            <w:pPr>
              <w:jc w:val="both"/>
            </w:pPr>
          </w:p>
        </w:tc>
        <w:tc>
          <w:tcPr>
            <w:tcW w:w="56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BD21A6" w:rsidRPr="00BD21A6" w:rsidRDefault="00BD21A6" w:rsidP="00BD21A6">
            <w:pPr>
              <w:jc w:val="both"/>
              <w:rPr>
                <w:b/>
              </w:rPr>
            </w:pPr>
            <w:r w:rsidRPr="00BD21A6">
              <w:rPr>
                <w:b/>
              </w:rPr>
              <w:t>Текущий контроль:</w:t>
            </w:r>
          </w:p>
          <w:p w:rsidR="00BD21A6" w:rsidRDefault="00BD21A6" w:rsidP="00BD21A6">
            <w:pPr>
              <w:jc w:val="both"/>
            </w:pPr>
            <w:r>
              <w:t xml:space="preserve">Исполнение половины программы. </w:t>
            </w:r>
            <w:r w:rsidR="005C41C4" w:rsidRPr="005C41C4">
              <w:t>(части произведения) Академическое прослушивание.</w:t>
            </w:r>
          </w:p>
          <w:p w:rsidR="00BD21A6" w:rsidRPr="00BD21A6" w:rsidRDefault="00BD21A6" w:rsidP="00BD21A6">
            <w:pPr>
              <w:jc w:val="both"/>
              <w:rPr>
                <w:b/>
              </w:rPr>
            </w:pPr>
            <w:r w:rsidRPr="00BD21A6">
              <w:rPr>
                <w:b/>
              </w:rPr>
              <w:t>Промежуточная аттестация:</w:t>
            </w:r>
          </w:p>
          <w:p w:rsidR="00EB5A2D" w:rsidRPr="00BD21A6" w:rsidRDefault="00BD21A6" w:rsidP="00BD21A6">
            <w:pPr>
              <w:jc w:val="both"/>
            </w:pPr>
            <w:r>
              <w:t>Исполнение программы целиком. Экзамен (Экз.)</w:t>
            </w:r>
          </w:p>
        </w:tc>
      </w:tr>
      <w:tr w:rsidR="00EB5A2D" w:rsidRPr="00DE0B31" w:rsidTr="00263E37">
        <w:trPr>
          <w:trHeight w:val="388"/>
        </w:trPr>
        <w:tc>
          <w:tcPr>
            <w:tcW w:w="1701" w:type="dxa"/>
          </w:tcPr>
          <w:p w:rsidR="00EB5A2D" w:rsidRDefault="00EB5A2D" w:rsidP="00EB5A2D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B5A2D" w:rsidRPr="008A0F64" w:rsidRDefault="00EB5A2D" w:rsidP="00EB5A2D">
            <w:pPr>
              <w:jc w:val="right"/>
            </w:pPr>
            <w:r w:rsidRPr="008A0F64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EB5A2D" w:rsidRPr="00063577" w:rsidRDefault="00EB5A2D" w:rsidP="00EB5A2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EB5A2D" w:rsidRDefault="00EB5A2D" w:rsidP="00EB5A2D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126" w:type="dxa"/>
          </w:tcPr>
          <w:p w:rsidR="00EB5A2D" w:rsidRDefault="00EB5A2D" w:rsidP="00EB5A2D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EB5A2D" w:rsidRPr="001D7F3A" w:rsidRDefault="00EB5A2D" w:rsidP="00EB5A2D">
            <w:pPr>
              <w:jc w:val="both"/>
            </w:pPr>
          </w:p>
        </w:tc>
        <w:tc>
          <w:tcPr>
            <w:tcW w:w="56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</w:p>
        </w:tc>
      </w:tr>
      <w:tr w:rsidR="00EB5A2D" w:rsidRPr="00DE0B31" w:rsidTr="00F31EF4">
        <w:trPr>
          <w:trHeight w:val="388"/>
        </w:trPr>
        <w:tc>
          <w:tcPr>
            <w:tcW w:w="11907" w:type="dxa"/>
            <w:gridSpan w:val="8"/>
          </w:tcPr>
          <w:p w:rsidR="00EB5A2D" w:rsidRPr="008A0F64" w:rsidRDefault="00EB5A2D" w:rsidP="00EB5A2D">
            <w:pPr>
              <w:jc w:val="center"/>
              <w:rPr>
                <w:i/>
              </w:rPr>
            </w:pPr>
            <w:r w:rsidRPr="008A0F64">
              <w:rPr>
                <w:b/>
                <w:sz w:val="20"/>
                <w:szCs w:val="20"/>
              </w:rPr>
              <w:t>Семестр №7</w:t>
            </w:r>
          </w:p>
        </w:tc>
        <w:tc>
          <w:tcPr>
            <w:tcW w:w="297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</w:p>
        </w:tc>
      </w:tr>
      <w:tr w:rsidR="00EB5A2D" w:rsidRPr="00DE0B31" w:rsidTr="00263E37">
        <w:trPr>
          <w:trHeight w:val="388"/>
        </w:trPr>
        <w:tc>
          <w:tcPr>
            <w:tcW w:w="1701" w:type="dxa"/>
          </w:tcPr>
          <w:p w:rsidR="00A47EAF" w:rsidRDefault="00A47EAF" w:rsidP="00A47EAF">
            <w:pPr>
              <w:tabs>
                <w:tab w:val="left" w:pos="1950"/>
              </w:tabs>
              <w:jc w:val="both"/>
            </w:pPr>
            <w:r>
              <w:lastRenderedPageBreak/>
              <w:t>Раздел №7:</w:t>
            </w:r>
          </w:p>
          <w:p w:rsidR="00EB5A2D" w:rsidRPr="00ED2FCB" w:rsidRDefault="00ED2FCB" w:rsidP="00ED2FCB">
            <w:pPr>
              <w:tabs>
                <w:tab w:val="left" w:pos="1950"/>
              </w:tabs>
              <w:jc w:val="both"/>
              <w:rPr>
                <w:szCs w:val="20"/>
              </w:rPr>
            </w:pPr>
            <w:r w:rsidRPr="00ED2FCB">
              <w:rPr>
                <w:szCs w:val="20"/>
              </w:rPr>
              <w:t>Изучение в ансамбле репертуара</w:t>
            </w:r>
            <w:r w:rsidR="00AD209E">
              <w:rPr>
                <w:szCs w:val="20"/>
              </w:rPr>
              <w:t xml:space="preserve"> зарубежных</w:t>
            </w:r>
            <w:r w:rsidRPr="00ED2FCB">
              <w:rPr>
                <w:szCs w:val="20"/>
              </w:rPr>
              <w:t xml:space="preserve"> </w:t>
            </w:r>
            <w:r w:rsidR="005D37D9">
              <w:rPr>
                <w:szCs w:val="20"/>
              </w:rPr>
              <w:t>композиторов рубежа XIX-XX веков*</w:t>
            </w:r>
          </w:p>
        </w:tc>
        <w:tc>
          <w:tcPr>
            <w:tcW w:w="3119" w:type="dxa"/>
          </w:tcPr>
          <w:p w:rsidR="00EB5A2D" w:rsidRPr="008A0F64" w:rsidRDefault="00EB5A2D" w:rsidP="00EB5A2D"/>
        </w:tc>
        <w:tc>
          <w:tcPr>
            <w:tcW w:w="425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EB5A2D" w:rsidRPr="00ED2FCB" w:rsidRDefault="00ED2FCB" w:rsidP="00ED2FCB">
            <w:pPr>
              <w:jc w:val="both"/>
            </w:pPr>
            <w:r w:rsidRPr="00ED2FCB">
              <w:t xml:space="preserve">Изучение в ансамбле репертуара зарубежных композиторов </w:t>
            </w:r>
            <w:r w:rsidR="00AD209E">
              <w:t xml:space="preserve">рубежа </w:t>
            </w:r>
            <w:r w:rsidR="00AD209E">
              <w:rPr>
                <w:lang w:val="en-US"/>
              </w:rPr>
              <w:t>XIX</w:t>
            </w:r>
            <w:r w:rsidR="00AD209E" w:rsidRPr="00AD209E">
              <w:t>-</w:t>
            </w:r>
            <w:r w:rsidR="00AD209E">
              <w:t>XX веков</w:t>
            </w:r>
          </w:p>
        </w:tc>
        <w:tc>
          <w:tcPr>
            <w:tcW w:w="567" w:type="dxa"/>
          </w:tcPr>
          <w:p w:rsidR="00EB5A2D" w:rsidRPr="00DE0B31" w:rsidRDefault="008F1358" w:rsidP="00EB5A2D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126" w:type="dxa"/>
          </w:tcPr>
          <w:p w:rsidR="00EB5A2D" w:rsidRDefault="00EB5A2D" w:rsidP="00EB5A2D">
            <w:pPr>
              <w:jc w:val="both"/>
            </w:pPr>
          </w:p>
        </w:tc>
        <w:tc>
          <w:tcPr>
            <w:tcW w:w="425" w:type="dxa"/>
          </w:tcPr>
          <w:p w:rsidR="00EB5A2D" w:rsidRPr="001D7F3A" w:rsidRDefault="00EB5A2D" w:rsidP="00EB5A2D">
            <w:pPr>
              <w:jc w:val="both"/>
            </w:pPr>
          </w:p>
        </w:tc>
        <w:tc>
          <w:tcPr>
            <w:tcW w:w="56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BD21A6" w:rsidRPr="00BD21A6" w:rsidRDefault="00BD21A6" w:rsidP="00BD21A6">
            <w:pPr>
              <w:jc w:val="both"/>
              <w:rPr>
                <w:b/>
              </w:rPr>
            </w:pPr>
            <w:r w:rsidRPr="00BD21A6">
              <w:rPr>
                <w:b/>
              </w:rPr>
              <w:t>Текущий контроль:</w:t>
            </w:r>
          </w:p>
          <w:p w:rsidR="00BD21A6" w:rsidRDefault="00BD21A6" w:rsidP="00BD21A6">
            <w:pPr>
              <w:jc w:val="both"/>
            </w:pPr>
            <w:r>
              <w:t xml:space="preserve">Исполнение половины программы. </w:t>
            </w:r>
            <w:r w:rsidR="005C41C4" w:rsidRPr="005C41C4">
              <w:t>(части произведения) Академическое прослушивание.</w:t>
            </w:r>
          </w:p>
          <w:p w:rsidR="00BD21A6" w:rsidRPr="00BD21A6" w:rsidRDefault="00BD21A6" w:rsidP="00BD21A6">
            <w:pPr>
              <w:jc w:val="both"/>
              <w:rPr>
                <w:b/>
              </w:rPr>
            </w:pPr>
            <w:r w:rsidRPr="00BD21A6">
              <w:rPr>
                <w:b/>
              </w:rPr>
              <w:t>Промежуточная аттестация:</w:t>
            </w:r>
          </w:p>
          <w:p w:rsidR="00EB5A2D" w:rsidRPr="00BD21A6" w:rsidRDefault="00BD21A6" w:rsidP="00BD21A6">
            <w:pPr>
              <w:jc w:val="both"/>
            </w:pPr>
            <w:r>
              <w:t>Исполнение программы целиком. Экзамен (Экз.)</w:t>
            </w:r>
          </w:p>
        </w:tc>
      </w:tr>
      <w:tr w:rsidR="00EB5A2D" w:rsidRPr="00DE0B31" w:rsidTr="00263E37">
        <w:trPr>
          <w:trHeight w:val="388"/>
        </w:trPr>
        <w:tc>
          <w:tcPr>
            <w:tcW w:w="1701" w:type="dxa"/>
          </w:tcPr>
          <w:p w:rsidR="00EB5A2D" w:rsidRDefault="00EB5A2D" w:rsidP="00EB5A2D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B5A2D" w:rsidRPr="008A0F64" w:rsidRDefault="00EB5A2D" w:rsidP="00EB5A2D">
            <w:pPr>
              <w:jc w:val="right"/>
            </w:pPr>
            <w:r w:rsidRPr="008A0F64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EB5A2D" w:rsidRPr="00063577" w:rsidRDefault="00EB5A2D" w:rsidP="00EB5A2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EB5A2D" w:rsidRDefault="00EB5A2D" w:rsidP="00EB5A2D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126" w:type="dxa"/>
          </w:tcPr>
          <w:p w:rsidR="00EB5A2D" w:rsidRDefault="00EB5A2D" w:rsidP="00EB5A2D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EB5A2D" w:rsidRPr="001D7F3A" w:rsidRDefault="00EB5A2D" w:rsidP="00EB5A2D">
            <w:pPr>
              <w:jc w:val="both"/>
            </w:pPr>
          </w:p>
        </w:tc>
        <w:tc>
          <w:tcPr>
            <w:tcW w:w="56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</w:p>
        </w:tc>
      </w:tr>
      <w:tr w:rsidR="00EB5A2D" w:rsidRPr="00DE0B31" w:rsidTr="00F31EF4">
        <w:trPr>
          <w:trHeight w:val="388"/>
        </w:trPr>
        <w:tc>
          <w:tcPr>
            <w:tcW w:w="11907" w:type="dxa"/>
            <w:gridSpan w:val="8"/>
          </w:tcPr>
          <w:p w:rsidR="00EB5A2D" w:rsidRPr="008A0F64" w:rsidRDefault="00EB5A2D" w:rsidP="00EB5A2D">
            <w:pPr>
              <w:jc w:val="center"/>
              <w:rPr>
                <w:i/>
              </w:rPr>
            </w:pPr>
            <w:r w:rsidRPr="008A0F64">
              <w:rPr>
                <w:b/>
                <w:sz w:val="20"/>
                <w:szCs w:val="20"/>
              </w:rPr>
              <w:t>Семестр №8</w:t>
            </w:r>
          </w:p>
        </w:tc>
        <w:tc>
          <w:tcPr>
            <w:tcW w:w="297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</w:p>
        </w:tc>
      </w:tr>
      <w:tr w:rsidR="00EB5A2D" w:rsidRPr="00DE0B31" w:rsidTr="00263E37">
        <w:trPr>
          <w:trHeight w:val="388"/>
        </w:trPr>
        <w:tc>
          <w:tcPr>
            <w:tcW w:w="1701" w:type="dxa"/>
          </w:tcPr>
          <w:p w:rsidR="00A47EAF" w:rsidRDefault="00A47EAF" w:rsidP="00A47EAF">
            <w:pPr>
              <w:tabs>
                <w:tab w:val="left" w:pos="1950"/>
              </w:tabs>
              <w:jc w:val="both"/>
            </w:pPr>
            <w:r>
              <w:t>Раздел №8:</w:t>
            </w:r>
          </w:p>
          <w:p w:rsidR="00130ED1" w:rsidRPr="00130ED1" w:rsidRDefault="00130ED1" w:rsidP="00130ED1">
            <w:pPr>
              <w:tabs>
                <w:tab w:val="left" w:pos="1950"/>
              </w:tabs>
              <w:jc w:val="both"/>
              <w:rPr>
                <w:szCs w:val="20"/>
              </w:rPr>
            </w:pPr>
            <w:r w:rsidRPr="00130ED1">
              <w:rPr>
                <w:szCs w:val="20"/>
              </w:rPr>
              <w:t>Изучение в ансамбле репертуара</w:t>
            </w:r>
            <w:r w:rsidR="00AD209E">
              <w:rPr>
                <w:szCs w:val="20"/>
              </w:rPr>
              <w:t xml:space="preserve"> зарубежных</w:t>
            </w:r>
            <w:r w:rsidRPr="00130ED1">
              <w:rPr>
                <w:szCs w:val="20"/>
              </w:rPr>
              <w:t xml:space="preserve"> </w:t>
            </w:r>
            <w:r w:rsidR="005D37D9">
              <w:rPr>
                <w:szCs w:val="20"/>
              </w:rPr>
              <w:t>композиторов</w:t>
            </w:r>
          </w:p>
          <w:p w:rsidR="00EB5A2D" w:rsidRPr="00130ED1" w:rsidRDefault="005D37D9" w:rsidP="00130ED1">
            <w:pPr>
              <w:tabs>
                <w:tab w:val="left" w:pos="1950"/>
              </w:tabs>
              <w:jc w:val="both"/>
              <w:rPr>
                <w:szCs w:val="20"/>
              </w:rPr>
            </w:pPr>
            <w:r w:rsidRPr="005D37D9">
              <w:rPr>
                <w:szCs w:val="20"/>
              </w:rPr>
              <w:t>первой половины XX</w:t>
            </w:r>
            <w:r w:rsidR="00BA44F7">
              <w:rPr>
                <w:szCs w:val="20"/>
              </w:rPr>
              <w:t xml:space="preserve"> века</w:t>
            </w:r>
            <w:r w:rsidR="00ED2FCB">
              <w:rPr>
                <w:szCs w:val="20"/>
              </w:rPr>
              <w:t>*</w:t>
            </w:r>
          </w:p>
        </w:tc>
        <w:tc>
          <w:tcPr>
            <w:tcW w:w="3119" w:type="dxa"/>
          </w:tcPr>
          <w:p w:rsidR="00EB5A2D" w:rsidRPr="008A0F64" w:rsidRDefault="00EB5A2D" w:rsidP="00EB5A2D"/>
        </w:tc>
        <w:tc>
          <w:tcPr>
            <w:tcW w:w="425" w:type="dxa"/>
          </w:tcPr>
          <w:p w:rsidR="00EB5A2D" w:rsidRDefault="00EB5A2D" w:rsidP="00EB5A2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AD209E" w:rsidRDefault="00130ED1" w:rsidP="00AD209E">
            <w:r w:rsidRPr="00130ED1">
              <w:t>Исполнение в ансамбле произведения</w:t>
            </w:r>
            <w:r w:rsidR="00AD209E">
              <w:t xml:space="preserve"> зарубежных</w:t>
            </w:r>
            <w:r w:rsidRPr="00130ED1">
              <w:t xml:space="preserve"> </w:t>
            </w:r>
            <w:r w:rsidR="00AD209E">
              <w:t>композиторов</w:t>
            </w:r>
          </w:p>
          <w:p w:rsidR="00EB5A2D" w:rsidRPr="00ED2FCB" w:rsidRDefault="00AD209E" w:rsidP="00AD209E">
            <w:r>
              <w:t>первой половины XX</w:t>
            </w:r>
          </w:p>
        </w:tc>
        <w:tc>
          <w:tcPr>
            <w:tcW w:w="567" w:type="dxa"/>
          </w:tcPr>
          <w:p w:rsidR="00EB5A2D" w:rsidRPr="00DE0B31" w:rsidRDefault="009D4516" w:rsidP="00EB5A2D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126" w:type="dxa"/>
          </w:tcPr>
          <w:p w:rsidR="00EB5A2D" w:rsidRPr="002C5C75" w:rsidRDefault="00EB5A2D" w:rsidP="00EB5A2D">
            <w:pPr>
              <w:jc w:val="right"/>
            </w:pPr>
          </w:p>
        </w:tc>
        <w:tc>
          <w:tcPr>
            <w:tcW w:w="425" w:type="dxa"/>
          </w:tcPr>
          <w:p w:rsidR="00EB5A2D" w:rsidRPr="001D7F3A" w:rsidRDefault="00EB5A2D" w:rsidP="00EB5A2D">
            <w:pPr>
              <w:jc w:val="both"/>
            </w:pPr>
          </w:p>
        </w:tc>
        <w:tc>
          <w:tcPr>
            <w:tcW w:w="567" w:type="dxa"/>
          </w:tcPr>
          <w:p w:rsidR="00EB5A2D" w:rsidRDefault="00EB5A2D" w:rsidP="00EB5A2D">
            <w:pPr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AB3D8D" w:rsidRPr="00AB3D8D" w:rsidRDefault="00AB3D8D" w:rsidP="00AB3D8D">
            <w:pPr>
              <w:jc w:val="both"/>
              <w:rPr>
                <w:b/>
              </w:rPr>
            </w:pPr>
            <w:r w:rsidRPr="00AB3D8D">
              <w:rPr>
                <w:b/>
              </w:rPr>
              <w:t>Текущий контроль:</w:t>
            </w:r>
          </w:p>
          <w:p w:rsidR="00AB3D8D" w:rsidRDefault="00AB3D8D" w:rsidP="00AB3D8D">
            <w:pPr>
              <w:jc w:val="both"/>
            </w:pPr>
            <w:r>
              <w:t>Исполнение половины программы. (части произведения) Академическое прослушивание.</w:t>
            </w:r>
          </w:p>
          <w:p w:rsidR="00AB3D8D" w:rsidRPr="00AB3D8D" w:rsidRDefault="00AB3D8D" w:rsidP="00AB3D8D">
            <w:pPr>
              <w:jc w:val="both"/>
              <w:rPr>
                <w:b/>
              </w:rPr>
            </w:pPr>
            <w:r w:rsidRPr="00AB3D8D">
              <w:rPr>
                <w:b/>
              </w:rPr>
              <w:t>Промежуточная аттестация:</w:t>
            </w:r>
          </w:p>
          <w:p w:rsidR="005C41C4" w:rsidRPr="005C41C4" w:rsidRDefault="00AB3D8D" w:rsidP="00AB3D8D">
            <w:pPr>
              <w:jc w:val="both"/>
            </w:pPr>
            <w:r>
              <w:t>Исполнение программы целиком. Экзамен (Экз.)</w:t>
            </w:r>
          </w:p>
        </w:tc>
      </w:tr>
      <w:tr w:rsidR="00EB5A2D" w:rsidRPr="00DE0B31" w:rsidTr="00263E37">
        <w:trPr>
          <w:trHeight w:val="388"/>
        </w:trPr>
        <w:tc>
          <w:tcPr>
            <w:tcW w:w="1701" w:type="dxa"/>
          </w:tcPr>
          <w:p w:rsidR="00EB5A2D" w:rsidRDefault="00EB5A2D" w:rsidP="00EB5A2D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B5A2D" w:rsidRDefault="00EB5A2D" w:rsidP="00EB5A2D">
            <w:pPr>
              <w:jc w:val="right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EB5A2D" w:rsidRDefault="00EB5A2D" w:rsidP="00EB5A2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EB5A2D" w:rsidRPr="002C5C75" w:rsidRDefault="00EB5A2D" w:rsidP="00EB5A2D">
            <w:pPr>
              <w:jc w:val="right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EB5A2D" w:rsidRPr="005C41C4" w:rsidRDefault="009D4516" w:rsidP="00EB5A2D">
            <w:pPr>
              <w:jc w:val="both"/>
            </w:pPr>
            <w:r>
              <w:t>36</w:t>
            </w:r>
          </w:p>
        </w:tc>
        <w:tc>
          <w:tcPr>
            <w:tcW w:w="2126" w:type="dxa"/>
          </w:tcPr>
          <w:p w:rsidR="00EB5A2D" w:rsidRPr="002C5C75" w:rsidRDefault="00EB5A2D" w:rsidP="00EB5A2D">
            <w:pPr>
              <w:jc w:val="right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EB5A2D" w:rsidRPr="001D7F3A" w:rsidRDefault="00EB5A2D" w:rsidP="00EB5A2D">
            <w:pPr>
              <w:jc w:val="both"/>
            </w:pPr>
          </w:p>
        </w:tc>
        <w:tc>
          <w:tcPr>
            <w:tcW w:w="567" w:type="dxa"/>
          </w:tcPr>
          <w:p w:rsidR="00EB5A2D" w:rsidRPr="005C41C4" w:rsidRDefault="009D4516" w:rsidP="00F10DBA">
            <w:pPr>
              <w:jc w:val="both"/>
            </w:pPr>
            <w:r>
              <w:t>36</w:t>
            </w:r>
          </w:p>
        </w:tc>
        <w:tc>
          <w:tcPr>
            <w:tcW w:w="297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</w:p>
        </w:tc>
      </w:tr>
      <w:tr w:rsidR="005818F5" w:rsidRPr="00DE0B31" w:rsidTr="00265DD8">
        <w:trPr>
          <w:trHeight w:val="388"/>
        </w:trPr>
        <w:tc>
          <w:tcPr>
            <w:tcW w:w="11907" w:type="dxa"/>
            <w:gridSpan w:val="8"/>
          </w:tcPr>
          <w:p w:rsidR="005818F5" w:rsidRPr="005818F5" w:rsidRDefault="005818F5" w:rsidP="005818F5">
            <w:pPr>
              <w:tabs>
                <w:tab w:val="left" w:pos="6300"/>
              </w:tabs>
              <w:jc w:val="center"/>
              <w:rPr>
                <w:b/>
              </w:rPr>
            </w:pPr>
            <w:r w:rsidRPr="005818F5">
              <w:rPr>
                <w:b/>
                <w:sz w:val="22"/>
              </w:rPr>
              <w:t>Семестр № 9</w:t>
            </w:r>
          </w:p>
        </w:tc>
        <w:tc>
          <w:tcPr>
            <w:tcW w:w="2977" w:type="dxa"/>
          </w:tcPr>
          <w:p w:rsidR="005818F5" w:rsidRPr="00DE0B31" w:rsidRDefault="005818F5" w:rsidP="00EB5A2D">
            <w:pPr>
              <w:jc w:val="both"/>
              <w:rPr>
                <w:i/>
              </w:rPr>
            </w:pPr>
          </w:p>
        </w:tc>
      </w:tr>
      <w:tr w:rsidR="005818F5" w:rsidRPr="00DE0B31" w:rsidTr="00263E37">
        <w:trPr>
          <w:trHeight w:val="388"/>
        </w:trPr>
        <w:tc>
          <w:tcPr>
            <w:tcW w:w="1701" w:type="dxa"/>
          </w:tcPr>
          <w:p w:rsidR="00A47EAF" w:rsidRDefault="00A47EAF" w:rsidP="00A47EAF">
            <w:pPr>
              <w:tabs>
                <w:tab w:val="left" w:pos="1950"/>
              </w:tabs>
              <w:jc w:val="both"/>
            </w:pPr>
            <w:r>
              <w:t>Раздел №9:</w:t>
            </w:r>
          </w:p>
          <w:p w:rsidR="005D37D9" w:rsidRPr="005D37D9" w:rsidRDefault="005D37D9" w:rsidP="005D37D9">
            <w:pPr>
              <w:tabs>
                <w:tab w:val="left" w:pos="1950"/>
              </w:tabs>
              <w:jc w:val="both"/>
              <w:rPr>
                <w:szCs w:val="20"/>
              </w:rPr>
            </w:pPr>
            <w:r w:rsidRPr="005D37D9">
              <w:rPr>
                <w:szCs w:val="20"/>
              </w:rPr>
              <w:t xml:space="preserve">Изучение в ансамбле репертуара </w:t>
            </w:r>
            <w:r w:rsidR="00AD209E">
              <w:rPr>
                <w:szCs w:val="20"/>
              </w:rPr>
              <w:t xml:space="preserve">зарубежных </w:t>
            </w:r>
            <w:r w:rsidRPr="005D37D9">
              <w:rPr>
                <w:szCs w:val="20"/>
              </w:rPr>
              <w:t>композиторов</w:t>
            </w:r>
          </w:p>
          <w:p w:rsidR="005818F5" w:rsidRPr="005D37D9" w:rsidRDefault="00AD209E" w:rsidP="005D37D9">
            <w:pPr>
              <w:tabs>
                <w:tab w:val="left" w:pos="195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в</w:t>
            </w:r>
            <w:r w:rsidR="005D37D9">
              <w:rPr>
                <w:szCs w:val="20"/>
              </w:rPr>
              <w:t xml:space="preserve">торой </w:t>
            </w:r>
            <w:r w:rsidR="005D37D9" w:rsidRPr="005D37D9">
              <w:rPr>
                <w:szCs w:val="20"/>
              </w:rPr>
              <w:lastRenderedPageBreak/>
              <w:t>половины XX</w:t>
            </w:r>
            <w:r w:rsidR="00BA44F7">
              <w:rPr>
                <w:szCs w:val="20"/>
              </w:rPr>
              <w:t xml:space="preserve"> века</w:t>
            </w:r>
            <w:r w:rsidR="005D37D9" w:rsidRPr="005D37D9">
              <w:rPr>
                <w:szCs w:val="20"/>
              </w:rPr>
              <w:t>*</w:t>
            </w:r>
          </w:p>
        </w:tc>
        <w:tc>
          <w:tcPr>
            <w:tcW w:w="3119" w:type="dxa"/>
          </w:tcPr>
          <w:p w:rsidR="005818F5" w:rsidRDefault="005818F5" w:rsidP="00EB5A2D">
            <w:pPr>
              <w:jc w:val="right"/>
            </w:pPr>
          </w:p>
        </w:tc>
        <w:tc>
          <w:tcPr>
            <w:tcW w:w="425" w:type="dxa"/>
          </w:tcPr>
          <w:p w:rsidR="005818F5" w:rsidRDefault="005818F5" w:rsidP="00EB5A2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AD209E" w:rsidRPr="00AD209E" w:rsidRDefault="00AD209E" w:rsidP="00AD209E">
            <w:r w:rsidRPr="00AD209E">
              <w:rPr>
                <w:szCs w:val="22"/>
              </w:rPr>
              <w:t>Исполнение в ансамбле произведения композиторов</w:t>
            </w:r>
          </w:p>
          <w:p w:rsidR="005818F5" w:rsidRPr="00AD209E" w:rsidRDefault="00AD209E" w:rsidP="00AD209E">
            <w:r>
              <w:rPr>
                <w:szCs w:val="22"/>
              </w:rPr>
              <w:t>в</w:t>
            </w:r>
            <w:r w:rsidRPr="00AD209E">
              <w:rPr>
                <w:szCs w:val="22"/>
              </w:rPr>
              <w:t>торой половины XX</w:t>
            </w:r>
          </w:p>
        </w:tc>
        <w:tc>
          <w:tcPr>
            <w:tcW w:w="567" w:type="dxa"/>
          </w:tcPr>
          <w:p w:rsidR="005818F5" w:rsidRPr="005C41C4" w:rsidRDefault="009D4516" w:rsidP="00EB5A2D">
            <w:pPr>
              <w:jc w:val="both"/>
            </w:pPr>
            <w:r>
              <w:t>36</w:t>
            </w:r>
          </w:p>
        </w:tc>
        <w:tc>
          <w:tcPr>
            <w:tcW w:w="2126" w:type="dxa"/>
          </w:tcPr>
          <w:p w:rsidR="005818F5" w:rsidRDefault="005818F5" w:rsidP="00EB5A2D">
            <w:pPr>
              <w:jc w:val="right"/>
            </w:pPr>
          </w:p>
        </w:tc>
        <w:tc>
          <w:tcPr>
            <w:tcW w:w="425" w:type="dxa"/>
          </w:tcPr>
          <w:p w:rsidR="005818F5" w:rsidRPr="001D7F3A" w:rsidRDefault="005818F5" w:rsidP="00EB5A2D">
            <w:pPr>
              <w:jc w:val="both"/>
            </w:pPr>
          </w:p>
        </w:tc>
        <w:tc>
          <w:tcPr>
            <w:tcW w:w="567" w:type="dxa"/>
          </w:tcPr>
          <w:p w:rsidR="005818F5" w:rsidRPr="005C41C4" w:rsidRDefault="005818F5" w:rsidP="00F10DBA">
            <w:pPr>
              <w:jc w:val="both"/>
            </w:pPr>
          </w:p>
        </w:tc>
        <w:tc>
          <w:tcPr>
            <w:tcW w:w="2977" w:type="dxa"/>
          </w:tcPr>
          <w:p w:rsidR="00AB3D8D" w:rsidRPr="00AB3D8D" w:rsidRDefault="00AB3D8D" w:rsidP="00AB3D8D">
            <w:pPr>
              <w:jc w:val="both"/>
              <w:rPr>
                <w:b/>
              </w:rPr>
            </w:pPr>
            <w:r w:rsidRPr="00AB3D8D">
              <w:rPr>
                <w:b/>
              </w:rPr>
              <w:t>Текущий контроль:</w:t>
            </w:r>
          </w:p>
          <w:p w:rsidR="00AB3D8D" w:rsidRDefault="00AB3D8D" w:rsidP="00AB3D8D">
            <w:pPr>
              <w:jc w:val="both"/>
            </w:pPr>
            <w:r>
              <w:t>Исполнение половины программы. (части произведения) Академическое прослушивание.</w:t>
            </w:r>
          </w:p>
          <w:p w:rsidR="00AB3D8D" w:rsidRPr="00AB3D8D" w:rsidRDefault="00AB3D8D" w:rsidP="00AB3D8D">
            <w:pPr>
              <w:jc w:val="both"/>
              <w:rPr>
                <w:b/>
              </w:rPr>
            </w:pPr>
            <w:r w:rsidRPr="00AB3D8D">
              <w:rPr>
                <w:b/>
              </w:rPr>
              <w:t xml:space="preserve">Промежуточная </w:t>
            </w:r>
            <w:r w:rsidRPr="00AB3D8D">
              <w:rPr>
                <w:b/>
              </w:rPr>
              <w:lastRenderedPageBreak/>
              <w:t>аттестация:</w:t>
            </w:r>
          </w:p>
          <w:p w:rsidR="005818F5" w:rsidRPr="00AB3D8D" w:rsidRDefault="00AB3D8D" w:rsidP="00AB3D8D">
            <w:pPr>
              <w:jc w:val="both"/>
            </w:pPr>
            <w:r>
              <w:t>Исполнение программы целиком. Экзамен (Экз.)</w:t>
            </w:r>
          </w:p>
        </w:tc>
      </w:tr>
      <w:tr w:rsidR="005818F5" w:rsidRPr="00DE0B31" w:rsidTr="00263E37">
        <w:trPr>
          <w:trHeight w:val="388"/>
        </w:trPr>
        <w:tc>
          <w:tcPr>
            <w:tcW w:w="1701" w:type="dxa"/>
          </w:tcPr>
          <w:p w:rsidR="005818F5" w:rsidRDefault="005818F5" w:rsidP="005818F5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818F5" w:rsidRPr="005818F5" w:rsidRDefault="005818F5" w:rsidP="005818F5">
            <w:pPr>
              <w:jc w:val="right"/>
            </w:pPr>
            <w:r w:rsidRPr="005818F5">
              <w:rPr>
                <w:sz w:val="22"/>
              </w:rPr>
              <w:t>Всего:</w:t>
            </w:r>
          </w:p>
        </w:tc>
        <w:tc>
          <w:tcPr>
            <w:tcW w:w="425" w:type="dxa"/>
          </w:tcPr>
          <w:p w:rsidR="005818F5" w:rsidRPr="005818F5" w:rsidRDefault="005818F5" w:rsidP="005818F5">
            <w:pPr>
              <w:jc w:val="right"/>
            </w:pPr>
          </w:p>
        </w:tc>
        <w:tc>
          <w:tcPr>
            <w:tcW w:w="2977" w:type="dxa"/>
          </w:tcPr>
          <w:p w:rsidR="005818F5" w:rsidRPr="005818F5" w:rsidRDefault="005818F5" w:rsidP="005818F5">
            <w:pPr>
              <w:jc w:val="right"/>
            </w:pPr>
            <w:r w:rsidRPr="005818F5">
              <w:rPr>
                <w:sz w:val="22"/>
              </w:rPr>
              <w:t>Всего:</w:t>
            </w:r>
          </w:p>
        </w:tc>
        <w:tc>
          <w:tcPr>
            <w:tcW w:w="567" w:type="dxa"/>
          </w:tcPr>
          <w:p w:rsidR="005818F5" w:rsidRPr="005818F5" w:rsidRDefault="009D4516" w:rsidP="005818F5">
            <w:pPr>
              <w:jc w:val="right"/>
            </w:pPr>
            <w:r>
              <w:rPr>
                <w:sz w:val="22"/>
              </w:rPr>
              <w:t>36</w:t>
            </w:r>
          </w:p>
        </w:tc>
        <w:tc>
          <w:tcPr>
            <w:tcW w:w="2126" w:type="dxa"/>
          </w:tcPr>
          <w:p w:rsidR="005818F5" w:rsidRPr="005818F5" w:rsidRDefault="005818F5" w:rsidP="005818F5">
            <w:pPr>
              <w:jc w:val="right"/>
            </w:pPr>
            <w:r w:rsidRPr="005818F5">
              <w:rPr>
                <w:sz w:val="22"/>
              </w:rPr>
              <w:t>Всего:</w:t>
            </w:r>
          </w:p>
        </w:tc>
        <w:tc>
          <w:tcPr>
            <w:tcW w:w="425" w:type="dxa"/>
          </w:tcPr>
          <w:p w:rsidR="005818F5" w:rsidRPr="005818F5" w:rsidRDefault="005818F5" w:rsidP="005818F5">
            <w:pPr>
              <w:jc w:val="right"/>
            </w:pPr>
          </w:p>
        </w:tc>
        <w:tc>
          <w:tcPr>
            <w:tcW w:w="567" w:type="dxa"/>
          </w:tcPr>
          <w:p w:rsidR="005818F5" w:rsidRPr="005818F5" w:rsidRDefault="009D4516" w:rsidP="005818F5">
            <w:pPr>
              <w:jc w:val="right"/>
            </w:pPr>
            <w:r>
              <w:rPr>
                <w:sz w:val="22"/>
              </w:rPr>
              <w:t>36</w:t>
            </w:r>
          </w:p>
        </w:tc>
        <w:tc>
          <w:tcPr>
            <w:tcW w:w="2977" w:type="dxa"/>
          </w:tcPr>
          <w:p w:rsidR="005818F5" w:rsidRPr="00DE0B31" w:rsidRDefault="005818F5" w:rsidP="005818F5">
            <w:pPr>
              <w:jc w:val="both"/>
              <w:rPr>
                <w:i/>
              </w:rPr>
            </w:pPr>
          </w:p>
        </w:tc>
      </w:tr>
      <w:tr w:rsidR="005818F5" w:rsidRPr="00DE0B31" w:rsidTr="00265DD8">
        <w:trPr>
          <w:trHeight w:val="388"/>
        </w:trPr>
        <w:tc>
          <w:tcPr>
            <w:tcW w:w="11907" w:type="dxa"/>
            <w:gridSpan w:val="8"/>
          </w:tcPr>
          <w:p w:rsidR="005818F5" w:rsidRPr="005818F5" w:rsidRDefault="00AB3D8D" w:rsidP="005818F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Семестр № 10</w:t>
            </w:r>
          </w:p>
        </w:tc>
        <w:tc>
          <w:tcPr>
            <w:tcW w:w="2977" w:type="dxa"/>
          </w:tcPr>
          <w:p w:rsidR="005818F5" w:rsidRPr="00DE0B31" w:rsidRDefault="005818F5" w:rsidP="00EB5A2D">
            <w:pPr>
              <w:jc w:val="both"/>
              <w:rPr>
                <w:i/>
              </w:rPr>
            </w:pPr>
          </w:p>
        </w:tc>
      </w:tr>
      <w:tr w:rsidR="005818F5" w:rsidRPr="00DE0B31" w:rsidTr="00263E37">
        <w:trPr>
          <w:trHeight w:val="388"/>
        </w:trPr>
        <w:tc>
          <w:tcPr>
            <w:tcW w:w="1701" w:type="dxa"/>
          </w:tcPr>
          <w:p w:rsidR="00A47EAF" w:rsidRDefault="00A47EAF" w:rsidP="00A47EAF">
            <w:pPr>
              <w:tabs>
                <w:tab w:val="left" w:pos="1950"/>
              </w:tabs>
              <w:jc w:val="both"/>
            </w:pPr>
            <w:r>
              <w:t>Раздел №10:</w:t>
            </w:r>
          </w:p>
          <w:p w:rsidR="00AD209E" w:rsidRPr="00AD209E" w:rsidRDefault="00AD209E" w:rsidP="00AD209E">
            <w:pPr>
              <w:tabs>
                <w:tab w:val="left" w:pos="1950"/>
              </w:tabs>
              <w:jc w:val="both"/>
              <w:rPr>
                <w:szCs w:val="20"/>
              </w:rPr>
            </w:pPr>
            <w:r w:rsidRPr="00AD209E">
              <w:rPr>
                <w:szCs w:val="20"/>
              </w:rPr>
              <w:t xml:space="preserve">Изучение в ансамбле репертуара </w:t>
            </w:r>
            <w:r>
              <w:rPr>
                <w:szCs w:val="20"/>
              </w:rPr>
              <w:t xml:space="preserve">советских </w:t>
            </w:r>
            <w:r w:rsidR="00CB7128">
              <w:rPr>
                <w:szCs w:val="20"/>
              </w:rPr>
              <w:t xml:space="preserve">и российских </w:t>
            </w:r>
            <w:r w:rsidRPr="00AD209E">
              <w:rPr>
                <w:szCs w:val="20"/>
              </w:rPr>
              <w:t>композиторов</w:t>
            </w:r>
          </w:p>
          <w:p w:rsidR="005818F5" w:rsidRPr="00AD209E" w:rsidRDefault="00AD209E" w:rsidP="00AD209E">
            <w:pPr>
              <w:tabs>
                <w:tab w:val="left" w:pos="1950"/>
              </w:tabs>
              <w:jc w:val="both"/>
              <w:rPr>
                <w:szCs w:val="20"/>
              </w:rPr>
            </w:pPr>
            <w:r w:rsidRPr="00AD209E">
              <w:rPr>
                <w:szCs w:val="20"/>
              </w:rPr>
              <w:t>*</w:t>
            </w:r>
          </w:p>
        </w:tc>
        <w:tc>
          <w:tcPr>
            <w:tcW w:w="3119" w:type="dxa"/>
          </w:tcPr>
          <w:p w:rsidR="005818F5" w:rsidRDefault="005818F5" w:rsidP="00EB5A2D">
            <w:pPr>
              <w:jc w:val="right"/>
            </w:pPr>
          </w:p>
        </w:tc>
        <w:tc>
          <w:tcPr>
            <w:tcW w:w="425" w:type="dxa"/>
          </w:tcPr>
          <w:p w:rsidR="005818F5" w:rsidRDefault="005818F5" w:rsidP="00EB5A2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5818F5" w:rsidRPr="00EF6F20" w:rsidRDefault="00EF6F20" w:rsidP="00EF6F20">
            <w:r w:rsidRPr="00EF6F20">
              <w:rPr>
                <w:szCs w:val="22"/>
              </w:rPr>
              <w:t>Исполнение в ансамбле произведения</w:t>
            </w:r>
          </w:p>
          <w:p w:rsidR="00EF6F20" w:rsidRPr="00EF6F20" w:rsidRDefault="00CB7128" w:rsidP="00EF6F20">
            <w:r w:rsidRPr="00EF6F20">
              <w:rPr>
                <w:szCs w:val="22"/>
              </w:rPr>
              <w:t>С</w:t>
            </w:r>
            <w:r w:rsidR="00EF6F20" w:rsidRPr="00EF6F20">
              <w:rPr>
                <w:szCs w:val="22"/>
              </w:rPr>
              <w:t>оветских</w:t>
            </w:r>
            <w:r>
              <w:rPr>
                <w:szCs w:val="22"/>
              </w:rPr>
              <w:t xml:space="preserve"> и российских</w:t>
            </w:r>
            <w:r w:rsidR="00EF6F20" w:rsidRPr="00EF6F20">
              <w:rPr>
                <w:szCs w:val="22"/>
              </w:rPr>
              <w:t xml:space="preserve"> композиторов</w:t>
            </w:r>
          </w:p>
        </w:tc>
        <w:tc>
          <w:tcPr>
            <w:tcW w:w="567" w:type="dxa"/>
          </w:tcPr>
          <w:p w:rsidR="005818F5" w:rsidRPr="005C41C4" w:rsidRDefault="0021717D" w:rsidP="00EB5A2D">
            <w:pPr>
              <w:jc w:val="both"/>
            </w:pPr>
            <w:r>
              <w:t>26</w:t>
            </w:r>
          </w:p>
        </w:tc>
        <w:tc>
          <w:tcPr>
            <w:tcW w:w="2126" w:type="dxa"/>
          </w:tcPr>
          <w:p w:rsidR="005818F5" w:rsidRDefault="005818F5" w:rsidP="00EB5A2D">
            <w:pPr>
              <w:jc w:val="right"/>
            </w:pPr>
          </w:p>
        </w:tc>
        <w:tc>
          <w:tcPr>
            <w:tcW w:w="425" w:type="dxa"/>
          </w:tcPr>
          <w:p w:rsidR="005818F5" w:rsidRPr="001D7F3A" w:rsidRDefault="005818F5" w:rsidP="00EB5A2D">
            <w:pPr>
              <w:jc w:val="both"/>
            </w:pPr>
          </w:p>
        </w:tc>
        <w:tc>
          <w:tcPr>
            <w:tcW w:w="567" w:type="dxa"/>
          </w:tcPr>
          <w:p w:rsidR="005818F5" w:rsidRPr="005C41C4" w:rsidRDefault="005818F5" w:rsidP="00F10DBA">
            <w:pPr>
              <w:jc w:val="both"/>
            </w:pPr>
          </w:p>
        </w:tc>
        <w:tc>
          <w:tcPr>
            <w:tcW w:w="2977" w:type="dxa"/>
          </w:tcPr>
          <w:p w:rsidR="00AB3D8D" w:rsidRPr="00AB3D8D" w:rsidRDefault="00AB3D8D" w:rsidP="00AB3D8D">
            <w:pPr>
              <w:jc w:val="both"/>
              <w:rPr>
                <w:b/>
              </w:rPr>
            </w:pPr>
            <w:r w:rsidRPr="00AB3D8D">
              <w:rPr>
                <w:b/>
              </w:rPr>
              <w:t>Текущий контроль:</w:t>
            </w:r>
          </w:p>
          <w:p w:rsidR="00AB3D8D" w:rsidRDefault="00AB3D8D" w:rsidP="00AB3D8D">
            <w:pPr>
              <w:jc w:val="both"/>
            </w:pPr>
            <w:r>
              <w:t>Исполнение половины программы. (части произведения) Академическое прослушивание.</w:t>
            </w:r>
          </w:p>
          <w:p w:rsidR="00AB3D8D" w:rsidRPr="00AB3D8D" w:rsidRDefault="00AB3D8D" w:rsidP="00AB3D8D">
            <w:pPr>
              <w:jc w:val="both"/>
              <w:rPr>
                <w:b/>
              </w:rPr>
            </w:pPr>
            <w:r w:rsidRPr="00AB3D8D">
              <w:rPr>
                <w:b/>
              </w:rPr>
              <w:t>Итоговый экзамен:</w:t>
            </w:r>
          </w:p>
          <w:p w:rsidR="005818F5" w:rsidRPr="00AB3D8D" w:rsidRDefault="00AB3D8D" w:rsidP="00AB3D8D">
            <w:pPr>
              <w:jc w:val="both"/>
            </w:pPr>
            <w:r>
              <w:t>Исполнение программы целиком. Экзамен (Экз.)</w:t>
            </w:r>
          </w:p>
        </w:tc>
      </w:tr>
      <w:tr w:rsidR="00AB3D8D" w:rsidRPr="00DE0B31" w:rsidTr="00263E37">
        <w:trPr>
          <w:trHeight w:val="388"/>
        </w:trPr>
        <w:tc>
          <w:tcPr>
            <w:tcW w:w="1701" w:type="dxa"/>
          </w:tcPr>
          <w:p w:rsidR="00AB3D8D" w:rsidRDefault="00AB3D8D" w:rsidP="00AB3D8D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B3D8D" w:rsidRPr="000E209A" w:rsidRDefault="00AB3D8D" w:rsidP="00AB3D8D">
            <w:pPr>
              <w:jc w:val="right"/>
            </w:pPr>
            <w:r w:rsidRPr="000E209A">
              <w:t>Всего:</w:t>
            </w:r>
          </w:p>
        </w:tc>
        <w:tc>
          <w:tcPr>
            <w:tcW w:w="425" w:type="dxa"/>
          </w:tcPr>
          <w:p w:rsidR="00AB3D8D" w:rsidRPr="000E209A" w:rsidRDefault="00AB3D8D" w:rsidP="00AB3D8D">
            <w:pPr>
              <w:jc w:val="right"/>
            </w:pPr>
          </w:p>
        </w:tc>
        <w:tc>
          <w:tcPr>
            <w:tcW w:w="2977" w:type="dxa"/>
          </w:tcPr>
          <w:p w:rsidR="00AB3D8D" w:rsidRPr="000E209A" w:rsidRDefault="00AB3D8D" w:rsidP="00AB3D8D">
            <w:pPr>
              <w:jc w:val="right"/>
            </w:pPr>
            <w:r w:rsidRPr="000E209A">
              <w:t>Всего:</w:t>
            </w:r>
          </w:p>
        </w:tc>
        <w:tc>
          <w:tcPr>
            <w:tcW w:w="567" w:type="dxa"/>
          </w:tcPr>
          <w:p w:rsidR="00AB3D8D" w:rsidRPr="000E209A" w:rsidRDefault="009D4516" w:rsidP="00AB3D8D">
            <w:pPr>
              <w:jc w:val="right"/>
            </w:pPr>
            <w:r>
              <w:t>26</w:t>
            </w:r>
          </w:p>
        </w:tc>
        <w:tc>
          <w:tcPr>
            <w:tcW w:w="2126" w:type="dxa"/>
          </w:tcPr>
          <w:p w:rsidR="00AB3D8D" w:rsidRPr="000E209A" w:rsidRDefault="00AB3D8D" w:rsidP="00AB3D8D">
            <w:pPr>
              <w:jc w:val="right"/>
            </w:pPr>
            <w:r w:rsidRPr="000E209A">
              <w:t>Всего:</w:t>
            </w:r>
          </w:p>
        </w:tc>
        <w:tc>
          <w:tcPr>
            <w:tcW w:w="425" w:type="dxa"/>
          </w:tcPr>
          <w:p w:rsidR="00AB3D8D" w:rsidRPr="000E209A" w:rsidRDefault="00AB3D8D" w:rsidP="00AB3D8D">
            <w:pPr>
              <w:jc w:val="right"/>
            </w:pPr>
          </w:p>
        </w:tc>
        <w:tc>
          <w:tcPr>
            <w:tcW w:w="567" w:type="dxa"/>
          </w:tcPr>
          <w:p w:rsidR="00AB3D8D" w:rsidRDefault="009D4516" w:rsidP="00AB3D8D">
            <w:pPr>
              <w:jc w:val="right"/>
            </w:pPr>
            <w:r>
              <w:t>26</w:t>
            </w:r>
          </w:p>
        </w:tc>
        <w:tc>
          <w:tcPr>
            <w:tcW w:w="2977" w:type="dxa"/>
          </w:tcPr>
          <w:p w:rsidR="00AB3D8D" w:rsidRPr="00DE0B31" w:rsidRDefault="00AB3D8D" w:rsidP="00AB3D8D">
            <w:pPr>
              <w:jc w:val="both"/>
              <w:rPr>
                <w:i/>
              </w:rPr>
            </w:pPr>
          </w:p>
        </w:tc>
      </w:tr>
      <w:tr w:rsidR="00EB5A2D" w:rsidRPr="00DE0B31" w:rsidTr="00F31EF4">
        <w:trPr>
          <w:trHeight w:val="287"/>
        </w:trPr>
        <w:tc>
          <w:tcPr>
            <w:tcW w:w="11340" w:type="dxa"/>
            <w:gridSpan w:val="7"/>
          </w:tcPr>
          <w:p w:rsidR="00EB5A2D" w:rsidRPr="00DE0B31" w:rsidRDefault="00EB5A2D" w:rsidP="00EB5A2D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EB5A2D" w:rsidRPr="00FB5312" w:rsidRDefault="009D4516" w:rsidP="00EB5A2D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350</w:t>
            </w:r>
          </w:p>
        </w:tc>
        <w:tc>
          <w:tcPr>
            <w:tcW w:w="2977" w:type="dxa"/>
          </w:tcPr>
          <w:p w:rsidR="00EB5A2D" w:rsidRPr="00DE0B31" w:rsidRDefault="00EB5A2D" w:rsidP="00EB5A2D">
            <w:pPr>
              <w:jc w:val="both"/>
              <w:rPr>
                <w:i/>
              </w:rPr>
            </w:pPr>
          </w:p>
        </w:tc>
      </w:tr>
    </w:tbl>
    <w:p w:rsidR="00937516" w:rsidRDefault="00937516" w:rsidP="00937516">
      <w:pPr>
        <w:tabs>
          <w:tab w:val="right" w:leader="underscore" w:pos="9639"/>
        </w:tabs>
        <w:jc w:val="both"/>
        <w:rPr>
          <w:b/>
          <w:bCs/>
        </w:rPr>
      </w:pPr>
    </w:p>
    <w:p w:rsidR="00ED2FCB" w:rsidRDefault="00ED2FCB" w:rsidP="00937516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>*</w:t>
      </w:r>
      <w:r w:rsidRPr="00ED2FCB">
        <w:rPr>
          <w:b/>
          <w:bCs/>
        </w:rPr>
        <w:t>Преподаватель по своему усмотрению или в связи с особенностями ансамбля может менять очерёдность разделов учебной дисциплины по семестрам</w:t>
      </w:r>
    </w:p>
    <w:p w:rsidR="00C32E47" w:rsidRDefault="00937516" w:rsidP="00937516">
      <w:pPr>
        <w:rPr>
          <w:b/>
        </w:rPr>
      </w:pPr>
      <w:r>
        <w:rPr>
          <w:b/>
        </w:rPr>
        <w:t xml:space="preserve">  </w:t>
      </w:r>
    </w:p>
    <w:p w:rsidR="00C32E47" w:rsidRDefault="00C32E47" w:rsidP="00937516">
      <w:pPr>
        <w:rPr>
          <w:b/>
        </w:rPr>
      </w:pPr>
    </w:p>
    <w:p w:rsidR="00C32E47" w:rsidRDefault="00C32E47" w:rsidP="00937516">
      <w:pPr>
        <w:rPr>
          <w:b/>
        </w:rPr>
      </w:pPr>
    </w:p>
    <w:p w:rsidR="00C32E47" w:rsidRDefault="00C32E47" w:rsidP="00937516">
      <w:pPr>
        <w:rPr>
          <w:b/>
        </w:rPr>
      </w:pPr>
    </w:p>
    <w:p w:rsidR="00C32E47" w:rsidRDefault="00C32E47" w:rsidP="00937516">
      <w:pPr>
        <w:rPr>
          <w:b/>
        </w:rPr>
      </w:pPr>
    </w:p>
    <w:p w:rsidR="00C32E47" w:rsidRDefault="00C32E47" w:rsidP="00937516">
      <w:pPr>
        <w:rPr>
          <w:b/>
        </w:rPr>
      </w:pPr>
    </w:p>
    <w:p w:rsidR="008F588A" w:rsidRDefault="008F588A" w:rsidP="00937516">
      <w:pPr>
        <w:rPr>
          <w:b/>
        </w:rPr>
      </w:pPr>
    </w:p>
    <w:p w:rsidR="0009112B" w:rsidRDefault="0009112B" w:rsidP="00937516">
      <w:pPr>
        <w:rPr>
          <w:b/>
        </w:rPr>
      </w:pPr>
    </w:p>
    <w:p w:rsidR="0009112B" w:rsidRDefault="0009112B" w:rsidP="00937516">
      <w:pPr>
        <w:rPr>
          <w:b/>
        </w:rPr>
      </w:pPr>
    </w:p>
    <w:p w:rsidR="0009112B" w:rsidRDefault="0009112B" w:rsidP="00937516">
      <w:pPr>
        <w:rPr>
          <w:b/>
        </w:rPr>
      </w:pPr>
    </w:p>
    <w:p w:rsidR="00D56EBF" w:rsidRDefault="00D56EBF" w:rsidP="00937516">
      <w:pPr>
        <w:rPr>
          <w:b/>
        </w:rPr>
      </w:pPr>
    </w:p>
    <w:p w:rsidR="00D56EBF" w:rsidRDefault="00D56EBF" w:rsidP="00937516">
      <w:pPr>
        <w:rPr>
          <w:b/>
        </w:rPr>
      </w:pPr>
    </w:p>
    <w:p w:rsidR="00D56EBF" w:rsidRDefault="00D56EBF" w:rsidP="00937516">
      <w:pPr>
        <w:rPr>
          <w:b/>
        </w:rPr>
      </w:pPr>
    </w:p>
    <w:p w:rsidR="00D56EBF" w:rsidRDefault="00D56EBF" w:rsidP="00937516">
      <w:pPr>
        <w:rPr>
          <w:b/>
        </w:rPr>
      </w:pPr>
    </w:p>
    <w:p w:rsidR="00937516" w:rsidRDefault="00937516" w:rsidP="00937516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>САМОСТОЯТЕЛЬНАЯ РАБОТА ОБУЧАЮЩИХСЯ</w:t>
      </w:r>
    </w:p>
    <w:p w:rsidR="00937516" w:rsidRPr="00064DC3" w:rsidRDefault="00937516" w:rsidP="00937516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937516" w:rsidRPr="00C340CB" w:rsidTr="00F31EF4">
        <w:trPr>
          <w:trHeight w:val="912"/>
          <w:jc w:val="center"/>
        </w:trPr>
        <w:tc>
          <w:tcPr>
            <w:tcW w:w="913" w:type="dxa"/>
            <w:vAlign w:val="center"/>
          </w:tcPr>
          <w:p w:rsidR="00937516" w:rsidRPr="00BA50B7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:rsidR="00937516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937516" w:rsidRPr="00BA50B7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5" w:type="dxa"/>
            <w:vAlign w:val="center"/>
          </w:tcPr>
          <w:p w:rsidR="00937516" w:rsidRPr="00BA50B7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937516" w:rsidRPr="00BA50B7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937516" w:rsidRPr="00C340CB" w:rsidTr="00F31EF4">
        <w:trPr>
          <w:jc w:val="center"/>
        </w:trPr>
        <w:tc>
          <w:tcPr>
            <w:tcW w:w="913" w:type="dxa"/>
            <w:vAlign w:val="center"/>
          </w:tcPr>
          <w:p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37516" w:rsidRPr="00C340CB" w:rsidTr="00F31EF4">
        <w:trPr>
          <w:jc w:val="center"/>
        </w:trPr>
        <w:tc>
          <w:tcPr>
            <w:tcW w:w="14819" w:type="dxa"/>
            <w:gridSpan w:val="4"/>
            <w:vAlign w:val="center"/>
          </w:tcPr>
          <w:p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 w:rsidR="005D65A5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C5882" w:rsidRPr="00C340CB" w:rsidTr="00F31EF4">
        <w:trPr>
          <w:jc w:val="center"/>
        </w:trPr>
        <w:tc>
          <w:tcPr>
            <w:tcW w:w="913" w:type="dxa"/>
            <w:vAlign w:val="center"/>
          </w:tcPr>
          <w:p w:rsidR="00EC5882" w:rsidRPr="000F2367" w:rsidRDefault="00EC5882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Merge w:val="restart"/>
            <w:vAlign w:val="center"/>
          </w:tcPr>
          <w:p w:rsidR="00EC5882" w:rsidRPr="003551E9" w:rsidRDefault="003551E9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3551E9">
              <w:t>Изучение в ансамбле репертуара композиторов эпохи барокко</w:t>
            </w:r>
          </w:p>
        </w:tc>
        <w:tc>
          <w:tcPr>
            <w:tcW w:w="10335" w:type="dxa"/>
            <w:vAlign w:val="center"/>
          </w:tcPr>
          <w:p w:rsidR="00EC5882" w:rsidRDefault="00EC5882" w:rsidP="00C61264">
            <w:pPr>
              <w:tabs>
                <w:tab w:val="right" w:leader="underscore" w:pos="9639"/>
              </w:tabs>
              <w:jc w:val="both"/>
            </w:pPr>
            <w:r>
              <w:t>Подготовка к практическим занятиям.</w:t>
            </w:r>
          </w:p>
          <w:p w:rsidR="00EC5882" w:rsidRDefault="00EC5882" w:rsidP="00C61264">
            <w:pPr>
              <w:tabs>
                <w:tab w:val="right" w:leader="underscore" w:pos="9639"/>
              </w:tabs>
              <w:jc w:val="both"/>
            </w:pPr>
            <w:r>
              <w:t>Поиск заданного материала.</w:t>
            </w:r>
          </w:p>
          <w:p w:rsidR="00EC5882" w:rsidRDefault="00EC5882" w:rsidP="00C61264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>
              <w:t>Подготовка к академическому прослушиванию.</w:t>
            </w:r>
          </w:p>
        </w:tc>
        <w:tc>
          <w:tcPr>
            <w:tcW w:w="944" w:type="dxa"/>
            <w:vAlign w:val="center"/>
          </w:tcPr>
          <w:p w:rsidR="00EC5882" w:rsidRPr="008E17A3" w:rsidRDefault="008D198B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EC5882" w:rsidRPr="00C340CB" w:rsidTr="00F31EF4">
        <w:trPr>
          <w:jc w:val="center"/>
        </w:trPr>
        <w:tc>
          <w:tcPr>
            <w:tcW w:w="913" w:type="dxa"/>
            <w:vAlign w:val="center"/>
          </w:tcPr>
          <w:p w:rsidR="00EC5882" w:rsidRDefault="00EC5882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Merge/>
            <w:vAlign w:val="center"/>
          </w:tcPr>
          <w:p w:rsidR="00EC5882" w:rsidRDefault="00EC5882" w:rsidP="00F31EF4">
            <w:pPr>
              <w:tabs>
                <w:tab w:val="right" w:leader="underscore" w:pos="9639"/>
              </w:tabs>
              <w:jc w:val="center"/>
              <w:rPr>
                <w:i/>
              </w:rPr>
            </w:pPr>
          </w:p>
        </w:tc>
        <w:tc>
          <w:tcPr>
            <w:tcW w:w="10335" w:type="dxa"/>
            <w:vAlign w:val="center"/>
          </w:tcPr>
          <w:p w:rsidR="00EC5882" w:rsidRDefault="00EC5882" w:rsidP="00F31EF4">
            <w:pPr>
              <w:tabs>
                <w:tab w:val="right" w:leader="underscore" w:pos="9639"/>
              </w:tabs>
              <w:jc w:val="both"/>
            </w:pPr>
            <w:r w:rsidRPr="00C61264">
              <w:t>Подготовка к практическим занятиям.</w:t>
            </w:r>
          </w:p>
          <w:p w:rsidR="00EC5882" w:rsidRDefault="00EC5882" w:rsidP="00F31EF4">
            <w:pPr>
              <w:tabs>
                <w:tab w:val="right" w:leader="underscore" w:pos="9639"/>
              </w:tabs>
              <w:jc w:val="both"/>
            </w:pPr>
            <w:r>
              <w:t>Подготовка к экзамену.</w:t>
            </w:r>
          </w:p>
        </w:tc>
        <w:tc>
          <w:tcPr>
            <w:tcW w:w="944" w:type="dxa"/>
            <w:vAlign w:val="center"/>
          </w:tcPr>
          <w:p w:rsidR="00EC5882" w:rsidRDefault="008D198B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4574D9" w:rsidRPr="00C340CB" w:rsidTr="0042325C">
        <w:trPr>
          <w:jc w:val="center"/>
        </w:trPr>
        <w:tc>
          <w:tcPr>
            <w:tcW w:w="13875" w:type="dxa"/>
            <w:gridSpan w:val="3"/>
            <w:vAlign w:val="center"/>
          </w:tcPr>
          <w:p w:rsidR="004574D9" w:rsidRPr="005D65A5" w:rsidRDefault="004574D9" w:rsidP="00F31EF4">
            <w:pPr>
              <w:tabs>
                <w:tab w:val="right" w:leader="underscore" w:pos="9639"/>
              </w:tabs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b/>
                <w:bCs/>
                <w:sz w:val="20"/>
                <w:szCs w:val="20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4574D9" w:rsidRDefault="00A47EA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5D65A5" w:rsidRPr="00C340CB" w:rsidTr="006120AB">
        <w:trPr>
          <w:jc w:val="center"/>
        </w:trPr>
        <w:tc>
          <w:tcPr>
            <w:tcW w:w="14819" w:type="dxa"/>
            <w:gridSpan w:val="4"/>
            <w:vAlign w:val="center"/>
          </w:tcPr>
          <w:p w:rsidR="005D65A5" w:rsidRDefault="005D65A5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№2</w:t>
            </w:r>
          </w:p>
        </w:tc>
      </w:tr>
      <w:tr w:rsidR="00EC5882" w:rsidRPr="00C340CB" w:rsidTr="00DF2AD5">
        <w:trPr>
          <w:jc w:val="center"/>
        </w:trPr>
        <w:tc>
          <w:tcPr>
            <w:tcW w:w="913" w:type="dxa"/>
            <w:vAlign w:val="center"/>
          </w:tcPr>
          <w:p w:rsidR="00EC5882" w:rsidRDefault="002578EB" w:rsidP="00C6126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Merge w:val="restart"/>
            <w:vAlign w:val="center"/>
          </w:tcPr>
          <w:p w:rsidR="003551E9" w:rsidRPr="003551E9" w:rsidRDefault="003551E9" w:rsidP="003551E9">
            <w:pPr>
              <w:jc w:val="center"/>
            </w:pPr>
            <w:r w:rsidRPr="003551E9">
              <w:t>Изучение в ансамбле репертуара композиторов эпохи классицизма</w:t>
            </w:r>
          </w:p>
          <w:p w:rsidR="00EC5882" w:rsidRPr="003551E9" w:rsidRDefault="00EC5882" w:rsidP="003551E9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0335" w:type="dxa"/>
          </w:tcPr>
          <w:p w:rsidR="00EC5882" w:rsidRDefault="00EC5882" w:rsidP="00C61264">
            <w:r>
              <w:t>Подготовка к практическим занятиям.</w:t>
            </w:r>
          </w:p>
          <w:p w:rsidR="00EC5882" w:rsidRDefault="00EC5882" w:rsidP="00C61264">
            <w:r>
              <w:t>Поиск заданного материала.</w:t>
            </w:r>
          </w:p>
          <w:p w:rsidR="00EC5882" w:rsidRPr="00101B4B" w:rsidRDefault="00EC5882" w:rsidP="00C61264">
            <w:r>
              <w:t>Подготовка к академическому прослушиванию.</w:t>
            </w:r>
          </w:p>
        </w:tc>
        <w:tc>
          <w:tcPr>
            <w:tcW w:w="944" w:type="dxa"/>
            <w:vAlign w:val="center"/>
          </w:tcPr>
          <w:p w:rsidR="00EC5882" w:rsidRDefault="003551E9" w:rsidP="00C6126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EC5882" w:rsidRPr="00C340CB" w:rsidTr="00DF2AD5">
        <w:trPr>
          <w:jc w:val="center"/>
        </w:trPr>
        <w:tc>
          <w:tcPr>
            <w:tcW w:w="913" w:type="dxa"/>
            <w:vAlign w:val="center"/>
          </w:tcPr>
          <w:p w:rsidR="00EC5882" w:rsidRDefault="002578EB" w:rsidP="00C6126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Merge/>
            <w:vAlign w:val="center"/>
          </w:tcPr>
          <w:p w:rsidR="00EC5882" w:rsidRDefault="00EC5882" w:rsidP="00C61264">
            <w:pPr>
              <w:tabs>
                <w:tab w:val="right" w:leader="underscore" w:pos="9639"/>
              </w:tabs>
              <w:jc w:val="center"/>
              <w:rPr>
                <w:i/>
              </w:rPr>
            </w:pPr>
          </w:p>
        </w:tc>
        <w:tc>
          <w:tcPr>
            <w:tcW w:w="10335" w:type="dxa"/>
          </w:tcPr>
          <w:p w:rsidR="00EC5882" w:rsidRDefault="00EC5882" w:rsidP="00C61264">
            <w:r>
              <w:t>Подготовка к практическим занятиям.</w:t>
            </w:r>
          </w:p>
          <w:p w:rsidR="00EC5882" w:rsidRPr="00101B4B" w:rsidRDefault="00EC5882" w:rsidP="00C61264">
            <w:r>
              <w:t>Подготовка к экзамену.</w:t>
            </w:r>
          </w:p>
        </w:tc>
        <w:tc>
          <w:tcPr>
            <w:tcW w:w="944" w:type="dxa"/>
            <w:vAlign w:val="center"/>
          </w:tcPr>
          <w:p w:rsidR="00EC5882" w:rsidRDefault="003551E9" w:rsidP="00C6126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4574D9" w:rsidRPr="00C340CB" w:rsidTr="0042325C">
        <w:trPr>
          <w:jc w:val="center"/>
        </w:trPr>
        <w:tc>
          <w:tcPr>
            <w:tcW w:w="13875" w:type="dxa"/>
            <w:gridSpan w:val="3"/>
            <w:vAlign w:val="center"/>
          </w:tcPr>
          <w:p w:rsidR="004574D9" w:rsidRPr="00711B80" w:rsidRDefault="004574D9" w:rsidP="00F31EF4">
            <w:pPr>
              <w:tabs>
                <w:tab w:val="right" w:leader="underscore" w:pos="9639"/>
              </w:tabs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8127B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4574D9" w:rsidRDefault="004574D9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711B80" w:rsidRPr="00C340CB" w:rsidTr="006120AB">
        <w:trPr>
          <w:jc w:val="center"/>
        </w:trPr>
        <w:tc>
          <w:tcPr>
            <w:tcW w:w="14819" w:type="dxa"/>
            <w:gridSpan w:val="4"/>
            <w:vAlign w:val="center"/>
          </w:tcPr>
          <w:p w:rsidR="00711B80" w:rsidRDefault="00711B80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№3</w:t>
            </w:r>
          </w:p>
        </w:tc>
      </w:tr>
      <w:tr w:rsidR="00EC5882" w:rsidRPr="00C340CB" w:rsidTr="00F31EF4">
        <w:trPr>
          <w:jc w:val="center"/>
        </w:trPr>
        <w:tc>
          <w:tcPr>
            <w:tcW w:w="913" w:type="dxa"/>
            <w:vAlign w:val="center"/>
          </w:tcPr>
          <w:p w:rsidR="00EC5882" w:rsidRDefault="002578EB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Merge w:val="restart"/>
            <w:vAlign w:val="center"/>
          </w:tcPr>
          <w:p w:rsidR="00EC5882" w:rsidRPr="003551E9" w:rsidRDefault="003551E9" w:rsidP="00F31EF4">
            <w:pPr>
              <w:tabs>
                <w:tab w:val="right" w:leader="underscore" w:pos="9639"/>
              </w:tabs>
              <w:jc w:val="center"/>
            </w:pPr>
            <w:r w:rsidRPr="003551E9">
              <w:t>Изучение в ансамбле репертуара эпохи романтизма немецких композиторов</w:t>
            </w:r>
          </w:p>
        </w:tc>
        <w:tc>
          <w:tcPr>
            <w:tcW w:w="10335" w:type="dxa"/>
            <w:vAlign w:val="center"/>
          </w:tcPr>
          <w:p w:rsidR="00EC5882" w:rsidRDefault="00EC5882" w:rsidP="00C61264">
            <w:pPr>
              <w:tabs>
                <w:tab w:val="right" w:leader="underscore" w:pos="9639"/>
              </w:tabs>
              <w:jc w:val="both"/>
            </w:pPr>
            <w:r>
              <w:t>Подготовка к практическим занятиям.</w:t>
            </w:r>
          </w:p>
          <w:p w:rsidR="00EC5882" w:rsidRDefault="00EC5882" w:rsidP="00C61264">
            <w:pPr>
              <w:tabs>
                <w:tab w:val="right" w:leader="underscore" w:pos="9639"/>
              </w:tabs>
              <w:jc w:val="both"/>
            </w:pPr>
            <w:r>
              <w:t>Поиск заданного материала.</w:t>
            </w:r>
          </w:p>
          <w:p w:rsidR="00EC5882" w:rsidRPr="00711B80" w:rsidRDefault="00EC5882" w:rsidP="00C61264">
            <w:pPr>
              <w:tabs>
                <w:tab w:val="right" w:leader="underscore" w:pos="9639"/>
              </w:tabs>
              <w:jc w:val="both"/>
            </w:pPr>
            <w:r>
              <w:t>Подготовка к академическому прослушиванию.</w:t>
            </w:r>
          </w:p>
        </w:tc>
        <w:tc>
          <w:tcPr>
            <w:tcW w:w="944" w:type="dxa"/>
            <w:vAlign w:val="center"/>
          </w:tcPr>
          <w:p w:rsidR="00EC5882" w:rsidRDefault="003551E9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EC5882" w:rsidRPr="00C340CB" w:rsidTr="00F31EF4">
        <w:trPr>
          <w:jc w:val="center"/>
        </w:trPr>
        <w:tc>
          <w:tcPr>
            <w:tcW w:w="913" w:type="dxa"/>
            <w:vAlign w:val="center"/>
          </w:tcPr>
          <w:p w:rsidR="00EC5882" w:rsidRPr="000F2367" w:rsidRDefault="002578EB" w:rsidP="002578E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Merge/>
            <w:vAlign w:val="center"/>
          </w:tcPr>
          <w:p w:rsidR="00EC5882" w:rsidRPr="00C340CB" w:rsidRDefault="00EC5882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335" w:type="dxa"/>
            <w:vAlign w:val="center"/>
          </w:tcPr>
          <w:p w:rsidR="00EC5882" w:rsidRDefault="00EC5882" w:rsidP="00C61264">
            <w:pPr>
              <w:tabs>
                <w:tab w:val="right" w:leader="underscore" w:pos="9639"/>
              </w:tabs>
              <w:jc w:val="both"/>
            </w:pPr>
            <w:r>
              <w:t>Подготовка к практическим занятиям.</w:t>
            </w:r>
          </w:p>
          <w:p w:rsidR="00EC5882" w:rsidRPr="00755928" w:rsidRDefault="00EC5882" w:rsidP="00C61264">
            <w:pPr>
              <w:tabs>
                <w:tab w:val="right" w:leader="underscore" w:pos="9639"/>
              </w:tabs>
              <w:jc w:val="both"/>
            </w:pPr>
            <w:r>
              <w:t>Подготовка к экзамену.</w:t>
            </w:r>
          </w:p>
        </w:tc>
        <w:tc>
          <w:tcPr>
            <w:tcW w:w="944" w:type="dxa"/>
            <w:vAlign w:val="center"/>
          </w:tcPr>
          <w:p w:rsidR="00EC5882" w:rsidRPr="008E17A3" w:rsidRDefault="003551E9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937516" w:rsidRPr="00C340CB" w:rsidTr="00F31EF4">
        <w:trPr>
          <w:jc w:val="center"/>
        </w:trPr>
        <w:tc>
          <w:tcPr>
            <w:tcW w:w="14819" w:type="dxa"/>
            <w:gridSpan w:val="4"/>
            <w:vAlign w:val="center"/>
          </w:tcPr>
          <w:p w:rsidR="00937516" w:rsidRPr="00C340CB" w:rsidRDefault="0058127B" w:rsidP="0058127B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93751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937516">
              <w:rPr>
                <w:b/>
                <w:bCs/>
                <w:sz w:val="20"/>
                <w:szCs w:val="20"/>
              </w:rPr>
              <w:t>Всего  часов</w:t>
            </w:r>
            <w:proofErr w:type="gramEnd"/>
            <w:r w:rsidR="00937516">
              <w:rPr>
                <w:b/>
                <w:bCs/>
                <w:sz w:val="20"/>
                <w:szCs w:val="20"/>
              </w:rPr>
              <w:t xml:space="preserve"> в семестре </w:t>
            </w:r>
            <w:r w:rsidR="00937516"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="00937516" w:rsidRPr="0020762E">
              <w:rPr>
                <w:b/>
                <w:bCs/>
                <w:sz w:val="20"/>
                <w:szCs w:val="20"/>
              </w:rPr>
              <w:t>у</w:t>
            </w:r>
            <w:r w:rsidR="00937516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45</w:t>
            </w:r>
          </w:p>
        </w:tc>
      </w:tr>
      <w:tr w:rsidR="00937516" w:rsidRPr="00C340CB" w:rsidTr="00F31EF4">
        <w:trPr>
          <w:jc w:val="center"/>
        </w:trPr>
        <w:tc>
          <w:tcPr>
            <w:tcW w:w="14819" w:type="dxa"/>
            <w:gridSpan w:val="4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C5882" w:rsidRPr="00C340CB" w:rsidTr="00F31EF4">
        <w:trPr>
          <w:jc w:val="center"/>
        </w:trPr>
        <w:tc>
          <w:tcPr>
            <w:tcW w:w="913" w:type="dxa"/>
            <w:vAlign w:val="center"/>
          </w:tcPr>
          <w:p w:rsidR="00EC5882" w:rsidRPr="000F2367" w:rsidRDefault="002578EB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Merge w:val="restart"/>
            <w:vAlign w:val="center"/>
          </w:tcPr>
          <w:p w:rsidR="00EC5882" w:rsidRPr="003551E9" w:rsidRDefault="003551E9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3551E9">
              <w:t>Изучение в ансамбле репертуара эпохи романтизма французских композиторов</w:t>
            </w:r>
          </w:p>
        </w:tc>
        <w:tc>
          <w:tcPr>
            <w:tcW w:w="10335" w:type="dxa"/>
            <w:vAlign w:val="center"/>
          </w:tcPr>
          <w:p w:rsidR="00EC5882" w:rsidRDefault="00EC5882" w:rsidP="00C61264">
            <w:pPr>
              <w:tabs>
                <w:tab w:val="right" w:leader="underscore" w:pos="9639"/>
              </w:tabs>
              <w:jc w:val="both"/>
            </w:pPr>
            <w:r>
              <w:t>Подготовка к практическим занятиям.</w:t>
            </w:r>
          </w:p>
          <w:p w:rsidR="00EC5882" w:rsidRDefault="00EC5882" w:rsidP="00C61264">
            <w:pPr>
              <w:tabs>
                <w:tab w:val="right" w:leader="underscore" w:pos="9639"/>
              </w:tabs>
              <w:jc w:val="both"/>
            </w:pPr>
            <w:r>
              <w:t>Поиск заданного материала.</w:t>
            </w:r>
          </w:p>
          <w:p w:rsidR="00EC5882" w:rsidRPr="00DF3B02" w:rsidRDefault="00EC5882" w:rsidP="00C61264">
            <w:pPr>
              <w:tabs>
                <w:tab w:val="right" w:leader="underscore" w:pos="9639"/>
              </w:tabs>
              <w:jc w:val="both"/>
            </w:pPr>
            <w:r>
              <w:t>Подготовка к академическому прослушиванию.</w:t>
            </w:r>
          </w:p>
        </w:tc>
        <w:tc>
          <w:tcPr>
            <w:tcW w:w="944" w:type="dxa"/>
            <w:vAlign w:val="center"/>
          </w:tcPr>
          <w:p w:rsidR="00EC5882" w:rsidRPr="008E17A3" w:rsidRDefault="008D198B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EC5882" w:rsidRPr="00C340CB" w:rsidTr="00F31EF4">
        <w:trPr>
          <w:jc w:val="center"/>
        </w:trPr>
        <w:tc>
          <w:tcPr>
            <w:tcW w:w="913" w:type="dxa"/>
            <w:vAlign w:val="center"/>
          </w:tcPr>
          <w:p w:rsidR="00EC5882" w:rsidRPr="000F2367" w:rsidRDefault="002578EB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Merge/>
            <w:vAlign w:val="center"/>
          </w:tcPr>
          <w:p w:rsidR="00EC5882" w:rsidRPr="00C340CB" w:rsidRDefault="00EC5882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335" w:type="dxa"/>
            <w:vAlign w:val="center"/>
          </w:tcPr>
          <w:p w:rsidR="00EC5882" w:rsidRDefault="00EC5882" w:rsidP="00C61264">
            <w:pPr>
              <w:tabs>
                <w:tab w:val="right" w:leader="underscore" w:pos="9639"/>
              </w:tabs>
              <w:jc w:val="both"/>
            </w:pPr>
            <w:r>
              <w:t>Подготовка к практическим занятиям.</w:t>
            </w:r>
          </w:p>
          <w:p w:rsidR="00EC5882" w:rsidRDefault="00CB7128" w:rsidP="00C61264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>
              <w:t>Подготовка к контрольному уроку</w:t>
            </w:r>
            <w:r w:rsidR="00EC5882">
              <w:t>.</w:t>
            </w:r>
          </w:p>
        </w:tc>
        <w:tc>
          <w:tcPr>
            <w:tcW w:w="944" w:type="dxa"/>
            <w:vAlign w:val="center"/>
          </w:tcPr>
          <w:p w:rsidR="00EC5882" w:rsidRPr="008E17A3" w:rsidRDefault="008D198B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937516" w:rsidRPr="00C340CB" w:rsidTr="00F31EF4">
        <w:trPr>
          <w:jc w:val="center"/>
        </w:trPr>
        <w:tc>
          <w:tcPr>
            <w:tcW w:w="14819" w:type="dxa"/>
            <w:gridSpan w:val="4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="00A47EAF">
              <w:rPr>
                <w:b/>
                <w:bCs/>
                <w:sz w:val="20"/>
                <w:szCs w:val="20"/>
              </w:rPr>
              <w:t>72</w:t>
            </w:r>
          </w:p>
        </w:tc>
      </w:tr>
      <w:tr w:rsidR="00937516" w:rsidRPr="00C340CB" w:rsidTr="00F31EF4">
        <w:trPr>
          <w:jc w:val="center"/>
        </w:trPr>
        <w:tc>
          <w:tcPr>
            <w:tcW w:w="14819" w:type="dxa"/>
            <w:gridSpan w:val="4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C5882" w:rsidRPr="00C340CB" w:rsidTr="00F31EF4">
        <w:trPr>
          <w:jc w:val="center"/>
        </w:trPr>
        <w:tc>
          <w:tcPr>
            <w:tcW w:w="913" w:type="dxa"/>
            <w:vAlign w:val="center"/>
          </w:tcPr>
          <w:p w:rsidR="00EC5882" w:rsidRPr="000F2367" w:rsidRDefault="002578EB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Merge w:val="restart"/>
            <w:vAlign w:val="center"/>
          </w:tcPr>
          <w:p w:rsidR="00EC5882" w:rsidRPr="003551E9" w:rsidRDefault="003551E9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3551E9">
              <w:t>Изучение в ансамбле репертуара эпохи романтизма итальянских композиторов</w:t>
            </w:r>
          </w:p>
        </w:tc>
        <w:tc>
          <w:tcPr>
            <w:tcW w:w="10335" w:type="dxa"/>
            <w:vAlign w:val="center"/>
          </w:tcPr>
          <w:p w:rsidR="00EC5882" w:rsidRDefault="00EC5882" w:rsidP="006E5A4C">
            <w:pPr>
              <w:tabs>
                <w:tab w:val="right" w:leader="underscore" w:pos="9639"/>
              </w:tabs>
              <w:jc w:val="both"/>
            </w:pPr>
            <w:r>
              <w:t>Подготовка к практическим занятиям.</w:t>
            </w:r>
          </w:p>
          <w:p w:rsidR="00EC5882" w:rsidRDefault="00EC5882" w:rsidP="006E5A4C">
            <w:pPr>
              <w:tabs>
                <w:tab w:val="right" w:leader="underscore" w:pos="9639"/>
              </w:tabs>
              <w:jc w:val="both"/>
            </w:pPr>
            <w:r>
              <w:t>Поиск заданного материала.</w:t>
            </w:r>
          </w:p>
          <w:p w:rsidR="00EC5882" w:rsidRPr="00DF3B02" w:rsidRDefault="00EC5882" w:rsidP="006E5A4C">
            <w:pPr>
              <w:tabs>
                <w:tab w:val="right" w:leader="underscore" w:pos="9639"/>
              </w:tabs>
              <w:jc w:val="both"/>
            </w:pPr>
            <w:r>
              <w:t>Подготовка к академическому прослушиванию.</w:t>
            </w:r>
          </w:p>
        </w:tc>
        <w:tc>
          <w:tcPr>
            <w:tcW w:w="944" w:type="dxa"/>
            <w:vAlign w:val="center"/>
          </w:tcPr>
          <w:p w:rsidR="00EC5882" w:rsidRPr="008E17A3" w:rsidRDefault="003551E9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EC5882" w:rsidRPr="00C340CB" w:rsidTr="00F31EF4">
        <w:trPr>
          <w:jc w:val="center"/>
        </w:trPr>
        <w:tc>
          <w:tcPr>
            <w:tcW w:w="913" w:type="dxa"/>
            <w:vAlign w:val="center"/>
          </w:tcPr>
          <w:p w:rsidR="00EC5882" w:rsidRPr="000F2367" w:rsidRDefault="002578EB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Merge/>
            <w:vAlign w:val="center"/>
          </w:tcPr>
          <w:p w:rsidR="00EC5882" w:rsidRPr="00C340CB" w:rsidRDefault="00EC5882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335" w:type="dxa"/>
            <w:vAlign w:val="center"/>
          </w:tcPr>
          <w:p w:rsidR="00EC5882" w:rsidRDefault="00EC5882" w:rsidP="006E5A4C">
            <w:pPr>
              <w:tabs>
                <w:tab w:val="right" w:leader="underscore" w:pos="9639"/>
              </w:tabs>
              <w:jc w:val="both"/>
            </w:pPr>
            <w:r>
              <w:t>Подготовка к практическим занятиям.</w:t>
            </w:r>
          </w:p>
          <w:p w:rsidR="00EC5882" w:rsidRDefault="00EC5882" w:rsidP="006E5A4C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>
              <w:t>Подготовка к экзамену.</w:t>
            </w:r>
          </w:p>
        </w:tc>
        <w:tc>
          <w:tcPr>
            <w:tcW w:w="944" w:type="dxa"/>
            <w:vAlign w:val="center"/>
          </w:tcPr>
          <w:p w:rsidR="00EC5882" w:rsidRPr="008E17A3" w:rsidRDefault="003551E9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937516" w:rsidRPr="00C340CB" w:rsidTr="00F31EF4">
        <w:trPr>
          <w:jc w:val="center"/>
        </w:trPr>
        <w:tc>
          <w:tcPr>
            <w:tcW w:w="14819" w:type="dxa"/>
            <w:gridSpan w:val="4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45</w:t>
            </w:r>
          </w:p>
        </w:tc>
      </w:tr>
      <w:tr w:rsidR="00937516" w:rsidRPr="00C340CB" w:rsidTr="00F31EF4">
        <w:trPr>
          <w:jc w:val="center"/>
        </w:trPr>
        <w:tc>
          <w:tcPr>
            <w:tcW w:w="14819" w:type="dxa"/>
            <w:gridSpan w:val="4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EC5882" w:rsidRPr="00C340CB" w:rsidTr="00F31EF4">
        <w:trPr>
          <w:jc w:val="center"/>
        </w:trPr>
        <w:tc>
          <w:tcPr>
            <w:tcW w:w="913" w:type="dxa"/>
            <w:vAlign w:val="center"/>
          </w:tcPr>
          <w:p w:rsidR="00EC5882" w:rsidRPr="00755928" w:rsidRDefault="00EC5882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Merge w:val="restart"/>
            <w:vAlign w:val="center"/>
          </w:tcPr>
          <w:p w:rsidR="00EC5882" w:rsidRPr="003551E9" w:rsidRDefault="003551E9" w:rsidP="00ED2FCB">
            <w:pPr>
              <w:jc w:val="center"/>
            </w:pPr>
            <w:r w:rsidRPr="003551E9">
              <w:t>Изучение в ансамбле репертуара русских композ</w:t>
            </w:r>
            <w:r>
              <w:t>иторов ХIX века</w:t>
            </w:r>
          </w:p>
        </w:tc>
        <w:tc>
          <w:tcPr>
            <w:tcW w:w="10335" w:type="dxa"/>
            <w:vAlign w:val="center"/>
          </w:tcPr>
          <w:p w:rsidR="00EC5882" w:rsidRPr="006E5A4C" w:rsidRDefault="00EC5882" w:rsidP="006E5A4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6E5A4C">
              <w:rPr>
                <w:bCs/>
              </w:rPr>
              <w:t>Подготовка к практическим занятиям.</w:t>
            </w:r>
          </w:p>
          <w:p w:rsidR="00EC5882" w:rsidRPr="006E5A4C" w:rsidRDefault="00EC5882" w:rsidP="006E5A4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6E5A4C">
              <w:rPr>
                <w:bCs/>
              </w:rPr>
              <w:t>Поиск заданного материала.</w:t>
            </w:r>
          </w:p>
          <w:p w:rsidR="00EC5882" w:rsidRPr="00DD6181" w:rsidRDefault="00EC5882" w:rsidP="006E5A4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6E5A4C">
              <w:rPr>
                <w:bCs/>
              </w:rPr>
              <w:t>Подготовка к академическому прослушиванию.</w:t>
            </w:r>
          </w:p>
        </w:tc>
        <w:tc>
          <w:tcPr>
            <w:tcW w:w="944" w:type="dxa"/>
            <w:vAlign w:val="center"/>
          </w:tcPr>
          <w:p w:rsidR="00EC5882" w:rsidRPr="008E17A3" w:rsidRDefault="008D198B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EC5882" w:rsidRPr="00C340CB" w:rsidTr="00F31EF4">
        <w:trPr>
          <w:jc w:val="center"/>
        </w:trPr>
        <w:tc>
          <w:tcPr>
            <w:tcW w:w="913" w:type="dxa"/>
            <w:vAlign w:val="center"/>
          </w:tcPr>
          <w:p w:rsidR="00EC5882" w:rsidRPr="00755928" w:rsidRDefault="00EC5882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Merge/>
            <w:vAlign w:val="center"/>
          </w:tcPr>
          <w:p w:rsidR="00EC5882" w:rsidRPr="00C340CB" w:rsidRDefault="00EC5882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335" w:type="dxa"/>
            <w:vAlign w:val="center"/>
          </w:tcPr>
          <w:p w:rsidR="00EC5882" w:rsidRDefault="00EC5882" w:rsidP="006E5A4C">
            <w:pPr>
              <w:tabs>
                <w:tab w:val="right" w:leader="underscore" w:pos="9639"/>
              </w:tabs>
            </w:pPr>
            <w:r>
              <w:t>Подготовка к практическим занятиям.</w:t>
            </w:r>
          </w:p>
          <w:p w:rsidR="00EC5882" w:rsidRPr="00C340CB" w:rsidRDefault="00EC5882" w:rsidP="006E5A4C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>Подготовка к экзамену.</w:t>
            </w:r>
          </w:p>
        </w:tc>
        <w:tc>
          <w:tcPr>
            <w:tcW w:w="944" w:type="dxa"/>
            <w:vAlign w:val="center"/>
          </w:tcPr>
          <w:p w:rsidR="00EC5882" w:rsidRPr="008E17A3" w:rsidRDefault="008D198B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C1160B" w:rsidRPr="00C340CB" w:rsidTr="00C1160B">
        <w:trPr>
          <w:jc w:val="center"/>
        </w:trPr>
        <w:tc>
          <w:tcPr>
            <w:tcW w:w="13875" w:type="dxa"/>
            <w:gridSpan w:val="3"/>
            <w:vAlign w:val="center"/>
          </w:tcPr>
          <w:p w:rsidR="00C1160B" w:rsidRPr="00C340CB" w:rsidRDefault="0058127B" w:rsidP="0058127B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proofErr w:type="gramStart"/>
            <w:r w:rsidR="00C1160B">
              <w:rPr>
                <w:b/>
                <w:bCs/>
                <w:sz w:val="20"/>
                <w:szCs w:val="20"/>
              </w:rPr>
              <w:t>Всего  часов</w:t>
            </w:r>
            <w:proofErr w:type="gramEnd"/>
            <w:r w:rsidR="00C1160B">
              <w:rPr>
                <w:b/>
                <w:bCs/>
                <w:sz w:val="20"/>
                <w:szCs w:val="20"/>
              </w:rPr>
              <w:t xml:space="preserve"> в семестре </w:t>
            </w:r>
            <w:r w:rsidR="00C1160B"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="00C1160B"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C1160B" w:rsidRPr="00C340CB" w:rsidRDefault="008D198B" w:rsidP="009E2923">
            <w:pPr>
              <w:tabs>
                <w:tab w:val="right" w:leader="underscore" w:pos="9639"/>
              </w:tabs>
              <w:ind w:left="267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937516" w:rsidRPr="00C340CB" w:rsidTr="00F31EF4">
        <w:trPr>
          <w:jc w:val="center"/>
        </w:trPr>
        <w:tc>
          <w:tcPr>
            <w:tcW w:w="14819" w:type="dxa"/>
            <w:gridSpan w:val="4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 w:rsidR="00F10DBA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EC5882" w:rsidRPr="00C340CB" w:rsidTr="00F31EF4">
        <w:trPr>
          <w:jc w:val="center"/>
        </w:trPr>
        <w:tc>
          <w:tcPr>
            <w:tcW w:w="913" w:type="dxa"/>
            <w:vAlign w:val="center"/>
          </w:tcPr>
          <w:p w:rsidR="00EC5882" w:rsidRDefault="003551E9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Merge w:val="restart"/>
            <w:vAlign w:val="center"/>
          </w:tcPr>
          <w:p w:rsidR="00EC5882" w:rsidRPr="003551E9" w:rsidRDefault="00D56EBF" w:rsidP="00ED2FCB">
            <w:pPr>
              <w:tabs>
                <w:tab w:val="right" w:leader="underscore" w:pos="9639"/>
              </w:tabs>
              <w:jc w:val="center"/>
            </w:pPr>
            <w:r w:rsidRPr="00D56EBF">
              <w:t>Изучение в ансамбле репертуара зарубежных к</w:t>
            </w:r>
            <w:r>
              <w:t>омпозиторов рубежа XIX-XX веков</w:t>
            </w:r>
          </w:p>
        </w:tc>
        <w:tc>
          <w:tcPr>
            <w:tcW w:w="10335" w:type="dxa"/>
            <w:vAlign w:val="center"/>
          </w:tcPr>
          <w:p w:rsidR="00EC5882" w:rsidRPr="006E5A4C" w:rsidRDefault="00EC5882" w:rsidP="006E5A4C">
            <w:pPr>
              <w:tabs>
                <w:tab w:val="right" w:leader="underscore" w:pos="9639"/>
              </w:tabs>
              <w:rPr>
                <w:bCs/>
              </w:rPr>
            </w:pPr>
            <w:r w:rsidRPr="006E5A4C">
              <w:rPr>
                <w:bCs/>
              </w:rPr>
              <w:t>Подготовка к практическим занятиям.</w:t>
            </w:r>
          </w:p>
          <w:p w:rsidR="00EC5882" w:rsidRPr="006E5A4C" w:rsidRDefault="00EC5882" w:rsidP="006E5A4C">
            <w:pPr>
              <w:tabs>
                <w:tab w:val="right" w:leader="underscore" w:pos="9639"/>
              </w:tabs>
              <w:rPr>
                <w:bCs/>
              </w:rPr>
            </w:pPr>
            <w:r w:rsidRPr="006E5A4C">
              <w:rPr>
                <w:bCs/>
              </w:rPr>
              <w:t>Поиск заданного материала.</w:t>
            </w:r>
          </w:p>
          <w:p w:rsidR="00EC5882" w:rsidRPr="00D55DAA" w:rsidRDefault="00EC5882" w:rsidP="006E5A4C">
            <w:pPr>
              <w:tabs>
                <w:tab w:val="right" w:leader="underscore" w:pos="9639"/>
              </w:tabs>
              <w:rPr>
                <w:bCs/>
              </w:rPr>
            </w:pPr>
            <w:r w:rsidRPr="006E5A4C">
              <w:rPr>
                <w:bCs/>
              </w:rPr>
              <w:t>Подготовка к академическому прослушиванию.</w:t>
            </w:r>
          </w:p>
        </w:tc>
        <w:tc>
          <w:tcPr>
            <w:tcW w:w="944" w:type="dxa"/>
            <w:vAlign w:val="center"/>
          </w:tcPr>
          <w:p w:rsidR="00EC5882" w:rsidRDefault="000944E4" w:rsidP="003551E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</w:tr>
      <w:tr w:rsidR="00EC5882" w:rsidRPr="00C340CB" w:rsidTr="00F31EF4">
        <w:trPr>
          <w:jc w:val="center"/>
        </w:trPr>
        <w:tc>
          <w:tcPr>
            <w:tcW w:w="913" w:type="dxa"/>
            <w:vAlign w:val="center"/>
          </w:tcPr>
          <w:p w:rsidR="00EC5882" w:rsidRDefault="003551E9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Merge/>
            <w:vAlign w:val="center"/>
          </w:tcPr>
          <w:p w:rsidR="00EC5882" w:rsidRDefault="00EC5882" w:rsidP="00F10DBA">
            <w:pPr>
              <w:tabs>
                <w:tab w:val="right" w:leader="underscore" w:pos="9639"/>
              </w:tabs>
              <w:jc w:val="center"/>
              <w:rPr>
                <w:i/>
              </w:rPr>
            </w:pPr>
          </w:p>
        </w:tc>
        <w:tc>
          <w:tcPr>
            <w:tcW w:w="10335" w:type="dxa"/>
            <w:vAlign w:val="center"/>
          </w:tcPr>
          <w:p w:rsidR="00EC5882" w:rsidRPr="006E5A4C" w:rsidRDefault="00EC5882" w:rsidP="006E5A4C">
            <w:pPr>
              <w:tabs>
                <w:tab w:val="right" w:leader="underscore" w:pos="9639"/>
              </w:tabs>
              <w:rPr>
                <w:bCs/>
              </w:rPr>
            </w:pPr>
            <w:r w:rsidRPr="006E5A4C">
              <w:rPr>
                <w:bCs/>
              </w:rPr>
              <w:t>Подготовка к практическим занятиям.</w:t>
            </w:r>
          </w:p>
          <w:p w:rsidR="00EC5882" w:rsidRPr="00D55DAA" w:rsidRDefault="00EC5882" w:rsidP="006E5A4C">
            <w:pPr>
              <w:tabs>
                <w:tab w:val="right" w:leader="underscore" w:pos="9639"/>
              </w:tabs>
              <w:rPr>
                <w:bCs/>
              </w:rPr>
            </w:pPr>
            <w:r w:rsidRPr="006E5A4C">
              <w:rPr>
                <w:bCs/>
              </w:rPr>
              <w:t>Подготовка к экзамену.</w:t>
            </w:r>
          </w:p>
        </w:tc>
        <w:tc>
          <w:tcPr>
            <w:tcW w:w="944" w:type="dxa"/>
            <w:vAlign w:val="center"/>
          </w:tcPr>
          <w:p w:rsidR="00EC5882" w:rsidRDefault="000944E4" w:rsidP="0020755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</w:tr>
      <w:tr w:rsidR="0058127B" w:rsidRPr="00C340CB" w:rsidTr="0042325C">
        <w:trPr>
          <w:jc w:val="center"/>
        </w:trPr>
        <w:tc>
          <w:tcPr>
            <w:tcW w:w="13875" w:type="dxa"/>
            <w:gridSpan w:val="3"/>
            <w:vAlign w:val="center"/>
          </w:tcPr>
          <w:p w:rsidR="0058127B" w:rsidRPr="00AB54C1" w:rsidRDefault="0058127B" w:rsidP="00F31EF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b/>
                <w:bCs/>
                <w:sz w:val="20"/>
                <w:szCs w:val="20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58127B" w:rsidRDefault="000944E4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</w:tr>
      <w:tr w:rsidR="00AB54C1" w:rsidRPr="00C340CB" w:rsidTr="004369CD">
        <w:trPr>
          <w:jc w:val="center"/>
        </w:trPr>
        <w:tc>
          <w:tcPr>
            <w:tcW w:w="14819" w:type="dxa"/>
            <w:gridSpan w:val="4"/>
            <w:vAlign w:val="center"/>
          </w:tcPr>
          <w:p w:rsidR="00AB54C1" w:rsidRDefault="00F10DBA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Семестр№8</w:t>
            </w:r>
          </w:p>
        </w:tc>
      </w:tr>
      <w:tr w:rsidR="000944E4" w:rsidRPr="00C340CB" w:rsidTr="00265DD8">
        <w:trPr>
          <w:jc w:val="center"/>
        </w:trPr>
        <w:tc>
          <w:tcPr>
            <w:tcW w:w="913" w:type="dxa"/>
            <w:vAlign w:val="center"/>
          </w:tcPr>
          <w:p w:rsidR="000944E4" w:rsidRDefault="000944E4" w:rsidP="000944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Merge w:val="restart"/>
            <w:vAlign w:val="center"/>
          </w:tcPr>
          <w:p w:rsidR="000944E4" w:rsidRDefault="000944E4" w:rsidP="000944E4">
            <w:pPr>
              <w:tabs>
                <w:tab w:val="right" w:leader="underscore" w:pos="9639"/>
              </w:tabs>
              <w:jc w:val="center"/>
            </w:pPr>
            <w:r>
              <w:t>Изучение в ансамбле репертуара зарубежных композиторов</w:t>
            </w:r>
          </w:p>
          <w:p w:rsidR="000944E4" w:rsidRPr="003551E9" w:rsidRDefault="000944E4" w:rsidP="000944E4">
            <w:pPr>
              <w:tabs>
                <w:tab w:val="right" w:leader="underscore" w:pos="9639"/>
              </w:tabs>
              <w:jc w:val="center"/>
            </w:pPr>
            <w:r>
              <w:t>первой половины XX</w:t>
            </w:r>
          </w:p>
        </w:tc>
        <w:tc>
          <w:tcPr>
            <w:tcW w:w="10335" w:type="dxa"/>
            <w:vAlign w:val="center"/>
          </w:tcPr>
          <w:p w:rsidR="000944E4" w:rsidRPr="00D56EBF" w:rsidRDefault="000944E4" w:rsidP="000944E4">
            <w:pPr>
              <w:tabs>
                <w:tab w:val="right" w:leader="underscore" w:pos="9639"/>
              </w:tabs>
              <w:rPr>
                <w:bCs/>
              </w:rPr>
            </w:pPr>
            <w:r w:rsidRPr="00D56EBF">
              <w:rPr>
                <w:bCs/>
              </w:rPr>
              <w:t>Подготовка к практическим занятиям.</w:t>
            </w:r>
          </w:p>
          <w:p w:rsidR="000944E4" w:rsidRPr="00D56EBF" w:rsidRDefault="000944E4" w:rsidP="000944E4">
            <w:pPr>
              <w:tabs>
                <w:tab w:val="right" w:leader="underscore" w:pos="9639"/>
              </w:tabs>
              <w:rPr>
                <w:bCs/>
              </w:rPr>
            </w:pPr>
            <w:r w:rsidRPr="00D56EBF">
              <w:rPr>
                <w:bCs/>
              </w:rPr>
              <w:t>Поиск заданного материала.</w:t>
            </w:r>
          </w:p>
          <w:p w:rsidR="000944E4" w:rsidRPr="00D55DAA" w:rsidRDefault="000944E4" w:rsidP="000944E4">
            <w:pPr>
              <w:tabs>
                <w:tab w:val="right" w:leader="underscore" w:pos="9639"/>
              </w:tabs>
              <w:rPr>
                <w:bCs/>
              </w:rPr>
            </w:pPr>
            <w:r w:rsidRPr="00D56EBF">
              <w:rPr>
                <w:bCs/>
              </w:rPr>
              <w:t>Подготовка к академическому прослушиванию.</w:t>
            </w:r>
          </w:p>
        </w:tc>
        <w:tc>
          <w:tcPr>
            <w:tcW w:w="944" w:type="dxa"/>
          </w:tcPr>
          <w:p w:rsidR="000944E4" w:rsidRPr="000944E4" w:rsidRDefault="000944E4" w:rsidP="000944E4">
            <w:pPr>
              <w:jc w:val="center"/>
              <w:rPr>
                <w:b/>
                <w:sz w:val="20"/>
              </w:rPr>
            </w:pPr>
            <w:r w:rsidRPr="000944E4">
              <w:rPr>
                <w:b/>
                <w:sz w:val="20"/>
              </w:rPr>
              <w:t>110</w:t>
            </w:r>
          </w:p>
        </w:tc>
      </w:tr>
      <w:tr w:rsidR="000944E4" w:rsidRPr="00C340CB" w:rsidTr="00265DD8">
        <w:trPr>
          <w:jc w:val="center"/>
        </w:trPr>
        <w:tc>
          <w:tcPr>
            <w:tcW w:w="913" w:type="dxa"/>
            <w:vAlign w:val="center"/>
          </w:tcPr>
          <w:p w:rsidR="000944E4" w:rsidRDefault="000944E4" w:rsidP="000944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Merge/>
            <w:vAlign w:val="center"/>
          </w:tcPr>
          <w:p w:rsidR="000944E4" w:rsidRDefault="000944E4" w:rsidP="000944E4">
            <w:pPr>
              <w:tabs>
                <w:tab w:val="right" w:leader="underscore" w:pos="9639"/>
              </w:tabs>
              <w:jc w:val="center"/>
              <w:rPr>
                <w:i/>
              </w:rPr>
            </w:pPr>
          </w:p>
        </w:tc>
        <w:tc>
          <w:tcPr>
            <w:tcW w:w="10335" w:type="dxa"/>
            <w:vAlign w:val="center"/>
          </w:tcPr>
          <w:p w:rsidR="000944E4" w:rsidRPr="00D56EBF" w:rsidRDefault="000944E4" w:rsidP="000944E4">
            <w:pPr>
              <w:tabs>
                <w:tab w:val="right" w:leader="underscore" w:pos="9639"/>
              </w:tabs>
              <w:rPr>
                <w:bCs/>
              </w:rPr>
            </w:pPr>
            <w:r w:rsidRPr="00D56EBF">
              <w:rPr>
                <w:bCs/>
              </w:rPr>
              <w:t>Подготовка к практическим занятиям.</w:t>
            </w:r>
          </w:p>
          <w:p w:rsidR="000944E4" w:rsidRPr="00D55DAA" w:rsidRDefault="000944E4" w:rsidP="000944E4">
            <w:pPr>
              <w:tabs>
                <w:tab w:val="right" w:leader="underscore" w:pos="9639"/>
              </w:tabs>
              <w:rPr>
                <w:bCs/>
              </w:rPr>
            </w:pPr>
            <w:r w:rsidRPr="00D56EBF">
              <w:rPr>
                <w:bCs/>
              </w:rPr>
              <w:t>Подготовка к экзамену.</w:t>
            </w:r>
          </w:p>
        </w:tc>
        <w:tc>
          <w:tcPr>
            <w:tcW w:w="944" w:type="dxa"/>
          </w:tcPr>
          <w:p w:rsidR="000944E4" w:rsidRPr="000944E4" w:rsidRDefault="000944E4" w:rsidP="000944E4">
            <w:pPr>
              <w:jc w:val="center"/>
              <w:rPr>
                <w:b/>
                <w:sz w:val="20"/>
              </w:rPr>
            </w:pPr>
            <w:r w:rsidRPr="000944E4">
              <w:rPr>
                <w:b/>
                <w:sz w:val="20"/>
              </w:rPr>
              <w:t>115</w:t>
            </w:r>
          </w:p>
        </w:tc>
      </w:tr>
      <w:tr w:rsidR="00594E05" w:rsidRPr="00C340CB" w:rsidTr="00265DD8">
        <w:trPr>
          <w:jc w:val="center"/>
        </w:trPr>
        <w:tc>
          <w:tcPr>
            <w:tcW w:w="13875" w:type="dxa"/>
            <w:gridSpan w:val="3"/>
            <w:vAlign w:val="center"/>
          </w:tcPr>
          <w:p w:rsidR="00594E05" w:rsidRPr="00A47EAF" w:rsidRDefault="00A47EAF" w:rsidP="006E5A4C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A47EAF">
              <w:rPr>
                <w:b/>
                <w:bCs/>
                <w:sz w:val="22"/>
              </w:rPr>
              <w:t xml:space="preserve">  </w:t>
            </w:r>
            <w:proofErr w:type="gramStart"/>
            <w:r w:rsidRPr="00A47EAF">
              <w:rPr>
                <w:b/>
                <w:bCs/>
                <w:sz w:val="22"/>
              </w:rPr>
              <w:t>Всего  часов</w:t>
            </w:r>
            <w:proofErr w:type="gramEnd"/>
            <w:r w:rsidRPr="00A47EAF">
              <w:rPr>
                <w:b/>
                <w:bCs/>
                <w:sz w:val="22"/>
              </w:rPr>
              <w:t xml:space="preserve"> в семестре по учебному плану</w:t>
            </w:r>
          </w:p>
        </w:tc>
        <w:tc>
          <w:tcPr>
            <w:tcW w:w="944" w:type="dxa"/>
            <w:vAlign w:val="center"/>
          </w:tcPr>
          <w:p w:rsidR="00594E05" w:rsidRDefault="000944E4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44E4">
              <w:rPr>
                <w:b/>
                <w:bCs/>
                <w:sz w:val="20"/>
                <w:szCs w:val="20"/>
              </w:rPr>
              <w:t>225</w:t>
            </w:r>
          </w:p>
        </w:tc>
      </w:tr>
      <w:tr w:rsidR="00594E05" w:rsidRPr="00C340CB" w:rsidTr="00265DD8">
        <w:trPr>
          <w:jc w:val="center"/>
        </w:trPr>
        <w:tc>
          <w:tcPr>
            <w:tcW w:w="14819" w:type="dxa"/>
            <w:gridSpan w:val="4"/>
            <w:vAlign w:val="center"/>
          </w:tcPr>
          <w:p w:rsidR="00594E05" w:rsidRDefault="00594E05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№9</w:t>
            </w:r>
          </w:p>
        </w:tc>
      </w:tr>
      <w:tr w:rsidR="00594E05" w:rsidRPr="00C340CB" w:rsidTr="00F31EF4">
        <w:trPr>
          <w:jc w:val="center"/>
        </w:trPr>
        <w:tc>
          <w:tcPr>
            <w:tcW w:w="913" w:type="dxa"/>
            <w:vAlign w:val="center"/>
          </w:tcPr>
          <w:p w:rsidR="00594E05" w:rsidRDefault="00A47EAF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Merge w:val="restart"/>
            <w:vAlign w:val="center"/>
          </w:tcPr>
          <w:p w:rsidR="00A47EAF" w:rsidRDefault="00A47EAF" w:rsidP="00A47EAF">
            <w:pPr>
              <w:tabs>
                <w:tab w:val="right" w:leader="underscore" w:pos="9639"/>
              </w:tabs>
              <w:jc w:val="center"/>
            </w:pPr>
            <w:r>
              <w:t>Изучение в ансамбле репертуара зарубежных композиторов</w:t>
            </w:r>
          </w:p>
          <w:p w:rsidR="00594E05" w:rsidRPr="00A47EAF" w:rsidRDefault="00A47EAF" w:rsidP="00A47EAF">
            <w:pPr>
              <w:tabs>
                <w:tab w:val="right" w:leader="underscore" w:pos="9639"/>
              </w:tabs>
              <w:jc w:val="center"/>
            </w:pPr>
            <w:r>
              <w:lastRenderedPageBreak/>
              <w:t>второй половины XX</w:t>
            </w:r>
          </w:p>
        </w:tc>
        <w:tc>
          <w:tcPr>
            <w:tcW w:w="10335" w:type="dxa"/>
            <w:vAlign w:val="center"/>
          </w:tcPr>
          <w:p w:rsidR="00D56EBF" w:rsidRPr="00D56EBF" w:rsidRDefault="00D56EBF" w:rsidP="00D56EBF">
            <w:pPr>
              <w:tabs>
                <w:tab w:val="right" w:leader="underscore" w:pos="9639"/>
              </w:tabs>
              <w:rPr>
                <w:bCs/>
              </w:rPr>
            </w:pPr>
            <w:r w:rsidRPr="00D56EBF">
              <w:rPr>
                <w:bCs/>
              </w:rPr>
              <w:lastRenderedPageBreak/>
              <w:t>Подготовка к практическим занятиям.</w:t>
            </w:r>
          </w:p>
          <w:p w:rsidR="00D56EBF" w:rsidRPr="00D56EBF" w:rsidRDefault="00D56EBF" w:rsidP="00D56EBF">
            <w:pPr>
              <w:tabs>
                <w:tab w:val="right" w:leader="underscore" w:pos="9639"/>
              </w:tabs>
              <w:rPr>
                <w:bCs/>
              </w:rPr>
            </w:pPr>
            <w:r w:rsidRPr="00D56EBF">
              <w:rPr>
                <w:bCs/>
              </w:rPr>
              <w:t>Поиск заданного материала.</w:t>
            </w:r>
          </w:p>
          <w:p w:rsidR="00594E05" w:rsidRPr="006E5A4C" w:rsidRDefault="00D56EBF" w:rsidP="00D56EBF">
            <w:pPr>
              <w:tabs>
                <w:tab w:val="right" w:leader="underscore" w:pos="9639"/>
              </w:tabs>
              <w:rPr>
                <w:bCs/>
              </w:rPr>
            </w:pPr>
            <w:r w:rsidRPr="00D56EBF">
              <w:rPr>
                <w:bCs/>
              </w:rPr>
              <w:t>Подготовка к академическому прослушиванию.</w:t>
            </w:r>
          </w:p>
        </w:tc>
        <w:tc>
          <w:tcPr>
            <w:tcW w:w="944" w:type="dxa"/>
            <w:vAlign w:val="center"/>
          </w:tcPr>
          <w:p w:rsidR="00594E05" w:rsidRDefault="000944E4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</w:tr>
      <w:tr w:rsidR="00594E05" w:rsidRPr="00C340CB" w:rsidTr="00F31EF4">
        <w:trPr>
          <w:jc w:val="center"/>
        </w:trPr>
        <w:tc>
          <w:tcPr>
            <w:tcW w:w="913" w:type="dxa"/>
            <w:vAlign w:val="center"/>
          </w:tcPr>
          <w:p w:rsidR="00594E05" w:rsidRDefault="00A47EAF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Merge/>
            <w:vAlign w:val="center"/>
          </w:tcPr>
          <w:p w:rsidR="00594E05" w:rsidRDefault="00594E05" w:rsidP="00F31EF4">
            <w:pPr>
              <w:tabs>
                <w:tab w:val="right" w:leader="underscore" w:pos="9639"/>
              </w:tabs>
              <w:jc w:val="center"/>
              <w:rPr>
                <w:i/>
              </w:rPr>
            </w:pPr>
          </w:p>
        </w:tc>
        <w:tc>
          <w:tcPr>
            <w:tcW w:w="10335" w:type="dxa"/>
            <w:vAlign w:val="center"/>
          </w:tcPr>
          <w:p w:rsidR="00D56EBF" w:rsidRPr="00D56EBF" w:rsidRDefault="00D56EBF" w:rsidP="00D56EBF">
            <w:pPr>
              <w:tabs>
                <w:tab w:val="right" w:leader="underscore" w:pos="9639"/>
              </w:tabs>
              <w:rPr>
                <w:bCs/>
              </w:rPr>
            </w:pPr>
            <w:r w:rsidRPr="00D56EBF">
              <w:rPr>
                <w:bCs/>
              </w:rPr>
              <w:t>Подготовка к практическим занятиям.</w:t>
            </w:r>
          </w:p>
          <w:p w:rsidR="00594E05" w:rsidRPr="006E5A4C" w:rsidRDefault="00D56EBF" w:rsidP="00D56EBF">
            <w:pPr>
              <w:tabs>
                <w:tab w:val="right" w:leader="underscore" w:pos="9639"/>
              </w:tabs>
              <w:rPr>
                <w:bCs/>
              </w:rPr>
            </w:pPr>
            <w:r w:rsidRPr="00D56EBF">
              <w:rPr>
                <w:bCs/>
              </w:rPr>
              <w:lastRenderedPageBreak/>
              <w:t>Подготовка к экзамену.</w:t>
            </w:r>
          </w:p>
        </w:tc>
        <w:tc>
          <w:tcPr>
            <w:tcW w:w="944" w:type="dxa"/>
            <w:vAlign w:val="center"/>
          </w:tcPr>
          <w:p w:rsidR="00594E05" w:rsidRDefault="000944E4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95</w:t>
            </w:r>
          </w:p>
        </w:tc>
      </w:tr>
      <w:tr w:rsidR="00594E05" w:rsidRPr="00C340CB" w:rsidTr="00265DD8">
        <w:trPr>
          <w:jc w:val="center"/>
        </w:trPr>
        <w:tc>
          <w:tcPr>
            <w:tcW w:w="13875" w:type="dxa"/>
            <w:gridSpan w:val="3"/>
            <w:vAlign w:val="center"/>
          </w:tcPr>
          <w:p w:rsidR="00594E05" w:rsidRPr="00A47EAF" w:rsidRDefault="00A47EAF" w:rsidP="006E5A4C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A47EAF">
              <w:rPr>
                <w:b/>
                <w:bCs/>
                <w:sz w:val="22"/>
              </w:rPr>
              <w:t xml:space="preserve">  </w:t>
            </w:r>
            <w:proofErr w:type="gramStart"/>
            <w:r w:rsidRPr="00A47EAF">
              <w:rPr>
                <w:b/>
                <w:bCs/>
                <w:sz w:val="22"/>
              </w:rPr>
              <w:t>Всего  часов</w:t>
            </w:r>
            <w:proofErr w:type="gramEnd"/>
            <w:r w:rsidRPr="00A47EAF">
              <w:rPr>
                <w:b/>
                <w:bCs/>
                <w:sz w:val="22"/>
              </w:rPr>
              <w:t xml:space="preserve"> в семестре по учебному плану</w:t>
            </w:r>
          </w:p>
        </w:tc>
        <w:tc>
          <w:tcPr>
            <w:tcW w:w="944" w:type="dxa"/>
            <w:vAlign w:val="center"/>
          </w:tcPr>
          <w:p w:rsidR="00594E05" w:rsidRDefault="000944E4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</w:tc>
      </w:tr>
      <w:tr w:rsidR="00594E05" w:rsidRPr="00C340CB" w:rsidTr="00265DD8">
        <w:trPr>
          <w:jc w:val="center"/>
        </w:trPr>
        <w:tc>
          <w:tcPr>
            <w:tcW w:w="14819" w:type="dxa"/>
            <w:gridSpan w:val="4"/>
            <w:vAlign w:val="center"/>
          </w:tcPr>
          <w:p w:rsidR="00594E05" w:rsidRDefault="00594E05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№10</w:t>
            </w:r>
          </w:p>
        </w:tc>
      </w:tr>
      <w:tr w:rsidR="00A47EAF" w:rsidRPr="00C340CB" w:rsidTr="00F31EF4">
        <w:trPr>
          <w:jc w:val="center"/>
        </w:trPr>
        <w:tc>
          <w:tcPr>
            <w:tcW w:w="913" w:type="dxa"/>
            <w:vAlign w:val="center"/>
          </w:tcPr>
          <w:p w:rsidR="00A47EAF" w:rsidRDefault="00A47EAF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Merge w:val="restart"/>
            <w:vAlign w:val="center"/>
          </w:tcPr>
          <w:p w:rsidR="00A47EAF" w:rsidRPr="00AD209E" w:rsidRDefault="00A47EAF" w:rsidP="00A47EAF">
            <w:pPr>
              <w:tabs>
                <w:tab w:val="left" w:pos="1950"/>
              </w:tabs>
              <w:jc w:val="center"/>
              <w:rPr>
                <w:szCs w:val="20"/>
              </w:rPr>
            </w:pPr>
            <w:r w:rsidRPr="00AD209E">
              <w:rPr>
                <w:szCs w:val="20"/>
              </w:rPr>
              <w:t xml:space="preserve">Изучение в ансамбле репертуара </w:t>
            </w:r>
            <w:r>
              <w:rPr>
                <w:szCs w:val="20"/>
              </w:rPr>
              <w:t>советских</w:t>
            </w:r>
            <w:r w:rsidR="00CB7128">
              <w:rPr>
                <w:szCs w:val="20"/>
              </w:rPr>
              <w:t xml:space="preserve"> и российских</w:t>
            </w:r>
            <w:r>
              <w:rPr>
                <w:szCs w:val="20"/>
              </w:rPr>
              <w:t xml:space="preserve"> </w:t>
            </w:r>
            <w:r w:rsidRPr="00AD209E">
              <w:rPr>
                <w:szCs w:val="20"/>
              </w:rPr>
              <w:t>композиторов</w:t>
            </w:r>
          </w:p>
          <w:p w:rsidR="00A47EAF" w:rsidRDefault="00A47EAF" w:rsidP="00A47EAF">
            <w:pPr>
              <w:tabs>
                <w:tab w:val="right" w:leader="underscore" w:pos="9639"/>
              </w:tabs>
              <w:jc w:val="center"/>
              <w:rPr>
                <w:i/>
              </w:rPr>
            </w:pPr>
          </w:p>
        </w:tc>
        <w:tc>
          <w:tcPr>
            <w:tcW w:w="10335" w:type="dxa"/>
            <w:vAlign w:val="center"/>
          </w:tcPr>
          <w:p w:rsidR="00A47EAF" w:rsidRPr="00D56EBF" w:rsidRDefault="00A47EAF" w:rsidP="00D56EBF">
            <w:pPr>
              <w:tabs>
                <w:tab w:val="right" w:leader="underscore" w:pos="9639"/>
              </w:tabs>
              <w:rPr>
                <w:bCs/>
              </w:rPr>
            </w:pPr>
            <w:r w:rsidRPr="00D56EBF">
              <w:rPr>
                <w:bCs/>
              </w:rPr>
              <w:t>Подготовка к практическим занятиям.</w:t>
            </w:r>
          </w:p>
          <w:p w:rsidR="00A47EAF" w:rsidRPr="00D56EBF" w:rsidRDefault="00A47EAF" w:rsidP="00D56EBF">
            <w:pPr>
              <w:tabs>
                <w:tab w:val="right" w:leader="underscore" w:pos="9639"/>
              </w:tabs>
              <w:rPr>
                <w:bCs/>
              </w:rPr>
            </w:pPr>
            <w:r w:rsidRPr="00D56EBF">
              <w:rPr>
                <w:bCs/>
              </w:rPr>
              <w:t>Поиск заданного материала.</w:t>
            </w:r>
          </w:p>
          <w:p w:rsidR="00A47EAF" w:rsidRPr="006E5A4C" w:rsidRDefault="00A47EAF" w:rsidP="00D56EBF">
            <w:pPr>
              <w:tabs>
                <w:tab w:val="right" w:leader="underscore" w:pos="9639"/>
              </w:tabs>
              <w:rPr>
                <w:bCs/>
              </w:rPr>
            </w:pPr>
            <w:r w:rsidRPr="00D56EBF">
              <w:rPr>
                <w:bCs/>
              </w:rPr>
              <w:t>Подготовка к академическому прослушиванию.</w:t>
            </w:r>
          </w:p>
        </w:tc>
        <w:tc>
          <w:tcPr>
            <w:tcW w:w="944" w:type="dxa"/>
            <w:vAlign w:val="center"/>
          </w:tcPr>
          <w:p w:rsidR="00A47EAF" w:rsidRDefault="000944E4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A47EAF" w:rsidRPr="00C340CB" w:rsidTr="00F31EF4">
        <w:trPr>
          <w:jc w:val="center"/>
        </w:trPr>
        <w:tc>
          <w:tcPr>
            <w:tcW w:w="913" w:type="dxa"/>
            <w:vAlign w:val="center"/>
          </w:tcPr>
          <w:p w:rsidR="00A47EAF" w:rsidRDefault="00A47EAF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Merge/>
            <w:vAlign w:val="center"/>
          </w:tcPr>
          <w:p w:rsidR="00A47EAF" w:rsidRDefault="00A47EAF" w:rsidP="00F31EF4">
            <w:pPr>
              <w:tabs>
                <w:tab w:val="right" w:leader="underscore" w:pos="9639"/>
              </w:tabs>
              <w:jc w:val="center"/>
              <w:rPr>
                <w:i/>
              </w:rPr>
            </w:pPr>
          </w:p>
        </w:tc>
        <w:tc>
          <w:tcPr>
            <w:tcW w:w="10335" w:type="dxa"/>
            <w:vAlign w:val="center"/>
          </w:tcPr>
          <w:p w:rsidR="00A47EAF" w:rsidRPr="00D56EBF" w:rsidRDefault="00A47EAF" w:rsidP="00D56EBF">
            <w:pPr>
              <w:tabs>
                <w:tab w:val="right" w:leader="underscore" w:pos="9639"/>
              </w:tabs>
              <w:rPr>
                <w:bCs/>
              </w:rPr>
            </w:pPr>
            <w:r w:rsidRPr="00D56EBF">
              <w:rPr>
                <w:bCs/>
              </w:rPr>
              <w:t>Подготовка к практическим занятиям.</w:t>
            </w:r>
          </w:p>
          <w:p w:rsidR="00A47EAF" w:rsidRPr="006E5A4C" w:rsidRDefault="00A47EAF" w:rsidP="00D56EBF">
            <w:pPr>
              <w:tabs>
                <w:tab w:val="right" w:leader="underscore" w:pos="9639"/>
              </w:tabs>
              <w:rPr>
                <w:bCs/>
              </w:rPr>
            </w:pPr>
            <w:r w:rsidRPr="00D56EBF">
              <w:rPr>
                <w:bCs/>
              </w:rPr>
              <w:t>Подготовка к итоговому экзамену.</w:t>
            </w:r>
          </w:p>
        </w:tc>
        <w:tc>
          <w:tcPr>
            <w:tcW w:w="944" w:type="dxa"/>
            <w:vAlign w:val="center"/>
          </w:tcPr>
          <w:p w:rsidR="00A47EAF" w:rsidRDefault="000944E4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</w:tr>
      <w:tr w:rsidR="0058127B" w:rsidRPr="00C340CB" w:rsidTr="0042325C">
        <w:trPr>
          <w:jc w:val="center"/>
        </w:trPr>
        <w:tc>
          <w:tcPr>
            <w:tcW w:w="13875" w:type="dxa"/>
            <w:gridSpan w:val="3"/>
            <w:vAlign w:val="center"/>
          </w:tcPr>
          <w:p w:rsidR="0058127B" w:rsidRPr="00AB54C1" w:rsidRDefault="0058127B" w:rsidP="00F31EF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b/>
                <w:bCs/>
                <w:sz w:val="20"/>
                <w:szCs w:val="20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58127B" w:rsidRDefault="000944E4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</w:tr>
      <w:tr w:rsidR="00937516" w:rsidRPr="00C340CB" w:rsidTr="00F31EF4">
        <w:trPr>
          <w:jc w:val="center"/>
        </w:trPr>
        <w:tc>
          <w:tcPr>
            <w:tcW w:w="13875" w:type="dxa"/>
            <w:gridSpan w:val="3"/>
            <w:vAlign w:val="center"/>
          </w:tcPr>
          <w:p w:rsidR="00937516" w:rsidRPr="001723C4" w:rsidRDefault="00937516" w:rsidP="00F31EF4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937516" w:rsidRPr="00D0741D" w:rsidRDefault="00265DD8" w:rsidP="000B1684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955</w:t>
            </w:r>
          </w:p>
        </w:tc>
      </w:tr>
    </w:tbl>
    <w:p w:rsidR="00937516" w:rsidRDefault="00937516" w:rsidP="00937516">
      <w:pPr>
        <w:jc w:val="both"/>
        <w:rPr>
          <w:i/>
        </w:rPr>
      </w:pPr>
    </w:p>
    <w:p w:rsidR="00937516" w:rsidRDefault="00937516" w:rsidP="00937516">
      <w:pPr>
        <w:rPr>
          <w:b/>
        </w:rPr>
      </w:pPr>
      <w:r>
        <w:rPr>
          <w:b/>
        </w:rPr>
        <w:t xml:space="preserve">                </w:t>
      </w:r>
    </w:p>
    <w:p w:rsidR="00937516" w:rsidRDefault="00937516" w:rsidP="00937516">
      <w:pPr>
        <w:rPr>
          <w:b/>
        </w:rPr>
        <w:sectPr w:rsidR="00937516" w:rsidSect="00F31EF4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37516" w:rsidRDefault="00937516" w:rsidP="00937516">
      <w:pPr>
        <w:rPr>
          <w:b/>
        </w:rPr>
      </w:pPr>
    </w:p>
    <w:p w:rsidR="00937516" w:rsidRPr="00F766BF" w:rsidRDefault="00937516" w:rsidP="00937516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</w:t>
      </w:r>
    </w:p>
    <w:p w:rsidR="00937516" w:rsidRPr="00F766BF" w:rsidRDefault="00937516" w:rsidP="00937516">
      <w:pPr>
        <w:jc w:val="right"/>
        <w:rPr>
          <w:b/>
          <w:bCs/>
        </w:rPr>
      </w:pPr>
    </w:p>
    <w:p w:rsidR="00937516" w:rsidRPr="00F766BF" w:rsidRDefault="00937516" w:rsidP="00937516">
      <w:pPr>
        <w:rPr>
          <w:b/>
        </w:rPr>
      </w:pPr>
      <w:r w:rsidRPr="00F766BF">
        <w:rPr>
          <w:b/>
          <w:bCs/>
        </w:rPr>
        <w:t>6.1</w:t>
      </w:r>
      <w:r w:rsidR="009538A1">
        <w:rPr>
          <w:b/>
        </w:rPr>
        <w:t xml:space="preserve"> Связь </w:t>
      </w:r>
      <w:r w:rsidRPr="00F766BF">
        <w:rPr>
          <w:b/>
        </w:rPr>
        <w:t xml:space="preserve">результатов освоения дисциплины 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937516" w:rsidRPr="00F766BF" w:rsidRDefault="00937516" w:rsidP="00937516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AD2527" w:rsidRPr="00F766BF" w:rsidTr="00A20BA7">
        <w:tc>
          <w:tcPr>
            <w:tcW w:w="887" w:type="pct"/>
            <w:vAlign w:val="center"/>
          </w:tcPr>
          <w:p w:rsidR="00AD2527" w:rsidRPr="00F766BF" w:rsidRDefault="00AD2527" w:rsidP="00A20BA7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AD2527" w:rsidRPr="00F766BF" w:rsidRDefault="00AD2527" w:rsidP="00A20BA7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AD2527" w:rsidRPr="00F766BF" w:rsidRDefault="00AD2527" w:rsidP="00A20BA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 xml:space="preserve">заявленных </w:t>
            </w:r>
            <w:proofErr w:type="gramStart"/>
            <w:r w:rsidRPr="00393B56">
              <w:rPr>
                <w:b/>
              </w:rPr>
              <w:t>компетенций  в</w:t>
            </w:r>
            <w:proofErr w:type="gramEnd"/>
            <w:r w:rsidRPr="00393B56">
              <w:rPr>
                <w:b/>
              </w:rPr>
              <w:t xml:space="preserve"> рамках  изучаемой дисциплины</w:t>
            </w:r>
          </w:p>
        </w:tc>
        <w:tc>
          <w:tcPr>
            <w:tcW w:w="910" w:type="pct"/>
            <w:vAlign w:val="center"/>
          </w:tcPr>
          <w:p w:rsidR="00AD2527" w:rsidRPr="00F766BF" w:rsidRDefault="00AD2527" w:rsidP="00A20BA7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AD2527" w:rsidRPr="00F766BF" w:rsidRDefault="00AD2527" w:rsidP="00A20BA7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AD2527" w:rsidRPr="00F766BF" w:rsidRDefault="00AD2527" w:rsidP="00A20BA7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877238" w:rsidRPr="00F766BF" w:rsidTr="00A20BA7">
        <w:tc>
          <w:tcPr>
            <w:tcW w:w="887" w:type="pct"/>
            <w:vMerge w:val="restart"/>
            <w:vAlign w:val="center"/>
          </w:tcPr>
          <w:p w:rsidR="00877238" w:rsidRPr="00FB387F" w:rsidRDefault="00E87F67" w:rsidP="00A20BA7">
            <w:pPr>
              <w:jc w:val="center"/>
            </w:pPr>
            <w:r>
              <w:t>ОК-8</w:t>
            </w:r>
          </w:p>
        </w:tc>
        <w:tc>
          <w:tcPr>
            <w:tcW w:w="3203" w:type="pct"/>
            <w:vAlign w:val="center"/>
          </w:tcPr>
          <w:p w:rsidR="00877238" w:rsidRPr="005F11B1" w:rsidRDefault="00877238" w:rsidP="00A20BA7">
            <w:pPr>
              <w:rPr>
                <w:b/>
              </w:rPr>
            </w:pPr>
            <w:r>
              <w:rPr>
                <w:b/>
              </w:rPr>
              <w:t>Пороговый</w:t>
            </w:r>
          </w:p>
          <w:p w:rsidR="00E87F67" w:rsidRDefault="00E87F67" w:rsidP="00E87F67">
            <w:r>
              <w:t xml:space="preserve">Знать на базовом уровне коммуникации в устной и письменной формах на русском и иностранном языках </w:t>
            </w:r>
          </w:p>
          <w:p w:rsidR="00E87F67" w:rsidRDefault="00E87F67" w:rsidP="00E87F67">
            <w:r>
              <w:t>Уметь на базовом уровне решать задачи межличностного и межкультурного взаимодействия</w:t>
            </w:r>
          </w:p>
          <w:p w:rsidR="00877238" w:rsidRPr="005F11B1" w:rsidRDefault="00E87F67" w:rsidP="00E87F67">
            <w:r>
              <w:t>Владеть на базовом уровне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910" w:type="pct"/>
            <w:vAlign w:val="center"/>
          </w:tcPr>
          <w:p w:rsidR="00877238" w:rsidRPr="00FB387F" w:rsidRDefault="00877238" w:rsidP="00A20BA7">
            <w:pPr>
              <w:jc w:val="center"/>
            </w:pPr>
            <w:r>
              <w:t>Оценка 3</w:t>
            </w:r>
          </w:p>
        </w:tc>
      </w:tr>
      <w:tr w:rsidR="00877238" w:rsidRPr="00F766BF" w:rsidTr="00A20BA7">
        <w:tc>
          <w:tcPr>
            <w:tcW w:w="887" w:type="pct"/>
            <w:vMerge/>
            <w:vAlign w:val="center"/>
          </w:tcPr>
          <w:p w:rsidR="00877238" w:rsidRDefault="00877238" w:rsidP="00A20BA7">
            <w:pPr>
              <w:jc w:val="center"/>
            </w:pPr>
          </w:p>
        </w:tc>
        <w:tc>
          <w:tcPr>
            <w:tcW w:w="3203" w:type="pct"/>
            <w:vAlign w:val="center"/>
          </w:tcPr>
          <w:p w:rsidR="00877238" w:rsidRPr="00877238" w:rsidRDefault="00877238" w:rsidP="00877238">
            <w:pPr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E87F67" w:rsidRDefault="00E87F67" w:rsidP="00E87F67">
            <w:r>
              <w:t xml:space="preserve">Знать на соответствующем уровне коммуникации в устной и письменной формах на русском и иностранном языках </w:t>
            </w:r>
          </w:p>
          <w:p w:rsidR="00E87F67" w:rsidRDefault="00E87F67" w:rsidP="00E87F67">
            <w:r>
              <w:t>Уметь на соответствующем уровне решать задачи межличностного и межкультурного взаимодействия</w:t>
            </w:r>
          </w:p>
          <w:p w:rsidR="00877238" w:rsidRPr="00877238" w:rsidRDefault="00E87F67" w:rsidP="00E87F67">
            <w:r>
              <w:t>Владеть на соответствующем уровне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910" w:type="pct"/>
            <w:vAlign w:val="center"/>
          </w:tcPr>
          <w:p w:rsidR="00877238" w:rsidRDefault="00877238" w:rsidP="00A20BA7">
            <w:pPr>
              <w:jc w:val="center"/>
            </w:pPr>
            <w:r>
              <w:t>Оценка 4</w:t>
            </w:r>
          </w:p>
        </w:tc>
      </w:tr>
      <w:tr w:rsidR="00877238" w:rsidRPr="00F766BF" w:rsidTr="00A20BA7">
        <w:tc>
          <w:tcPr>
            <w:tcW w:w="887" w:type="pct"/>
            <w:vMerge/>
            <w:vAlign w:val="center"/>
          </w:tcPr>
          <w:p w:rsidR="00877238" w:rsidRDefault="00877238" w:rsidP="00A20BA7">
            <w:pPr>
              <w:jc w:val="center"/>
            </w:pPr>
          </w:p>
        </w:tc>
        <w:tc>
          <w:tcPr>
            <w:tcW w:w="3203" w:type="pct"/>
            <w:vAlign w:val="center"/>
          </w:tcPr>
          <w:p w:rsidR="00877238" w:rsidRDefault="00877238" w:rsidP="00A20BA7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E87F67" w:rsidRDefault="00E87F67" w:rsidP="00E87F67">
            <w:r>
              <w:t xml:space="preserve">Знать на профессиональном уровне коммуникации в устной и письменной формах на русском и иностранном языках </w:t>
            </w:r>
          </w:p>
          <w:p w:rsidR="00E87F67" w:rsidRDefault="00E87F67" w:rsidP="00E87F67">
            <w:r>
              <w:t>Уметь на профессиональном уровне решать задачи межличностного и межкультурного взаимодействия</w:t>
            </w:r>
          </w:p>
          <w:p w:rsidR="00877238" w:rsidRPr="00877238" w:rsidRDefault="00E87F67" w:rsidP="00E87F67">
            <w:r>
              <w:t>Владеть на профессиональном уровне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910" w:type="pct"/>
            <w:vAlign w:val="center"/>
          </w:tcPr>
          <w:p w:rsidR="00877238" w:rsidRDefault="00877238" w:rsidP="00A20BA7">
            <w:pPr>
              <w:jc w:val="center"/>
            </w:pPr>
            <w:r>
              <w:t>Оценка 5</w:t>
            </w:r>
          </w:p>
        </w:tc>
      </w:tr>
      <w:tr w:rsidR="00AD2527" w:rsidRPr="00F766BF" w:rsidTr="00A20BA7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AD2527" w:rsidRPr="00F766BF" w:rsidRDefault="00AD2527" w:rsidP="00A20BA7">
            <w:pPr>
              <w:jc w:val="center"/>
            </w:pPr>
            <w:r w:rsidRPr="00DD6181">
              <w:t>О</w:t>
            </w:r>
            <w:r w:rsidR="00E87F67">
              <w:t>ПК-6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D2527" w:rsidRPr="00F766BF" w:rsidRDefault="00AD2527" w:rsidP="00A20BA7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E87F67" w:rsidRDefault="00E87F67" w:rsidP="00E87F67">
            <w:r>
              <w:t>Знать на базовом уровне фактуру музыкального произведения при зрительном восприятии нотного текста и воплощать услышанное в реальном звучании</w:t>
            </w:r>
          </w:p>
          <w:p w:rsidR="00E87F67" w:rsidRDefault="00E87F67" w:rsidP="00E87F67">
            <w:r>
              <w:t xml:space="preserve">Уметь на базовом уровне слышать фактуру музыкального произведения при зрительном восприятии нотного текста и воплощать услышанное в реальном звучании </w:t>
            </w:r>
          </w:p>
          <w:p w:rsidR="00A20BA7" w:rsidRPr="00F766BF" w:rsidRDefault="00E87F67" w:rsidP="00E87F67">
            <w:pPr>
              <w:rPr>
                <w:b/>
              </w:rPr>
            </w:pPr>
            <w:r>
              <w:t>Владеть на базовом уровне способностью слышать фактуру музыкального произведения при зрительном восприятии нотного текста и воплощать услышанное в реальном звучании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D2527" w:rsidRPr="00F766BF" w:rsidRDefault="00AD2527" w:rsidP="00A20BA7">
            <w:pPr>
              <w:jc w:val="center"/>
            </w:pPr>
            <w:r w:rsidRPr="00F766BF">
              <w:t>оценка 3</w:t>
            </w:r>
          </w:p>
        </w:tc>
      </w:tr>
      <w:tr w:rsidR="00AD2527" w:rsidRPr="00F766BF" w:rsidTr="00A20BA7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AD2527" w:rsidRPr="00F766BF" w:rsidRDefault="00AD2527" w:rsidP="00A20BA7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D2527" w:rsidRPr="00F766BF" w:rsidRDefault="00AD2527" w:rsidP="00A20BA7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E87F67" w:rsidRDefault="00E87F67" w:rsidP="00E87F67">
            <w:r>
              <w:t>Знать на соответствующем уровне фактуру музыкального произведения при зрительном восприятии нотного текста и воплощать услышанное в реальном звучании</w:t>
            </w:r>
          </w:p>
          <w:p w:rsidR="00E87F67" w:rsidRDefault="00E87F67" w:rsidP="00E87F67">
            <w:r>
              <w:t xml:space="preserve">Уметь на соответствующем уровне слышать фактуру музыкального произведения при зрительном восприятии нотного текста и воплощать услышанное в реальном звучании </w:t>
            </w:r>
          </w:p>
          <w:p w:rsidR="00AD2527" w:rsidRPr="00F766BF" w:rsidRDefault="00E87F67" w:rsidP="00E87F67">
            <w:pPr>
              <w:rPr>
                <w:b/>
              </w:rPr>
            </w:pPr>
            <w:r>
              <w:t>Владеть на соответствующем уровне способностью слышать фактуру музыкального произведения при зрительном восприятии нотного текста и воплощать услышанное в реальном звучании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D2527" w:rsidRPr="00F766BF" w:rsidRDefault="00AD2527" w:rsidP="00A20BA7">
            <w:pPr>
              <w:jc w:val="center"/>
            </w:pPr>
            <w:r w:rsidRPr="00F766BF">
              <w:t xml:space="preserve"> оценка 4</w:t>
            </w:r>
          </w:p>
        </w:tc>
      </w:tr>
      <w:tr w:rsidR="00AD2527" w:rsidRPr="00F766BF" w:rsidTr="00A20BA7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AD2527" w:rsidRPr="00F766BF" w:rsidRDefault="00AD2527" w:rsidP="00A20BA7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D2527" w:rsidRPr="00F766BF" w:rsidRDefault="00AD2527" w:rsidP="00A20BA7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E87F67" w:rsidRDefault="00E87F67" w:rsidP="00E87F67">
            <w:r>
              <w:t>Знать на профессиональном уровне фактуру музыкального произведения при зрительном восприятии нотного текста и воплощать услышанное в реальном звучании</w:t>
            </w:r>
          </w:p>
          <w:p w:rsidR="00E87F67" w:rsidRDefault="00E87F67" w:rsidP="00E87F67">
            <w:r>
              <w:t xml:space="preserve">Уметь на профессиональном уровне слышать фактуру музыкального произведения при зрительном восприятии нотного текста и воплощать услышанное в реальном звучании </w:t>
            </w:r>
          </w:p>
          <w:p w:rsidR="00AD2527" w:rsidRPr="00F766BF" w:rsidRDefault="00E87F67" w:rsidP="00E87F67">
            <w:r>
              <w:t>Владеть на профессиональном уровне способностью слышать фактуру музыкального произведения при зрительном восприятии нотного текста и воплощать услышанное в реальном звучании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D2527" w:rsidRPr="00F766BF" w:rsidRDefault="00AD2527" w:rsidP="00A20BA7">
            <w:pPr>
              <w:jc w:val="center"/>
            </w:pPr>
            <w:r w:rsidRPr="00F766BF">
              <w:t>оценка 5</w:t>
            </w:r>
          </w:p>
        </w:tc>
      </w:tr>
      <w:tr w:rsidR="00AD2527" w:rsidRPr="00F766BF" w:rsidTr="00A20BA7">
        <w:trPr>
          <w:trHeight w:val="276"/>
        </w:trPr>
        <w:tc>
          <w:tcPr>
            <w:tcW w:w="887" w:type="pct"/>
            <w:vMerge w:val="restart"/>
            <w:vAlign w:val="center"/>
          </w:tcPr>
          <w:p w:rsidR="00AD2527" w:rsidRPr="007F761E" w:rsidRDefault="00E87F67" w:rsidP="00A20BA7">
            <w:pPr>
              <w:jc w:val="center"/>
            </w:pPr>
            <w:r>
              <w:t>ОПК-8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D2527" w:rsidRDefault="00AD2527" w:rsidP="00A20BA7">
            <w:pPr>
              <w:rPr>
                <w:b/>
              </w:rPr>
            </w:pPr>
            <w:r>
              <w:rPr>
                <w:b/>
              </w:rPr>
              <w:t>Пороговый</w:t>
            </w:r>
          </w:p>
          <w:p w:rsidR="00E87F67" w:rsidRDefault="00E87F67" w:rsidP="00E87F67">
            <w:r>
              <w:t>Знать на базовом уровне принципы работы над музыкальным произведением и задачи репетиционного процесса</w:t>
            </w:r>
          </w:p>
          <w:p w:rsidR="00E87F67" w:rsidRDefault="00E87F67" w:rsidP="00E87F67">
            <w:r>
              <w:t>Уметь на базовом уровне понимать принципы работы над музыкальным произведением и задачи репетиционного процесса</w:t>
            </w:r>
          </w:p>
          <w:p w:rsidR="00AD2527" w:rsidRPr="00E47B53" w:rsidRDefault="00E87F67" w:rsidP="00E87F67">
            <w:r>
              <w:t>Владеть на базовом уровне способностью понимать принципы работы над музыкальным произведением и задачи репетиционного процесса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D2527" w:rsidRPr="00F766BF" w:rsidRDefault="00AD2527" w:rsidP="00A20BA7">
            <w:pPr>
              <w:jc w:val="center"/>
            </w:pPr>
            <w:r w:rsidRPr="003C5402">
              <w:t>оценка 3</w:t>
            </w:r>
          </w:p>
        </w:tc>
      </w:tr>
      <w:tr w:rsidR="00AD2527" w:rsidRPr="00F766BF" w:rsidTr="00A20BA7">
        <w:trPr>
          <w:trHeight w:val="276"/>
        </w:trPr>
        <w:tc>
          <w:tcPr>
            <w:tcW w:w="887" w:type="pct"/>
            <w:vMerge/>
            <w:vAlign w:val="center"/>
          </w:tcPr>
          <w:p w:rsidR="00AD2527" w:rsidRPr="007F761E" w:rsidRDefault="00AD2527" w:rsidP="00A20BA7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D2527" w:rsidRDefault="00AD2527" w:rsidP="00A20BA7">
            <w:pPr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E87F67" w:rsidRDefault="00E87F67" w:rsidP="00E87F67">
            <w:r>
              <w:t>Знать на соответствующем уровне принципы работы над музыкальным произведением и задачи репетиционного процесса</w:t>
            </w:r>
          </w:p>
          <w:p w:rsidR="00E87F67" w:rsidRDefault="00E87F67" w:rsidP="00E87F67">
            <w:r>
              <w:t>Уметь на соответствующем уровне понимать принципы работы над музыкальным произведением и задачи репетиционного процесса</w:t>
            </w:r>
          </w:p>
          <w:p w:rsidR="00E47B53" w:rsidRPr="00487507" w:rsidRDefault="00E87F67" w:rsidP="00E87F67">
            <w:r>
              <w:t>Владеть на соответствующем уровне способностью понимать принципы работы над музыкальным произведением и задачи репетиционного процесса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D2527" w:rsidRPr="00F766BF" w:rsidRDefault="00AD2527" w:rsidP="00A20BA7">
            <w:pPr>
              <w:jc w:val="center"/>
            </w:pPr>
            <w:r>
              <w:t>оценка 4</w:t>
            </w:r>
          </w:p>
        </w:tc>
      </w:tr>
      <w:tr w:rsidR="00AD2527" w:rsidRPr="00F766BF" w:rsidTr="00A20BA7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AD2527" w:rsidRPr="007F761E" w:rsidRDefault="00AD2527" w:rsidP="00A20BA7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D2527" w:rsidRDefault="00AD2527" w:rsidP="00A20BA7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E87F67" w:rsidRDefault="00E87F67" w:rsidP="00E87F67">
            <w:r>
              <w:t>Знать на профессиональном уровне принципы работы над музыкальным произведением и задачи репетиционного процесса</w:t>
            </w:r>
          </w:p>
          <w:p w:rsidR="00E87F67" w:rsidRDefault="00E87F67" w:rsidP="00E87F67">
            <w:r>
              <w:t xml:space="preserve">Уметь на профессиональном уровне понимать принципы работы над музыкальным произведением и </w:t>
            </w:r>
            <w:r>
              <w:lastRenderedPageBreak/>
              <w:t>задачи репетиционного процесса</w:t>
            </w:r>
          </w:p>
          <w:p w:rsidR="00AD2527" w:rsidRPr="003C5402" w:rsidRDefault="00E87F67" w:rsidP="00E87F67">
            <w:r>
              <w:t>Владеть на профессиональном уровне способностью понимать принципы работы над музыкальным произведением и задачи репетиционного процесса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D2527" w:rsidRDefault="00AD2527" w:rsidP="00A20BA7">
            <w:pPr>
              <w:jc w:val="center"/>
            </w:pPr>
            <w:r>
              <w:lastRenderedPageBreak/>
              <w:t>оценка 5</w:t>
            </w:r>
          </w:p>
        </w:tc>
      </w:tr>
      <w:tr w:rsidR="00AD2527" w:rsidRPr="00F766BF" w:rsidTr="00A20BA7">
        <w:trPr>
          <w:trHeight w:val="276"/>
        </w:trPr>
        <w:tc>
          <w:tcPr>
            <w:tcW w:w="887" w:type="pct"/>
            <w:vMerge w:val="restart"/>
            <w:vAlign w:val="center"/>
          </w:tcPr>
          <w:p w:rsidR="00AD2527" w:rsidRPr="007F761E" w:rsidRDefault="00AD2527" w:rsidP="00A20BA7">
            <w:pPr>
              <w:jc w:val="center"/>
            </w:pPr>
            <w:r w:rsidRPr="007F761E">
              <w:t>ПК-1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D2527" w:rsidRDefault="00AD2527" w:rsidP="00A20BA7">
            <w:pPr>
              <w:rPr>
                <w:b/>
              </w:rPr>
            </w:pPr>
            <w:r>
              <w:rPr>
                <w:b/>
              </w:rPr>
              <w:t>Пороговый</w:t>
            </w:r>
          </w:p>
          <w:p w:rsidR="00E87F67" w:rsidRDefault="00E87F67" w:rsidP="00E87F67">
            <w:r>
              <w:t>Знать на базовом уровне нотный текст, идею музыкального произведения</w:t>
            </w:r>
          </w:p>
          <w:p w:rsidR="00E87F67" w:rsidRDefault="00E87F67" w:rsidP="00E87F67">
            <w:r>
              <w:t>Уметь на базовом уровне грамотно прочитывать нотный текст в соответствии со стилем композитора, постигать ключевую идею музыкального произведения</w:t>
            </w:r>
          </w:p>
          <w:p w:rsidR="0082496F" w:rsidRPr="007F761E" w:rsidRDefault="00E87F67" w:rsidP="00E87F67">
            <w:pPr>
              <w:rPr>
                <w:b/>
              </w:rPr>
            </w:pPr>
            <w:r>
              <w:t>Владеть на базовом уровне способностью грамотно прочитывать нотный текст в соответствии со стилем композитора, постигать ключевую идею музыкального произведения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D2527" w:rsidRPr="00F766BF" w:rsidRDefault="00AD2527" w:rsidP="00A20BA7">
            <w:pPr>
              <w:jc w:val="center"/>
            </w:pPr>
            <w:r>
              <w:t>оценка 3</w:t>
            </w:r>
          </w:p>
        </w:tc>
      </w:tr>
      <w:tr w:rsidR="00AD2527" w:rsidRPr="00F766BF" w:rsidTr="00A20BA7">
        <w:trPr>
          <w:trHeight w:val="276"/>
        </w:trPr>
        <w:tc>
          <w:tcPr>
            <w:tcW w:w="887" w:type="pct"/>
            <w:vMerge/>
            <w:vAlign w:val="center"/>
          </w:tcPr>
          <w:p w:rsidR="00AD2527" w:rsidRPr="007F761E" w:rsidRDefault="00AD2527" w:rsidP="00A20BA7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D2527" w:rsidRDefault="00AD2527" w:rsidP="00A20BA7">
            <w:pPr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E87F67" w:rsidRDefault="00E87F67" w:rsidP="00E87F67">
            <w:r>
              <w:t>Знать на соответствующем уровне нотный текст, идею музыкального произведения</w:t>
            </w:r>
          </w:p>
          <w:p w:rsidR="00E87F67" w:rsidRDefault="00E87F67" w:rsidP="00E87F67">
            <w:r>
              <w:t>Уметь на соответствующем уровне грамотно прочитывать нотный текст в соответствии со стилем композитора, постигать ключевую идею музыкального произведения</w:t>
            </w:r>
          </w:p>
          <w:p w:rsidR="00AD2527" w:rsidRPr="000C6D31" w:rsidRDefault="00E87F67" w:rsidP="00E87F67">
            <w:r>
              <w:t>Владеть на соответствующем уровне способностью грамотно прочитывать нотный текст в соответствии со стилем композитора, постигать ключевую идею музыкального произведения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D2527" w:rsidRPr="00F766BF" w:rsidRDefault="00AD2527" w:rsidP="00A20BA7">
            <w:pPr>
              <w:jc w:val="center"/>
            </w:pPr>
            <w:r>
              <w:t>оценка 4</w:t>
            </w:r>
          </w:p>
        </w:tc>
      </w:tr>
      <w:tr w:rsidR="00AD2527" w:rsidRPr="00F766BF" w:rsidTr="00A20BA7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AD2527" w:rsidRPr="007F761E" w:rsidRDefault="00AD2527" w:rsidP="00A20BA7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D2527" w:rsidRDefault="00AD2527" w:rsidP="00A20BA7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E87F67" w:rsidRDefault="00E87F67" w:rsidP="00E87F67">
            <w:r>
              <w:t>Знать на профессиональном уровне нотный текст, идею музыкального произведения</w:t>
            </w:r>
          </w:p>
          <w:p w:rsidR="00E87F67" w:rsidRDefault="00E87F67" w:rsidP="00E87F67">
            <w:r>
              <w:t>Уметь на профессиональном уровне грамотно прочитывать нотный текст в соответствии со стилем композитора, постигать ключевую идею музыкального произведения</w:t>
            </w:r>
          </w:p>
          <w:p w:rsidR="00AD2527" w:rsidRPr="000C6D31" w:rsidRDefault="00E87F67" w:rsidP="00E87F67">
            <w:r>
              <w:t>Владеть на профессиональном уровне способностью грамотно прочитывать нотный текст в соответствии со стилем композитора, постигать ключевую идею музыкального произведения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D2527" w:rsidRPr="00F766BF" w:rsidRDefault="00AD2527" w:rsidP="00A20BA7">
            <w:pPr>
              <w:jc w:val="center"/>
            </w:pPr>
            <w:r>
              <w:t>оценка 5</w:t>
            </w:r>
          </w:p>
        </w:tc>
      </w:tr>
      <w:tr w:rsidR="00FA30FC" w:rsidRPr="00F766BF" w:rsidTr="00DF2AD5">
        <w:trPr>
          <w:trHeight w:val="276"/>
        </w:trPr>
        <w:tc>
          <w:tcPr>
            <w:tcW w:w="887" w:type="pct"/>
            <w:vMerge w:val="restart"/>
            <w:vAlign w:val="center"/>
          </w:tcPr>
          <w:p w:rsidR="00FA30FC" w:rsidRPr="007F761E" w:rsidRDefault="00CE6367" w:rsidP="00A20BA7">
            <w:pPr>
              <w:jc w:val="center"/>
            </w:pPr>
            <w:r>
              <w:t>ПК-4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A30FC" w:rsidRDefault="00967309" w:rsidP="00A20BA7">
            <w:pPr>
              <w:rPr>
                <w:b/>
              </w:rPr>
            </w:pPr>
            <w:r>
              <w:rPr>
                <w:b/>
              </w:rPr>
              <w:t>Пороговый</w:t>
            </w:r>
          </w:p>
          <w:p w:rsidR="00CE6367" w:rsidRDefault="00CE6367" w:rsidP="00CE6367">
            <w:r>
              <w:t>Знать на базовом уровне композиторские стили</w:t>
            </w:r>
          </w:p>
          <w:p w:rsidR="00CE6367" w:rsidRDefault="00CE6367" w:rsidP="00CE6367">
            <w:r>
              <w:t>Уметь на базовом уровне демонстрировать знание композиторских стилей и умение применять полученные знания в процессе создания исполнительской интерпретации</w:t>
            </w:r>
          </w:p>
          <w:p w:rsidR="00967309" w:rsidRPr="00967309" w:rsidRDefault="00CE6367" w:rsidP="00CE6367">
            <w:r>
              <w:t>Владеть на базовом уровне способностью демонстрировать знание композиторских стилей и умение применять полученные знания в процессе создания исполнительской интерпретации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A30FC" w:rsidRDefault="00967309" w:rsidP="00A20BA7">
            <w:pPr>
              <w:jc w:val="center"/>
            </w:pPr>
            <w:r>
              <w:t>Оценка 3</w:t>
            </w:r>
          </w:p>
        </w:tc>
      </w:tr>
      <w:tr w:rsidR="00FA30FC" w:rsidRPr="00F766BF" w:rsidTr="00DF2AD5">
        <w:trPr>
          <w:trHeight w:val="276"/>
        </w:trPr>
        <w:tc>
          <w:tcPr>
            <w:tcW w:w="887" w:type="pct"/>
            <w:vMerge/>
            <w:vAlign w:val="center"/>
          </w:tcPr>
          <w:p w:rsidR="00FA30FC" w:rsidRPr="007F761E" w:rsidRDefault="00FA30FC" w:rsidP="00A20BA7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A30FC" w:rsidRDefault="00967309" w:rsidP="00A20BA7">
            <w:pPr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CE6367" w:rsidRDefault="00CE6367" w:rsidP="00CE6367">
            <w:r>
              <w:t>Знать на соответствующем уровне композиторские стили</w:t>
            </w:r>
          </w:p>
          <w:p w:rsidR="00CE6367" w:rsidRDefault="00CE6367" w:rsidP="00CE6367">
            <w:r>
              <w:t xml:space="preserve">Уметь на соответствующем уровне демонстрировать знание композиторских стилей и умение применять полученные знания в процессе создания </w:t>
            </w:r>
            <w:r>
              <w:lastRenderedPageBreak/>
              <w:t>исполнительской интерпретации</w:t>
            </w:r>
          </w:p>
          <w:p w:rsidR="00967309" w:rsidRPr="00967309" w:rsidRDefault="00CE6367" w:rsidP="00CE6367">
            <w:r>
              <w:t>Владеть на соответствующем уровне способностью демонстрировать знание композиторских стилей и умение применять полученные знания в процессе создания исполнительской интерпретации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A30FC" w:rsidRDefault="00967309" w:rsidP="00A20BA7">
            <w:pPr>
              <w:jc w:val="center"/>
            </w:pPr>
            <w:r>
              <w:lastRenderedPageBreak/>
              <w:t>Оценка 4</w:t>
            </w:r>
          </w:p>
        </w:tc>
      </w:tr>
      <w:tr w:rsidR="00FA30FC" w:rsidRPr="00F766BF" w:rsidTr="00A20BA7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FA30FC" w:rsidRPr="007F761E" w:rsidRDefault="00FA30FC" w:rsidP="00A20BA7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A30FC" w:rsidRDefault="00967309" w:rsidP="00A20BA7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CE6367" w:rsidRDefault="00CE6367" w:rsidP="00CE6367">
            <w:r>
              <w:t>Знать на профессиональном уровне композиторские стили</w:t>
            </w:r>
          </w:p>
          <w:p w:rsidR="00CE6367" w:rsidRDefault="00CE6367" w:rsidP="00CE6367">
            <w:r>
              <w:t>Уметь на профессиональном уровне демонстрировать знание композиторских стилей и умение применять полученные знания в процессе создания исполнительской интерпретации</w:t>
            </w:r>
          </w:p>
          <w:p w:rsidR="00967309" w:rsidRPr="00967309" w:rsidRDefault="00CE6367" w:rsidP="00CE6367">
            <w:r>
              <w:t>Владеть на профессиональном уровне способностью демонстрировать знание композиторских стилей и умение применять полученные знания в процессе создания исполнительской интерпретации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A30FC" w:rsidRDefault="00967309" w:rsidP="00A20BA7">
            <w:pPr>
              <w:jc w:val="center"/>
            </w:pPr>
            <w:r>
              <w:t>Оценка 5</w:t>
            </w:r>
          </w:p>
        </w:tc>
      </w:tr>
      <w:tr w:rsidR="00CE6367" w:rsidRPr="00F766BF" w:rsidTr="00265DD8">
        <w:trPr>
          <w:trHeight w:val="276"/>
        </w:trPr>
        <w:tc>
          <w:tcPr>
            <w:tcW w:w="887" w:type="pct"/>
            <w:vMerge w:val="restart"/>
            <w:vAlign w:val="center"/>
          </w:tcPr>
          <w:p w:rsidR="00CE6367" w:rsidRPr="007F761E" w:rsidRDefault="00CE6367" w:rsidP="00A20BA7">
            <w:pPr>
              <w:jc w:val="center"/>
            </w:pPr>
            <w:r>
              <w:t>ПК-7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CE6367" w:rsidRPr="00CE6367" w:rsidRDefault="00CE6367" w:rsidP="00CE6367">
            <w:pPr>
              <w:rPr>
                <w:b/>
              </w:rPr>
            </w:pPr>
            <w:r w:rsidRPr="00CE6367">
              <w:rPr>
                <w:b/>
              </w:rPr>
              <w:t>Пороговый</w:t>
            </w:r>
          </w:p>
          <w:p w:rsidR="00CE6367" w:rsidRPr="00CE6367" w:rsidRDefault="00CE6367" w:rsidP="00CE6367">
            <w:r w:rsidRPr="00CE6367">
              <w:t>Знать на базовом уровне партию музыкального произведения</w:t>
            </w:r>
          </w:p>
          <w:p w:rsidR="00CE6367" w:rsidRPr="00CE6367" w:rsidRDefault="00CE6367" w:rsidP="00CE6367">
            <w:r w:rsidRPr="00CE6367">
              <w:t>Уметь на базовом уровне исполнять музыкальное произведения в ансамбле</w:t>
            </w:r>
          </w:p>
          <w:p w:rsidR="00CE6367" w:rsidRDefault="00CE6367" w:rsidP="00CE6367">
            <w:pPr>
              <w:rPr>
                <w:b/>
              </w:rPr>
            </w:pPr>
            <w:r w:rsidRPr="00CE6367">
              <w:t>Владеть на базовом уровне способностью к сотворчеству в исполнении музыкального произведения в ансамбле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CE6367" w:rsidRDefault="00CE6367" w:rsidP="00A20BA7">
            <w:pPr>
              <w:jc w:val="center"/>
            </w:pPr>
            <w:r>
              <w:t>Оценка 3</w:t>
            </w:r>
          </w:p>
        </w:tc>
      </w:tr>
      <w:tr w:rsidR="00CE6367" w:rsidRPr="00F766BF" w:rsidTr="00265DD8">
        <w:trPr>
          <w:trHeight w:val="276"/>
        </w:trPr>
        <w:tc>
          <w:tcPr>
            <w:tcW w:w="887" w:type="pct"/>
            <w:vMerge/>
            <w:vAlign w:val="center"/>
          </w:tcPr>
          <w:p w:rsidR="00CE6367" w:rsidRPr="007F761E" w:rsidRDefault="00CE6367" w:rsidP="00A20BA7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CE6367" w:rsidRDefault="00CE6367" w:rsidP="00CE6367">
            <w:pPr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CE6367" w:rsidRPr="00CE6367" w:rsidRDefault="00CE6367" w:rsidP="00CE6367">
            <w:r w:rsidRPr="00CE6367">
              <w:t>Знать на соответствующем уровне партию музыкального произведения</w:t>
            </w:r>
          </w:p>
          <w:p w:rsidR="00CE6367" w:rsidRPr="00CE6367" w:rsidRDefault="00CE6367" w:rsidP="00CE6367">
            <w:r w:rsidRPr="00CE6367">
              <w:t>Уметь на соответствующем уровне исполнять музыкальное произведения в ансамбле</w:t>
            </w:r>
          </w:p>
          <w:p w:rsidR="00CE6367" w:rsidRDefault="00CE6367" w:rsidP="00CE6367">
            <w:pPr>
              <w:rPr>
                <w:b/>
              </w:rPr>
            </w:pPr>
            <w:r w:rsidRPr="00CE6367">
              <w:t>Владеть на соответствующем уровне способностью к сотворчеству в исполнении музыкального произведения в ансамбле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CE6367" w:rsidRDefault="00CE6367" w:rsidP="00A20BA7">
            <w:pPr>
              <w:jc w:val="center"/>
            </w:pPr>
            <w:r>
              <w:t>Оценка 4</w:t>
            </w:r>
          </w:p>
        </w:tc>
      </w:tr>
      <w:tr w:rsidR="00CE6367" w:rsidRPr="00F766BF" w:rsidTr="00A20BA7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CE6367" w:rsidRPr="007F761E" w:rsidRDefault="00CE6367" w:rsidP="00A20BA7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CE6367" w:rsidRDefault="00CE6367" w:rsidP="00A20BA7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CE6367" w:rsidRPr="00CE6367" w:rsidRDefault="00CE6367" w:rsidP="00CE6367">
            <w:r w:rsidRPr="00CE6367">
              <w:t>Знать на профессиональном уровне партию музыкального произведения</w:t>
            </w:r>
          </w:p>
          <w:p w:rsidR="00CE6367" w:rsidRPr="00CE6367" w:rsidRDefault="00CE6367" w:rsidP="00CE6367">
            <w:r w:rsidRPr="00CE6367">
              <w:t>Уметь на профессиональном уровне исполнять музыкальное произведения в ансамбле</w:t>
            </w:r>
          </w:p>
          <w:p w:rsidR="00CE6367" w:rsidRDefault="00CE6367" w:rsidP="00CE6367">
            <w:pPr>
              <w:rPr>
                <w:b/>
              </w:rPr>
            </w:pPr>
            <w:r w:rsidRPr="00CE6367">
              <w:t>Владеть на профессиональном уровне способностью к сотворчеству в исполнении музыкального произведения в ансамбле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CE6367" w:rsidRDefault="00CE6367" w:rsidP="00A20BA7">
            <w:pPr>
              <w:jc w:val="center"/>
            </w:pPr>
            <w:r>
              <w:t>Оценка 5</w:t>
            </w:r>
          </w:p>
        </w:tc>
      </w:tr>
      <w:tr w:rsidR="00590879" w:rsidRPr="00590879" w:rsidTr="00A20BA7">
        <w:trPr>
          <w:trHeight w:val="276"/>
        </w:trPr>
        <w:tc>
          <w:tcPr>
            <w:tcW w:w="4090" w:type="pct"/>
            <w:gridSpan w:val="2"/>
            <w:vAlign w:val="center"/>
          </w:tcPr>
          <w:p w:rsidR="00AD2527" w:rsidRPr="00590879" w:rsidRDefault="00AD2527" w:rsidP="00A20BA7">
            <w:pPr>
              <w:rPr>
                <w:b/>
                <w:color w:val="000000" w:themeColor="text1"/>
              </w:rPr>
            </w:pPr>
            <w:r w:rsidRPr="00590879">
              <w:rPr>
                <w:b/>
                <w:color w:val="000000" w:themeColor="text1"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AD2527" w:rsidRPr="00590879" w:rsidRDefault="00AD2527" w:rsidP="00A20BA7">
            <w:pPr>
              <w:jc w:val="center"/>
              <w:rPr>
                <w:color w:val="000000" w:themeColor="text1"/>
              </w:rPr>
            </w:pPr>
          </w:p>
        </w:tc>
      </w:tr>
    </w:tbl>
    <w:p w:rsidR="00937516" w:rsidRPr="00590879" w:rsidRDefault="00937516" w:rsidP="00937516">
      <w:pPr>
        <w:suppressAutoHyphens/>
        <w:jc w:val="both"/>
        <w:rPr>
          <w:b/>
          <w:color w:val="000000" w:themeColor="text1"/>
        </w:rPr>
      </w:pPr>
      <w:r w:rsidRPr="00590879">
        <w:rPr>
          <w:i/>
          <w:color w:val="000000" w:themeColor="text1"/>
          <w:sz w:val="22"/>
          <w:szCs w:val="22"/>
        </w:rPr>
        <w:tab/>
      </w:r>
    </w:p>
    <w:p w:rsidR="00937516" w:rsidRPr="00590879" w:rsidRDefault="00937516" w:rsidP="00937516">
      <w:pPr>
        <w:suppressAutoHyphens/>
        <w:jc w:val="both"/>
        <w:rPr>
          <w:b/>
          <w:color w:val="000000" w:themeColor="text1"/>
        </w:rPr>
      </w:pPr>
    </w:p>
    <w:p w:rsidR="00937516" w:rsidRPr="00590879" w:rsidRDefault="00937516" w:rsidP="00937516">
      <w:pPr>
        <w:suppressAutoHyphens/>
        <w:jc w:val="both"/>
        <w:rPr>
          <w:b/>
          <w:color w:val="000000" w:themeColor="text1"/>
        </w:rPr>
      </w:pPr>
      <w:r w:rsidRPr="00590879">
        <w:rPr>
          <w:b/>
          <w:color w:val="000000" w:themeColor="text1"/>
        </w:rPr>
        <w:t>6.2 Оценочные средства для студентов с ограниченными возможностями здоровья</w:t>
      </w:r>
    </w:p>
    <w:p w:rsidR="00937516" w:rsidRPr="00590879" w:rsidRDefault="00D24004" w:rsidP="00937516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Оценочные средства для </w:t>
      </w:r>
      <w:r w:rsidR="00937516" w:rsidRPr="00590879">
        <w:rPr>
          <w:color w:val="000000" w:themeColor="text1"/>
        </w:rPr>
        <w:t>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937516" w:rsidRPr="00027CDF" w:rsidRDefault="00937516" w:rsidP="0093751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  <w:r w:rsidRPr="00027CDF">
        <w:rPr>
          <w:i/>
          <w:color w:val="FF0000"/>
          <w:sz w:val="20"/>
          <w:szCs w:val="20"/>
        </w:rPr>
        <w:t xml:space="preserve">            </w:t>
      </w:r>
    </w:p>
    <w:p w:rsidR="00937516" w:rsidRPr="00027CDF" w:rsidRDefault="00937516" w:rsidP="00937516">
      <w:pPr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590879" w:rsidRPr="008F3003" w:rsidRDefault="00590879" w:rsidP="00554F99">
      <w:pPr>
        <w:autoSpaceDE w:val="0"/>
        <w:autoSpaceDN w:val="0"/>
        <w:adjustRightInd w:val="0"/>
        <w:jc w:val="both"/>
        <w:rPr>
          <w:b/>
        </w:rPr>
      </w:pPr>
      <w:r w:rsidRPr="008F3003">
        <w:rPr>
          <w:b/>
        </w:rPr>
        <w:t>Студенты с ограниченными возможностями здоровья приема 2018-2019 отсутствуют.</w:t>
      </w:r>
    </w:p>
    <w:p w:rsidR="00937516" w:rsidRDefault="00937516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C61A61" w:rsidRDefault="00C61A61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C61A61" w:rsidRDefault="00C61A61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C61A61" w:rsidRDefault="00C61A61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937516" w:rsidRPr="00FB387F" w:rsidRDefault="00937516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pacing w:val="-2"/>
        </w:rPr>
      </w:pPr>
      <w:r w:rsidRPr="00FB387F">
        <w:rPr>
          <w:rFonts w:ascii="Times New Roman" w:hAnsi="Times New Roman"/>
          <w:b/>
        </w:rPr>
        <w:t>7. Т</w:t>
      </w:r>
      <w:r w:rsidRPr="00FB387F">
        <w:rPr>
          <w:rFonts w:ascii="Times New Roman" w:hAnsi="Times New Roman"/>
          <w:b/>
          <w:spacing w:val="-2"/>
        </w:rPr>
        <w:t>ИПОВЫЕ КОНТРОЛ</w:t>
      </w:r>
      <w:r w:rsidR="00FB387F">
        <w:rPr>
          <w:rFonts w:ascii="Times New Roman" w:hAnsi="Times New Roman"/>
          <w:b/>
          <w:spacing w:val="-2"/>
        </w:rPr>
        <w:t>ЬНЫЕ ЗАДАНИЯ И ДРУГИЕ МАТЕРИАЛЫ,</w:t>
      </w:r>
    </w:p>
    <w:p w:rsidR="00937516" w:rsidRPr="00702592" w:rsidRDefault="00937516" w:rsidP="00937516">
      <w:pPr>
        <w:pStyle w:val="a5"/>
        <w:ind w:left="0"/>
        <w:jc w:val="both"/>
        <w:rPr>
          <w:rFonts w:ascii="Times New Roman" w:hAnsi="Times New Roman"/>
          <w:b/>
          <w:noProof/>
        </w:rPr>
      </w:pPr>
      <w:r w:rsidRPr="00FB387F">
        <w:rPr>
          <w:rFonts w:ascii="Times New Roman" w:hAnsi="Times New Roman"/>
          <w:b/>
          <w:spacing w:val="-2"/>
        </w:rPr>
        <w:t xml:space="preserve">НЕОБХОДИМЫЕ ДЛЯ ОЦЕНКИ </w:t>
      </w:r>
      <w:r w:rsidRPr="00FB387F">
        <w:rPr>
          <w:rFonts w:ascii="Times New Roman" w:hAnsi="Times New Roman"/>
          <w:b/>
          <w:noProof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</w:p>
    <w:p w:rsidR="00937516" w:rsidRDefault="00937516" w:rsidP="00937516">
      <w:pPr>
        <w:rPr>
          <w:color w:val="000000" w:themeColor="text1"/>
          <w:u w:val="single"/>
        </w:rPr>
      </w:pPr>
    </w:p>
    <w:p w:rsidR="00957F8C" w:rsidRPr="00DD07C5" w:rsidRDefault="005C63B4" w:rsidP="00957F8C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Примерный </w:t>
      </w:r>
      <w:r w:rsidR="00CB7128">
        <w:rPr>
          <w:b/>
          <w:color w:val="000000" w:themeColor="text1"/>
        </w:rPr>
        <w:t>репертуарный список</w:t>
      </w:r>
      <w:r w:rsidR="004755D2">
        <w:rPr>
          <w:b/>
          <w:color w:val="000000" w:themeColor="text1"/>
        </w:rPr>
        <w:t xml:space="preserve"> изложен в оценочных листах.</w:t>
      </w:r>
    </w:p>
    <w:p w:rsidR="00DD07C5" w:rsidRPr="00957F8C" w:rsidRDefault="00DD07C5" w:rsidP="00957F8C">
      <w:pPr>
        <w:rPr>
          <w:color w:val="000000" w:themeColor="text1"/>
        </w:rPr>
      </w:pPr>
    </w:p>
    <w:p w:rsidR="00957F8C" w:rsidRPr="00957F8C" w:rsidRDefault="00957F8C" w:rsidP="00957F8C">
      <w:pPr>
        <w:rPr>
          <w:b/>
          <w:color w:val="000000" w:themeColor="text1"/>
        </w:rPr>
      </w:pPr>
      <w:r w:rsidRPr="00957F8C">
        <w:rPr>
          <w:b/>
          <w:color w:val="000000" w:themeColor="text1"/>
        </w:rPr>
        <w:t>Семестр № 1</w:t>
      </w:r>
    </w:p>
    <w:p w:rsidR="00957F8C" w:rsidRPr="00957F8C" w:rsidRDefault="00957F8C" w:rsidP="00957F8C">
      <w:pPr>
        <w:rPr>
          <w:color w:val="000000" w:themeColor="text1"/>
        </w:rPr>
      </w:pP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color w:val="000000" w:themeColor="text1"/>
        </w:rPr>
        <w:t>3.1 Для текущего контроля:</w:t>
      </w:r>
    </w:p>
    <w:p w:rsidR="00542B37" w:rsidRDefault="00957F8C" w:rsidP="00957F8C">
      <w:pPr>
        <w:rPr>
          <w:color w:val="000000" w:themeColor="text1"/>
        </w:rPr>
      </w:pPr>
      <w:r w:rsidRPr="00957F8C">
        <w:rPr>
          <w:color w:val="000000" w:themeColor="text1"/>
        </w:rPr>
        <w:t xml:space="preserve">3.1.1 </w:t>
      </w:r>
      <w:r w:rsidR="00542B37" w:rsidRPr="00542B37">
        <w:rPr>
          <w:color w:val="000000" w:themeColor="text1"/>
        </w:rPr>
        <w:t>Исполнение на академическом прослушивании половины программы (части произведения)</w:t>
      </w: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color w:val="000000" w:themeColor="text1"/>
        </w:rPr>
        <w:t>3.2 Для промежуточной аттестации:</w:t>
      </w: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color w:val="000000" w:themeColor="text1"/>
        </w:rPr>
        <w:t xml:space="preserve">3.2.1 </w:t>
      </w:r>
      <w:r w:rsidR="00542B37" w:rsidRPr="00542B37">
        <w:rPr>
          <w:color w:val="000000" w:themeColor="text1"/>
        </w:rPr>
        <w:t>Исполнение на экзамене музыкального произведения целиком</w:t>
      </w:r>
    </w:p>
    <w:p w:rsidR="00957F8C" w:rsidRPr="00957F8C" w:rsidRDefault="00957F8C" w:rsidP="00957F8C">
      <w:pPr>
        <w:rPr>
          <w:color w:val="000000" w:themeColor="text1"/>
        </w:rPr>
      </w:pP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color w:val="000000" w:themeColor="text1"/>
        </w:rPr>
        <w:t xml:space="preserve"> </w:t>
      </w:r>
    </w:p>
    <w:p w:rsidR="00957F8C" w:rsidRPr="00957F8C" w:rsidRDefault="00957F8C" w:rsidP="00957F8C">
      <w:pPr>
        <w:rPr>
          <w:color w:val="000000" w:themeColor="text1"/>
        </w:rPr>
      </w:pPr>
    </w:p>
    <w:p w:rsidR="00957F8C" w:rsidRPr="00957F8C" w:rsidRDefault="00957F8C" w:rsidP="00957F8C">
      <w:pPr>
        <w:rPr>
          <w:color w:val="000000" w:themeColor="text1"/>
        </w:rPr>
      </w:pP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b/>
          <w:color w:val="000000" w:themeColor="text1"/>
        </w:rPr>
        <w:t>Семестр № 2</w:t>
      </w: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color w:val="000000" w:themeColor="text1"/>
        </w:rPr>
        <w:t>3.3 Для текущего контроля:</w:t>
      </w: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color w:val="000000" w:themeColor="text1"/>
        </w:rPr>
        <w:t xml:space="preserve">3.3.1 </w:t>
      </w:r>
      <w:r w:rsidR="00542B37" w:rsidRPr="00542B37">
        <w:rPr>
          <w:color w:val="000000" w:themeColor="text1"/>
        </w:rPr>
        <w:t>Исполнение на академическом прослушивании половины программы (части произведения)</w:t>
      </w: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color w:val="000000" w:themeColor="text1"/>
        </w:rPr>
        <w:t>3.4 Для промежуточной аттестации:</w:t>
      </w: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color w:val="000000" w:themeColor="text1"/>
        </w:rPr>
        <w:t xml:space="preserve">3.4.1 </w:t>
      </w:r>
      <w:r w:rsidR="00542B37" w:rsidRPr="00542B37">
        <w:rPr>
          <w:color w:val="000000" w:themeColor="text1"/>
        </w:rPr>
        <w:t>Исполнение на экзамене музыкального произведения целиком</w:t>
      </w:r>
    </w:p>
    <w:p w:rsidR="00957F8C" w:rsidRPr="00957F8C" w:rsidRDefault="00957F8C" w:rsidP="00957F8C">
      <w:pPr>
        <w:rPr>
          <w:color w:val="000000" w:themeColor="text1"/>
        </w:rPr>
      </w:pP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color w:val="000000" w:themeColor="text1"/>
        </w:rPr>
        <w:t xml:space="preserve"> </w:t>
      </w:r>
    </w:p>
    <w:p w:rsidR="00957F8C" w:rsidRPr="00957F8C" w:rsidRDefault="00957F8C" w:rsidP="00957F8C">
      <w:pPr>
        <w:rPr>
          <w:color w:val="000000" w:themeColor="text1"/>
        </w:rPr>
      </w:pP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b/>
          <w:color w:val="000000" w:themeColor="text1"/>
        </w:rPr>
        <w:t>Семестр № 3</w:t>
      </w: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color w:val="000000" w:themeColor="text1"/>
        </w:rPr>
        <w:t xml:space="preserve">3.5 Для текущего контроля: </w:t>
      </w: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color w:val="000000" w:themeColor="text1"/>
        </w:rPr>
        <w:t xml:space="preserve">3.5.1 </w:t>
      </w:r>
      <w:r w:rsidR="00542B37" w:rsidRPr="00542B37">
        <w:rPr>
          <w:color w:val="000000" w:themeColor="text1"/>
        </w:rPr>
        <w:t>Исполнение на академическом прослушивании половины программы (части произведения)</w:t>
      </w: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color w:val="000000" w:themeColor="text1"/>
        </w:rPr>
        <w:t>3.6 Для промежуточной аттестации:</w:t>
      </w: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color w:val="000000" w:themeColor="text1"/>
        </w:rPr>
        <w:t xml:space="preserve">3.6.1 </w:t>
      </w:r>
      <w:r w:rsidR="00542B37" w:rsidRPr="00542B37">
        <w:rPr>
          <w:color w:val="000000" w:themeColor="text1"/>
        </w:rPr>
        <w:t>Исполнение на экзамене музыкального произведения целиком</w:t>
      </w:r>
    </w:p>
    <w:p w:rsidR="00957F8C" w:rsidRPr="00957F8C" w:rsidRDefault="00957F8C" w:rsidP="00957F8C">
      <w:pPr>
        <w:rPr>
          <w:color w:val="000000" w:themeColor="text1"/>
        </w:rPr>
      </w:pP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color w:val="000000" w:themeColor="text1"/>
        </w:rPr>
        <w:t xml:space="preserve"> </w:t>
      </w:r>
    </w:p>
    <w:p w:rsidR="00957F8C" w:rsidRPr="00957F8C" w:rsidRDefault="00957F8C" w:rsidP="00957F8C">
      <w:pPr>
        <w:rPr>
          <w:color w:val="000000" w:themeColor="text1"/>
        </w:rPr>
      </w:pP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b/>
          <w:color w:val="000000" w:themeColor="text1"/>
        </w:rPr>
        <w:t>Семестр № 4</w:t>
      </w:r>
    </w:p>
    <w:p w:rsidR="00957F8C" w:rsidRPr="00957F8C" w:rsidRDefault="005B0E92" w:rsidP="00957F8C">
      <w:pPr>
        <w:rPr>
          <w:color w:val="000000" w:themeColor="text1"/>
        </w:rPr>
      </w:pPr>
      <w:r>
        <w:rPr>
          <w:color w:val="000000" w:themeColor="text1"/>
        </w:rPr>
        <w:t>3.7</w:t>
      </w:r>
      <w:r w:rsidR="00957F8C" w:rsidRPr="00957F8C">
        <w:rPr>
          <w:color w:val="000000" w:themeColor="text1"/>
        </w:rPr>
        <w:t xml:space="preserve"> Для текущего контроля:</w:t>
      </w:r>
    </w:p>
    <w:p w:rsidR="00957F8C" w:rsidRPr="00957F8C" w:rsidRDefault="005B0E92" w:rsidP="00957F8C">
      <w:pPr>
        <w:rPr>
          <w:color w:val="000000" w:themeColor="text1"/>
        </w:rPr>
      </w:pPr>
      <w:r>
        <w:rPr>
          <w:color w:val="000000" w:themeColor="text1"/>
        </w:rPr>
        <w:t>3.7</w:t>
      </w:r>
      <w:r w:rsidR="00957F8C" w:rsidRPr="00957F8C">
        <w:rPr>
          <w:color w:val="000000" w:themeColor="text1"/>
        </w:rPr>
        <w:t xml:space="preserve">.1 </w:t>
      </w:r>
      <w:r w:rsidR="00542B37" w:rsidRPr="00542B37">
        <w:rPr>
          <w:color w:val="000000" w:themeColor="text1"/>
        </w:rPr>
        <w:t>Исполнение на академическом прослушивании половины программы (части произведения)</w:t>
      </w:r>
    </w:p>
    <w:p w:rsidR="00957F8C" w:rsidRPr="00957F8C" w:rsidRDefault="005B0E92" w:rsidP="00957F8C">
      <w:pPr>
        <w:rPr>
          <w:color w:val="000000" w:themeColor="text1"/>
        </w:rPr>
      </w:pPr>
      <w:r>
        <w:rPr>
          <w:color w:val="000000" w:themeColor="text1"/>
        </w:rPr>
        <w:t>3.8</w:t>
      </w:r>
      <w:r w:rsidR="00957F8C" w:rsidRPr="00957F8C">
        <w:rPr>
          <w:color w:val="000000" w:themeColor="text1"/>
        </w:rPr>
        <w:t xml:space="preserve"> Для промежуточной аттестации:</w:t>
      </w:r>
    </w:p>
    <w:p w:rsidR="00957F8C" w:rsidRPr="00957F8C" w:rsidRDefault="005B0E92" w:rsidP="00957F8C">
      <w:pPr>
        <w:rPr>
          <w:color w:val="000000" w:themeColor="text1"/>
        </w:rPr>
      </w:pPr>
      <w:r>
        <w:rPr>
          <w:color w:val="000000" w:themeColor="text1"/>
        </w:rPr>
        <w:t>3.8</w:t>
      </w:r>
      <w:r w:rsidR="00957F8C" w:rsidRPr="00957F8C">
        <w:rPr>
          <w:color w:val="000000" w:themeColor="text1"/>
        </w:rPr>
        <w:t xml:space="preserve">.1 </w:t>
      </w:r>
      <w:r w:rsidR="00CB7128">
        <w:rPr>
          <w:color w:val="000000" w:themeColor="text1"/>
        </w:rPr>
        <w:t>Исполнение на контрольном уроке</w:t>
      </w:r>
      <w:r w:rsidR="00542B37" w:rsidRPr="00542B37">
        <w:rPr>
          <w:color w:val="000000" w:themeColor="text1"/>
        </w:rPr>
        <w:t xml:space="preserve"> музыкального произведения целиком</w:t>
      </w:r>
    </w:p>
    <w:p w:rsidR="00957F8C" w:rsidRPr="00957F8C" w:rsidRDefault="00957F8C" w:rsidP="00957F8C">
      <w:pPr>
        <w:rPr>
          <w:color w:val="000000" w:themeColor="text1"/>
        </w:rPr>
      </w:pP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color w:val="000000" w:themeColor="text1"/>
        </w:rPr>
        <w:t xml:space="preserve"> </w:t>
      </w:r>
    </w:p>
    <w:p w:rsidR="00957F8C" w:rsidRPr="00957F8C" w:rsidRDefault="00957F8C" w:rsidP="00957F8C">
      <w:pPr>
        <w:rPr>
          <w:color w:val="000000" w:themeColor="text1"/>
        </w:rPr>
      </w:pP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b/>
          <w:color w:val="000000" w:themeColor="text1"/>
        </w:rPr>
        <w:t>Семестр № 5</w:t>
      </w:r>
    </w:p>
    <w:p w:rsidR="00957F8C" w:rsidRPr="00957F8C" w:rsidRDefault="005B0E92" w:rsidP="00957F8C">
      <w:pPr>
        <w:rPr>
          <w:color w:val="000000" w:themeColor="text1"/>
        </w:rPr>
      </w:pPr>
      <w:r>
        <w:rPr>
          <w:color w:val="000000" w:themeColor="text1"/>
        </w:rPr>
        <w:t>3.9</w:t>
      </w:r>
      <w:r w:rsidR="00957F8C" w:rsidRPr="00957F8C">
        <w:rPr>
          <w:color w:val="000000" w:themeColor="text1"/>
        </w:rPr>
        <w:t xml:space="preserve"> Для текущего контроля:</w:t>
      </w:r>
    </w:p>
    <w:p w:rsidR="00542B37" w:rsidRDefault="005B0E92" w:rsidP="00957F8C">
      <w:pPr>
        <w:rPr>
          <w:color w:val="000000" w:themeColor="text1"/>
        </w:rPr>
      </w:pPr>
      <w:r>
        <w:rPr>
          <w:color w:val="000000" w:themeColor="text1"/>
        </w:rPr>
        <w:t>3.9</w:t>
      </w:r>
      <w:r w:rsidR="00957F8C" w:rsidRPr="00957F8C">
        <w:rPr>
          <w:color w:val="000000" w:themeColor="text1"/>
        </w:rPr>
        <w:t xml:space="preserve">.1 </w:t>
      </w:r>
      <w:r w:rsidR="00542B37" w:rsidRPr="00542B37">
        <w:rPr>
          <w:color w:val="000000" w:themeColor="text1"/>
        </w:rPr>
        <w:t>Исполнение на академическом прослушивании половины программы (части произведения)</w:t>
      </w:r>
    </w:p>
    <w:p w:rsidR="00957F8C" w:rsidRPr="00957F8C" w:rsidRDefault="005B0E92" w:rsidP="00957F8C">
      <w:pPr>
        <w:rPr>
          <w:color w:val="000000" w:themeColor="text1"/>
        </w:rPr>
      </w:pPr>
      <w:r>
        <w:rPr>
          <w:color w:val="000000" w:themeColor="text1"/>
        </w:rPr>
        <w:t>3.10</w:t>
      </w:r>
      <w:r w:rsidR="00957F8C" w:rsidRPr="00957F8C">
        <w:rPr>
          <w:color w:val="000000" w:themeColor="text1"/>
        </w:rPr>
        <w:t xml:space="preserve"> Для промежуточной аттестации:</w:t>
      </w: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color w:val="000000" w:themeColor="text1"/>
        </w:rPr>
        <w:lastRenderedPageBreak/>
        <w:t>3.</w:t>
      </w:r>
      <w:r w:rsidR="005B0E92">
        <w:rPr>
          <w:color w:val="000000" w:themeColor="text1"/>
        </w:rPr>
        <w:t>10</w:t>
      </w:r>
      <w:r w:rsidRPr="00957F8C">
        <w:rPr>
          <w:color w:val="000000" w:themeColor="text1"/>
        </w:rPr>
        <w:t xml:space="preserve">.1 </w:t>
      </w:r>
      <w:r w:rsidR="00542B37" w:rsidRPr="00542B37">
        <w:rPr>
          <w:color w:val="000000" w:themeColor="text1"/>
        </w:rPr>
        <w:t>Исполнение на экзамене музыкального произведения целиком</w:t>
      </w:r>
    </w:p>
    <w:p w:rsidR="00957F8C" w:rsidRPr="00957F8C" w:rsidRDefault="00957F8C" w:rsidP="00957F8C">
      <w:pPr>
        <w:rPr>
          <w:color w:val="000000" w:themeColor="text1"/>
        </w:rPr>
      </w:pP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color w:val="000000" w:themeColor="text1"/>
        </w:rPr>
        <w:t xml:space="preserve"> </w:t>
      </w:r>
    </w:p>
    <w:p w:rsidR="00957F8C" w:rsidRPr="00957F8C" w:rsidRDefault="00957F8C" w:rsidP="00957F8C">
      <w:pPr>
        <w:rPr>
          <w:color w:val="000000" w:themeColor="text1"/>
        </w:rPr>
      </w:pP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b/>
          <w:color w:val="000000" w:themeColor="text1"/>
        </w:rPr>
        <w:t>Семестр № 6</w:t>
      </w:r>
    </w:p>
    <w:p w:rsidR="00957F8C" w:rsidRPr="00957F8C" w:rsidRDefault="005B0E92" w:rsidP="00957F8C">
      <w:pPr>
        <w:rPr>
          <w:color w:val="000000" w:themeColor="text1"/>
        </w:rPr>
      </w:pPr>
      <w:r>
        <w:rPr>
          <w:color w:val="000000" w:themeColor="text1"/>
        </w:rPr>
        <w:t>3.11</w:t>
      </w:r>
      <w:r w:rsidR="00957F8C" w:rsidRPr="00957F8C">
        <w:rPr>
          <w:color w:val="000000" w:themeColor="text1"/>
        </w:rPr>
        <w:t xml:space="preserve"> Для текущего контроля:</w:t>
      </w:r>
    </w:p>
    <w:p w:rsidR="00957F8C" w:rsidRPr="00957F8C" w:rsidRDefault="005B0E92" w:rsidP="00957F8C">
      <w:pPr>
        <w:rPr>
          <w:color w:val="000000" w:themeColor="text1"/>
        </w:rPr>
      </w:pPr>
      <w:r>
        <w:rPr>
          <w:color w:val="000000" w:themeColor="text1"/>
        </w:rPr>
        <w:t>3.11</w:t>
      </w:r>
      <w:r w:rsidR="00957F8C" w:rsidRPr="00957F8C">
        <w:rPr>
          <w:color w:val="000000" w:themeColor="text1"/>
        </w:rPr>
        <w:t xml:space="preserve">.1 </w:t>
      </w:r>
      <w:r w:rsidR="00542B37" w:rsidRPr="00542B37">
        <w:rPr>
          <w:color w:val="000000" w:themeColor="text1"/>
        </w:rPr>
        <w:t>Исполнение на академическом прослушивании половины программы (части произведения)</w:t>
      </w:r>
    </w:p>
    <w:p w:rsidR="00957F8C" w:rsidRPr="00957F8C" w:rsidRDefault="005B0E92" w:rsidP="00957F8C">
      <w:pPr>
        <w:rPr>
          <w:color w:val="000000" w:themeColor="text1"/>
        </w:rPr>
      </w:pPr>
      <w:r>
        <w:rPr>
          <w:color w:val="000000" w:themeColor="text1"/>
        </w:rPr>
        <w:t>3.12</w:t>
      </w:r>
      <w:r w:rsidR="00957F8C" w:rsidRPr="00957F8C">
        <w:rPr>
          <w:color w:val="000000" w:themeColor="text1"/>
        </w:rPr>
        <w:t xml:space="preserve"> Для промежуточной аттестации:</w:t>
      </w:r>
    </w:p>
    <w:p w:rsidR="00957F8C" w:rsidRPr="00957F8C" w:rsidRDefault="005B0E92" w:rsidP="00957F8C">
      <w:pPr>
        <w:rPr>
          <w:color w:val="000000" w:themeColor="text1"/>
        </w:rPr>
      </w:pPr>
      <w:r>
        <w:rPr>
          <w:color w:val="000000" w:themeColor="text1"/>
        </w:rPr>
        <w:t>3.12</w:t>
      </w:r>
      <w:r w:rsidR="00957F8C" w:rsidRPr="00957F8C">
        <w:rPr>
          <w:color w:val="000000" w:themeColor="text1"/>
        </w:rPr>
        <w:t xml:space="preserve">.1 </w:t>
      </w:r>
      <w:r w:rsidR="00542B37" w:rsidRPr="00542B37">
        <w:rPr>
          <w:color w:val="000000" w:themeColor="text1"/>
        </w:rPr>
        <w:t>Исполнение на экзамене музыкального произведения целиком</w:t>
      </w:r>
    </w:p>
    <w:p w:rsidR="00957F8C" w:rsidRPr="00957F8C" w:rsidRDefault="00957F8C" w:rsidP="00957F8C">
      <w:pPr>
        <w:rPr>
          <w:color w:val="000000" w:themeColor="text1"/>
        </w:rPr>
      </w:pPr>
      <w:r w:rsidRPr="00957F8C">
        <w:rPr>
          <w:color w:val="000000" w:themeColor="text1"/>
        </w:rPr>
        <w:t xml:space="preserve"> </w:t>
      </w:r>
    </w:p>
    <w:p w:rsidR="00957F8C" w:rsidRPr="00957F8C" w:rsidRDefault="00957F8C" w:rsidP="00957F8C">
      <w:pPr>
        <w:rPr>
          <w:color w:val="000000" w:themeColor="text1"/>
        </w:rPr>
      </w:pPr>
    </w:p>
    <w:p w:rsidR="00957F8C" w:rsidRPr="00957F8C" w:rsidRDefault="00957F8C" w:rsidP="00957F8C">
      <w:pPr>
        <w:rPr>
          <w:color w:val="000000" w:themeColor="text1"/>
        </w:rPr>
      </w:pPr>
      <w:r>
        <w:rPr>
          <w:b/>
          <w:color w:val="000000" w:themeColor="text1"/>
        </w:rPr>
        <w:t xml:space="preserve">Семестр </w:t>
      </w:r>
      <w:r w:rsidRPr="00957F8C">
        <w:rPr>
          <w:b/>
          <w:color w:val="000000" w:themeColor="text1"/>
        </w:rPr>
        <w:t>№ 7</w:t>
      </w:r>
    </w:p>
    <w:p w:rsidR="00957F8C" w:rsidRPr="00957F8C" w:rsidRDefault="005B0E92" w:rsidP="00957F8C">
      <w:pPr>
        <w:rPr>
          <w:color w:val="000000" w:themeColor="text1"/>
        </w:rPr>
      </w:pPr>
      <w:r>
        <w:rPr>
          <w:color w:val="000000" w:themeColor="text1"/>
        </w:rPr>
        <w:t>3.13</w:t>
      </w:r>
      <w:r w:rsidR="00957F8C" w:rsidRPr="00957F8C">
        <w:rPr>
          <w:color w:val="000000" w:themeColor="text1"/>
        </w:rPr>
        <w:t xml:space="preserve"> Для текущего контроля:</w:t>
      </w:r>
    </w:p>
    <w:p w:rsidR="00957F8C" w:rsidRPr="00957F8C" w:rsidRDefault="005B0E92" w:rsidP="00957F8C">
      <w:pPr>
        <w:rPr>
          <w:color w:val="000000" w:themeColor="text1"/>
        </w:rPr>
      </w:pPr>
      <w:r>
        <w:rPr>
          <w:color w:val="000000" w:themeColor="text1"/>
        </w:rPr>
        <w:t>3.13</w:t>
      </w:r>
      <w:r w:rsidR="00957F8C" w:rsidRPr="00957F8C">
        <w:rPr>
          <w:color w:val="000000" w:themeColor="text1"/>
        </w:rPr>
        <w:t xml:space="preserve">.1 </w:t>
      </w:r>
      <w:r w:rsidR="00542B37" w:rsidRPr="00542B37">
        <w:rPr>
          <w:color w:val="000000" w:themeColor="text1"/>
        </w:rPr>
        <w:t>Исполнение на академическом прослушивании половины программы (части произведения)</w:t>
      </w:r>
    </w:p>
    <w:p w:rsidR="00957F8C" w:rsidRPr="00957F8C" w:rsidRDefault="005B0E92" w:rsidP="00957F8C">
      <w:pPr>
        <w:rPr>
          <w:color w:val="000000" w:themeColor="text1"/>
        </w:rPr>
      </w:pPr>
      <w:r>
        <w:rPr>
          <w:color w:val="000000" w:themeColor="text1"/>
        </w:rPr>
        <w:t>3.14</w:t>
      </w:r>
      <w:r w:rsidR="00957F8C" w:rsidRPr="00957F8C">
        <w:rPr>
          <w:color w:val="000000" w:themeColor="text1"/>
        </w:rPr>
        <w:t xml:space="preserve"> Для промежуточной аттестации:</w:t>
      </w:r>
    </w:p>
    <w:p w:rsidR="00957F8C" w:rsidRPr="00957F8C" w:rsidRDefault="005B0E92" w:rsidP="00957F8C">
      <w:pPr>
        <w:rPr>
          <w:color w:val="000000" w:themeColor="text1"/>
        </w:rPr>
      </w:pPr>
      <w:r>
        <w:rPr>
          <w:color w:val="000000" w:themeColor="text1"/>
        </w:rPr>
        <w:t>3.14</w:t>
      </w:r>
      <w:r w:rsidR="00957F8C" w:rsidRPr="00957F8C">
        <w:rPr>
          <w:color w:val="000000" w:themeColor="text1"/>
        </w:rPr>
        <w:t xml:space="preserve">.1 </w:t>
      </w:r>
      <w:r w:rsidR="00542B37" w:rsidRPr="00542B37">
        <w:rPr>
          <w:color w:val="000000" w:themeColor="text1"/>
        </w:rPr>
        <w:t>Исполнение на экзамене музыкального произведения целиком</w:t>
      </w:r>
    </w:p>
    <w:p w:rsidR="00957F8C" w:rsidRPr="00957F8C" w:rsidRDefault="00957F8C" w:rsidP="00957F8C">
      <w:pPr>
        <w:rPr>
          <w:color w:val="000000" w:themeColor="text1"/>
        </w:rPr>
      </w:pPr>
    </w:p>
    <w:p w:rsidR="00D24A17" w:rsidRPr="00D24A17" w:rsidRDefault="00957F8C" w:rsidP="00D24A17">
      <w:pPr>
        <w:rPr>
          <w:b/>
          <w:color w:val="000000" w:themeColor="text1"/>
        </w:rPr>
      </w:pPr>
      <w:r w:rsidRPr="00957F8C">
        <w:rPr>
          <w:color w:val="000000" w:themeColor="text1"/>
        </w:rPr>
        <w:t xml:space="preserve"> </w:t>
      </w:r>
      <w:r w:rsidR="00D24A17">
        <w:rPr>
          <w:b/>
          <w:color w:val="000000" w:themeColor="text1"/>
        </w:rPr>
        <w:t>Семестр № 8</w:t>
      </w:r>
    </w:p>
    <w:p w:rsidR="00D24A17" w:rsidRPr="00D24A17" w:rsidRDefault="00265DD8" w:rsidP="00D24A17">
      <w:pPr>
        <w:rPr>
          <w:color w:val="000000" w:themeColor="text1"/>
        </w:rPr>
      </w:pPr>
      <w:r>
        <w:rPr>
          <w:color w:val="000000" w:themeColor="text1"/>
        </w:rPr>
        <w:t>3.15</w:t>
      </w:r>
      <w:r w:rsidR="00D24A17" w:rsidRPr="00D24A17">
        <w:rPr>
          <w:color w:val="000000" w:themeColor="text1"/>
        </w:rPr>
        <w:t xml:space="preserve"> Для текущего контроля:</w:t>
      </w:r>
    </w:p>
    <w:p w:rsidR="00D24A17" w:rsidRPr="00D24A17" w:rsidRDefault="00265DD8" w:rsidP="00D24A17">
      <w:pPr>
        <w:rPr>
          <w:color w:val="000000" w:themeColor="text1"/>
        </w:rPr>
      </w:pPr>
      <w:r>
        <w:rPr>
          <w:color w:val="000000" w:themeColor="text1"/>
        </w:rPr>
        <w:t>3.15</w:t>
      </w:r>
      <w:r w:rsidR="00D24A17" w:rsidRPr="00D24A17">
        <w:rPr>
          <w:color w:val="000000" w:themeColor="text1"/>
        </w:rPr>
        <w:t>.1 Исполнение на академическом прослушивании половины программы (части произведения)</w:t>
      </w:r>
    </w:p>
    <w:p w:rsidR="00D24A17" w:rsidRPr="00D24A17" w:rsidRDefault="00265DD8" w:rsidP="00D24A17">
      <w:pPr>
        <w:rPr>
          <w:color w:val="000000" w:themeColor="text1"/>
        </w:rPr>
      </w:pPr>
      <w:r>
        <w:rPr>
          <w:color w:val="000000" w:themeColor="text1"/>
        </w:rPr>
        <w:t>3.16</w:t>
      </w:r>
      <w:r w:rsidR="00D24A17" w:rsidRPr="00D24A17">
        <w:rPr>
          <w:color w:val="000000" w:themeColor="text1"/>
        </w:rPr>
        <w:t xml:space="preserve"> Для промежуточной аттестации:</w:t>
      </w:r>
    </w:p>
    <w:p w:rsidR="00957F8C" w:rsidRPr="00957F8C" w:rsidRDefault="00265DD8" w:rsidP="00D24A17">
      <w:pPr>
        <w:rPr>
          <w:color w:val="000000" w:themeColor="text1"/>
        </w:rPr>
      </w:pPr>
      <w:r>
        <w:rPr>
          <w:color w:val="000000" w:themeColor="text1"/>
        </w:rPr>
        <w:t>3.16</w:t>
      </w:r>
      <w:r w:rsidR="00D24A17" w:rsidRPr="00D24A17">
        <w:rPr>
          <w:color w:val="000000" w:themeColor="text1"/>
        </w:rPr>
        <w:t>.1 Исполнение на экзамене музыкального произведения целиком</w:t>
      </w:r>
    </w:p>
    <w:p w:rsidR="00D24A17" w:rsidRDefault="00D24A17" w:rsidP="00957F8C">
      <w:pPr>
        <w:rPr>
          <w:b/>
          <w:color w:val="000000" w:themeColor="text1"/>
        </w:rPr>
      </w:pPr>
    </w:p>
    <w:p w:rsidR="00D24A17" w:rsidRDefault="00D24A17" w:rsidP="00957F8C">
      <w:pPr>
        <w:rPr>
          <w:b/>
          <w:color w:val="000000" w:themeColor="text1"/>
        </w:rPr>
      </w:pPr>
    </w:p>
    <w:p w:rsidR="00D24A17" w:rsidRPr="00D24A17" w:rsidRDefault="00D24A17" w:rsidP="00D24A17">
      <w:pPr>
        <w:rPr>
          <w:b/>
          <w:color w:val="000000" w:themeColor="text1"/>
        </w:rPr>
      </w:pPr>
      <w:r>
        <w:rPr>
          <w:b/>
          <w:color w:val="000000" w:themeColor="text1"/>
        </w:rPr>
        <w:t>Семестр № 9</w:t>
      </w:r>
    </w:p>
    <w:p w:rsidR="00D24A17" w:rsidRPr="00D24A17" w:rsidRDefault="00265DD8" w:rsidP="00D24A17">
      <w:pPr>
        <w:rPr>
          <w:color w:val="000000" w:themeColor="text1"/>
        </w:rPr>
      </w:pPr>
      <w:r>
        <w:rPr>
          <w:color w:val="000000" w:themeColor="text1"/>
        </w:rPr>
        <w:t>3.17</w:t>
      </w:r>
      <w:r w:rsidR="00D24A17" w:rsidRPr="00D24A17">
        <w:rPr>
          <w:color w:val="000000" w:themeColor="text1"/>
        </w:rPr>
        <w:t xml:space="preserve"> Для текущего контроля:</w:t>
      </w:r>
    </w:p>
    <w:p w:rsidR="00D24A17" w:rsidRPr="00D24A17" w:rsidRDefault="00265DD8" w:rsidP="00D24A17">
      <w:pPr>
        <w:rPr>
          <w:color w:val="000000" w:themeColor="text1"/>
        </w:rPr>
      </w:pPr>
      <w:r>
        <w:rPr>
          <w:color w:val="000000" w:themeColor="text1"/>
        </w:rPr>
        <w:t>3.17</w:t>
      </w:r>
      <w:r w:rsidR="00D24A17" w:rsidRPr="00D24A17">
        <w:rPr>
          <w:color w:val="000000" w:themeColor="text1"/>
        </w:rPr>
        <w:t>.1 Исполнение на академическом прослушивании половины программы (части произведения)</w:t>
      </w:r>
    </w:p>
    <w:p w:rsidR="00D24A17" w:rsidRPr="00D24A17" w:rsidRDefault="00265DD8" w:rsidP="00D24A17">
      <w:pPr>
        <w:rPr>
          <w:color w:val="000000" w:themeColor="text1"/>
        </w:rPr>
      </w:pPr>
      <w:r>
        <w:rPr>
          <w:color w:val="000000" w:themeColor="text1"/>
        </w:rPr>
        <w:t>3.18</w:t>
      </w:r>
      <w:r w:rsidR="00D24A17" w:rsidRPr="00D24A17">
        <w:rPr>
          <w:color w:val="000000" w:themeColor="text1"/>
        </w:rPr>
        <w:t xml:space="preserve"> Для промежуточной аттестации:</w:t>
      </w:r>
    </w:p>
    <w:p w:rsidR="00D24A17" w:rsidRPr="00D24A17" w:rsidRDefault="00265DD8" w:rsidP="00D24A17">
      <w:pPr>
        <w:rPr>
          <w:color w:val="000000" w:themeColor="text1"/>
        </w:rPr>
      </w:pPr>
      <w:r>
        <w:rPr>
          <w:color w:val="000000" w:themeColor="text1"/>
        </w:rPr>
        <w:t>3.18</w:t>
      </w:r>
      <w:r w:rsidR="00D24A17" w:rsidRPr="00D24A17">
        <w:rPr>
          <w:color w:val="000000" w:themeColor="text1"/>
        </w:rPr>
        <w:t>.1 Исполнение на экзамене музыкального произведения целиком</w:t>
      </w:r>
    </w:p>
    <w:p w:rsidR="00D24A17" w:rsidRDefault="00D24A17" w:rsidP="00957F8C">
      <w:pPr>
        <w:rPr>
          <w:b/>
          <w:color w:val="000000" w:themeColor="text1"/>
        </w:rPr>
      </w:pPr>
    </w:p>
    <w:p w:rsidR="00957F8C" w:rsidRPr="00957F8C" w:rsidRDefault="00265DD8" w:rsidP="00957F8C">
      <w:pPr>
        <w:rPr>
          <w:b/>
          <w:color w:val="000000" w:themeColor="text1"/>
        </w:rPr>
      </w:pPr>
      <w:r>
        <w:rPr>
          <w:b/>
          <w:color w:val="000000" w:themeColor="text1"/>
        </w:rPr>
        <w:t>Семестр № 10</w:t>
      </w:r>
    </w:p>
    <w:p w:rsidR="00957F8C" w:rsidRPr="00957F8C" w:rsidRDefault="00265DD8" w:rsidP="00957F8C">
      <w:pPr>
        <w:rPr>
          <w:color w:val="000000" w:themeColor="text1"/>
        </w:rPr>
      </w:pPr>
      <w:r>
        <w:rPr>
          <w:color w:val="000000" w:themeColor="text1"/>
        </w:rPr>
        <w:t>3.19</w:t>
      </w:r>
      <w:r w:rsidR="00957F8C" w:rsidRPr="00957F8C">
        <w:rPr>
          <w:color w:val="000000" w:themeColor="text1"/>
        </w:rPr>
        <w:t xml:space="preserve"> Для текущего контроля:</w:t>
      </w:r>
    </w:p>
    <w:p w:rsidR="00957F8C" w:rsidRPr="00957F8C" w:rsidRDefault="00265DD8" w:rsidP="00957F8C">
      <w:pPr>
        <w:rPr>
          <w:color w:val="000000" w:themeColor="text1"/>
        </w:rPr>
      </w:pPr>
      <w:r>
        <w:rPr>
          <w:color w:val="000000" w:themeColor="text1"/>
        </w:rPr>
        <w:t>3.19</w:t>
      </w:r>
      <w:r w:rsidR="00957F8C" w:rsidRPr="00957F8C">
        <w:rPr>
          <w:color w:val="000000" w:themeColor="text1"/>
        </w:rPr>
        <w:t xml:space="preserve">.1 </w:t>
      </w:r>
      <w:r w:rsidR="00E6314A" w:rsidRPr="00E6314A">
        <w:rPr>
          <w:color w:val="000000" w:themeColor="text1"/>
        </w:rPr>
        <w:t>Исполнение на академическом прослушивании половины программы (части произведения)</w:t>
      </w:r>
    </w:p>
    <w:p w:rsidR="00957F8C" w:rsidRPr="00957F8C" w:rsidRDefault="00265DD8" w:rsidP="00957F8C">
      <w:pPr>
        <w:rPr>
          <w:color w:val="000000" w:themeColor="text1"/>
        </w:rPr>
      </w:pPr>
      <w:r>
        <w:rPr>
          <w:color w:val="000000" w:themeColor="text1"/>
        </w:rPr>
        <w:t>3.20</w:t>
      </w:r>
      <w:r w:rsidR="00957F8C" w:rsidRPr="00957F8C">
        <w:rPr>
          <w:color w:val="000000" w:themeColor="text1"/>
        </w:rPr>
        <w:t xml:space="preserve"> Для промежуточной аттестации:</w:t>
      </w:r>
    </w:p>
    <w:p w:rsidR="00957F8C" w:rsidRPr="00957F8C" w:rsidRDefault="00265DD8" w:rsidP="00957F8C">
      <w:pPr>
        <w:rPr>
          <w:color w:val="000000" w:themeColor="text1"/>
        </w:rPr>
      </w:pPr>
      <w:r>
        <w:rPr>
          <w:color w:val="000000" w:themeColor="text1"/>
        </w:rPr>
        <w:t>3.20</w:t>
      </w:r>
      <w:r w:rsidR="00CB7128">
        <w:rPr>
          <w:color w:val="000000" w:themeColor="text1"/>
        </w:rPr>
        <w:t>.1 Исполнение музыкального произведения целиком</w:t>
      </w:r>
      <w:r w:rsidR="00542B37">
        <w:rPr>
          <w:color w:val="000000" w:themeColor="text1"/>
        </w:rPr>
        <w:t xml:space="preserve"> на итоговом </w:t>
      </w:r>
      <w:r w:rsidR="00957F8C" w:rsidRPr="00957F8C">
        <w:rPr>
          <w:color w:val="000000" w:themeColor="text1"/>
        </w:rPr>
        <w:t>экзамене</w:t>
      </w:r>
    </w:p>
    <w:p w:rsidR="00957F8C" w:rsidRPr="00957F8C" w:rsidRDefault="00957F8C" w:rsidP="00937516">
      <w:pPr>
        <w:rPr>
          <w:color w:val="000000" w:themeColor="text1"/>
        </w:rPr>
      </w:pPr>
    </w:p>
    <w:p w:rsidR="00957F8C" w:rsidRPr="00E66F54" w:rsidRDefault="00957F8C" w:rsidP="00937516">
      <w:pPr>
        <w:rPr>
          <w:b/>
        </w:rPr>
      </w:pPr>
    </w:p>
    <w:p w:rsidR="00702592" w:rsidRDefault="00702592" w:rsidP="00937516">
      <w:pPr>
        <w:autoSpaceDE w:val="0"/>
        <w:autoSpaceDN w:val="0"/>
        <w:adjustRightInd w:val="0"/>
        <w:jc w:val="both"/>
        <w:rPr>
          <w:b/>
        </w:rPr>
      </w:pPr>
    </w:p>
    <w:p w:rsidR="00937516" w:rsidRDefault="00937516" w:rsidP="00937516">
      <w:pPr>
        <w:autoSpaceDE w:val="0"/>
        <w:autoSpaceDN w:val="0"/>
        <w:adjustRightInd w:val="0"/>
        <w:jc w:val="both"/>
        <w:rPr>
          <w:b/>
        </w:rPr>
      </w:pPr>
    </w:p>
    <w:p w:rsidR="00EA6C7E" w:rsidRDefault="00EA6C7E" w:rsidP="00937516">
      <w:pPr>
        <w:autoSpaceDE w:val="0"/>
        <w:autoSpaceDN w:val="0"/>
        <w:adjustRightInd w:val="0"/>
        <w:jc w:val="both"/>
        <w:rPr>
          <w:b/>
        </w:rPr>
      </w:pPr>
    </w:p>
    <w:p w:rsidR="00937516" w:rsidRDefault="00937516" w:rsidP="0093751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>
        <w:rPr>
          <w:b/>
        </w:rPr>
        <w:t xml:space="preserve">    </w:t>
      </w:r>
    </w:p>
    <w:p w:rsidR="00937516" w:rsidRPr="00425BF2" w:rsidRDefault="00937516" w:rsidP="00937516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p w:rsidR="001C5DAB" w:rsidRPr="00D51B1A" w:rsidRDefault="001C5DAB" w:rsidP="001C5DAB">
      <w:pPr>
        <w:tabs>
          <w:tab w:val="left" w:pos="8310"/>
        </w:tabs>
      </w:pPr>
    </w:p>
    <w:p w:rsidR="001C5DAB" w:rsidRPr="00425BF2" w:rsidRDefault="001C5DAB" w:rsidP="001C5DAB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1C5DAB" w:rsidRPr="00425BF2" w:rsidTr="0027678A">
        <w:tc>
          <w:tcPr>
            <w:tcW w:w="709" w:type="dxa"/>
          </w:tcPr>
          <w:p w:rsidR="001C5DAB" w:rsidRPr="00425BF2" w:rsidRDefault="001C5DAB" w:rsidP="0027678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1C5DAB" w:rsidRPr="00425BF2" w:rsidRDefault="001C5DAB" w:rsidP="0027678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gramStart"/>
            <w:r w:rsidRPr="00425BF2">
              <w:rPr>
                <w:b/>
                <w:sz w:val="22"/>
                <w:szCs w:val="22"/>
              </w:rPr>
              <w:t>Наименование  учебных</w:t>
            </w:r>
            <w:proofErr w:type="gramEnd"/>
            <w:r w:rsidRPr="00425BF2">
              <w:rPr>
                <w:b/>
                <w:sz w:val="22"/>
                <w:szCs w:val="22"/>
              </w:rPr>
              <w:t xml:space="preserve">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1C5DAB" w:rsidRPr="00425BF2" w:rsidRDefault="001C5DAB" w:rsidP="0027678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BF2">
              <w:rPr>
                <w:b/>
                <w:sz w:val="22"/>
                <w:szCs w:val="22"/>
              </w:rPr>
              <w:t xml:space="preserve">Оснащенность учебных </w:t>
            </w:r>
            <w:proofErr w:type="gramStart"/>
            <w:r w:rsidRPr="00425BF2">
              <w:rPr>
                <w:b/>
                <w:sz w:val="22"/>
                <w:szCs w:val="22"/>
              </w:rPr>
              <w:t>аудиторий  и</w:t>
            </w:r>
            <w:proofErr w:type="gramEnd"/>
            <w:r w:rsidRPr="00425BF2">
              <w:rPr>
                <w:b/>
                <w:sz w:val="22"/>
                <w:szCs w:val="22"/>
              </w:rPr>
              <w:t xml:space="preserve"> помещений для самостоятельной работы</w:t>
            </w:r>
          </w:p>
        </w:tc>
      </w:tr>
      <w:tr w:rsidR="001C5DAB" w:rsidRPr="00425BF2" w:rsidTr="0027678A">
        <w:tc>
          <w:tcPr>
            <w:tcW w:w="9462" w:type="dxa"/>
            <w:gridSpan w:val="3"/>
          </w:tcPr>
          <w:p w:rsidR="001C5DAB" w:rsidRPr="00425BF2" w:rsidRDefault="001C5DAB" w:rsidP="002767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63E1">
              <w:lastRenderedPageBreak/>
              <w:t>115035, г. Москва, ул. Садовническая, д. 52/45</w:t>
            </w:r>
          </w:p>
        </w:tc>
      </w:tr>
      <w:tr w:rsidR="001C5DAB" w:rsidRPr="00425BF2" w:rsidTr="0027678A">
        <w:tc>
          <w:tcPr>
            <w:tcW w:w="709" w:type="dxa"/>
          </w:tcPr>
          <w:p w:rsidR="001C5DAB" w:rsidRPr="00425BF2" w:rsidRDefault="001C5DAB" w:rsidP="0027678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1C5DAB" w:rsidRPr="00425BF2" w:rsidRDefault="001C5DAB" w:rsidP="0027678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t xml:space="preserve">Аудитория </w:t>
            </w:r>
            <w:r w:rsidRPr="000C2400">
              <w:t>№22</w:t>
            </w:r>
            <w:r w:rsidRPr="000C2400">
              <w:tab/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r>
              <w:t>.</w:t>
            </w:r>
          </w:p>
        </w:tc>
        <w:tc>
          <w:tcPr>
            <w:tcW w:w="4359" w:type="dxa"/>
          </w:tcPr>
          <w:p w:rsidR="001C5DAB" w:rsidRPr="00425BF2" w:rsidRDefault="001C5DAB" w:rsidP="0027678A">
            <w:pPr>
              <w:jc w:val="both"/>
              <w:rPr>
                <w:b/>
                <w:sz w:val="20"/>
                <w:szCs w:val="20"/>
              </w:rPr>
            </w:pPr>
            <w:r w:rsidRPr="000C2400">
              <w:t xml:space="preserve">Комплект учебной мебели, рояли </w:t>
            </w:r>
            <w:r w:rsidRPr="000C2400">
              <w:rPr>
                <w:lang w:val="en-US"/>
              </w:rPr>
              <w:t>BLUTHNER</w:t>
            </w:r>
            <w:r w:rsidRPr="000C2400"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1C5DAB" w:rsidRPr="00425BF2" w:rsidTr="0027678A">
        <w:tc>
          <w:tcPr>
            <w:tcW w:w="709" w:type="dxa"/>
          </w:tcPr>
          <w:p w:rsidR="001C5DAB" w:rsidRPr="00425BF2" w:rsidRDefault="001C5DAB" w:rsidP="0027678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1C5DAB" w:rsidRPr="00425BF2" w:rsidRDefault="001C5DAB" w:rsidP="0027678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t xml:space="preserve">Аудитория </w:t>
            </w:r>
            <w:r w:rsidRPr="000C2400">
              <w:t>№201</w:t>
            </w:r>
            <w:r w:rsidRPr="000C2400">
              <w:tab/>
              <w:t>для проведения индивидуальных занятий лекционного и семинарского типа, индивидуальных консультаций, текущего контроля и промежуточной аттестации</w:t>
            </w:r>
            <w:r>
              <w:t>.</w:t>
            </w:r>
          </w:p>
        </w:tc>
        <w:tc>
          <w:tcPr>
            <w:tcW w:w="4359" w:type="dxa"/>
          </w:tcPr>
          <w:p w:rsidR="001C5DAB" w:rsidRPr="00425BF2" w:rsidRDefault="001C5DAB" w:rsidP="0027678A">
            <w:pPr>
              <w:jc w:val="both"/>
              <w:rPr>
                <w:b/>
                <w:sz w:val="20"/>
                <w:szCs w:val="20"/>
              </w:rPr>
            </w:pPr>
            <w:r w:rsidRPr="000C2400">
              <w:t xml:space="preserve">Комплект учебной мебели, рояль </w:t>
            </w:r>
            <w:r w:rsidRPr="000C2400">
              <w:rPr>
                <w:lang w:val="en-US"/>
              </w:rPr>
              <w:t>LIETUVA</w:t>
            </w:r>
            <w:r w:rsidRPr="000C2400"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1C5DAB" w:rsidRPr="00425BF2" w:rsidTr="0027678A">
        <w:tc>
          <w:tcPr>
            <w:tcW w:w="709" w:type="dxa"/>
          </w:tcPr>
          <w:p w:rsidR="001C5DAB" w:rsidRPr="00425BF2" w:rsidRDefault="001C5DAB" w:rsidP="0027678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1C5DAB" w:rsidRDefault="001C5DAB" w:rsidP="0027678A">
            <w:pPr>
              <w:autoSpaceDE w:val="0"/>
              <w:autoSpaceDN w:val="0"/>
              <w:adjustRightInd w:val="0"/>
              <w:jc w:val="both"/>
            </w:pPr>
            <w:r>
              <w:t xml:space="preserve">Аудитория </w:t>
            </w:r>
            <w:r w:rsidRPr="000C2400">
              <w:t>№205</w:t>
            </w:r>
            <w:proofErr w:type="gramStart"/>
            <w:r w:rsidRPr="000C2400">
              <w:tab/>
            </w:r>
            <w:r>
              <w:t xml:space="preserve"> </w:t>
            </w:r>
            <w:r w:rsidRPr="000C2400">
              <w:t xml:space="preserve"> для</w:t>
            </w:r>
            <w:proofErr w:type="gramEnd"/>
            <w:r w:rsidRPr="000C2400"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r>
              <w:t>.</w:t>
            </w:r>
          </w:p>
        </w:tc>
        <w:tc>
          <w:tcPr>
            <w:tcW w:w="4359" w:type="dxa"/>
          </w:tcPr>
          <w:p w:rsidR="001C5DAB" w:rsidRPr="000C2400" w:rsidRDefault="001C5DAB" w:rsidP="0027678A">
            <w:r>
              <w:t>К</w:t>
            </w:r>
            <w:r w:rsidRPr="000C2400">
              <w:t xml:space="preserve">омплект учебной мебели, рояль </w:t>
            </w:r>
            <w:proofErr w:type="spellStart"/>
            <w:r w:rsidRPr="000C2400">
              <w:t>Kawai</w:t>
            </w:r>
            <w:proofErr w:type="spellEnd"/>
            <w:r w:rsidRPr="000C2400">
              <w:t xml:space="preserve">, рояль </w:t>
            </w:r>
            <w:proofErr w:type="spellStart"/>
            <w:r w:rsidRPr="000C2400">
              <w:rPr>
                <w:lang w:val="en-US"/>
              </w:rPr>
              <w:t>Bechsten</w:t>
            </w:r>
            <w:proofErr w:type="spellEnd"/>
            <w:r w:rsidRPr="000C2400">
              <w:t>, пульты для нот.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1C5DAB" w:rsidRPr="00425BF2" w:rsidTr="0027678A">
        <w:tc>
          <w:tcPr>
            <w:tcW w:w="709" w:type="dxa"/>
          </w:tcPr>
          <w:p w:rsidR="001C5DAB" w:rsidRPr="00425BF2" w:rsidRDefault="001C5DAB" w:rsidP="0027678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1C5DAB" w:rsidRDefault="001C5DAB" w:rsidP="0027678A">
            <w:pPr>
              <w:autoSpaceDE w:val="0"/>
              <w:autoSpaceDN w:val="0"/>
              <w:adjustRightInd w:val="0"/>
              <w:jc w:val="both"/>
            </w:pPr>
            <w:r>
              <w:t xml:space="preserve">Аудитория </w:t>
            </w:r>
            <w:r w:rsidRPr="000C2400">
              <w:t>№209</w:t>
            </w:r>
            <w:proofErr w:type="gramStart"/>
            <w:r w:rsidRPr="000C2400">
              <w:tab/>
            </w:r>
            <w:r>
              <w:t xml:space="preserve"> </w:t>
            </w:r>
            <w:r w:rsidRPr="000C2400">
              <w:t xml:space="preserve"> для</w:t>
            </w:r>
            <w:proofErr w:type="gramEnd"/>
            <w:r w:rsidRPr="000C2400"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r>
              <w:t>.</w:t>
            </w:r>
          </w:p>
        </w:tc>
        <w:tc>
          <w:tcPr>
            <w:tcW w:w="4359" w:type="dxa"/>
            <w:vAlign w:val="center"/>
          </w:tcPr>
          <w:p w:rsidR="001C5DAB" w:rsidRPr="000C2400" w:rsidRDefault="001C5DAB" w:rsidP="0027678A">
            <w:pPr>
              <w:jc w:val="both"/>
            </w:pPr>
            <w:r>
              <w:t>К</w:t>
            </w:r>
            <w:r w:rsidRPr="000C2400">
              <w:t xml:space="preserve">омплект учебной мебели, рояль </w:t>
            </w:r>
            <w:proofErr w:type="spellStart"/>
            <w:r w:rsidRPr="000C2400">
              <w:t>Kawai</w:t>
            </w:r>
            <w:proofErr w:type="spellEnd"/>
            <w:r w:rsidRPr="000C2400">
              <w:t>, пульт для нот.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1C5DAB" w:rsidRPr="00425BF2" w:rsidTr="0027678A">
        <w:tc>
          <w:tcPr>
            <w:tcW w:w="709" w:type="dxa"/>
          </w:tcPr>
          <w:p w:rsidR="001C5DAB" w:rsidRPr="00425BF2" w:rsidRDefault="007B31C0" w:rsidP="0027678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1C5DAB" w:rsidRDefault="007B31C0" w:rsidP="0027678A">
            <w:pPr>
              <w:autoSpaceDE w:val="0"/>
              <w:autoSpaceDN w:val="0"/>
              <w:adjustRightInd w:val="0"/>
              <w:jc w:val="both"/>
            </w:pPr>
            <w:r w:rsidRPr="007B31C0">
              <w:t>Аудитория №226 для проведения индивидуальных занятий семинарского типа.</w:t>
            </w:r>
          </w:p>
        </w:tc>
        <w:tc>
          <w:tcPr>
            <w:tcW w:w="4359" w:type="dxa"/>
          </w:tcPr>
          <w:p w:rsidR="001C5DAB" w:rsidRPr="000C2400" w:rsidRDefault="007B31C0" w:rsidP="0027678A">
            <w:pPr>
              <w:jc w:val="both"/>
            </w:pPr>
            <w:r w:rsidRPr="007B31C0">
              <w:t xml:space="preserve">Рабочее место преподавателя, рояль </w:t>
            </w:r>
            <w:proofErr w:type="spellStart"/>
            <w:r w:rsidRPr="007B31C0">
              <w:t>Kawai</w:t>
            </w:r>
            <w:proofErr w:type="spellEnd"/>
            <w:r w:rsidRPr="007B31C0">
              <w:t>, пульты для нот, комплект учебной мебели, 1 персональный компьютер, принтер HP6106, наборы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6A71AF" w:rsidRPr="00425BF2" w:rsidTr="0027678A">
        <w:tc>
          <w:tcPr>
            <w:tcW w:w="709" w:type="dxa"/>
          </w:tcPr>
          <w:p w:rsidR="006A71AF" w:rsidRDefault="007B31C0" w:rsidP="0027678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6A71AF" w:rsidRDefault="006A71AF" w:rsidP="006A71AF">
            <w:pPr>
              <w:autoSpaceDE w:val="0"/>
              <w:autoSpaceDN w:val="0"/>
              <w:adjustRightInd w:val="0"/>
              <w:jc w:val="both"/>
            </w:pPr>
            <w:r>
              <w:t>Аудитория №300</w:t>
            </w:r>
            <w:proofErr w:type="gramStart"/>
            <w:r>
              <w:tab/>
              <w:t xml:space="preserve">  для</w:t>
            </w:r>
            <w:proofErr w:type="gramEnd"/>
            <w:r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</w:tcPr>
          <w:p w:rsidR="006A71AF" w:rsidRPr="000C2400" w:rsidRDefault="006A71AF" w:rsidP="0027678A">
            <w:pPr>
              <w:jc w:val="both"/>
            </w:pPr>
            <w:r w:rsidRPr="006A71AF">
              <w:t xml:space="preserve">Комплект учебной мебели, пианино </w:t>
            </w:r>
            <w:proofErr w:type="spellStart"/>
            <w:r w:rsidRPr="006A71AF">
              <w:t>Yamaha</w:t>
            </w:r>
            <w:proofErr w:type="spellEnd"/>
            <w:r w:rsidRPr="006A71AF">
              <w:t xml:space="preserve"> Y1J PE, пульты для нот.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6A71AF" w:rsidRPr="00425BF2" w:rsidTr="0027678A">
        <w:tc>
          <w:tcPr>
            <w:tcW w:w="709" w:type="dxa"/>
          </w:tcPr>
          <w:p w:rsidR="006A71AF" w:rsidRDefault="007B31C0" w:rsidP="0027678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6A71AF" w:rsidRDefault="006A71AF" w:rsidP="006A71AF">
            <w:pPr>
              <w:autoSpaceDE w:val="0"/>
              <w:autoSpaceDN w:val="0"/>
              <w:adjustRightInd w:val="0"/>
              <w:jc w:val="both"/>
            </w:pPr>
            <w:r>
              <w:t>Аудитория №306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6A71AF" w:rsidRDefault="006A71AF" w:rsidP="002767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59" w:type="dxa"/>
          </w:tcPr>
          <w:p w:rsidR="006A71AF" w:rsidRPr="000C2400" w:rsidRDefault="006A71AF" w:rsidP="0027678A">
            <w:pPr>
              <w:jc w:val="both"/>
            </w:pPr>
            <w:r w:rsidRPr="006A71AF">
              <w:t xml:space="preserve">Музыкальные инструменты: виброфон </w:t>
            </w:r>
            <w:proofErr w:type="spellStart"/>
            <w:r w:rsidRPr="006A71AF">
              <w:t>Bergerault</w:t>
            </w:r>
            <w:proofErr w:type="spellEnd"/>
            <w:r w:rsidRPr="006A71AF">
              <w:t xml:space="preserve">, тарелки парные подвесные 18, ударная установка из 5-ти барабанов, </w:t>
            </w:r>
            <w:proofErr w:type="spellStart"/>
            <w:r w:rsidRPr="006A71AF">
              <w:t>маримбафон</w:t>
            </w:r>
            <w:proofErr w:type="spellEnd"/>
            <w:r w:rsidRPr="006A71AF">
              <w:t xml:space="preserve"> концертный 4/1 30К, комплект малых ударных инструментов, малый барабан 14, </w:t>
            </w:r>
            <w:proofErr w:type="spellStart"/>
            <w:r w:rsidRPr="006A71AF">
              <w:t>бонги</w:t>
            </w:r>
            <w:proofErr w:type="spellEnd"/>
            <w:r w:rsidRPr="006A71AF">
              <w:t xml:space="preserve"> </w:t>
            </w:r>
            <w:r w:rsidRPr="006A71AF">
              <w:lastRenderedPageBreak/>
              <w:t>SONOR в комплекте, наборы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1C5DAB" w:rsidRDefault="001C5DAB" w:rsidP="00937516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1C5DAB" w:rsidSect="00F31EF4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37516" w:rsidRDefault="00937516" w:rsidP="00937516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</w:p>
    <w:p w:rsidR="00937516" w:rsidRDefault="00937516" w:rsidP="00D24004">
      <w:pPr>
        <w:tabs>
          <w:tab w:val="right" w:leader="underscore" w:pos="8505"/>
        </w:tabs>
        <w:jc w:val="both"/>
        <w:rPr>
          <w:b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  <w:r w:rsidR="0035468F">
        <w:rPr>
          <w:i/>
        </w:rPr>
        <w:t xml:space="preserve"> </w:t>
      </w:r>
    </w:p>
    <w:p w:rsidR="00937516" w:rsidRPr="001E5106" w:rsidRDefault="00937516" w:rsidP="00937516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820"/>
        <w:gridCol w:w="3126"/>
        <w:gridCol w:w="1505"/>
        <w:gridCol w:w="2322"/>
        <w:gridCol w:w="847"/>
        <w:gridCol w:w="3121"/>
        <w:gridCol w:w="1988"/>
      </w:tblGrid>
      <w:tr w:rsidR="00937516" w:rsidRPr="001E5106" w:rsidTr="00187C8B">
        <w:trPr>
          <w:trHeight w:val="73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603D21" w:rsidRDefault="00937516" w:rsidP="00F31EF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</w:t>
            </w:r>
            <w:proofErr w:type="gramEnd"/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937516" w:rsidRPr="001E5106" w:rsidTr="00187C8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937516" w:rsidRPr="001E5106" w:rsidTr="00187C8B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7516" w:rsidRPr="001E5106" w:rsidRDefault="00937516" w:rsidP="00F31EF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516" w:rsidRPr="001E5106" w:rsidRDefault="00937516" w:rsidP="00F31EF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937516" w:rsidRPr="001E5106" w:rsidTr="00187C8B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7516" w:rsidRPr="001E5106" w:rsidRDefault="00937516" w:rsidP="00F31EF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516" w:rsidRPr="001E5106" w:rsidRDefault="00937516" w:rsidP="00F31EF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1E2B64" w:rsidRPr="001E5106" w:rsidTr="00187C8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B64" w:rsidRPr="00F32CC2" w:rsidRDefault="00F07CF5" w:rsidP="001E2B64">
            <w: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B64" w:rsidRPr="00F32CC2" w:rsidRDefault="001E2B64" w:rsidP="001E2B64">
            <w:r w:rsidRPr="00F32CC2">
              <w:t>Г.Ф. Гендель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B64" w:rsidRPr="00F32CC2" w:rsidRDefault="001E2B64" w:rsidP="001E2B64">
            <w:r w:rsidRPr="00F32CC2">
              <w:t>Сонаты № 1-3 [Ноты</w:t>
            </w:r>
            <w:proofErr w:type="gramStart"/>
            <w:r w:rsidRPr="00F32CC2">
              <w:t>] :</w:t>
            </w:r>
            <w:proofErr w:type="gramEnd"/>
            <w:r w:rsidRPr="00F32CC2">
              <w:t xml:space="preserve"> для флейты и фортепиано / Г. Ф. Гендель. 26 с. + 11 с. - б/ц р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B64" w:rsidRPr="00F32CC2" w:rsidRDefault="001E2B64" w:rsidP="001E2B64">
            <w:r w:rsidRPr="00F32CC2">
              <w:t>Сборник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B64" w:rsidRPr="00F32CC2" w:rsidRDefault="001E2B64" w:rsidP="001E2B64">
            <w:proofErr w:type="gramStart"/>
            <w:r w:rsidRPr="00F32CC2">
              <w:t>М. :</w:t>
            </w:r>
            <w:proofErr w:type="gramEnd"/>
            <w:r w:rsidRPr="00F32CC2">
              <w:t xml:space="preserve"> Москва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2B64" w:rsidRPr="00F32CC2" w:rsidRDefault="001E2B64" w:rsidP="001E2B64">
            <w:r w:rsidRPr="00F32CC2">
              <w:t>2000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2B64" w:rsidRPr="00F32CC2" w:rsidRDefault="00EE1802" w:rsidP="001E2B64">
            <w:r>
              <w:t>В библиотеке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B64" w:rsidRPr="00F32CC2" w:rsidRDefault="001E2B64" w:rsidP="001E2B64">
            <w:r w:rsidRPr="00F32CC2">
              <w:t>3</w:t>
            </w:r>
          </w:p>
        </w:tc>
      </w:tr>
      <w:tr w:rsidR="00F07CF5" w:rsidRPr="001E5106" w:rsidTr="00187C8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CF5" w:rsidRPr="00B90E45" w:rsidRDefault="00F47964" w:rsidP="00F07CF5">
            <w: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CF5" w:rsidRPr="00B90E45" w:rsidRDefault="00F07CF5" w:rsidP="00F07CF5">
            <w:r w:rsidRPr="00B90E45">
              <w:t xml:space="preserve">И. </w:t>
            </w:r>
            <w:proofErr w:type="spellStart"/>
            <w:r w:rsidRPr="00B90E45">
              <w:t>Кванц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CF5" w:rsidRPr="00B90E45" w:rsidRDefault="00F07CF5" w:rsidP="00F07CF5">
            <w:r w:rsidRPr="00B90E45">
              <w:t>Три дуэта [Ноты</w:t>
            </w:r>
            <w:proofErr w:type="gramStart"/>
            <w:r w:rsidRPr="00B90E45">
              <w:t>] :</w:t>
            </w:r>
            <w:proofErr w:type="gramEnd"/>
            <w:r w:rsidRPr="00B90E45">
              <w:t xml:space="preserve"> для двух флейт / И. </w:t>
            </w:r>
            <w:proofErr w:type="spellStart"/>
            <w:r w:rsidRPr="00B90E45">
              <w:t>Кванц</w:t>
            </w:r>
            <w:proofErr w:type="spellEnd"/>
            <w:r w:rsidRPr="00B90E45">
              <w:t xml:space="preserve">. -,14 </w:t>
            </w:r>
            <w:proofErr w:type="gramStart"/>
            <w:r w:rsidRPr="00B90E45">
              <w:t>с. ;</w:t>
            </w:r>
            <w:proofErr w:type="gramEnd"/>
            <w:r w:rsidRPr="00B90E45">
              <w:t xml:space="preserve"> с. см. 12. - б/ц р.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CF5" w:rsidRPr="00B90E45" w:rsidRDefault="00F07CF5" w:rsidP="00F07CF5">
            <w:r w:rsidRPr="00B90E45">
              <w:t>Сборник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CF5" w:rsidRPr="00B90E45" w:rsidRDefault="00F07CF5" w:rsidP="00F07CF5">
            <w:r w:rsidRPr="00B90E45">
              <w:t>СПб</w:t>
            </w:r>
            <w:proofErr w:type="gramStart"/>
            <w:r w:rsidRPr="00B90E45">
              <w:t>. :</w:t>
            </w:r>
            <w:proofErr w:type="gramEnd"/>
            <w:r w:rsidRPr="00B90E45">
              <w:t xml:space="preserve"> Композитор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CF5" w:rsidRPr="00B90E45" w:rsidRDefault="00F07CF5" w:rsidP="00F07CF5">
            <w:r w:rsidRPr="00B90E45">
              <w:t>1998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CF5" w:rsidRPr="00B90E45" w:rsidRDefault="00EE1802" w:rsidP="00F07CF5">
            <w:r>
              <w:t>В библиотеке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CF5" w:rsidRPr="00B90E45" w:rsidRDefault="00F07CF5" w:rsidP="00F07CF5">
            <w:r w:rsidRPr="00B90E45">
              <w:t>4</w:t>
            </w:r>
          </w:p>
        </w:tc>
      </w:tr>
      <w:tr w:rsidR="00F07CF5" w:rsidRPr="001E5106" w:rsidTr="00187C8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CF5" w:rsidRPr="0066198F" w:rsidRDefault="00F47964" w:rsidP="00F07CF5">
            <w: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CF5" w:rsidRPr="0066198F" w:rsidRDefault="00F07CF5" w:rsidP="00F07CF5">
            <w:r w:rsidRPr="0066198F">
              <w:t xml:space="preserve">J.L. </w:t>
            </w:r>
            <w:proofErr w:type="spellStart"/>
            <w:r w:rsidRPr="0066198F">
              <w:t>Krebs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CF5" w:rsidRPr="00F07CF5" w:rsidRDefault="00F07CF5" w:rsidP="00F07CF5">
            <w:pPr>
              <w:rPr>
                <w:lang w:val="en-US"/>
              </w:rPr>
            </w:pPr>
            <w:proofErr w:type="spellStart"/>
            <w:r w:rsidRPr="00F07CF5">
              <w:rPr>
                <w:lang w:val="en-US"/>
              </w:rPr>
              <w:t>Sechs</w:t>
            </w:r>
            <w:proofErr w:type="spellEnd"/>
            <w:r w:rsidRPr="00F07CF5">
              <w:rPr>
                <w:lang w:val="en-US"/>
              </w:rPr>
              <w:t xml:space="preserve"> </w:t>
            </w:r>
            <w:proofErr w:type="spellStart"/>
            <w:r w:rsidRPr="00F07CF5">
              <w:rPr>
                <w:lang w:val="en-US"/>
              </w:rPr>
              <w:t>Kammersonaten</w:t>
            </w:r>
            <w:proofErr w:type="spellEnd"/>
            <w:r w:rsidRPr="00F07CF5">
              <w:rPr>
                <w:lang w:val="en-US"/>
              </w:rPr>
              <w:t xml:space="preserve"> [</w:t>
            </w:r>
            <w:r w:rsidRPr="0066198F">
              <w:t>Ноты</w:t>
            </w:r>
            <w:proofErr w:type="gramStart"/>
            <w:r w:rsidRPr="00F07CF5">
              <w:rPr>
                <w:lang w:val="en-US"/>
              </w:rPr>
              <w:t>] :</w:t>
            </w:r>
            <w:proofErr w:type="gramEnd"/>
            <w:r w:rsidRPr="00F07CF5">
              <w:rPr>
                <w:lang w:val="en-US"/>
              </w:rPr>
              <w:t xml:space="preserve"> fur </w:t>
            </w:r>
            <w:proofErr w:type="spellStart"/>
            <w:r w:rsidRPr="00F07CF5">
              <w:rPr>
                <w:lang w:val="en-US"/>
              </w:rPr>
              <w:t>Flote</w:t>
            </w:r>
            <w:proofErr w:type="spellEnd"/>
            <w:r w:rsidRPr="00F07CF5">
              <w:rPr>
                <w:lang w:val="en-US"/>
              </w:rPr>
              <w:t xml:space="preserve"> (</w:t>
            </w:r>
            <w:proofErr w:type="spellStart"/>
            <w:r w:rsidRPr="00F07CF5">
              <w:rPr>
                <w:lang w:val="en-US"/>
              </w:rPr>
              <w:t>Violine</w:t>
            </w:r>
            <w:proofErr w:type="spellEnd"/>
            <w:r w:rsidRPr="00F07CF5">
              <w:rPr>
                <w:lang w:val="en-US"/>
              </w:rPr>
              <w:t xml:space="preserve">) und obligates Cembalo. Band I. </w:t>
            </w:r>
            <w:proofErr w:type="spellStart"/>
            <w:r w:rsidRPr="00F07CF5">
              <w:rPr>
                <w:lang w:val="en-US"/>
              </w:rPr>
              <w:t>Sonaten</w:t>
            </w:r>
            <w:proofErr w:type="spellEnd"/>
            <w:r w:rsidRPr="00F07CF5">
              <w:rPr>
                <w:lang w:val="en-US"/>
              </w:rPr>
              <w:t xml:space="preserve"> 1 -3 / J. L. Krebs. 54 p. + 16 p. - </w:t>
            </w:r>
            <w:r w:rsidRPr="0066198F">
              <w:t>б</w:t>
            </w:r>
            <w:r w:rsidRPr="00F07CF5">
              <w:rPr>
                <w:lang w:val="en-US"/>
              </w:rPr>
              <w:t>/</w:t>
            </w:r>
            <w:r w:rsidRPr="0066198F">
              <w:t>ц</w:t>
            </w:r>
            <w:r w:rsidRPr="00F07CF5">
              <w:rPr>
                <w:lang w:val="en-US"/>
              </w:rPr>
              <w:t xml:space="preserve"> </w:t>
            </w:r>
            <w:r w:rsidRPr="0066198F">
              <w:t>р</w:t>
            </w:r>
            <w:r w:rsidRPr="00F07CF5">
              <w:rPr>
                <w:lang w:val="en-US"/>
              </w:rPr>
              <w:t>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CF5" w:rsidRPr="0066198F" w:rsidRDefault="00F07CF5" w:rsidP="00F07CF5">
            <w:r w:rsidRPr="0066198F">
              <w:t>Сборник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CF5" w:rsidRPr="00F07CF5" w:rsidRDefault="00F07CF5" w:rsidP="00F07CF5">
            <w:pPr>
              <w:rPr>
                <w:lang w:val="en-US"/>
              </w:rPr>
            </w:pPr>
            <w:r w:rsidRPr="00F07CF5">
              <w:rPr>
                <w:lang w:val="en-US"/>
              </w:rPr>
              <w:t>Frankfurt, New York, London : Edition Peters,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7CF5" w:rsidRPr="0066198F" w:rsidRDefault="00F07CF5" w:rsidP="00F07CF5">
            <w:r w:rsidRPr="0066198F">
              <w:t>2000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7CF5" w:rsidRPr="0066198F" w:rsidRDefault="00EE1802" w:rsidP="00F07CF5">
            <w:r>
              <w:t>В библиотеке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CF5" w:rsidRPr="0066198F" w:rsidRDefault="00F07CF5" w:rsidP="00F07CF5">
            <w:r w:rsidRPr="0066198F">
              <w:t>5</w:t>
            </w:r>
          </w:p>
        </w:tc>
      </w:tr>
      <w:tr w:rsidR="00F47964" w:rsidRPr="001E5106" w:rsidTr="00187C8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964" w:rsidRPr="00631BF8" w:rsidRDefault="00F47964" w:rsidP="00F47964">
            <w: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964" w:rsidRPr="00631BF8" w:rsidRDefault="00F47964" w:rsidP="00F47964">
            <w:r w:rsidRPr="00631BF8">
              <w:t>Д.И. Кривицкий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964" w:rsidRPr="00631BF8" w:rsidRDefault="00F47964" w:rsidP="00F47964">
            <w:r w:rsidRPr="00631BF8">
              <w:t>Шесть сонат [Ноты]: для семейства кларнетов / Д. И. Кривицкий. - 76 с. - б/ц р.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964" w:rsidRPr="00631BF8" w:rsidRDefault="00F47964" w:rsidP="00F47964">
            <w:r w:rsidRPr="00631BF8">
              <w:t>Сборник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964" w:rsidRPr="00631BF8" w:rsidRDefault="00F47964" w:rsidP="00F47964">
            <w:proofErr w:type="gramStart"/>
            <w:r w:rsidRPr="00631BF8">
              <w:t>М. :</w:t>
            </w:r>
            <w:proofErr w:type="gramEnd"/>
            <w:r w:rsidRPr="00631BF8">
              <w:t xml:space="preserve"> Композитор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964" w:rsidRPr="00631BF8" w:rsidRDefault="00F47964" w:rsidP="00F47964">
            <w:r w:rsidRPr="00631BF8">
              <w:t>2008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964" w:rsidRPr="00631BF8" w:rsidRDefault="00F47964" w:rsidP="00F47964">
            <w:r w:rsidRPr="00631BF8">
              <w:t>В библиотеке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964" w:rsidRDefault="00F47964" w:rsidP="00F47964">
            <w:r w:rsidRPr="00631BF8">
              <w:t>1</w:t>
            </w:r>
          </w:p>
        </w:tc>
      </w:tr>
      <w:tr w:rsidR="00F47964" w:rsidRPr="001E5106" w:rsidTr="00187C8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964" w:rsidRPr="001F5F23" w:rsidRDefault="00F47964" w:rsidP="00F47964">
            <w: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964" w:rsidRPr="001F5F23" w:rsidRDefault="00F47964" w:rsidP="00F47964">
            <w:r w:rsidRPr="001F5F23">
              <w:t xml:space="preserve">Д. </w:t>
            </w:r>
            <w:proofErr w:type="spellStart"/>
            <w:r w:rsidRPr="001F5F23">
              <w:t>Скарлатти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964" w:rsidRPr="001F5F23" w:rsidRDefault="00F47964" w:rsidP="00F47964">
            <w:r w:rsidRPr="001F5F23">
              <w:t>Четыре сонаты [Ноты</w:t>
            </w:r>
            <w:proofErr w:type="gramStart"/>
            <w:r w:rsidRPr="001F5F23">
              <w:t>] :</w:t>
            </w:r>
            <w:proofErr w:type="gramEnd"/>
            <w:r w:rsidRPr="001F5F23">
              <w:t xml:space="preserve"> для кларнета в сопровождении фортепиано / Д. </w:t>
            </w:r>
            <w:proofErr w:type="spellStart"/>
            <w:r w:rsidRPr="001F5F23">
              <w:t>Скарлатти</w:t>
            </w:r>
            <w:proofErr w:type="spellEnd"/>
            <w:r w:rsidRPr="001F5F23">
              <w:t>.  - 14 с. - б/ц р.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964" w:rsidRPr="001F5F23" w:rsidRDefault="00F47964" w:rsidP="00F47964">
            <w:r w:rsidRPr="001F5F23">
              <w:t>Сборник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964" w:rsidRPr="001F5F23" w:rsidRDefault="00F47964" w:rsidP="00F47964">
            <w:proofErr w:type="gramStart"/>
            <w:r w:rsidRPr="001F5F23">
              <w:t>М. :</w:t>
            </w:r>
            <w:proofErr w:type="gramEnd"/>
            <w:r w:rsidRPr="001F5F23">
              <w:t xml:space="preserve"> Государственное музыкальное издательство,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964" w:rsidRPr="001F5F23" w:rsidRDefault="00F47964" w:rsidP="00F47964">
            <w:r w:rsidRPr="001F5F23">
              <w:t>1959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7964" w:rsidRPr="001F5F23" w:rsidRDefault="00F47964" w:rsidP="00F47964">
            <w:r w:rsidRPr="001F5F23">
              <w:t>В библиотеке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964" w:rsidRDefault="00F47964" w:rsidP="00F47964">
            <w:r w:rsidRPr="001F5F23">
              <w:t>1</w:t>
            </w:r>
          </w:p>
        </w:tc>
      </w:tr>
      <w:tr w:rsidR="00187C8B" w:rsidRPr="001E5106" w:rsidTr="00E87F67">
        <w:tc>
          <w:tcPr>
            <w:tcW w:w="15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C8B" w:rsidRPr="00187C8B" w:rsidRDefault="00187C8B" w:rsidP="00187C8B">
            <w:pPr>
              <w:jc w:val="center"/>
              <w:rPr>
                <w:b/>
              </w:rPr>
            </w:pPr>
            <w:r w:rsidRPr="00187C8B">
              <w:rPr>
                <w:b/>
              </w:rPr>
              <w:t>9.2 Дополнительная литература, в том числе электронные издания</w:t>
            </w:r>
          </w:p>
        </w:tc>
      </w:tr>
      <w:tr w:rsidR="00187C8B" w:rsidRPr="001E5106" w:rsidTr="00187C8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8C0F93" w:rsidRDefault="00187C8B" w:rsidP="00187C8B">
            <w:r w:rsidRPr="008C0F93"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8C0F93" w:rsidRDefault="00CB7128" w:rsidP="00187C8B">
            <w:r>
              <w:t>Н.П. Корыхалова</w:t>
            </w:r>
            <w:r w:rsidR="00187C8B" w:rsidRPr="008C0F93"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8C0F93" w:rsidRDefault="00187C8B" w:rsidP="00187C8B">
            <w:r w:rsidRPr="008C0F93">
              <w:t>Музыкально-исполнительские термины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8C0F93" w:rsidRDefault="00187C8B" w:rsidP="00187C8B">
            <w:r w:rsidRPr="008C0F93">
              <w:t>Учебное пособие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8C0F93" w:rsidRDefault="00187C8B" w:rsidP="00187C8B">
            <w:r w:rsidRPr="008C0F93">
              <w:t>“Композитор”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8C0F93" w:rsidRDefault="00187C8B" w:rsidP="00187C8B">
            <w:r w:rsidRPr="008C0F93">
              <w:t>2007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Default="003B2069" w:rsidP="00187C8B">
            <w:hyperlink r:id="rId10" w:anchor="book_name" w:history="1">
              <w:r w:rsidR="00187C8B" w:rsidRPr="00A53FE5">
                <w:rPr>
                  <w:rStyle w:val="af5"/>
                </w:rPr>
                <w:t>https://e.lanbook.com/book/41038#book_name</w:t>
              </w:r>
            </w:hyperlink>
          </w:p>
          <w:p w:rsidR="00187C8B" w:rsidRPr="008C0F93" w:rsidRDefault="00187C8B" w:rsidP="00187C8B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C8B" w:rsidRPr="001F5F23" w:rsidRDefault="00187C8B" w:rsidP="00187C8B"/>
        </w:tc>
      </w:tr>
      <w:tr w:rsidR="00187C8B" w:rsidRPr="001E5106" w:rsidTr="00187C8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E25F3A" w:rsidRDefault="00187C8B" w:rsidP="00187C8B">
            <w:r w:rsidRPr="00E25F3A"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E25F3A" w:rsidRDefault="00187C8B" w:rsidP="00187C8B">
            <w:r w:rsidRPr="00E25F3A">
              <w:t xml:space="preserve">В. Д. </w:t>
            </w:r>
            <w:proofErr w:type="spellStart"/>
            <w:r w:rsidRPr="00E25F3A">
              <w:t>Зарицкий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E25F3A" w:rsidRDefault="00187C8B" w:rsidP="00187C8B">
            <w:r w:rsidRPr="00E25F3A">
              <w:t xml:space="preserve">Квинтет духовых </w:t>
            </w:r>
            <w:r w:rsidRPr="00E25F3A">
              <w:lastRenderedPageBreak/>
              <w:t>инструментов. Искусство и педагогика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E25F3A" w:rsidRDefault="00187C8B" w:rsidP="00187C8B">
            <w:r w:rsidRPr="00E25F3A">
              <w:lastRenderedPageBreak/>
              <w:t>Методическ</w:t>
            </w:r>
            <w:r w:rsidRPr="00E25F3A">
              <w:lastRenderedPageBreak/>
              <w:t>ое пособие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E25F3A" w:rsidRDefault="00187C8B" w:rsidP="00187C8B">
            <w:r w:rsidRPr="00E25F3A">
              <w:lastRenderedPageBreak/>
              <w:t xml:space="preserve">Вестник </w:t>
            </w:r>
            <w:r w:rsidRPr="00E25F3A">
              <w:lastRenderedPageBreak/>
              <w:t>Белгородского государственного технологического университета им ВГ Шухова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E25F3A" w:rsidRDefault="00187C8B" w:rsidP="00187C8B">
            <w:r w:rsidRPr="00E25F3A">
              <w:lastRenderedPageBreak/>
              <w:t>2011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Default="003B2069" w:rsidP="00187C8B">
            <w:hyperlink r:id="rId11" w:anchor="1" w:history="1">
              <w:r w:rsidR="00187C8B" w:rsidRPr="00A53FE5">
                <w:rPr>
                  <w:rStyle w:val="af5"/>
                </w:rPr>
                <w:t>https://e.lanbook.com/reader/j</w:t>
              </w:r>
              <w:r w:rsidR="00187C8B" w:rsidRPr="00A53FE5">
                <w:rPr>
                  <w:rStyle w:val="af5"/>
                </w:rPr>
                <w:lastRenderedPageBreak/>
                <w:t>ournalArticle/186732/#1</w:t>
              </w:r>
            </w:hyperlink>
          </w:p>
          <w:p w:rsidR="00187C8B" w:rsidRPr="00E25F3A" w:rsidRDefault="00187C8B" w:rsidP="00187C8B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C8B" w:rsidRPr="001F5F23" w:rsidRDefault="00187C8B" w:rsidP="00187C8B"/>
        </w:tc>
      </w:tr>
      <w:tr w:rsidR="00187C8B" w:rsidRPr="001E5106" w:rsidTr="00187C8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30586F" w:rsidRDefault="00187C8B" w:rsidP="00187C8B">
            <w:r w:rsidRPr="0030586F"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30586F" w:rsidRDefault="00187C8B" w:rsidP="00187C8B">
            <w:r w:rsidRPr="0030586F">
              <w:t xml:space="preserve">О.В. </w:t>
            </w:r>
            <w:proofErr w:type="spellStart"/>
            <w:r w:rsidRPr="0030586F">
              <w:t>Тюшева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30586F" w:rsidRDefault="00187C8B" w:rsidP="00187C8B">
            <w:r w:rsidRPr="0030586F">
              <w:t>О специфике мелодической организации секстетов для духовых инструментов Франсуа-Жозефа Госсека.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4836DB" w:rsidRDefault="00187C8B" w:rsidP="00187C8B">
            <w:r w:rsidRPr="004836DB">
              <w:t>Методическое пособие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4836DB" w:rsidRDefault="00187C8B" w:rsidP="00187C8B">
            <w:r w:rsidRPr="004836DB">
              <w:t>Новосибирская государственная (академия) консерватория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4836DB" w:rsidRDefault="00187C8B" w:rsidP="00187C8B">
            <w:r w:rsidRPr="004836DB">
              <w:t>2009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Default="003B2069" w:rsidP="00187C8B">
            <w:hyperlink r:id="rId12" w:anchor="1" w:history="1">
              <w:r w:rsidR="00187C8B" w:rsidRPr="00A53FE5">
                <w:rPr>
                  <w:rStyle w:val="af5"/>
                </w:rPr>
                <w:t>https://e.lanbook.com/reader/journalArticle/191958/#1</w:t>
              </w:r>
            </w:hyperlink>
          </w:p>
          <w:p w:rsidR="00187C8B" w:rsidRPr="004836DB" w:rsidRDefault="00187C8B" w:rsidP="00187C8B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C8B" w:rsidRPr="001F5F23" w:rsidRDefault="00187C8B" w:rsidP="00187C8B"/>
        </w:tc>
      </w:tr>
      <w:tr w:rsidR="00187C8B" w:rsidRPr="001E5106" w:rsidTr="00E87F67">
        <w:tc>
          <w:tcPr>
            <w:tcW w:w="15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C8B" w:rsidRPr="00187C8B" w:rsidRDefault="00187C8B" w:rsidP="00187C8B">
            <w:pPr>
              <w:jc w:val="center"/>
              <w:rPr>
                <w:b/>
              </w:rPr>
            </w:pPr>
            <w:r w:rsidRPr="00187C8B">
              <w:rPr>
                <w:b/>
              </w:rPr>
              <w:t xml:space="preserve">9.3 Методические </w:t>
            </w:r>
            <w:proofErr w:type="gramStart"/>
            <w:r w:rsidRPr="00187C8B">
              <w:rPr>
                <w:b/>
              </w:rPr>
              <w:t>материалы  (</w:t>
            </w:r>
            <w:proofErr w:type="gramEnd"/>
            <w:r w:rsidRPr="00187C8B">
              <w:rPr>
                <w:b/>
              </w:rPr>
              <w:t>указания, рекомендации  по освоению дисциплины  авторов РГУ им. А. Н. Косыгина)</w:t>
            </w:r>
          </w:p>
        </w:tc>
      </w:tr>
      <w:tr w:rsidR="00187C8B" w:rsidRPr="001E5106" w:rsidTr="00187C8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0D1830" w:rsidRDefault="00187C8B" w:rsidP="00187C8B">
            <w:r w:rsidRPr="000D1830"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0D1830" w:rsidRDefault="00CB7128" w:rsidP="00187C8B">
            <w:r>
              <w:t>Е.Ю. Багрова</w:t>
            </w:r>
            <w:r w:rsidR="00187C8B" w:rsidRPr="000D1830">
              <w:t xml:space="preserve">, </w:t>
            </w:r>
            <w:r>
              <w:t xml:space="preserve">О.В. </w:t>
            </w:r>
            <w:proofErr w:type="spellStart"/>
            <w:r>
              <w:t>Радзецкая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0D1830" w:rsidRDefault="00187C8B" w:rsidP="00187C8B">
            <w:r w:rsidRPr="000D1830">
              <w:t>Сочинения композиторов XX века в классе камерного ансамбля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0D1830" w:rsidRDefault="00187C8B" w:rsidP="00187C8B">
            <w:r w:rsidRPr="000D1830">
              <w:t>Учебное пособие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0D1830" w:rsidRDefault="00187C8B" w:rsidP="00187C8B">
            <w:r w:rsidRPr="000D1830">
              <w:t>М.: РГУ им. А.Н. Косыгина (Технологии. Дизайн. Искусство)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0D1830" w:rsidRDefault="00187C8B" w:rsidP="00187C8B">
            <w:r w:rsidRPr="000D1830">
              <w:t>2018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Default="00187C8B" w:rsidP="00187C8B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C8B" w:rsidRPr="001F5F23" w:rsidRDefault="00187C8B" w:rsidP="00187C8B"/>
        </w:tc>
      </w:tr>
      <w:tr w:rsidR="00187C8B" w:rsidRPr="001E5106" w:rsidTr="00187C8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2B4225" w:rsidRDefault="00187C8B" w:rsidP="00187C8B">
            <w:r w:rsidRPr="002B4225"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2B4225" w:rsidRDefault="00CB7128" w:rsidP="00187C8B">
            <w:r>
              <w:t>Т.Г. Поспелова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2B4225" w:rsidRDefault="00187C8B" w:rsidP="00187C8B">
            <w:r w:rsidRPr="002B4225">
              <w:t xml:space="preserve">Камерное </w:t>
            </w:r>
            <w:proofErr w:type="spellStart"/>
            <w:r w:rsidRPr="002B4225">
              <w:t>музицирование</w:t>
            </w:r>
            <w:proofErr w:type="spellEnd"/>
            <w:r w:rsidRPr="002B4225">
              <w:t xml:space="preserve"> как искусство музыкального общения. Заметки педагога.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2B4225" w:rsidRDefault="00187C8B" w:rsidP="00187C8B">
            <w:r w:rsidRPr="002B4225">
              <w:t>Учебное пособие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2B4225" w:rsidRDefault="00187C8B" w:rsidP="00187C8B">
            <w:r w:rsidRPr="002B4225">
              <w:t>М.: ФОРУМ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2B4225" w:rsidRDefault="00187C8B" w:rsidP="00187C8B">
            <w:r w:rsidRPr="002B4225">
              <w:t>2013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1F5F23" w:rsidRDefault="00187C8B" w:rsidP="00187C8B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C8B" w:rsidRPr="001F5F23" w:rsidRDefault="00187C8B" w:rsidP="00187C8B"/>
        </w:tc>
      </w:tr>
      <w:tr w:rsidR="00187C8B" w:rsidRPr="001E5106" w:rsidTr="00187C8B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2B4225" w:rsidRDefault="00187C8B" w:rsidP="00187C8B">
            <w:r w:rsidRPr="002B4225"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2B4225" w:rsidRDefault="00CB7128" w:rsidP="00187C8B">
            <w:r>
              <w:t xml:space="preserve">О.В. </w:t>
            </w:r>
            <w:proofErr w:type="spellStart"/>
            <w:r>
              <w:t>Радзецкая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2B4225" w:rsidRDefault="00187C8B" w:rsidP="00187C8B">
            <w:r w:rsidRPr="002B4225">
              <w:t>Этнические и академические традиции в музыкальном искусстве Волго-Уральского региона: теория и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2B4225" w:rsidRDefault="00187C8B" w:rsidP="00187C8B">
            <w:r w:rsidRPr="002B4225">
              <w:t>Учебное пособие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2B4225" w:rsidRDefault="00187C8B" w:rsidP="00187C8B">
            <w:r w:rsidRPr="002B4225">
              <w:t>М.: РГУ им. А.Н. Косыгина (Технологии. Дизайн. Искусство)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Default="00187C8B" w:rsidP="00187C8B">
            <w:r w:rsidRPr="002B4225">
              <w:t>2017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C8B" w:rsidRPr="001F5F23" w:rsidRDefault="00187C8B" w:rsidP="00187C8B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C8B" w:rsidRPr="001F5F23" w:rsidRDefault="00187C8B" w:rsidP="00187C8B"/>
        </w:tc>
      </w:tr>
    </w:tbl>
    <w:p w:rsidR="00937516" w:rsidRDefault="00937516" w:rsidP="00937516">
      <w:pPr>
        <w:tabs>
          <w:tab w:val="right" w:leader="underscore" w:pos="8505"/>
        </w:tabs>
        <w:jc w:val="both"/>
        <w:rPr>
          <w:b/>
        </w:rPr>
      </w:pPr>
    </w:p>
    <w:p w:rsidR="00937516" w:rsidRPr="00590879" w:rsidRDefault="00937516" w:rsidP="00937516">
      <w:pPr>
        <w:tabs>
          <w:tab w:val="right" w:leader="underscore" w:pos="8505"/>
        </w:tabs>
        <w:jc w:val="both"/>
        <w:rPr>
          <w:b/>
          <w:color w:val="000000" w:themeColor="text1"/>
        </w:rPr>
      </w:pPr>
      <w:r w:rsidRPr="00590879">
        <w:rPr>
          <w:b/>
          <w:color w:val="000000" w:themeColor="text1"/>
        </w:rPr>
        <w:t xml:space="preserve">  </w:t>
      </w:r>
    </w:p>
    <w:p w:rsidR="00937516" w:rsidRDefault="00937516" w:rsidP="00937516">
      <w:pPr>
        <w:pStyle w:val="a7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937516" w:rsidRPr="00DD6EF9" w:rsidRDefault="00937516" w:rsidP="00937516">
      <w:pPr>
        <w:pStyle w:val="a7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937516" w:rsidRDefault="00937516" w:rsidP="00937516">
      <w:pPr>
        <w:pStyle w:val="a7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937516" w:rsidRPr="00BF35E3" w:rsidRDefault="00937516" w:rsidP="00937516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BF35E3">
        <w:rPr>
          <w:rFonts w:eastAsia="Arial Unicode MS"/>
          <w:b/>
          <w:lang w:eastAsia="ar-SA"/>
        </w:rPr>
        <w:t xml:space="preserve">ЭБС </w:t>
      </w:r>
      <w:proofErr w:type="spellStart"/>
      <w:r w:rsidRPr="00BF35E3">
        <w:rPr>
          <w:rFonts w:eastAsia="Arial Unicode MS"/>
          <w:b/>
          <w:lang w:val="en-US" w:eastAsia="ar-SA"/>
        </w:rPr>
        <w:t>Znanium</w:t>
      </w:r>
      <w:proofErr w:type="spellEnd"/>
      <w:r w:rsidRPr="00BF35E3">
        <w:rPr>
          <w:rFonts w:eastAsia="Arial Unicode MS"/>
          <w:b/>
          <w:lang w:eastAsia="ar-SA"/>
        </w:rPr>
        <w:t>.</w:t>
      </w:r>
      <w:r w:rsidRPr="00BF35E3">
        <w:rPr>
          <w:rFonts w:eastAsia="Arial Unicode MS"/>
          <w:b/>
          <w:lang w:val="en-US" w:eastAsia="ar-SA"/>
        </w:rPr>
        <w:t>com</w:t>
      </w:r>
      <w:r w:rsidRPr="00BF35E3">
        <w:rPr>
          <w:rFonts w:eastAsia="Arial Unicode MS"/>
          <w:b/>
          <w:lang w:eastAsia="ar-SA"/>
        </w:rPr>
        <w:t xml:space="preserve">» научно-издательского центра «Инфра-М» </w:t>
      </w:r>
      <w:hyperlink r:id="rId13" w:history="1">
        <w:r w:rsidRPr="00BF35E3">
          <w:rPr>
            <w:rFonts w:eastAsia="Arial Unicode MS"/>
            <w:b/>
            <w:lang w:val="en-US" w:eastAsia="ar-SA"/>
          </w:rPr>
          <w:t>http</w:t>
        </w:r>
        <w:r w:rsidRPr="00BF35E3">
          <w:rPr>
            <w:rFonts w:eastAsia="Arial Unicode MS"/>
            <w:b/>
            <w:lang w:eastAsia="ar-SA"/>
          </w:rPr>
          <w:t>://</w:t>
        </w:r>
        <w:proofErr w:type="spellStart"/>
        <w:r w:rsidRPr="00BF35E3">
          <w:rPr>
            <w:rFonts w:eastAsia="Arial Unicode MS"/>
            <w:b/>
            <w:lang w:val="en-US" w:eastAsia="ar-SA"/>
          </w:rPr>
          <w:t>znanium</w:t>
        </w:r>
        <w:proofErr w:type="spellEnd"/>
        <w:r w:rsidRPr="00BF35E3">
          <w:rPr>
            <w:rFonts w:eastAsia="Arial Unicode MS"/>
            <w:b/>
            <w:lang w:eastAsia="ar-SA"/>
          </w:rPr>
          <w:t>.</w:t>
        </w:r>
        <w:r w:rsidRPr="00BF35E3">
          <w:rPr>
            <w:rFonts w:eastAsia="Arial Unicode MS"/>
            <w:b/>
            <w:lang w:val="en-US" w:eastAsia="ar-SA"/>
          </w:rPr>
          <w:t>com</w:t>
        </w:r>
        <w:r w:rsidRPr="00BF35E3">
          <w:rPr>
            <w:rFonts w:eastAsia="Arial Unicode MS"/>
            <w:b/>
            <w:lang w:eastAsia="ar-SA"/>
          </w:rPr>
          <w:t>/</w:t>
        </w:r>
      </w:hyperlink>
      <w:r w:rsidRPr="00BF35E3">
        <w:rPr>
          <w:rFonts w:eastAsia="Arial Unicode MS"/>
          <w:b/>
          <w:lang w:eastAsia="ar-SA"/>
        </w:rPr>
        <w:t xml:space="preserve"> </w:t>
      </w:r>
      <w:r w:rsidRPr="00BF35E3">
        <w:rPr>
          <w:rFonts w:eastAsia="Arial Unicode MS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937516" w:rsidRPr="00BF35E3" w:rsidRDefault="00937516" w:rsidP="00937516">
      <w:pPr>
        <w:suppressAutoHyphens/>
        <w:spacing w:line="100" w:lineRule="atLeast"/>
        <w:ind w:left="720"/>
        <w:rPr>
          <w:b/>
          <w:lang w:eastAsia="ar-SA"/>
        </w:rPr>
      </w:pPr>
      <w:r w:rsidRPr="00BF35E3">
        <w:rPr>
          <w:b/>
          <w:lang w:eastAsia="ar-SA"/>
        </w:rPr>
        <w:t>Электронные издания «РГУ им. А.Н. Косыгина» на платформе ЭБС «</w:t>
      </w:r>
      <w:proofErr w:type="spellStart"/>
      <w:r w:rsidRPr="00BF35E3">
        <w:rPr>
          <w:b/>
          <w:lang w:val="en-US" w:eastAsia="ar-SA"/>
        </w:rPr>
        <w:t>Znanium</w:t>
      </w:r>
      <w:proofErr w:type="spellEnd"/>
      <w:r w:rsidRPr="00BF35E3">
        <w:rPr>
          <w:b/>
          <w:lang w:eastAsia="ar-SA"/>
        </w:rPr>
        <w:t>.</w:t>
      </w:r>
      <w:r w:rsidRPr="00BF35E3">
        <w:rPr>
          <w:b/>
          <w:lang w:val="en-US" w:eastAsia="ar-SA"/>
        </w:rPr>
        <w:t>com</w:t>
      </w:r>
      <w:r w:rsidRPr="00BF35E3">
        <w:rPr>
          <w:b/>
          <w:lang w:eastAsia="ar-SA"/>
        </w:rPr>
        <w:t xml:space="preserve">» </w:t>
      </w:r>
      <w:hyperlink r:id="rId14" w:history="1">
        <w:proofErr w:type="gramStart"/>
        <w:r w:rsidRPr="00BF35E3">
          <w:rPr>
            <w:b/>
            <w:lang w:val="en-US" w:eastAsia="ar-SA"/>
          </w:rPr>
          <w:t>http</w:t>
        </w:r>
        <w:r w:rsidRPr="00BF35E3">
          <w:rPr>
            <w:b/>
            <w:lang w:eastAsia="ar-SA"/>
          </w:rPr>
          <w:t>://</w:t>
        </w:r>
        <w:proofErr w:type="spellStart"/>
        <w:r w:rsidRPr="00BF35E3">
          <w:rPr>
            <w:b/>
            <w:lang w:val="en-US" w:eastAsia="ar-SA"/>
          </w:rPr>
          <w:t>znanium</w:t>
        </w:r>
        <w:proofErr w:type="spellEnd"/>
        <w:r w:rsidRPr="00BF35E3">
          <w:rPr>
            <w:b/>
            <w:lang w:eastAsia="ar-SA"/>
          </w:rPr>
          <w:t>.</w:t>
        </w:r>
        <w:r w:rsidRPr="00BF35E3">
          <w:rPr>
            <w:b/>
            <w:lang w:val="en-US" w:eastAsia="ar-SA"/>
          </w:rPr>
          <w:t>com</w:t>
        </w:r>
        <w:r w:rsidRPr="00BF35E3">
          <w:rPr>
            <w:b/>
            <w:lang w:eastAsia="ar-SA"/>
          </w:rPr>
          <w:t>/</w:t>
        </w:r>
      </w:hyperlink>
      <w:r w:rsidRPr="00BF35E3">
        <w:rPr>
          <w:b/>
          <w:lang w:eastAsia="ar-SA"/>
        </w:rPr>
        <w:t xml:space="preserve">  (</w:t>
      </w:r>
      <w:proofErr w:type="gramEnd"/>
      <w:r w:rsidRPr="00BF35E3">
        <w:rPr>
          <w:b/>
          <w:lang w:eastAsia="ar-SA"/>
        </w:rPr>
        <w:t>э</w:t>
      </w:r>
      <w:r w:rsidRPr="00BF35E3">
        <w:rPr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937516" w:rsidRPr="00BF35E3" w:rsidRDefault="00937516" w:rsidP="00937516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lang w:eastAsia="ar-SA"/>
        </w:rPr>
      </w:pPr>
      <w:r w:rsidRPr="00BF35E3">
        <w:rPr>
          <w:rFonts w:eastAsia="Arial Unicode MS"/>
          <w:b/>
          <w:lang w:val="en-US" w:eastAsia="ar-SA"/>
        </w:rPr>
        <w:lastRenderedPageBreak/>
        <w:t>Scopus</w:t>
      </w:r>
      <w:r w:rsidRPr="00BF35E3">
        <w:rPr>
          <w:rFonts w:eastAsia="Arial Unicode MS"/>
          <w:b/>
          <w:lang w:eastAsia="ar-SA"/>
        </w:rPr>
        <w:t xml:space="preserve"> </w:t>
      </w:r>
      <w:hyperlink r:id="rId15" w:history="1">
        <w:r w:rsidRPr="00BF35E3">
          <w:rPr>
            <w:rFonts w:eastAsia="Arial Unicode MS"/>
            <w:b/>
            <w:lang w:val="en-US" w:eastAsia="ar-SA"/>
          </w:rPr>
          <w:t>https</w:t>
        </w:r>
        <w:r w:rsidRPr="00BF35E3">
          <w:rPr>
            <w:rFonts w:eastAsia="Arial Unicode MS"/>
            <w:b/>
            <w:lang w:eastAsia="ar-SA"/>
          </w:rPr>
          <w:t>://</w:t>
        </w:r>
        <w:r w:rsidRPr="00BF35E3">
          <w:rPr>
            <w:rFonts w:eastAsia="Arial Unicode MS"/>
            <w:b/>
            <w:lang w:val="en-US" w:eastAsia="ar-SA"/>
          </w:rPr>
          <w:t>www</w:t>
        </w:r>
        <w:r w:rsidRPr="00BF35E3">
          <w:rPr>
            <w:rFonts w:eastAsia="Arial Unicode MS"/>
            <w:b/>
            <w:lang w:eastAsia="ar-SA"/>
          </w:rPr>
          <w:t>.</w:t>
        </w:r>
        <w:proofErr w:type="spellStart"/>
        <w:r w:rsidRPr="00BF35E3">
          <w:rPr>
            <w:rFonts w:eastAsia="Arial Unicode MS"/>
            <w:b/>
            <w:lang w:val="en-US" w:eastAsia="ar-SA"/>
          </w:rPr>
          <w:t>scopus</w:t>
        </w:r>
        <w:proofErr w:type="spellEnd"/>
        <w:r w:rsidRPr="00BF35E3">
          <w:rPr>
            <w:rFonts w:eastAsia="Arial Unicode MS"/>
            <w:b/>
            <w:lang w:eastAsia="ar-SA"/>
          </w:rPr>
          <w:t>.</w:t>
        </w:r>
        <w:r w:rsidRPr="00BF35E3">
          <w:rPr>
            <w:rFonts w:eastAsia="Arial Unicode MS"/>
            <w:b/>
            <w:lang w:val="en-US" w:eastAsia="ar-SA"/>
          </w:rPr>
          <w:t>com</w:t>
        </w:r>
      </w:hyperlink>
      <w:r w:rsidRPr="00BF35E3">
        <w:rPr>
          <w:rFonts w:eastAsia="Arial Unicode MS"/>
          <w:b/>
          <w:lang w:eastAsia="ar-SA"/>
        </w:rPr>
        <w:t xml:space="preserve">  </w:t>
      </w:r>
      <w:r w:rsidRPr="00BF35E3">
        <w:rPr>
          <w:rFonts w:eastAsia="Arial Unicode MS"/>
          <w:lang w:eastAsia="ar-SA"/>
        </w:rPr>
        <w:t xml:space="preserve">(международная универсальная реферативная база данных, </w:t>
      </w:r>
      <w:r w:rsidRPr="00BF35E3">
        <w:rPr>
          <w:rFonts w:eastAsia="Arial Unicode MS"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BF35E3">
        <w:rPr>
          <w:rFonts w:eastAsia="Arial Unicode MS"/>
          <w:lang w:eastAsia="ar-SA"/>
        </w:rPr>
        <w:t xml:space="preserve">; </w:t>
      </w:r>
    </w:p>
    <w:p w:rsidR="00937516" w:rsidRPr="00BF35E3" w:rsidRDefault="00937516" w:rsidP="00937516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BF35E3">
        <w:rPr>
          <w:rFonts w:eastAsia="Arial Unicode MS"/>
          <w:b/>
          <w:lang w:eastAsia="ar-SA"/>
        </w:rPr>
        <w:t>Научная электронная библиотека е</w:t>
      </w:r>
      <w:r w:rsidRPr="00BF35E3">
        <w:rPr>
          <w:rFonts w:eastAsia="Arial Unicode MS"/>
          <w:b/>
          <w:lang w:val="en-US" w:eastAsia="ar-SA"/>
        </w:rPr>
        <w:t>LIBRARY</w:t>
      </w:r>
      <w:r w:rsidRPr="00BF35E3">
        <w:rPr>
          <w:rFonts w:eastAsia="Arial Unicode MS"/>
          <w:b/>
          <w:lang w:eastAsia="ar-SA"/>
        </w:rPr>
        <w:t>.</w:t>
      </w:r>
      <w:r w:rsidRPr="00BF35E3">
        <w:rPr>
          <w:rFonts w:eastAsia="Arial Unicode MS"/>
          <w:b/>
          <w:lang w:val="en-US" w:eastAsia="ar-SA"/>
        </w:rPr>
        <w:t>RU</w:t>
      </w:r>
      <w:r w:rsidRPr="00BF35E3">
        <w:rPr>
          <w:rFonts w:eastAsia="Arial Unicode MS"/>
          <w:b/>
          <w:lang w:eastAsia="ar-SA"/>
        </w:rPr>
        <w:t xml:space="preserve"> </w:t>
      </w:r>
      <w:hyperlink r:id="rId16" w:history="1">
        <w:proofErr w:type="gramStart"/>
        <w:r w:rsidRPr="00BF35E3">
          <w:rPr>
            <w:rFonts w:eastAsia="Arial Unicode MS"/>
            <w:b/>
            <w:lang w:eastAsia="ar-SA"/>
          </w:rPr>
          <w:t>https://elibrary.ru</w:t>
        </w:r>
      </w:hyperlink>
      <w:r w:rsidRPr="00BF35E3">
        <w:rPr>
          <w:rFonts w:eastAsia="Arial Unicode MS"/>
          <w:b/>
          <w:lang w:eastAsia="ar-SA"/>
        </w:rPr>
        <w:t xml:space="preserve">  </w:t>
      </w:r>
      <w:r w:rsidRPr="00BF35E3">
        <w:rPr>
          <w:rFonts w:eastAsia="Arial Unicode MS"/>
          <w:lang w:eastAsia="ar-SA"/>
        </w:rPr>
        <w:t>(</w:t>
      </w:r>
      <w:proofErr w:type="gramEnd"/>
      <w:r w:rsidRPr="00BF35E3">
        <w:rPr>
          <w:rFonts w:eastAsia="Arial Unicode MS"/>
          <w:lang w:eastAsia="ar-SA"/>
        </w:rPr>
        <w:t>крупнейший российский информационный портал в области науки, технологии, медицины и образования);</w:t>
      </w:r>
    </w:p>
    <w:p w:rsidR="00937516" w:rsidRPr="00BF35E3" w:rsidRDefault="00937516" w:rsidP="00937516">
      <w:pPr>
        <w:numPr>
          <w:ilvl w:val="0"/>
          <w:numId w:val="23"/>
        </w:numPr>
        <w:suppressAutoHyphens/>
        <w:spacing w:line="100" w:lineRule="atLeast"/>
        <w:rPr>
          <w:lang w:eastAsia="ar-SA"/>
        </w:rPr>
      </w:pPr>
      <w:r w:rsidRPr="00BF35E3">
        <w:rPr>
          <w:b/>
          <w:bCs/>
          <w:lang w:eastAsia="ar-SA"/>
        </w:rPr>
        <w:t xml:space="preserve"> «</w:t>
      </w:r>
      <w:proofErr w:type="spellStart"/>
      <w:r w:rsidRPr="00BF35E3">
        <w:rPr>
          <w:b/>
          <w:bCs/>
          <w:lang w:val="en-US" w:eastAsia="ar-SA"/>
        </w:rPr>
        <w:t>Polpred</w:t>
      </w:r>
      <w:proofErr w:type="spellEnd"/>
      <w:r w:rsidRPr="00BF35E3">
        <w:rPr>
          <w:b/>
          <w:bCs/>
          <w:lang w:eastAsia="ar-SA"/>
        </w:rPr>
        <w:t>.</w:t>
      </w:r>
      <w:r w:rsidRPr="00BF35E3">
        <w:rPr>
          <w:b/>
          <w:bCs/>
          <w:lang w:val="en-US" w:eastAsia="ar-SA"/>
        </w:rPr>
        <w:t>com</w:t>
      </w:r>
      <w:r w:rsidRPr="00BF35E3">
        <w:rPr>
          <w:b/>
          <w:bCs/>
          <w:lang w:eastAsia="ar-SA"/>
        </w:rPr>
        <w:t xml:space="preserve"> Обзор СМИ» </w:t>
      </w:r>
      <w:hyperlink r:id="rId17" w:history="1">
        <w:r w:rsidRPr="00BF35E3">
          <w:rPr>
            <w:b/>
            <w:bCs/>
            <w:lang w:val="en-US" w:eastAsia="ar-SA"/>
          </w:rPr>
          <w:t>http</w:t>
        </w:r>
        <w:r w:rsidRPr="00BF35E3">
          <w:rPr>
            <w:b/>
            <w:bCs/>
            <w:lang w:eastAsia="ar-SA"/>
          </w:rPr>
          <w:t>://</w:t>
        </w:r>
        <w:r w:rsidRPr="00BF35E3">
          <w:rPr>
            <w:b/>
            <w:bCs/>
            <w:lang w:val="en-US" w:eastAsia="ar-SA"/>
          </w:rPr>
          <w:t>www</w:t>
        </w:r>
        <w:r w:rsidRPr="00BF35E3">
          <w:rPr>
            <w:b/>
            <w:bCs/>
            <w:lang w:eastAsia="ar-SA"/>
          </w:rPr>
          <w:t>.</w:t>
        </w:r>
        <w:proofErr w:type="spellStart"/>
        <w:r w:rsidRPr="00BF35E3">
          <w:rPr>
            <w:b/>
            <w:bCs/>
            <w:lang w:val="en-US" w:eastAsia="ar-SA"/>
          </w:rPr>
          <w:t>polpred</w:t>
        </w:r>
        <w:proofErr w:type="spellEnd"/>
        <w:r w:rsidRPr="00BF35E3">
          <w:rPr>
            <w:b/>
            <w:bCs/>
            <w:lang w:eastAsia="ar-SA"/>
          </w:rPr>
          <w:t>.</w:t>
        </w:r>
        <w:r w:rsidRPr="00BF35E3">
          <w:rPr>
            <w:b/>
            <w:bCs/>
            <w:lang w:val="en-US" w:eastAsia="ar-SA"/>
          </w:rPr>
          <w:t>com</w:t>
        </w:r>
      </w:hyperlink>
      <w:r w:rsidRPr="00BF35E3">
        <w:rPr>
          <w:b/>
          <w:bCs/>
          <w:lang w:eastAsia="ar-SA"/>
        </w:rPr>
        <w:t xml:space="preserve"> (</w:t>
      </w:r>
      <w:r w:rsidRPr="00BF35E3">
        <w:rPr>
          <w:lang w:eastAsia="ar-SA"/>
        </w:rPr>
        <w:t xml:space="preserve">статьи, интервью и др. </w:t>
      </w:r>
      <w:r w:rsidRPr="00BF35E3">
        <w:rPr>
          <w:bCs/>
          <w:iCs/>
          <w:lang w:eastAsia="ar-SA"/>
        </w:rPr>
        <w:t>информагентств и деловой прессы за 15 лет</w:t>
      </w:r>
      <w:r w:rsidRPr="00BF35E3">
        <w:rPr>
          <w:lang w:eastAsia="ar-SA"/>
        </w:rPr>
        <w:t>).</w:t>
      </w:r>
    </w:p>
    <w:p w:rsidR="00937516" w:rsidRPr="00603D21" w:rsidRDefault="00937516" w:rsidP="00937516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937516" w:rsidRPr="006D1692" w:rsidRDefault="00937516" w:rsidP="00937516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 xml:space="preserve">9.4.2 Профессиональные базы </w:t>
      </w:r>
      <w:proofErr w:type="gramStart"/>
      <w:r w:rsidRPr="006D1692">
        <w:rPr>
          <w:lang w:eastAsia="ar-SA"/>
        </w:rPr>
        <w:t>данных</w:t>
      </w:r>
      <w:r w:rsidRPr="006D1692">
        <w:rPr>
          <w:iCs/>
          <w:lang w:eastAsia="ar-SA"/>
        </w:rPr>
        <w:t xml:space="preserve">  и</w:t>
      </w:r>
      <w:proofErr w:type="gramEnd"/>
      <w:r w:rsidRPr="006D1692">
        <w:rPr>
          <w:iCs/>
          <w:lang w:eastAsia="ar-SA"/>
        </w:rPr>
        <w:t xml:space="preserve"> информационно-справочные системы : </w:t>
      </w:r>
    </w:p>
    <w:p w:rsidR="00937516" w:rsidRPr="00BF35E3" w:rsidRDefault="003B2069" w:rsidP="00937516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8" w:history="1">
        <w:r w:rsidR="00937516" w:rsidRPr="00BF35E3">
          <w:rPr>
            <w:iCs/>
            <w:u w:val="single"/>
            <w:lang w:val="en-US" w:eastAsia="ar-SA"/>
          </w:rPr>
          <w:t>http</w:t>
        </w:r>
        <w:r w:rsidR="00937516" w:rsidRPr="00BF35E3">
          <w:rPr>
            <w:iCs/>
            <w:u w:val="single"/>
            <w:lang w:eastAsia="ar-SA"/>
          </w:rPr>
          <w:t>://</w:t>
        </w:r>
        <w:r w:rsidR="00937516" w:rsidRPr="00BF35E3">
          <w:rPr>
            <w:iCs/>
            <w:u w:val="single"/>
            <w:lang w:val="en-US" w:eastAsia="ar-SA"/>
          </w:rPr>
          <w:t>www</w:t>
        </w:r>
        <w:r w:rsidR="00937516" w:rsidRPr="00BF35E3">
          <w:rPr>
            <w:iCs/>
            <w:u w:val="single"/>
            <w:lang w:eastAsia="ar-SA"/>
          </w:rPr>
          <w:t>.</w:t>
        </w:r>
        <w:proofErr w:type="spellStart"/>
        <w:r w:rsidR="00937516" w:rsidRPr="00BF35E3">
          <w:rPr>
            <w:iCs/>
            <w:u w:val="single"/>
            <w:lang w:val="en-US" w:eastAsia="ar-SA"/>
          </w:rPr>
          <w:t>gks</w:t>
        </w:r>
        <w:proofErr w:type="spellEnd"/>
        <w:r w:rsidR="00937516" w:rsidRPr="00BF35E3">
          <w:rPr>
            <w:iCs/>
            <w:u w:val="single"/>
            <w:lang w:eastAsia="ar-SA"/>
          </w:rPr>
          <w:t>.</w:t>
        </w:r>
        <w:proofErr w:type="spellStart"/>
        <w:r w:rsidR="00937516" w:rsidRPr="00BF35E3">
          <w:rPr>
            <w:iCs/>
            <w:u w:val="single"/>
            <w:lang w:val="en-US" w:eastAsia="ar-SA"/>
          </w:rPr>
          <w:t>ru</w:t>
        </w:r>
        <w:proofErr w:type="spellEnd"/>
        <w:r w:rsidR="00937516" w:rsidRPr="00BF35E3">
          <w:rPr>
            <w:iCs/>
            <w:u w:val="single"/>
            <w:lang w:eastAsia="ar-SA"/>
          </w:rPr>
          <w:t>/</w:t>
        </w:r>
        <w:proofErr w:type="spellStart"/>
        <w:r w:rsidR="00937516" w:rsidRPr="00BF35E3">
          <w:rPr>
            <w:iCs/>
            <w:u w:val="single"/>
            <w:lang w:val="en-US" w:eastAsia="ar-SA"/>
          </w:rPr>
          <w:t>wps</w:t>
        </w:r>
        <w:proofErr w:type="spellEnd"/>
        <w:r w:rsidR="00937516" w:rsidRPr="00BF35E3">
          <w:rPr>
            <w:iCs/>
            <w:u w:val="single"/>
            <w:lang w:eastAsia="ar-SA"/>
          </w:rPr>
          <w:t>/</w:t>
        </w:r>
        <w:proofErr w:type="spellStart"/>
        <w:r w:rsidR="00937516" w:rsidRPr="00BF35E3">
          <w:rPr>
            <w:iCs/>
            <w:u w:val="single"/>
            <w:lang w:val="en-US" w:eastAsia="ar-SA"/>
          </w:rPr>
          <w:t>wcm</w:t>
        </w:r>
        <w:proofErr w:type="spellEnd"/>
        <w:r w:rsidR="00937516" w:rsidRPr="00BF35E3">
          <w:rPr>
            <w:iCs/>
            <w:u w:val="single"/>
            <w:lang w:eastAsia="ar-SA"/>
          </w:rPr>
          <w:t>/</w:t>
        </w:r>
        <w:r w:rsidR="00937516" w:rsidRPr="00BF35E3">
          <w:rPr>
            <w:iCs/>
            <w:u w:val="single"/>
            <w:lang w:val="en-US" w:eastAsia="ar-SA"/>
          </w:rPr>
          <w:t>connect</w:t>
        </w:r>
        <w:r w:rsidR="00937516" w:rsidRPr="00BF35E3">
          <w:rPr>
            <w:iCs/>
            <w:u w:val="single"/>
            <w:lang w:eastAsia="ar-SA"/>
          </w:rPr>
          <w:t>/</w:t>
        </w:r>
        <w:proofErr w:type="spellStart"/>
        <w:r w:rsidR="00937516" w:rsidRPr="00BF35E3">
          <w:rPr>
            <w:iCs/>
            <w:u w:val="single"/>
            <w:lang w:val="en-US" w:eastAsia="ar-SA"/>
          </w:rPr>
          <w:t>rosstat</w:t>
        </w:r>
        <w:proofErr w:type="spellEnd"/>
        <w:r w:rsidR="00937516" w:rsidRPr="00BF35E3">
          <w:rPr>
            <w:iCs/>
            <w:u w:val="single"/>
            <w:lang w:eastAsia="ar-SA"/>
          </w:rPr>
          <w:t>_</w:t>
        </w:r>
        <w:r w:rsidR="00937516" w:rsidRPr="00BF35E3">
          <w:rPr>
            <w:iCs/>
            <w:u w:val="single"/>
            <w:lang w:val="en-US" w:eastAsia="ar-SA"/>
          </w:rPr>
          <w:t>main</w:t>
        </w:r>
        <w:r w:rsidR="00937516" w:rsidRPr="00BF35E3">
          <w:rPr>
            <w:iCs/>
            <w:u w:val="single"/>
            <w:lang w:eastAsia="ar-SA"/>
          </w:rPr>
          <w:t>/</w:t>
        </w:r>
        <w:proofErr w:type="spellStart"/>
        <w:r w:rsidR="00937516" w:rsidRPr="00BF35E3">
          <w:rPr>
            <w:iCs/>
            <w:u w:val="single"/>
            <w:lang w:val="en-US" w:eastAsia="ar-SA"/>
          </w:rPr>
          <w:t>rosstat</w:t>
        </w:r>
        <w:proofErr w:type="spellEnd"/>
        <w:r w:rsidR="00937516" w:rsidRPr="00BF35E3">
          <w:rPr>
            <w:iCs/>
            <w:u w:val="single"/>
            <w:lang w:eastAsia="ar-SA"/>
          </w:rPr>
          <w:t>/</w:t>
        </w:r>
        <w:proofErr w:type="spellStart"/>
        <w:r w:rsidR="00937516" w:rsidRPr="00BF35E3">
          <w:rPr>
            <w:iCs/>
            <w:u w:val="single"/>
            <w:lang w:val="en-US" w:eastAsia="ar-SA"/>
          </w:rPr>
          <w:t>ru</w:t>
        </w:r>
        <w:proofErr w:type="spellEnd"/>
        <w:r w:rsidR="00937516" w:rsidRPr="00BF35E3">
          <w:rPr>
            <w:iCs/>
            <w:u w:val="single"/>
            <w:lang w:eastAsia="ar-SA"/>
          </w:rPr>
          <w:t>/</w:t>
        </w:r>
        <w:r w:rsidR="00937516" w:rsidRPr="00BF35E3">
          <w:rPr>
            <w:iCs/>
            <w:u w:val="single"/>
            <w:lang w:val="en-US" w:eastAsia="ar-SA"/>
          </w:rPr>
          <w:t>statistics</w:t>
        </w:r>
        <w:r w:rsidR="00937516" w:rsidRPr="00BF35E3">
          <w:rPr>
            <w:iCs/>
            <w:u w:val="single"/>
            <w:lang w:eastAsia="ar-SA"/>
          </w:rPr>
          <w:t>/</w:t>
        </w:r>
        <w:r w:rsidR="00937516" w:rsidRPr="00BF35E3">
          <w:rPr>
            <w:iCs/>
            <w:u w:val="single"/>
            <w:lang w:val="en-US" w:eastAsia="ar-SA"/>
          </w:rPr>
          <w:t>databases</w:t>
        </w:r>
        <w:r w:rsidR="00937516" w:rsidRPr="00BF35E3">
          <w:rPr>
            <w:iCs/>
            <w:u w:val="single"/>
            <w:lang w:eastAsia="ar-SA"/>
          </w:rPr>
          <w:t>/</w:t>
        </w:r>
      </w:hyperlink>
      <w:r w:rsidR="00937516" w:rsidRPr="00BF35E3">
        <w:rPr>
          <w:iCs/>
          <w:lang w:val="en-US" w:eastAsia="ar-SA"/>
        </w:rPr>
        <w:t> </w:t>
      </w:r>
      <w:r w:rsidR="00937516" w:rsidRPr="00BF35E3">
        <w:rPr>
          <w:iCs/>
          <w:lang w:eastAsia="ar-SA"/>
        </w:rPr>
        <w:t xml:space="preserve">- </w:t>
      </w:r>
      <w:r w:rsidR="00937516" w:rsidRPr="00BF35E3">
        <w:rPr>
          <w:iCs/>
          <w:lang w:val="en-US" w:eastAsia="ar-SA"/>
        </w:rPr>
        <w:t> </w:t>
      </w:r>
      <w:r w:rsidR="00937516" w:rsidRPr="00BF35E3">
        <w:rPr>
          <w:iCs/>
          <w:lang w:eastAsia="ar-SA"/>
        </w:rPr>
        <w:t xml:space="preserve"> базы данных на Едином Интернет-портале Росстата;</w:t>
      </w:r>
    </w:p>
    <w:p w:rsidR="00937516" w:rsidRPr="00BF35E3" w:rsidRDefault="003B2069" w:rsidP="00937516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9" w:history="1">
        <w:r w:rsidR="00937516" w:rsidRPr="00BF35E3">
          <w:rPr>
            <w:iCs/>
            <w:u w:val="single"/>
            <w:lang w:val="en-US" w:eastAsia="ar-SA"/>
          </w:rPr>
          <w:t>http</w:t>
        </w:r>
        <w:r w:rsidR="00937516" w:rsidRPr="00BF35E3">
          <w:rPr>
            <w:iCs/>
            <w:u w:val="single"/>
            <w:lang w:eastAsia="ar-SA"/>
          </w:rPr>
          <w:t>://</w:t>
        </w:r>
        <w:r w:rsidR="00937516" w:rsidRPr="00BF35E3">
          <w:rPr>
            <w:iCs/>
            <w:u w:val="single"/>
            <w:lang w:val="en-US" w:eastAsia="ar-SA"/>
          </w:rPr>
          <w:t>www</w:t>
        </w:r>
        <w:r w:rsidR="00937516" w:rsidRPr="00BF35E3">
          <w:rPr>
            <w:iCs/>
            <w:u w:val="single"/>
            <w:lang w:eastAsia="ar-SA"/>
          </w:rPr>
          <w:t>.</w:t>
        </w:r>
        <w:proofErr w:type="spellStart"/>
        <w:r w:rsidR="00937516" w:rsidRPr="00BF35E3">
          <w:rPr>
            <w:iCs/>
            <w:u w:val="single"/>
            <w:lang w:val="en-US" w:eastAsia="ar-SA"/>
          </w:rPr>
          <w:t>scopus</w:t>
        </w:r>
        <w:proofErr w:type="spellEnd"/>
        <w:r w:rsidR="00937516" w:rsidRPr="00BF35E3">
          <w:rPr>
            <w:iCs/>
            <w:u w:val="single"/>
            <w:lang w:eastAsia="ar-SA"/>
          </w:rPr>
          <w:t>.</w:t>
        </w:r>
        <w:r w:rsidR="00937516" w:rsidRPr="00BF35E3">
          <w:rPr>
            <w:iCs/>
            <w:u w:val="single"/>
            <w:lang w:val="en-US" w:eastAsia="ar-SA"/>
          </w:rPr>
          <w:t>com</w:t>
        </w:r>
        <w:r w:rsidR="00937516" w:rsidRPr="00BF35E3">
          <w:rPr>
            <w:iCs/>
            <w:u w:val="single"/>
            <w:lang w:eastAsia="ar-SA"/>
          </w:rPr>
          <w:t>/</w:t>
        </w:r>
      </w:hyperlink>
      <w:r w:rsidR="00937516" w:rsidRPr="00BF35E3">
        <w:rPr>
          <w:iCs/>
          <w:lang w:val="en-US" w:eastAsia="ar-SA"/>
        </w:rPr>
        <w:t> </w:t>
      </w:r>
      <w:r w:rsidR="00937516" w:rsidRPr="00BF35E3">
        <w:rPr>
          <w:iCs/>
          <w:lang w:eastAsia="ar-SA"/>
        </w:rPr>
        <w:t xml:space="preserve">- реферативная база данных </w:t>
      </w:r>
      <w:r w:rsidR="00937516" w:rsidRPr="00BF35E3">
        <w:rPr>
          <w:iCs/>
          <w:lang w:val="en-US" w:eastAsia="ar-SA"/>
        </w:rPr>
        <w:t>Scopus</w:t>
      </w:r>
      <w:r w:rsidR="00937516" w:rsidRPr="00BF35E3">
        <w:rPr>
          <w:iCs/>
          <w:lang w:eastAsia="ar-SA"/>
        </w:rPr>
        <w:t xml:space="preserve"> – международная универсальная реферативная база данных;</w:t>
      </w:r>
    </w:p>
    <w:p w:rsidR="00937516" w:rsidRPr="00BF35E3" w:rsidRDefault="003B2069" w:rsidP="00937516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0" w:history="1">
        <w:r w:rsidR="00937516" w:rsidRPr="00BF35E3">
          <w:rPr>
            <w:iCs/>
            <w:u w:val="single"/>
            <w:lang w:val="en-US" w:eastAsia="ar-SA"/>
          </w:rPr>
          <w:t>http</w:t>
        </w:r>
        <w:r w:rsidR="00937516" w:rsidRPr="00BF35E3">
          <w:rPr>
            <w:iCs/>
            <w:u w:val="single"/>
            <w:lang w:eastAsia="ar-SA"/>
          </w:rPr>
          <w:t>://</w:t>
        </w:r>
        <w:proofErr w:type="spellStart"/>
        <w:r w:rsidR="00937516" w:rsidRPr="00BF35E3">
          <w:rPr>
            <w:iCs/>
            <w:u w:val="single"/>
            <w:lang w:val="en-US" w:eastAsia="ar-SA"/>
          </w:rPr>
          <w:t>elibrary</w:t>
        </w:r>
        <w:proofErr w:type="spellEnd"/>
        <w:r w:rsidR="00937516" w:rsidRPr="00BF35E3">
          <w:rPr>
            <w:iCs/>
            <w:u w:val="single"/>
            <w:lang w:eastAsia="ar-SA"/>
          </w:rPr>
          <w:t>.</w:t>
        </w:r>
        <w:proofErr w:type="spellStart"/>
        <w:r w:rsidR="00937516" w:rsidRPr="00BF35E3">
          <w:rPr>
            <w:iCs/>
            <w:u w:val="single"/>
            <w:lang w:val="en-US" w:eastAsia="ar-SA"/>
          </w:rPr>
          <w:t>ru</w:t>
        </w:r>
        <w:proofErr w:type="spellEnd"/>
        <w:r w:rsidR="00937516" w:rsidRPr="00BF35E3">
          <w:rPr>
            <w:iCs/>
            <w:u w:val="single"/>
            <w:lang w:eastAsia="ar-SA"/>
          </w:rPr>
          <w:t>/</w:t>
        </w:r>
        <w:proofErr w:type="spellStart"/>
        <w:r w:rsidR="00937516" w:rsidRPr="00BF35E3">
          <w:rPr>
            <w:iCs/>
            <w:u w:val="single"/>
            <w:lang w:val="en-US" w:eastAsia="ar-SA"/>
          </w:rPr>
          <w:t>defaultx</w:t>
        </w:r>
        <w:proofErr w:type="spellEnd"/>
        <w:r w:rsidR="00937516" w:rsidRPr="00BF35E3">
          <w:rPr>
            <w:iCs/>
            <w:u w:val="single"/>
            <w:lang w:eastAsia="ar-SA"/>
          </w:rPr>
          <w:t>.</w:t>
        </w:r>
        <w:r w:rsidR="00937516" w:rsidRPr="00BF35E3">
          <w:rPr>
            <w:iCs/>
            <w:u w:val="single"/>
            <w:lang w:val="en-US" w:eastAsia="ar-SA"/>
          </w:rPr>
          <w:t>asp</w:t>
        </w:r>
      </w:hyperlink>
      <w:r w:rsidR="00937516" w:rsidRPr="00BF35E3">
        <w:rPr>
          <w:iCs/>
          <w:lang w:val="en-US" w:eastAsia="ar-SA"/>
        </w:rPr>
        <w:t> </w:t>
      </w:r>
      <w:r w:rsidR="00937516" w:rsidRPr="00BF35E3">
        <w:rPr>
          <w:iCs/>
          <w:lang w:eastAsia="ar-SA"/>
        </w:rPr>
        <w:t xml:space="preserve">- </w:t>
      </w:r>
      <w:r w:rsidR="00937516" w:rsidRPr="00BF35E3">
        <w:rPr>
          <w:iCs/>
          <w:lang w:val="en-US" w:eastAsia="ar-SA"/>
        </w:rPr>
        <w:t>  </w:t>
      </w:r>
      <w:r w:rsidR="00937516" w:rsidRPr="00BF35E3">
        <w:rPr>
          <w:iCs/>
          <w:lang w:eastAsia="ar-SA"/>
        </w:rPr>
        <w:t>крупнейший российский информационный портал</w:t>
      </w:r>
      <w:r w:rsidR="00937516" w:rsidRPr="00BF35E3">
        <w:rPr>
          <w:iCs/>
          <w:lang w:val="en-US" w:eastAsia="ar-SA"/>
        </w:rPr>
        <w:t> </w:t>
      </w:r>
      <w:r w:rsidR="00937516" w:rsidRPr="00BF35E3">
        <w:rPr>
          <w:iCs/>
          <w:lang w:eastAsia="ar-SA"/>
        </w:rPr>
        <w:t>электронных журналов и баз данных по всем отраслям наук;</w:t>
      </w:r>
    </w:p>
    <w:p w:rsidR="00937516" w:rsidRPr="008250B5" w:rsidRDefault="00937516" w:rsidP="00937516">
      <w:pPr>
        <w:tabs>
          <w:tab w:val="right" w:leader="underscore" w:pos="8505"/>
        </w:tabs>
        <w:jc w:val="both"/>
        <w:rPr>
          <w:color w:val="FF0000"/>
          <w:highlight w:val="yellow"/>
        </w:rPr>
      </w:pPr>
    </w:p>
    <w:p w:rsidR="00F1670B" w:rsidRDefault="001C5DAB" w:rsidP="00F1670B">
      <w:pPr>
        <w:rPr>
          <w:color w:val="000000"/>
        </w:rPr>
      </w:pPr>
      <w:r w:rsidRPr="00F1670B">
        <w:rPr>
          <w:color w:val="000000"/>
        </w:rPr>
        <w:t xml:space="preserve">9.4.3 </w:t>
      </w:r>
    </w:p>
    <w:p w:rsidR="00F1670B" w:rsidRPr="00F1670B" w:rsidRDefault="00F1670B" w:rsidP="00F1670B">
      <w:r w:rsidRPr="00F1670B">
        <w:t>1</w:t>
      </w:r>
      <w:r w:rsidRPr="00F1670B">
        <w:rPr>
          <w:i/>
        </w:rPr>
        <w:t xml:space="preserve">. </w:t>
      </w:r>
      <w:r w:rsidRPr="00F1670B">
        <w:rPr>
          <w:lang w:val="en-US"/>
        </w:rPr>
        <w:t>Microsoft</w:t>
      </w:r>
      <w:r w:rsidRPr="00F1670B">
        <w:t xml:space="preserve"> </w:t>
      </w:r>
      <w:r w:rsidRPr="00F1670B">
        <w:rPr>
          <w:lang w:val="en-US"/>
        </w:rPr>
        <w:t>Windows</w:t>
      </w:r>
      <w:r w:rsidRPr="00F1670B">
        <w:t xml:space="preserve"> 10 </w:t>
      </w:r>
      <w:r w:rsidRPr="00F1670B">
        <w:rPr>
          <w:lang w:val="en-US"/>
        </w:rPr>
        <w:t>HOME</w:t>
      </w:r>
      <w:r w:rsidRPr="00F1670B">
        <w:t xml:space="preserve"> </w:t>
      </w:r>
      <w:r w:rsidRPr="00F1670B">
        <w:rPr>
          <w:lang w:val="en-US"/>
        </w:rPr>
        <w:t>Russian</w:t>
      </w:r>
      <w:r w:rsidRPr="00F1670B">
        <w:t xml:space="preserve"> </w:t>
      </w:r>
      <w:r w:rsidRPr="00F1670B">
        <w:rPr>
          <w:lang w:val="en-US"/>
        </w:rPr>
        <w:t>OLPNL</w:t>
      </w:r>
      <w:r w:rsidRPr="00F1670B">
        <w:t xml:space="preserve"> </w:t>
      </w:r>
      <w:r w:rsidRPr="00F1670B">
        <w:rPr>
          <w:lang w:val="en-US"/>
        </w:rPr>
        <w:t>Academic</w:t>
      </w:r>
      <w:r w:rsidRPr="00F1670B">
        <w:t xml:space="preserve"> </w:t>
      </w:r>
      <w:r w:rsidRPr="00F1670B">
        <w:rPr>
          <w:lang w:val="en-US"/>
        </w:rPr>
        <w:t>Edition</w:t>
      </w:r>
      <w:r w:rsidRPr="00F1670B">
        <w:t xml:space="preserve"> </w:t>
      </w:r>
      <w:r w:rsidRPr="00F1670B">
        <w:rPr>
          <w:lang w:val="en-US"/>
        </w:rPr>
        <w:t>Legalization</w:t>
      </w:r>
      <w:r w:rsidRPr="00F1670B">
        <w:t xml:space="preserve"> </w:t>
      </w:r>
      <w:r w:rsidRPr="00F1670B">
        <w:rPr>
          <w:lang w:val="en-US"/>
        </w:rPr>
        <w:t>Get</w:t>
      </w:r>
      <w:r w:rsidRPr="00F1670B">
        <w:t xml:space="preserve"> </w:t>
      </w:r>
      <w:r w:rsidRPr="00F1670B">
        <w:rPr>
          <w:lang w:val="en-US"/>
        </w:rPr>
        <w:t>Genuine</w:t>
      </w:r>
      <w:r w:rsidRPr="00F1670B">
        <w:t xml:space="preserve">, 60 лицензий, артикул </w:t>
      </w:r>
      <w:r w:rsidRPr="00F1670B">
        <w:rPr>
          <w:lang w:val="en-US"/>
        </w:rPr>
        <w:t>KW</w:t>
      </w:r>
      <w:r w:rsidRPr="00F1670B">
        <w:t xml:space="preserve">9-00322, Договор с ЗАО «Софт </w:t>
      </w:r>
      <w:proofErr w:type="spellStart"/>
      <w:r w:rsidRPr="00F1670B">
        <w:t>Лайн</w:t>
      </w:r>
      <w:proofErr w:type="spellEnd"/>
      <w:r w:rsidRPr="00F1670B">
        <w:t xml:space="preserve"> Трейд» №510/2015 от 15.12.2015г.</w:t>
      </w:r>
    </w:p>
    <w:p w:rsidR="00F1670B" w:rsidRPr="00F1670B" w:rsidRDefault="00F1670B" w:rsidP="00F1670B">
      <w:pPr>
        <w:rPr>
          <w:lang w:val="en-US"/>
        </w:rPr>
      </w:pPr>
      <w:r w:rsidRPr="00F1670B">
        <w:rPr>
          <w:lang w:val="en-US"/>
        </w:rPr>
        <w:t xml:space="preserve">2. Microsoft Visual Studio Team Foundation Server CAL Russian SA OLP NL Academic Edition, 6 </w:t>
      </w:r>
      <w:proofErr w:type="spellStart"/>
      <w:r w:rsidRPr="00F1670B">
        <w:rPr>
          <w:lang w:val="en-US"/>
        </w:rPr>
        <w:t>лицензий</w:t>
      </w:r>
      <w:proofErr w:type="spellEnd"/>
      <w:r w:rsidRPr="00F1670B">
        <w:rPr>
          <w:lang w:val="en-US"/>
        </w:rPr>
        <w:t xml:space="preserve">, </w:t>
      </w:r>
      <w:proofErr w:type="spellStart"/>
      <w:r w:rsidRPr="00F1670B">
        <w:rPr>
          <w:lang w:val="en-US"/>
        </w:rPr>
        <w:t>артикул</w:t>
      </w:r>
      <w:proofErr w:type="spellEnd"/>
      <w:r w:rsidRPr="00F1670B">
        <w:rPr>
          <w:lang w:val="en-US"/>
        </w:rPr>
        <w:t xml:space="preserve"> 126-01547, </w:t>
      </w:r>
      <w:proofErr w:type="spellStart"/>
      <w:r w:rsidRPr="00F1670B">
        <w:rPr>
          <w:lang w:val="en-US"/>
        </w:rPr>
        <w:t>Договор</w:t>
      </w:r>
      <w:proofErr w:type="spellEnd"/>
      <w:r w:rsidRPr="00F1670B">
        <w:rPr>
          <w:lang w:val="en-US"/>
        </w:rPr>
        <w:t xml:space="preserve"> с ЗАО «</w:t>
      </w:r>
      <w:proofErr w:type="spellStart"/>
      <w:r w:rsidRPr="00F1670B">
        <w:rPr>
          <w:lang w:val="en-US"/>
        </w:rPr>
        <w:t>СофтЛайнТрейд</w:t>
      </w:r>
      <w:proofErr w:type="spellEnd"/>
      <w:r w:rsidRPr="00F1670B">
        <w:rPr>
          <w:lang w:val="en-US"/>
        </w:rPr>
        <w:t xml:space="preserve">» №510/2015 </w:t>
      </w:r>
      <w:proofErr w:type="spellStart"/>
      <w:r w:rsidRPr="00F1670B">
        <w:rPr>
          <w:lang w:val="en-US"/>
        </w:rPr>
        <w:t>от</w:t>
      </w:r>
      <w:proofErr w:type="spellEnd"/>
      <w:r w:rsidRPr="00F1670B">
        <w:rPr>
          <w:lang w:val="en-US"/>
        </w:rPr>
        <w:t xml:space="preserve"> 15.12.2015г</w:t>
      </w:r>
    </w:p>
    <w:p w:rsidR="00F1670B" w:rsidRPr="00F1670B" w:rsidRDefault="00F1670B" w:rsidP="00F1670B">
      <w:pPr>
        <w:rPr>
          <w:lang w:val="en-US"/>
        </w:rPr>
      </w:pPr>
      <w:r w:rsidRPr="00F1670B">
        <w:rPr>
          <w:lang w:val="en-US"/>
        </w:rPr>
        <w:t xml:space="preserve">3. Microsoft Visual Studio Professional w/MSDN ALNG </w:t>
      </w:r>
      <w:proofErr w:type="spellStart"/>
      <w:r w:rsidRPr="00F1670B">
        <w:rPr>
          <w:lang w:val="en-US"/>
        </w:rPr>
        <w:t>LisSAPk</w:t>
      </w:r>
      <w:proofErr w:type="spellEnd"/>
      <w:r w:rsidRPr="00F1670B">
        <w:rPr>
          <w:lang w:val="en-US"/>
        </w:rPr>
        <w:t xml:space="preserve"> OLP NL Academic Edition Q1fd, 1 </w:t>
      </w:r>
      <w:proofErr w:type="spellStart"/>
      <w:r w:rsidRPr="00F1670B">
        <w:rPr>
          <w:lang w:val="en-US"/>
        </w:rPr>
        <w:t>лицензия</w:t>
      </w:r>
      <w:proofErr w:type="spellEnd"/>
      <w:r w:rsidRPr="00F1670B">
        <w:rPr>
          <w:lang w:val="en-US"/>
        </w:rPr>
        <w:t xml:space="preserve">, </w:t>
      </w:r>
      <w:proofErr w:type="spellStart"/>
      <w:r w:rsidRPr="00F1670B">
        <w:rPr>
          <w:lang w:val="en-US"/>
        </w:rPr>
        <w:t>артикул</w:t>
      </w:r>
      <w:proofErr w:type="spellEnd"/>
      <w:r w:rsidRPr="00F1670B">
        <w:rPr>
          <w:lang w:val="en-US"/>
        </w:rPr>
        <w:t xml:space="preserve"> 77D-00085, </w:t>
      </w:r>
      <w:proofErr w:type="spellStart"/>
      <w:r w:rsidRPr="00F1670B">
        <w:rPr>
          <w:lang w:val="en-US"/>
        </w:rPr>
        <w:t>Контракт</w:t>
      </w:r>
      <w:proofErr w:type="spellEnd"/>
      <w:r w:rsidRPr="00F1670B">
        <w:rPr>
          <w:lang w:val="en-US"/>
        </w:rPr>
        <w:t xml:space="preserve"> </w:t>
      </w:r>
      <w:proofErr w:type="spellStart"/>
      <w:r w:rsidRPr="00F1670B">
        <w:rPr>
          <w:lang w:val="en-US"/>
        </w:rPr>
        <w:t>бюджетного</w:t>
      </w:r>
      <w:proofErr w:type="spellEnd"/>
      <w:r w:rsidRPr="00F1670B">
        <w:rPr>
          <w:lang w:val="en-US"/>
        </w:rPr>
        <w:t xml:space="preserve"> </w:t>
      </w:r>
      <w:proofErr w:type="spellStart"/>
      <w:r w:rsidRPr="00F1670B">
        <w:rPr>
          <w:lang w:val="en-US"/>
        </w:rPr>
        <w:t>учреждения</w:t>
      </w:r>
      <w:proofErr w:type="spellEnd"/>
      <w:r w:rsidRPr="00F1670B">
        <w:rPr>
          <w:lang w:val="en-US"/>
        </w:rPr>
        <w:t xml:space="preserve"> с ЗАО «</w:t>
      </w:r>
      <w:proofErr w:type="spellStart"/>
      <w:r w:rsidRPr="00F1670B">
        <w:rPr>
          <w:lang w:val="en-US"/>
        </w:rPr>
        <w:t>СофтЛайнТрейд</w:t>
      </w:r>
      <w:proofErr w:type="spellEnd"/>
      <w:r w:rsidRPr="00F1670B">
        <w:rPr>
          <w:lang w:val="en-US"/>
        </w:rPr>
        <w:t xml:space="preserve">» №509/2015 </w:t>
      </w:r>
      <w:proofErr w:type="spellStart"/>
      <w:r w:rsidRPr="00F1670B">
        <w:rPr>
          <w:lang w:val="en-US"/>
        </w:rPr>
        <w:t>от</w:t>
      </w:r>
      <w:proofErr w:type="spellEnd"/>
      <w:r w:rsidRPr="00F1670B">
        <w:rPr>
          <w:lang w:val="en-US"/>
        </w:rPr>
        <w:t xml:space="preserve"> 15.12.2015г</w:t>
      </w:r>
    </w:p>
    <w:p w:rsidR="00F1670B" w:rsidRPr="00F1670B" w:rsidRDefault="00F1670B" w:rsidP="00F1670B">
      <w:pPr>
        <w:rPr>
          <w:lang w:val="en-US"/>
        </w:rPr>
      </w:pPr>
      <w:r w:rsidRPr="00F1670B">
        <w:rPr>
          <w:lang w:val="en-US"/>
        </w:rPr>
        <w:t xml:space="preserve">4. Microsoft Windows Server Standard 2012R2 Russian OLP NL Academic Edition 2Proc, 4 </w:t>
      </w:r>
      <w:proofErr w:type="spellStart"/>
      <w:r w:rsidRPr="00F1670B">
        <w:rPr>
          <w:lang w:val="en-US"/>
        </w:rPr>
        <w:t>лицензии</w:t>
      </w:r>
      <w:proofErr w:type="spellEnd"/>
      <w:r w:rsidRPr="00F1670B">
        <w:rPr>
          <w:lang w:val="en-US"/>
        </w:rPr>
        <w:t xml:space="preserve">, </w:t>
      </w:r>
      <w:proofErr w:type="spellStart"/>
      <w:r w:rsidRPr="00F1670B">
        <w:rPr>
          <w:lang w:val="en-US"/>
        </w:rPr>
        <w:t>артикул</w:t>
      </w:r>
      <w:proofErr w:type="spellEnd"/>
      <w:r w:rsidRPr="00F1670B">
        <w:rPr>
          <w:lang w:val="en-US"/>
        </w:rPr>
        <w:t xml:space="preserve"> З73-06270, </w:t>
      </w:r>
      <w:proofErr w:type="spellStart"/>
      <w:r w:rsidRPr="00F1670B">
        <w:rPr>
          <w:lang w:val="en-US"/>
        </w:rPr>
        <w:t>Контракт</w:t>
      </w:r>
      <w:proofErr w:type="spellEnd"/>
      <w:r w:rsidRPr="00F1670B">
        <w:rPr>
          <w:lang w:val="en-US"/>
        </w:rPr>
        <w:t xml:space="preserve"> </w:t>
      </w:r>
      <w:proofErr w:type="spellStart"/>
      <w:r w:rsidRPr="00F1670B">
        <w:rPr>
          <w:lang w:val="en-US"/>
        </w:rPr>
        <w:t>бюджетного</w:t>
      </w:r>
      <w:proofErr w:type="spellEnd"/>
      <w:r w:rsidRPr="00F1670B">
        <w:rPr>
          <w:lang w:val="en-US"/>
        </w:rPr>
        <w:t xml:space="preserve"> </w:t>
      </w:r>
      <w:proofErr w:type="spellStart"/>
      <w:r w:rsidRPr="00F1670B">
        <w:rPr>
          <w:lang w:val="en-US"/>
        </w:rPr>
        <w:t>учреждения</w:t>
      </w:r>
      <w:proofErr w:type="spellEnd"/>
      <w:r w:rsidRPr="00F1670B">
        <w:rPr>
          <w:lang w:val="en-US"/>
        </w:rPr>
        <w:t xml:space="preserve"> с ЗАО «</w:t>
      </w:r>
      <w:proofErr w:type="spellStart"/>
      <w:r w:rsidRPr="00F1670B">
        <w:rPr>
          <w:lang w:val="en-US"/>
        </w:rPr>
        <w:t>СофтЛайнТрейд</w:t>
      </w:r>
      <w:proofErr w:type="spellEnd"/>
      <w:r w:rsidRPr="00F1670B">
        <w:rPr>
          <w:lang w:val="en-US"/>
        </w:rPr>
        <w:t xml:space="preserve">» №509/2015 </w:t>
      </w:r>
      <w:proofErr w:type="spellStart"/>
      <w:r w:rsidRPr="00F1670B">
        <w:rPr>
          <w:lang w:val="en-US"/>
        </w:rPr>
        <w:t>от</w:t>
      </w:r>
      <w:proofErr w:type="spellEnd"/>
      <w:r w:rsidRPr="00F1670B">
        <w:rPr>
          <w:lang w:val="en-US"/>
        </w:rPr>
        <w:t xml:space="preserve"> 15.12.2015г</w:t>
      </w:r>
    </w:p>
    <w:p w:rsidR="00F1670B" w:rsidRPr="00F1670B" w:rsidRDefault="00F1670B" w:rsidP="00F1670B">
      <w:pPr>
        <w:rPr>
          <w:lang w:val="en-US"/>
        </w:rPr>
      </w:pPr>
      <w:r w:rsidRPr="00F1670B">
        <w:rPr>
          <w:lang w:val="en-US"/>
        </w:rPr>
        <w:t xml:space="preserve">5. Microsoft SQL Server Standard Core 2014 Russian OLP 2 NL Academic Edition Q1fd, 4 </w:t>
      </w:r>
      <w:proofErr w:type="spellStart"/>
      <w:r w:rsidRPr="00F1670B">
        <w:rPr>
          <w:lang w:val="en-US"/>
        </w:rPr>
        <w:t>лицензии</w:t>
      </w:r>
      <w:proofErr w:type="spellEnd"/>
      <w:r w:rsidRPr="00F1670B">
        <w:rPr>
          <w:lang w:val="en-US"/>
        </w:rPr>
        <w:t xml:space="preserve">, </w:t>
      </w:r>
      <w:proofErr w:type="spellStart"/>
      <w:r w:rsidRPr="00F1670B">
        <w:rPr>
          <w:lang w:val="en-US"/>
        </w:rPr>
        <w:t>артикул</w:t>
      </w:r>
      <w:proofErr w:type="spellEnd"/>
      <w:r w:rsidRPr="00F1670B">
        <w:rPr>
          <w:lang w:val="en-US"/>
        </w:rPr>
        <w:t xml:space="preserve"> 7NQ-00545, </w:t>
      </w:r>
      <w:proofErr w:type="spellStart"/>
      <w:r w:rsidRPr="00F1670B">
        <w:rPr>
          <w:lang w:val="en-US"/>
        </w:rPr>
        <w:t>Контракт</w:t>
      </w:r>
      <w:proofErr w:type="spellEnd"/>
      <w:r w:rsidRPr="00F1670B">
        <w:rPr>
          <w:lang w:val="en-US"/>
        </w:rPr>
        <w:t xml:space="preserve"> </w:t>
      </w:r>
      <w:proofErr w:type="spellStart"/>
      <w:r w:rsidRPr="00F1670B">
        <w:rPr>
          <w:lang w:val="en-US"/>
        </w:rPr>
        <w:t>бюджетного</w:t>
      </w:r>
      <w:proofErr w:type="spellEnd"/>
      <w:r w:rsidRPr="00F1670B">
        <w:rPr>
          <w:lang w:val="en-US"/>
        </w:rPr>
        <w:t xml:space="preserve"> </w:t>
      </w:r>
      <w:proofErr w:type="spellStart"/>
      <w:r w:rsidRPr="00F1670B">
        <w:rPr>
          <w:lang w:val="en-US"/>
        </w:rPr>
        <w:t>учреждения</w:t>
      </w:r>
      <w:proofErr w:type="spellEnd"/>
      <w:r w:rsidRPr="00F1670B">
        <w:rPr>
          <w:lang w:val="en-US"/>
        </w:rPr>
        <w:t xml:space="preserve"> с ЗАО «</w:t>
      </w:r>
      <w:proofErr w:type="spellStart"/>
      <w:r w:rsidRPr="00F1670B">
        <w:rPr>
          <w:lang w:val="en-US"/>
        </w:rPr>
        <w:t>СофтЛайнТрейд</w:t>
      </w:r>
      <w:proofErr w:type="spellEnd"/>
      <w:r w:rsidRPr="00F1670B">
        <w:rPr>
          <w:lang w:val="en-US"/>
        </w:rPr>
        <w:t xml:space="preserve">» №509/2015 </w:t>
      </w:r>
      <w:proofErr w:type="spellStart"/>
      <w:r w:rsidRPr="00F1670B">
        <w:rPr>
          <w:lang w:val="en-US"/>
        </w:rPr>
        <w:t>от</w:t>
      </w:r>
      <w:proofErr w:type="spellEnd"/>
      <w:r w:rsidRPr="00F1670B">
        <w:rPr>
          <w:lang w:val="en-US"/>
        </w:rPr>
        <w:t xml:space="preserve"> 15.12.2015г</w:t>
      </w:r>
    </w:p>
    <w:p w:rsidR="00F1670B" w:rsidRPr="00F1670B" w:rsidRDefault="00F1670B" w:rsidP="00F1670B">
      <w:pPr>
        <w:rPr>
          <w:lang w:val="en-US"/>
        </w:rPr>
      </w:pPr>
      <w:r w:rsidRPr="00F1670B">
        <w:rPr>
          <w:lang w:val="en-US"/>
        </w:rPr>
        <w:t xml:space="preserve">6. Microsoft Windows Server CAL 2012 Russian OLP NL Academic Edition Device CAL, 50 </w:t>
      </w:r>
      <w:proofErr w:type="spellStart"/>
      <w:r w:rsidRPr="00F1670B">
        <w:rPr>
          <w:lang w:val="en-US"/>
        </w:rPr>
        <w:t>лицензий</w:t>
      </w:r>
      <w:proofErr w:type="spellEnd"/>
      <w:r w:rsidRPr="00F1670B">
        <w:rPr>
          <w:lang w:val="en-US"/>
        </w:rPr>
        <w:t xml:space="preserve">, </w:t>
      </w:r>
      <w:proofErr w:type="spellStart"/>
      <w:r w:rsidRPr="00F1670B">
        <w:rPr>
          <w:lang w:val="en-US"/>
        </w:rPr>
        <w:t>артикул</w:t>
      </w:r>
      <w:proofErr w:type="spellEnd"/>
      <w:r w:rsidRPr="00F1670B">
        <w:rPr>
          <w:lang w:val="en-US"/>
        </w:rPr>
        <w:t xml:space="preserve"> R18-04335, </w:t>
      </w:r>
      <w:proofErr w:type="spellStart"/>
      <w:r w:rsidRPr="00F1670B">
        <w:rPr>
          <w:lang w:val="en-US"/>
        </w:rPr>
        <w:t>Договор</w:t>
      </w:r>
      <w:proofErr w:type="spellEnd"/>
      <w:r w:rsidRPr="00F1670B">
        <w:rPr>
          <w:lang w:val="en-US"/>
        </w:rPr>
        <w:t xml:space="preserve"> </w:t>
      </w:r>
      <w:proofErr w:type="spellStart"/>
      <w:r w:rsidRPr="00F1670B">
        <w:rPr>
          <w:lang w:val="en-US"/>
        </w:rPr>
        <w:t>бюджетного</w:t>
      </w:r>
      <w:proofErr w:type="spellEnd"/>
      <w:r w:rsidRPr="00F1670B">
        <w:rPr>
          <w:lang w:val="en-US"/>
        </w:rPr>
        <w:t xml:space="preserve"> </w:t>
      </w:r>
      <w:proofErr w:type="spellStart"/>
      <w:r w:rsidRPr="00F1670B">
        <w:rPr>
          <w:lang w:val="en-US"/>
        </w:rPr>
        <w:t>учреждения</w:t>
      </w:r>
      <w:proofErr w:type="spellEnd"/>
      <w:r w:rsidRPr="00F1670B">
        <w:rPr>
          <w:lang w:val="en-US"/>
        </w:rPr>
        <w:t xml:space="preserve"> с ЗАО «</w:t>
      </w:r>
      <w:proofErr w:type="spellStart"/>
      <w:r w:rsidRPr="00F1670B">
        <w:rPr>
          <w:lang w:val="en-US"/>
        </w:rPr>
        <w:t>СофтЛайнТрейд</w:t>
      </w:r>
      <w:proofErr w:type="spellEnd"/>
      <w:r w:rsidRPr="00F1670B">
        <w:rPr>
          <w:lang w:val="en-US"/>
        </w:rPr>
        <w:t xml:space="preserve">» №511/2015 </w:t>
      </w:r>
      <w:proofErr w:type="spellStart"/>
      <w:r w:rsidRPr="00F1670B">
        <w:rPr>
          <w:lang w:val="en-US"/>
        </w:rPr>
        <w:t>от</w:t>
      </w:r>
      <w:proofErr w:type="spellEnd"/>
      <w:r w:rsidRPr="00F1670B">
        <w:rPr>
          <w:lang w:val="en-US"/>
        </w:rPr>
        <w:t xml:space="preserve"> 15.12.2015г</w:t>
      </w:r>
    </w:p>
    <w:p w:rsidR="00F1670B" w:rsidRPr="00F1670B" w:rsidRDefault="00F1670B" w:rsidP="00F1670B">
      <w:pPr>
        <w:rPr>
          <w:lang w:val="en-US"/>
        </w:rPr>
      </w:pPr>
      <w:r w:rsidRPr="00F1670B">
        <w:rPr>
          <w:lang w:val="en-US"/>
        </w:rPr>
        <w:t xml:space="preserve">7. Microsoft Windows Remote Desktop Services CAL 2012 Russian OLP NL Academic Edition Device CAL, 50 </w:t>
      </w:r>
      <w:proofErr w:type="spellStart"/>
      <w:r w:rsidRPr="00F1670B">
        <w:rPr>
          <w:lang w:val="en-US"/>
        </w:rPr>
        <w:t>лицензий</w:t>
      </w:r>
      <w:proofErr w:type="spellEnd"/>
      <w:r w:rsidRPr="00F1670B">
        <w:rPr>
          <w:lang w:val="en-US"/>
        </w:rPr>
        <w:t xml:space="preserve">, </w:t>
      </w:r>
      <w:proofErr w:type="spellStart"/>
      <w:r w:rsidRPr="00F1670B">
        <w:rPr>
          <w:lang w:val="en-US"/>
        </w:rPr>
        <w:t>артикул</w:t>
      </w:r>
      <w:proofErr w:type="spellEnd"/>
      <w:r w:rsidRPr="00F1670B">
        <w:rPr>
          <w:lang w:val="en-US"/>
        </w:rPr>
        <w:t xml:space="preserve"> 6VC-02115, </w:t>
      </w:r>
      <w:proofErr w:type="spellStart"/>
      <w:r w:rsidRPr="00F1670B">
        <w:rPr>
          <w:lang w:val="en-US"/>
        </w:rPr>
        <w:t>Договор</w:t>
      </w:r>
      <w:proofErr w:type="spellEnd"/>
      <w:r w:rsidRPr="00F1670B">
        <w:rPr>
          <w:lang w:val="en-US"/>
        </w:rPr>
        <w:t xml:space="preserve"> </w:t>
      </w:r>
      <w:proofErr w:type="spellStart"/>
      <w:r w:rsidRPr="00F1670B">
        <w:rPr>
          <w:lang w:val="en-US"/>
        </w:rPr>
        <w:t>бюджетного</w:t>
      </w:r>
      <w:proofErr w:type="spellEnd"/>
      <w:r w:rsidRPr="00F1670B">
        <w:rPr>
          <w:lang w:val="en-US"/>
        </w:rPr>
        <w:t xml:space="preserve"> </w:t>
      </w:r>
      <w:proofErr w:type="spellStart"/>
      <w:r w:rsidRPr="00F1670B">
        <w:rPr>
          <w:lang w:val="en-US"/>
        </w:rPr>
        <w:t>учреждения</w:t>
      </w:r>
      <w:proofErr w:type="spellEnd"/>
      <w:r w:rsidRPr="00F1670B">
        <w:rPr>
          <w:lang w:val="en-US"/>
        </w:rPr>
        <w:t xml:space="preserve"> с ЗАО «</w:t>
      </w:r>
      <w:proofErr w:type="spellStart"/>
      <w:r w:rsidRPr="00F1670B">
        <w:rPr>
          <w:lang w:val="en-US"/>
        </w:rPr>
        <w:t>СофтЛайнТрейд</w:t>
      </w:r>
      <w:proofErr w:type="spellEnd"/>
      <w:r w:rsidRPr="00F1670B">
        <w:rPr>
          <w:lang w:val="en-US"/>
        </w:rPr>
        <w:t xml:space="preserve">» №511/2015 </w:t>
      </w:r>
      <w:proofErr w:type="spellStart"/>
      <w:r w:rsidRPr="00F1670B">
        <w:rPr>
          <w:lang w:val="en-US"/>
        </w:rPr>
        <w:t>от</w:t>
      </w:r>
      <w:proofErr w:type="spellEnd"/>
      <w:r w:rsidRPr="00F1670B">
        <w:rPr>
          <w:lang w:val="en-US"/>
        </w:rPr>
        <w:t xml:space="preserve"> 15.12.2015г</w:t>
      </w:r>
    </w:p>
    <w:p w:rsidR="00F1670B" w:rsidRPr="00F1670B" w:rsidRDefault="00F1670B" w:rsidP="00F1670B">
      <w:pPr>
        <w:rPr>
          <w:lang w:val="en-US"/>
        </w:rPr>
      </w:pPr>
      <w:r w:rsidRPr="00F1670B">
        <w:rPr>
          <w:lang w:val="en-US"/>
        </w:rPr>
        <w:t xml:space="preserve">8. Microsoft Office Standard 2016 Russian OLP NL Academic Edition, 60 </w:t>
      </w:r>
      <w:proofErr w:type="spellStart"/>
      <w:r w:rsidRPr="00F1670B">
        <w:rPr>
          <w:lang w:val="en-US"/>
        </w:rPr>
        <w:t>лицензий</w:t>
      </w:r>
      <w:proofErr w:type="spellEnd"/>
      <w:r w:rsidRPr="00F1670B">
        <w:rPr>
          <w:lang w:val="en-US"/>
        </w:rPr>
        <w:t xml:space="preserve">, </w:t>
      </w:r>
      <w:proofErr w:type="spellStart"/>
      <w:r w:rsidRPr="00F1670B">
        <w:rPr>
          <w:lang w:val="en-US"/>
        </w:rPr>
        <w:t>артикул</w:t>
      </w:r>
      <w:proofErr w:type="spellEnd"/>
      <w:r w:rsidRPr="00F1670B">
        <w:rPr>
          <w:lang w:val="en-US"/>
        </w:rPr>
        <w:t xml:space="preserve"> 021-10548, </w:t>
      </w:r>
      <w:proofErr w:type="spellStart"/>
      <w:r w:rsidRPr="00F1670B">
        <w:rPr>
          <w:lang w:val="en-US"/>
        </w:rPr>
        <w:t>Договор</w:t>
      </w:r>
      <w:proofErr w:type="spellEnd"/>
      <w:r w:rsidRPr="00F1670B">
        <w:rPr>
          <w:lang w:val="en-US"/>
        </w:rPr>
        <w:t xml:space="preserve"> </w:t>
      </w:r>
      <w:proofErr w:type="spellStart"/>
      <w:r w:rsidRPr="00F1670B">
        <w:rPr>
          <w:lang w:val="en-US"/>
        </w:rPr>
        <w:t>бюджетного</w:t>
      </w:r>
      <w:proofErr w:type="spellEnd"/>
      <w:r w:rsidRPr="00F1670B">
        <w:rPr>
          <w:lang w:val="en-US"/>
        </w:rPr>
        <w:t xml:space="preserve"> </w:t>
      </w:r>
      <w:proofErr w:type="spellStart"/>
      <w:r w:rsidRPr="00F1670B">
        <w:rPr>
          <w:lang w:val="en-US"/>
        </w:rPr>
        <w:t>учреждениясЗАО</w:t>
      </w:r>
      <w:proofErr w:type="spellEnd"/>
      <w:r w:rsidRPr="00F1670B">
        <w:rPr>
          <w:lang w:val="en-US"/>
        </w:rPr>
        <w:t xml:space="preserve"> «</w:t>
      </w:r>
      <w:proofErr w:type="spellStart"/>
      <w:r w:rsidRPr="00F1670B">
        <w:rPr>
          <w:lang w:val="en-US"/>
        </w:rPr>
        <w:t>СофтЛайнТрейд</w:t>
      </w:r>
      <w:proofErr w:type="spellEnd"/>
      <w:r w:rsidRPr="00F1670B">
        <w:rPr>
          <w:lang w:val="en-US"/>
        </w:rPr>
        <w:t xml:space="preserve">» №511/2015 </w:t>
      </w:r>
      <w:proofErr w:type="spellStart"/>
      <w:r w:rsidRPr="00F1670B">
        <w:rPr>
          <w:lang w:val="en-US"/>
        </w:rPr>
        <w:t>от</w:t>
      </w:r>
      <w:proofErr w:type="spellEnd"/>
      <w:r w:rsidRPr="00F1670B">
        <w:rPr>
          <w:lang w:val="en-US"/>
        </w:rPr>
        <w:t xml:space="preserve"> 15.12.2015г</w:t>
      </w:r>
    </w:p>
    <w:p w:rsidR="00F1670B" w:rsidRPr="00F1670B" w:rsidRDefault="00F1670B" w:rsidP="00F1670B">
      <w:pPr>
        <w:rPr>
          <w:lang w:val="en-US"/>
        </w:rPr>
      </w:pPr>
      <w:r w:rsidRPr="00F1670B">
        <w:rPr>
          <w:lang w:val="en-US"/>
        </w:rPr>
        <w:t xml:space="preserve">9. ABBYY Fine Reader 12 Corporate 5 </w:t>
      </w:r>
      <w:proofErr w:type="spellStart"/>
      <w:r w:rsidRPr="00F1670B">
        <w:rPr>
          <w:lang w:val="en-US"/>
        </w:rPr>
        <w:t>лицензий</w:t>
      </w:r>
      <w:proofErr w:type="spellEnd"/>
      <w:r w:rsidRPr="00F1670B">
        <w:rPr>
          <w:lang w:val="en-US"/>
        </w:rPr>
        <w:t xml:space="preserve"> Per Seat Academic, 2 </w:t>
      </w:r>
      <w:proofErr w:type="spellStart"/>
      <w:r w:rsidRPr="00F1670B">
        <w:rPr>
          <w:lang w:val="en-US"/>
        </w:rPr>
        <w:t>комплекта</w:t>
      </w:r>
      <w:proofErr w:type="spellEnd"/>
      <w:r w:rsidRPr="00F1670B">
        <w:rPr>
          <w:lang w:val="en-US"/>
        </w:rPr>
        <w:t xml:space="preserve">, </w:t>
      </w:r>
      <w:proofErr w:type="spellStart"/>
      <w:r w:rsidRPr="00F1670B">
        <w:rPr>
          <w:lang w:val="en-US"/>
        </w:rPr>
        <w:t>артикул</w:t>
      </w:r>
      <w:proofErr w:type="spellEnd"/>
      <w:r w:rsidRPr="00F1670B">
        <w:rPr>
          <w:lang w:val="en-US"/>
        </w:rPr>
        <w:t xml:space="preserve"> AF12-2P1P05-102/AD, </w:t>
      </w:r>
      <w:proofErr w:type="spellStart"/>
      <w:r w:rsidRPr="00F1670B">
        <w:rPr>
          <w:lang w:val="en-US"/>
        </w:rPr>
        <w:t>Договорбюджетногоучреждения</w:t>
      </w:r>
      <w:proofErr w:type="spellEnd"/>
      <w:r w:rsidRPr="00F1670B">
        <w:rPr>
          <w:lang w:val="en-US"/>
        </w:rPr>
        <w:t xml:space="preserve"> с ЗАО «</w:t>
      </w:r>
      <w:proofErr w:type="spellStart"/>
      <w:r w:rsidRPr="00F1670B">
        <w:rPr>
          <w:lang w:val="en-US"/>
        </w:rPr>
        <w:t>СофтЛайнТрейд</w:t>
      </w:r>
      <w:proofErr w:type="spellEnd"/>
      <w:r w:rsidRPr="00F1670B">
        <w:rPr>
          <w:lang w:val="en-US"/>
        </w:rPr>
        <w:t xml:space="preserve">» №511/2015 </w:t>
      </w:r>
      <w:proofErr w:type="spellStart"/>
      <w:r w:rsidRPr="00F1670B">
        <w:rPr>
          <w:lang w:val="en-US"/>
        </w:rPr>
        <w:t>от</w:t>
      </w:r>
      <w:proofErr w:type="spellEnd"/>
      <w:r w:rsidRPr="00F1670B">
        <w:rPr>
          <w:lang w:val="en-US"/>
        </w:rPr>
        <w:t xml:space="preserve"> 15.12.2015г</w:t>
      </w:r>
    </w:p>
    <w:p w:rsidR="00F1670B" w:rsidRPr="00F1670B" w:rsidRDefault="00F1670B" w:rsidP="00F1670B">
      <w:pPr>
        <w:rPr>
          <w:lang w:val="en-US"/>
        </w:rPr>
      </w:pPr>
      <w:r w:rsidRPr="00F1670B">
        <w:rPr>
          <w:lang w:val="en-US"/>
        </w:rPr>
        <w:lastRenderedPageBreak/>
        <w:t xml:space="preserve">10. Kaspersky Endpoint Security </w:t>
      </w:r>
      <w:proofErr w:type="spellStart"/>
      <w:r w:rsidRPr="00F1670B">
        <w:rPr>
          <w:lang w:val="en-US"/>
        </w:rPr>
        <w:t>для</w:t>
      </w:r>
      <w:proofErr w:type="spellEnd"/>
      <w:r w:rsidRPr="00F1670B">
        <w:rPr>
          <w:lang w:val="en-US"/>
        </w:rPr>
        <w:t xml:space="preserve"> </w:t>
      </w:r>
      <w:proofErr w:type="spellStart"/>
      <w:r w:rsidRPr="00F1670B">
        <w:rPr>
          <w:lang w:val="en-US"/>
        </w:rPr>
        <w:t>бизнеса</w:t>
      </w:r>
      <w:proofErr w:type="spellEnd"/>
      <w:r w:rsidRPr="00F1670B">
        <w:rPr>
          <w:lang w:val="en-US"/>
        </w:rPr>
        <w:t xml:space="preserve"> – </w:t>
      </w:r>
      <w:proofErr w:type="spellStart"/>
      <w:r w:rsidRPr="00F1670B">
        <w:rPr>
          <w:lang w:val="en-US"/>
        </w:rPr>
        <w:t>Стандартный</w:t>
      </w:r>
      <w:proofErr w:type="spellEnd"/>
      <w:r w:rsidRPr="00F1670B">
        <w:rPr>
          <w:lang w:val="en-US"/>
        </w:rPr>
        <w:t xml:space="preserve"> Russian Edition 250-499 Node 1 year Educational Renewal License, 353 </w:t>
      </w:r>
      <w:proofErr w:type="spellStart"/>
      <w:r w:rsidRPr="00F1670B">
        <w:rPr>
          <w:lang w:val="en-US"/>
        </w:rPr>
        <w:t>лицензии</w:t>
      </w:r>
      <w:proofErr w:type="spellEnd"/>
      <w:r w:rsidRPr="00F1670B">
        <w:rPr>
          <w:lang w:val="en-US"/>
        </w:rPr>
        <w:t xml:space="preserve">, </w:t>
      </w:r>
      <w:proofErr w:type="spellStart"/>
      <w:r w:rsidRPr="00F1670B">
        <w:rPr>
          <w:lang w:val="en-US"/>
        </w:rPr>
        <w:t>артикул</w:t>
      </w:r>
      <w:proofErr w:type="spellEnd"/>
      <w:r w:rsidRPr="00F1670B">
        <w:rPr>
          <w:lang w:val="en-US"/>
        </w:rPr>
        <w:t xml:space="preserve"> KL4863RATFQ, </w:t>
      </w:r>
      <w:proofErr w:type="spellStart"/>
      <w:r w:rsidRPr="00F1670B">
        <w:rPr>
          <w:lang w:val="en-US"/>
        </w:rPr>
        <w:t>ДоговорбюджетногоучреждениясЗАО</w:t>
      </w:r>
      <w:proofErr w:type="spellEnd"/>
      <w:r w:rsidRPr="00F1670B">
        <w:rPr>
          <w:lang w:val="en-US"/>
        </w:rPr>
        <w:t xml:space="preserve"> «</w:t>
      </w:r>
      <w:proofErr w:type="spellStart"/>
      <w:r w:rsidRPr="00F1670B">
        <w:rPr>
          <w:lang w:val="en-US"/>
        </w:rPr>
        <w:t>СофтЛайнТрейд</w:t>
      </w:r>
      <w:proofErr w:type="spellEnd"/>
      <w:r w:rsidRPr="00F1670B">
        <w:rPr>
          <w:lang w:val="en-US"/>
        </w:rPr>
        <w:t>» №511/2016от30.12.2016г</w:t>
      </w:r>
    </w:p>
    <w:p w:rsidR="00F1670B" w:rsidRPr="00F1670B" w:rsidRDefault="00F1670B" w:rsidP="00F1670B">
      <w:pPr>
        <w:rPr>
          <w:lang w:val="en-US"/>
        </w:rPr>
      </w:pPr>
      <w:r w:rsidRPr="00F1670B">
        <w:rPr>
          <w:lang w:val="en-US"/>
        </w:rPr>
        <w:t xml:space="preserve">11. Kaspersky Security </w:t>
      </w:r>
      <w:proofErr w:type="spellStart"/>
      <w:r w:rsidRPr="00F1670B">
        <w:rPr>
          <w:lang w:val="en-US"/>
        </w:rPr>
        <w:t>для</w:t>
      </w:r>
      <w:proofErr w:type="spellEnd"/>
      <w:r w:rsidRPr="00F1670B">
        <w:rPr>
          <w:lang w:val="en-US"/>
        </w:rPr>
        <w:t xml:space="preserve"> </w:t>
      </w:r>
      <w:proofErr w:type="spellStart"/>
      <w:r w:rsidRPr="00F1670B">
        <w:rPr>
          <w:lang w:val="en-US"/>
        </w:rPr>
        <w:t>почтовых</w:t>
      </w:r>
      <w:proofErr w:type="spellEnd"/>
      <w:r w:rsidRPr="00F1670B">
        <w:rPr>
          <w:lang w:val="en-US"/>
        </w:rPr>
        <w:t xml:space="preserve"> </w:t>
      </w:r>
      <w:proofErr w:type="spellStart"/>
      <w:r w:rsidRPr="00F1670B">
        <w:rPr>
          <w:lang w:val="en-US"/>
        </w:rPr>
        <w:t>серверов</w:t>
      </w:r>
      <w:proofErr w:type="spellEnd"/>
      <w:r w:rsidRPr="00F1670B">
        <w:rPr>
          <w:lang w:val="en-US"/>
        </w:rPr>
        <w:t xml:space="preserve"> –Russian Edition 250-499 </w:t>
      </w:r>
      <w:proofErr w:type="spellStart"/>
      <w:r w:rsidRPr="00F1670B">
        <w:rPr>
          <w:lang w:val="en-US"/>
        </w:rPr>
        <w:t>MailAddress</w:t>
      </w:r>
      <w:proofErr w:type="spellEnd"/>
      <w:r w:rsidRPr="00F1670B">
        <w:rPr>
          <w:lang w:val="en-US"/>
        </w:rPr>
        <w:t xml:space="preserve"> 1 year Educational Renewal License, 250 </w:t>
      </w:r>
      <w:proofErr w:type="spellStart"/>
      <w:r w:rsidRPr="00F1670B">
        <w:rPr>
          <w:lang w:val="en-US"/>
        </w:rPr>
        <w:t>лицензий</w:t>
      </w:r>
      <w:proofErr w:type="spellEnd"/>
      <w:r w:rsidRPr="00F1670B">
        <w:rPr>
          <w:lang w:val="en-US"/>
        </w:rPr>
        <w:t xml:space="preserve">, </w:t>
      </w:r>
      <w:proofErr w:type="spellStart"/>
      <w:r w:rsidRPr="00F1670B">
        <w:rPr>
          <w:lang w:val="en-US"/>
        </w:rPr>
        <w:t>артикул</w:t>
      </w:r>
      <w:proofErr w:type="spellEnd"/>
      <w:r w:rsidRPr="00F1670B">
        <w:rPr>
          <w:lang w:val="en-US"/>
        </w:rPr>
        <w:t xml:space="preserve"> KL4313RATFQ, </w:t>
      </w:r>
      <w:proofErr w:type="spellStart"/>
      <w:r w:rsidRPr="00F1670B">
        <w:rPr>
          <w:lang w:val="en-US"/>
        </w:rPr>
        <w:t>Договор</w:t>
      </w:r>
      <w:proofErr w:type="spellEnd"/>
      <w:r w:rsidRPr="00F1670B">
        <w:rPr>
          <w:lang w:val="en-US"/>
        </w:rPr>
        <w:t xml:space="preserve"> </w:t>
      </w:r>
      <w:proofErr w:type="spellStart"/>
      <w:r w:rsidRPr="00F1670B">
        <w:rPr>
          <w:lang w:val="en-US"/>
        </w:rPr>
        <w:t>бюджетного</w:t>
      </w:r>
      <w:proofErr w:type="spellEnd"/>
      <w:r w:rsidRPr="00F1670B">
        <w:rPr>
          <w:lang w:val="en-US"/>
        </w:rPr>
        <w:t xml:space="preserve"> </w:t>
      </w:r>
      <w:proofErr w:type="spellStart"/>
      <w:r w:rsidRPr="00F1670B">
        <w:rPr>
          <w:lang w:val="en-US"/>
        </w:rPr>
        <w:t>учреждения</w:t>
      </w:r>
      <w:proofErr w:type="spellEnd"/>
      <w:r w:rsidRPr="00F1670B">
        <w:rPr>
          <w:lang w:val="en-US"/>
        </w:rPr>
        <w:t xml:space="preserve"> с ЗАО «</w:t>
      </w:r>
      <w:proofErr w:type="spellStart"/>
      <w:r w:rsidRPr="00F1670B">
        <w:rPr>
          <w:lang w:val="en-US"/>
        </w:rPr>
        <w:t>СофтЛайнТрейд</w:t>
      </w:r>
      <w:proofErr w:type="spellEnd"/>
      <w:r w:rsidRPr="00F1670B">
        <w:rPr>
          <w:lang w:val="en-US"/>
        </w:rPr>
        <w:t>» №511/2016от30.12.2016г.</w:t>
      </w:r>
    </w:p>
    <w:p w:rsidR="00F1670B" w:rsidRPr="00F1670B" w:rsidRDefault="00F1670B" w:rsidP="00F1670B">
      <w:r w:rsidRPr="00F1670B">
        <w:t xml:space="preserve">12. </w:t>
      </w:r>
      <w:proofErr w:type="spellStart"/>
      <w:r w:rsidRPr="00F1670B">
        <w:rPr>
          <w:lang w:val="en-US"/>
        </w:rPr>
        <w:t>Dr</w:t>
      </w:r>
      <w:proofErr w:type="spellEnd"/>
      <w:r w:rsidRPr="00F1670B">
        <w:t xml:space="preserve"> </w:t>
      </w:r>
      <w:r w:rsidRPr="00F1670B">
        <w:rPr>
          <w:lang w:val="en-US"/>
        </w:rPr>
        <w:t>Web</w:t>
      </w:r>
      <w:r w:rsidRPr="00F1670B">
        <w:t xml:space="preserve"> </w:t>
      </w:r>
      <w:r w:rsidRPr="00F1670B">
        <w:rPr>
          <w:lang w:val="en-US"/>
        </w:rPr>
        <w:t>Server</w:t>
      </w:r>
      <w:r w:rsidRPr="00F1670B">
        <w:t xml:space="preserve"> </w:t>
      </w:r>
      <w:r w:rsidRPr="00F1670B">
        <w:rPr>
          <w:lang w:val="en-US"/>
        </w:rPr>
        <w:t>Security</w:t>
      </w:r>
      <w:r w:rsidRPr="00F1670B">
        <w:t xml:space="preserve"> </w:t>
      </w:r>
      <w:r w:rsidRPr="00F1670B">
        <w:rPr>
          <w:lang w:val="en-US"/>
        </w:rPr>
        <w:t>Suite</w:t>
      </w:r>
      <w:r w:rsidRPr="00F1670B">
        <w:t xml:space="preserve"> Антивирус (за 1 лицензию в диапазоне на год) продление, 1 лицензия, артикул </w:t>
      </w:r>
      <w:r w:rsidRPr="00F1670B">
        <w:rPr>
          <w:lang w:val="en-US"/>
        </w:rPr>
        <w:t>LBS</w:t>
      </w:r>
      <w:r w:rsidRPr="00F1670B">
        <w:t>-</w:t>
      </w:r>
      <w:r w:rsidRPr="00F1670B">
        <w:rPr>
          <w:lang w:val="en-US"/>
        </w:rPr>
        <w:t>AC</w:t>
      </w:r>
      <w:r w:rsidRPr="00F1670B">
        <w:t>-12</w:t>
      </w:r>
      <w:r w:rsidRPr="00F1670B">
        <w:rPr>
          <w:lang w:val="en-US"/>
        </w:rPr>
        <w:t>M</w:t>
      </w:r>
      <w:r w:rsidRPr="00F1670B">
        <w:t>-2-</w:t>
      </w:r>
      <w:r w:rsidRPr="00F1670B">
        <w:rPr>
          <w:lang w:val="en-US"/>
        </w:rPr>
        <w:t>B</w:t>
      </w:r>
      <w:r w:rsidRPr="00F1670B">
        <w:t xml:space="preserve">1, Договор бюджетного учреждения с ЗАО «Софт </w:t>
      </w:r>
      <w:proofErr w:type="spellStart"/>
      <w:r w:rsidRPr="00F1670B">
        <w:t>Лайн</w:t>
      </w:r>
      <w:proofErr w:type="spellEnd"/>
      <w:r w:rsidRPr="00F1670B">
        <w:t xml:space="preserve"> Трейд» №511/2016 от 30.12.2016г.</w:t>
      </w:r>
    </w:p>
    <w:p w:rsidR="00F1670B" w:rsidRPr="00F1670B" w:rsidRDefault="00F1670B" w:rsidP="00F1670B">
      <w:r w:rsidRPr="00F1670B">
        <w:t xml:space="preserve">13. </w:t>
      </w:r>
      <w:proofErr w:type="spellStart"/>
      <w:r w:rsidRPr="00F1670B">
        <w:rPr>
          <w:lang w:val="en-US"/>
        </w:rPr>
        <w:t>Dr</w:t>
      </w:r>
      <w:proofErr w:type="spellEnd"/>
      <w:r w:rsidRPr="00F1670B">
        <w:t xml:space="preserve"> </w:t>
      </w:r>
      <w:r w:rsidRPr="00F1670B">
        <w:rPr>
          <w:lang w:val="en-US"/>
        </w:rPr>
        <w:t>Web</w:t>
      </w:r>
      <w:r w:rsidRPr="00F1670B">
        <w:t xml:space="preserve"> </w:t>
      </w:r>
      <w:r w:rsidRPr="00F1670B">
        <w:rPr>
          <w:lang w:val="en-US"/>
        </w:rPr>
        <w:t>Desktop</w:t>
      </w:r>
      <w:r w:rsidRPr="00F1670B">
        <w:t xml:space="preserve"> </w:t>
      </w:r>
      <w:r w:rsidRPr="00F1670B">
        <w:rPr>
          <w:lang w:val="en-US"/>
        </w:rPr>
        <w:t>Security</w:t>
      </w:r>
      <w:r w:rsidRPr="00F1670B">
        <w:t xml:space="preserve"> </w:t>
      </w:r>
      <w:r w:rsidRPr="00F1670B">
        <w:rPr>
          <w:lang w:val="en-US"/>
        </w:rPr>
        <w:t>Suite</w:t>
      </w:r>
      <w:r w:rsidRPr="00F1670B">
        <w:t xml:space="preserve"> Антивирус (за 1 лицензию в диапазоне на год) продление, 1 лицензия, артикул </w:t>
      </w:r>
      <w:r w:rsidRPr="00F1670B">
        <w:rPr>
          <w:lang w:val="en-US"/>
        </w:rPr>
        <w:t>LBW</w:t>
      </w:r>
      <w:r w:rsidRPr="00F1670B">
        <w:t>-</w:t>
      </w:r>
      <w:r w:rsidRPr="00F1670B">
        <w:rPr>
          <w:lang w:val="en-US"/>
        </w:rPr>
        <w:t>AC</w:t>
      </w:r>
      <w:r w:rsidRPr="00F1670B">
        <w:t>-12</w:t>
      </w:r>
      <w:r w:rsidRPr="00F1670B">
        <w:rPr>
          <w:lang w:val="en-US"/>
        </w:rPr>
        <w:t>M</w:t>
      </w:r>
      <w:r w:rsidRPr="00F1670B">
        <w:t>-200-</w:t>
      </w:r>
      <w:r w:rsidRPr="00F1670B">
        <w:rPr>
          <w:lang w:val="en-US"/>
        </w:rPr>
        <w:t>B</w:t>
      </w:r>
      <w:r w:rsidRPr="00F1670B">
        <w:t xml:space="preserve">1, Договор бюджетного учреждения с ЗАО «Софт </w:t>
      </w:r>
      <w:proofErr w:type="spellStart"/>
      <w:r w:rsidRPr="00F1670B">
        <w:t>Лайн</w:t>
      </w:r>
      <w:proofErr w:type="spellEnd"/>
      <w:r w:rsidRPr="00F1670B">
        <w:t xml:space="preserve"> Трейд» №511/2016 от 30.12.2016г.</w:t>
      </w:r>
    </w:p>
    <w:p w:rsidR="00F1670B" w:rsidRPr="00F1670B" w:rsidRDefault="00F1670B" w:rsidP="00F1670B">
      <w:pPr>
        <w:rPr>
          <w:lang w:val="en-US"/>
        </w:rPr>
      </w:pPr>
      <w:r w:rsidRPr="00F1670B">
        <w:t xml:space="preserve">14. </w:t>
      </w:r>
      <w:r w:rsidRPr="00F1670B">
        <w:rPr>
          <w:lang w:val="en-US"/>
        </w:rPr>
        <w:t>AUTIDESK</w:t>
      </w:r>
      <w:r w:rsidRPr="00F1670B">
        <w:t xml:space="preserve"> </w:t>
      </w:r>
      <w:r w:rsidRPr="00F1670B">
        <w:rPr>
          <w:lang w:val="en-US"/>
        </w:rPr>
        <w:t>Auto</w:t>
      </w:r>
      <w:r w:rsidRPr="00F1670B">
        <w:t xml:space="preserve"> </w:t>
      </w:r>
      <w:r w:rsidRPr="00F1670B">
        <w:rPr>
          <w:lang w:val="en-US"/>
        </w:rPr>
        <w:t>CAD</w:t>
      </w:r>
      <w:r w:rsidRPr="00F1670B">
        <w:t xml:space="preserve"> </w:t>
      </w:r>
      <w:r w:rsidRPr="00F1670B">
        <w:rPr>
          <w:lang w:val="en-US"/>
        </w:rPr>
        <w:t>Design</w:t>
      </w:r>
      <w:r w:rsidRPr="00F1670B">
        <w:t xml:space="preserve"> </w:t>
      </w:r>
      <w:r w:rsidRPr="00F1670B">
        <w:rPr>
          <w:lang w:val="en-US"/>
        </w:rPr>
        <w:t>Suite</w:t>
      </w:r>
      <w:r w:rsidRPr="00F1670B">
        <w:t xml:space="preserve"> </w:t>
      </w:r>
      <w:r w:rsidRPr="00F1670B">
        <w:rPr>
          <w:lang w:val="en-US"/>
        </w:rPr>
        <w:t>Ultimate</w:t>
      </w:r>
      <w:r w:rsidRPr="00F1670B">
        <w:t xml:space="preserve"> 2014, разрешение на одновременное подключение до 1250 устройств. </w:t>
      </w:r>
      <w:proofErr w:type="spellStart"/>
      <w:r w:rsidRPr="00F1670B">
        <w:rPr>
          <w:lang w:val="en-US"/>
        </w:rPr>
        <w:t>Лицензия</w:t>
      </w:r>
      <w:proofErr w:type="spellEnd"/>
      <w:r w:rsidRPr="00F1670B">
        <w:rPr>
          <w:lang w:val="en-US"/>
        </w:rPr>
        <w:t xml:space="preserve"> 559-87919553</w:t>
      </w:r>
    </w:p>
    <w:p w:rsidR="00F1670B" w:rsidRPr="00F1670B" w:rsidRDefault="00F1670B" w:rsidP="00F1670B">
      <w:pPr>
        <w:rPr>
          <w:lang w:val="en-US"/>
        </w:rPr>
      </w:pPr>
      <w:r w:rsidRPr="00F1670B">
        <w:rPr>
          <w:lang w:val="en-US"/>
        </w:rPr>
        <w:t xml:space="preserve">15. </w:t>
      </w:r>
      <w:proofErr w:type="spellStart"/>
      <w:r w:rsidRPr="00F1670B">
        <w:rPr>
          <w:lang w:val="en-US"/>
        </w:rPr>
        <w:t>MatLab</w:t>
      </w:r>
      <w:proofErr w:type="spellEnd"/>
      <w:r w:rsidRPr="00F1670B">
        <w:rPr>
          <w:lang w:val="en-US"/>
        </w:rPr>
        <w:t xml:space="preserve"> Simulink </w:t>
      </w:r>
      <w:proofErr w:type="spellStart"/>
      <w:r w:rsidRPr="00F1670B">
        <w:rPr>
          <w:lang w:val="en-US"/>
        </w:rPr>
        <w:t>MathWorks</w:t>
      </w:r>
      <w:proofErr w:type="spellEnd"/>
      <w:r w:rsidRPr="00F1670B">
        <w:rPr>
          <w:lang w:val="en-US"/>
        </w:rPr>
        <w:t>, unlimited №DVD10B</w:t>
      </w:r>
    </w:p>
    <w:p w:rsidR="00F1670B" w:rsidRPr="00F1670B" w:rsidRDefault="00F1670B" w:rsidP="00F1670B">
      <w:pPr>
        <w:rPr>
          <w:lang w:val="en-US"/>
        </w:rPr>
      </w:pPr>
      <w:r w:rsidRPr="00F1670B">
        <w:rPr>
          <w:lang w:val="en-US"/>
        </w:rPr>
        <w:t xml:space="preserve">16. Adobe Photoshop Extended CS4 11.0 WIN AOO License RU, 12 </w:t>
      </w:r>
      <w:proofErr w:type="spellStart"/>
      <w:r w:rsidRPr="00F1670B">
        <w:rPr>
          <w:lang w:val="en-US"/>
        </w:rPr>
        <w:t>лицензий</w:t>
      </w:r>
      <w:proofErr w:type="spellEnd"/>
      <w:r w:rsidRPr="00F1670B">
        <w:rPr>
          <w:lang w:val="en-US"/>
        </w:rPr>
        <w:t>, WIN S/N 1330-1006-4785-6069-0363-0031</w:t>
      </w:r>
    </w:p>
    <w:p w:rsidR="00F1670B" w:rsidRPr="00F1670B" w:rsidRDefault="00F1670B" w:rsidP="00F1670B">
      <w:pPr>
        <w:rPr>
          <w:lang w:val="en-US"/>
        </w:rPr>
      </w:pPr>
      <w:r w:rsidRPr="00F1670B">
        <w:rPr>
          <w:lang w:val="en-US"/>
        </w:rPr>
        <w:t xml:space="preserve">17. Adobe Photoshop Extended CS5 12.0 WIN AOO License RU (65049824), 12 </w:t>
      </w:r>
      <w:proofErr w:type="spellStart"/>
      <w:r w:rsidRPr="00F1670B">
        <w:rPr>
          <w:lang w:val="en-US"/>
        </w:rPr>
        <w:t>лицензий</w:t>
      </w:r>
      <w:proofErr w:type="spellEnd"/>
      <w:r w:rsidRPr="00F1670B">
        <w:rPr>
          <w:lang w:val="en-US"/>
        </w:rPr>
        <w:t>, WIN S/N 1330-1002-8305-1567-5657-4784</w:t>
      </w:r>
    </w:p>
    <w:p w:rsidR="00F1670B" w:rsidRPr="00F1670B" w:rsidRDefault="00F1670B" w:rsidP="00F1670B">
      <w:pPr>
        <w:rPr>
          <w:lang w:val="en-US"/>
        </w:rPr>
      </w:pPr>
      <w:r w:rsidRPr="00F1670B">
        <w:rPr>
          <w:lang w:val="en-US"/>
        </w:rPr>
        <w:t xml:space="preserve">18. Adobe Illustrator CS5 15.0 WIN AOO License RU (650061595), 17 </w:t>
      </w:r>
      <w:proofErr w:type="spellStart"/>
      <w:r w:rsidRPr="00F1670B">
        <w:rPr>
          <w:lang w:val="en-US"/>
        </w:rPr>
        <w:t>лицензий</w:t>
      </w:r>
      <w:proofErr w:type="spellEnd"/>
      <w:r w:rsidRPr="00F1670B">
        <w:rPr>
          <w:lang w:val="en-US"/>
        </w:rPr>
        <w:t>, WIN S/N 1334-1008-8644-9963-7815-0526</w:t>
      </w:r>
    </w:p>
    <w:p w:rsidR="00F1670B" w:rsidRPr="00F1670B" w:rsidRDefault="00F1670B" w:rsidP="00F1670B">
      <w:pPr>
        <w:rPr>
          <w:lang w:val="en-US"/>
        </w:rPr>
      </w:pPr>
      <w:r w:rsidRPr="00F1670B">
        <w:rPr>
          <w:lang w:val="en-US"/>
        </w:rPr>
        <w:t xml:space="preserve">19. Corel DRAW Graphics Suite X4 Education License ML, 48 </w:t>
      </w:r>
      <w:proofErr w:type="spellStart"/>
      <w:r w:rsidRPr="00F1670B">
        <w:rPr>
          <w:lang w:val="en-US"/>
        </w:rPr>
        <w:t>лицензий</w:t>
      </w:r>
      <w:proofErr w:type="spellEnd"/>
      <w:r w:rsidRPr="00F1670B">
        <w:rPr>
          <w:lang w:val="en-US"/>
        </w:rPr>
        <w:t>, S/N LCCDGSX4MULAA.</w:t>
      </w:r>
    </w:p>
    <w:p w:rsidR="00992707" w:rsidRPr="00F1670B" w:rsidRDefault="00F1670B">
      <w:pPr>
        <w:rPr>
          <w:lang w:val="en-US"/>
        </w:rPr>
      </w:pPr>
      <w:r w:rsidRPr="00F1670B">
        <w:rPr>
          <w:lang w:val="en-US"/>
        </w:rPr>
        <w:t xml:space="preserve">20. Corel DRAW Graphics Suite X4 Education License ML, 31 </w:t>
      </w:r>
      <w:proofErr w:type="spellStart"/>
      <w:r w:rsidRPr="00F1670B">
        <w:rPr>
          <w:lang w:val="en-US"/>
        </w:rPr>
        <w:t>лицензия</w:t>
      </w:r>
      <w:proofErr w:type="spellEnd"/>
      <w:r w:rsidRPr="00F1670B">
        <w:rPr>
          <w:lang w:val="en-US"/>
        </w:rPr>
        <w:t>, S/N LCCDGSX4MULAA.</w:t>
      </w:r>
    </w:p>
    <w:sectPr w:rsidR="00992707" w:rsidRPr="00F1670B" w:rsidSect="00F31EF4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6F6" w:rsidRDefault="00A026F6" w:rsidP="00792F44">
      <w:r>
        <w:separator/>
      </w:r>
    </w:p>
  </w:endnote>
  <w:endnote w:type="continuationSeparator" w:id="0">
    <w:p w:rsidR="00A026F6" w:rsidRDefault="00A026F6" w:rsidP="0079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069" w:rsidRDefault="003B2069">
    <w:pPr>
      <w:pStyle w:val="af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06AEE">
      <w:rPr>
        <w:noProof/>
      </w:rPr>
      <w:t>6</w:t>
    </w:r>
    <w:r>
      <w:rPr>
        <w:noProof/>
      </w:rPr>
      <w:fldChar w:fldCharType="end"/>
    </w:r>
  </w:p>
  <w:p w:rsidR="003B2069" w:rsidRDefault="003B2069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069" w:rsidRPr="000D3988" w:rsidRDefault="003B2069" w:rsidP="00F31EF4">
    <w:pPr>
      <w:pStyle w:val="af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6F6" w:rsidRDefault="00A026F6" w:rsidP="00792F44">
      <w:r>
        <w:separator/>
      </w:r>
    </w:p>
  </w:footnote>
  <w:footnote w:type="continuationSeparator" w:id="0">
    <w:p w:rsidR="00A026F6" w:rsidRDefault="00A026F6" w:rsidP="0079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B4BFE"/>
    <w:multiLevelType w:val="hybridMultilevel"/>
    <w:tmpl w:val="6EEA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 w15:restartNumberingAfterBreak="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15ABB"/>
    <w:multiLevelType w:val="hybridMultilevel"/>
    <w:tmpl w:val="1156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4"/>
  </w:num>
  <w:num w:numId="4">
    <w:abstractNumId w:val="28"/>
  </w:num>
  <w:num w:numId="5">
    <w:abstractNumId w:val="17"/>
  </w:num>
  <w:num w:numId="6">
    <w:abstractNumId w:val="19"/>
  </w:num>
  <w:num w:numId="7">
    <w:abstractNumId w:val="9"/>
  </w:num>
  <w:num w:numId="8">
    <w:abstractNumId w:val="10"/>
  </w:num>
  <w:num w:numId="9">
    <w:abstractNumId w:val="25"/>
  </w:num>
  <w:num w:numId="10">
    <w:abstractNumId w:val="6"/>
  </w:num>
  <w:num w:numId="11">
    <w:abstractNumId w:val="12"/>
  </w:num>
  <w:num w:numId="12">
    <w:abstractNumId w:val="18"/>
  </w:num>
  <w:num w:numId="13">
    <w:abstractNumId w:val="23"/>
  </w:num>
  <w:num w:numId="14">
    <w:abstractNumId w:val="14"/>
  </w:num>
  <w:num w:numId="15">
    <w:abstractNumId w:val="15"/>
  </w:num>
  <w:num w:numId="16">
    <w:abstractNumId w:val="8"/>
  </w:num>
  <w:num w:numId="17">
    <w:abstractNumId w:val="24"/>
  </w:num>
  <w:num w:numId="18">
    <w:abstractNumId w:val="3"/>
  </w:num>
  <w:num w:numId="19">
    <w:abstractNumId w:val="7"/>
  </w:num>
  <w:num w:numId="20">
    <w:abstractNumId w:val="26"/>
  </w:num>
  <w:num w:numId="21">
    <w:abstractNumId w:val="5"/>
  </w:num>
  <w:num w:numId="22">
    <w:abstractNumId w:val="27"/>
  </w:num>
  <w:num w:numId="23">
    <w:abstractNumId w:val="1"/>
  </w:num>
  <w:num w:numId="24">
    <w:abstractNumId w:val="0"/>
  </w:num>
  <w:num w:numId="25">
    <w:abstractNumId w:val="2"/>
  </w:num>
  <w:num w:numId="26">
    <w:abstractNumId w:val="20"/>
  </w:num>
  <w:num w:numId="27">
    <w:abstractNumId w:val="16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516"/>
    <w:rsid w:val="00002241"/>
    <w:rsid w:val="00006AEE"/>
    <w:rsid w:val="00012250"/>
    <w:rsid w:val="00012513"/>
    <w:rsid w:val="00022D96"/>
    <w:rsid w:val="00022F19"/>
    <w:rsid w:val="00037883"/>
    <w:rsid w:val="00055443"/>
    <w:rsid w:val="00063FEC"/>
    <w:rsid w:val="00066861"/>
    <w:rsid w:val="0009112B"/>
    <w:rsid w:val="000944E4"/>
    <w:rsid w:val="000A321E"/>
    <w:rsid w:val="000A6A89"/>
    <w:rsid w:val="000B03F5"/>
    <w:rsid w:val="000B05BB"/>
    <w:rsid w:val="000B1684"/>
    <w:rsid w:val="000C6D31"/>
    <w:rsid w:val="000D26DA"/>
    <w:rsid w:val="000D282D"/>
    <w:rsid w:val="00112CFB"/>
    <w:rsid w:val="00115650"/>
    <w:rsid w:val="00123F06"/>
    <w:rsid w:val="00130ED1"/>
    <w:rsid w:val="00132E8F"/>
    <w:rsid w:val="00133859"/>
    <w:rsid w:val="00141821"/>
    <w:rsid w:val="00165D76"/>
    <w:rsid w:val="0017064F"/>
    <w:rsid w:val="0018388F"/>
    <w:rsid w:val="00187C8B"/>
    <w:rsid w:val="001924E3"/>
    <w:rsid w:val="001A0816"/>
    <w:rsid w:val="001A5CAB"/>
    <w:rsid w:val="001A6EBA"/>
    <w:rsid w:val="001A796F"/>
    <w:rsid w:val="001C5DAB"/>
    <w:rsid w:val="001E2B64"/>
    <w:rsid w:val="001F6C30"/>
    <w:rsid w:val="00204AE0"/>
    <w:rsid w:val="0020755C"/>
    <w:rsid w:val="0021330A"/>
    <w:rsid w:val="00216E88"/>
    <w:rsid w:val="0021717D"/>
    <w:rsid w:val="00232308"/>
    <w:rsid w:val="00240FFE"/>
    <w:rsid w:val="002578EB"/>
    <w:rsid w:val="00263E37"/>
    <w:rsid w:val="00265DD8"/>
    <w:rsid w:val="0027678A"/>
    <w:rsid w:val="002A2F48"/>
    <w:rsid w:val="002A3EEB"/>
    <w:rsid w:val="002B0071"/>
    <w:rsid w:val="002B4738"/>
    <w:rsid w:val="002C1F4C"/>
    <w:rsid w:val="002C5039"/>
    <w:rsid w:val="002C52F8"/>
    <w:rsid w:val="002E0DAC"/>
    <w:rsid w:val="002E6E40"/>
    <w:rsid w:val="002F6BE8"/>
    <w:rsid w:val="00317166"/>
    <w:rsid w:val="00321BDF"/>
    <w:rsid w:val="003229C2"/>
    <w:rsid w:val="00336B5D"/>
    <w:rsid w:val="0034256A"/>
    <w:rsid w:val="003515A8"/>
    <w:rsid w:val="0035468F"/>
    <w:rsid w:val="003551E9"/>
    <w:rsid w:val="003560AE"/>
    <w:rsid w:val="00364084"/>
    <w:rsid w:val="00370E03"/>
    <w:rsid w:val="00371E8D"/>
    <w:rsid w:val="0039368F"/>
    <w:rsid w:val="003B2069"/>
    <w:rsid w:val="003B5F72"/>
    <w:rsid w:val="003C3006"/>
    <w:rsid w:val="003C5402"/>
    <w:rsid w:val="003D59B2"/>
    <w:rsid w:val="003D7A03"/>
    <w:rsid w:val="003F6223"/>
    <w:rsid w:val="00412156"/>
    <w:rsid w:val="0042325C"/>
    <w:rsid w:val="004369CD"/>
    <w:rsid w:val="00440515"/>
    <w:rsid w:val="004433E7"/>
    <w:rsid w:val="0044599C"/>
    <w:rsid w:val="004469CA"/>
    <w:rsid w:val="004574D9"/>
    <w:rsid w:val="004619FA"/>
    <w:rsid w:val="00464FEA"/>
    <w:rsid w:val="004755D2"/>
    <w:rsid w:val="0048005E"/>
    <w:rsid w:val="00487507"/>
    <w:rsid w:val="004879D8"/>
    <w:rsid w:val="004A2017"/>
    <w:rsid w:val="004A6AC1"/>
    <w:rsid w:val="004B27F5"/>
    <w:rsid w:val="004C5901"/>
    <w:rsid w:val="004E5A4C"/>
    <w:rsid w:val="004F3DFC"/>
    <w:rsid w:val="00513882"/>
    <w:rsid w:val="00522FD0"/>
    <w:rsid w:val="00532334"/>
    <w:rsid w:val="00542B37"/>
    <w:rsid w:val="005461C0"/>
    <w:rsid w:val="005540D9"/>
    <w:rsid w:val="00554F99"/>
    <w:rsid w:val="00564167"/>
    <w:rsid w:val="00577108"/>
    <w:rsid w:val="00577BD2"/>
    <w:rsid w:val="0058127B"/>
    <w:rsid w:val="005818F5"/>
    <w:rsid w:val="00587919"/>
    <w:rsid w:val="00590879"/>
    <w:rsid w:val="0059105D"/>
    <w:rsid w:val="00594358"/>
    <w:rsid w:val="00594E05"/>
    <w:rsid w:val="005B0E92"/>
    <w:rsid w:val="005C41C4"/>
    <w:rsid w:val="005C46D2"/>
    <w:rsid w:val="005C51DE"/>
    <w:rsid w:val="005C63B4"/>
    <w:rsid w:val="005C7F8F"/>
    <w:rsid w:val="005D37D9"/>
    <w:rsid w:val="005D65A5"/>
    <w:rsid w:val="005D7202"/>
    <w:rsid w:val="005F11B1"/>
    <w:rsid w:val="005F2B81"/>
    <w:rsid w:val="005F5B86"/>
    <w:rsid w:val="0060410F"/>
    <w:rsid w:val="006120AB"/>
    <w:rsid w:val="00631C2E"/>
    <w:rsid w:val="00665E8C"/>
    <w:rsid w:val="00667B45"/>
    <w:rsid w:val="006A6950"/>
    <w:rsid w:val="006A71AF"/>
    <w:rsid w:val="006B15B8"/>
    <w:rsid w:val="006B71D7"/>
    <w:rsid w:val="006C477A"/>
    <w:rsid w:val="006E5A4C"/>
    <w:rsid w:val="006E5F0F"/>
    <w:rsid w:val="006E6640"/>
    <w:rsid w:val="006F7D95"/>
    <w:rsid w:val="00702592"/>
    <w:rsid w:val="00711B80"/>
    <w:rsid w:val="00722FA5"/>
    <w:rsid w:val="007252BF"/>
    <w:rsid w:val="0075785B"/>
    <w:rsid w:val="00762C12"/>
    <w:rsid w:val="00762C65"/>
    <w:rsid w:val="0077221A"/>
    <w:rsid w:val="00792F44"/>
    <w:rsid w:val="00796CF4"/>
    <w:rsid w:val="007B0C78"/>
    <w:rsid w:val="007B31C0"/>
    <w:rsid w:val="007B773E"/>
    <w:rsid w:val="007C33B0"/>
    <w:rsid w:val="007C4301"/>
    <w:rsid w:val="007D1617"/>
    <w:rsid w:val="007E1229"/>
    <w:rsid w:val="007F3734"/>
    <w:rsid w:val="007F761E"/>
    <w:rsid w:val="00800948"/>
    <w:rsid w:val="0082496F"/>
    <w:rsid w:val="00824DE6"/>
    <w:rsid w:val="00836736"/>
    <w:rsid w:val="0086082A"/>
    <w:rsid w:val="00871BD0"/>
    <w:rsid w:val="00877238"/>
    <w:rsid w:val="0089309A"/>
    <w:rsid w:val="008A0F64"/>
    <w:rsid w:val="008D198B"/>
    <w:rsid w:val="008F1358"/>
    <w:rsid w:val="008F2B7D"/>
    <w:rsid w:val="008F588A"/>
    <w:rsid w:val="00925DFE"/>
    <w:rsid w:val="00936381"/>
    <w:rsid w:val="00937516"/>
    <w:rsid w:val="009462FB"/>
    <w:rsid w:val="009538A1"/>
    <w:rsid w:val="00957F8C"/>
    <w:rsid w:val="009659FB"/>
    <w:rsid w:val="00965B07"/>
    <w:rsid w:val="00965D66"/>
    <w:rsid w:val="00967309"/>
    <w:rsid w:val="00970ACF"/>
    <w:rsid w:val="00972BEB"/>
    <w:rsid w:val="0098323E"/>
    <w:rsid w:val="00984937"/>
    <w:rsid w:val="0098713B"/>
    <w:rsid w:val="00991BA5"/>
    <w:rsid w:val="00992707"/>
    <w:rsid w:val="00992EB0"/>
    <w:rsid w:val="0099421A"/>
    <w:rsid w:val="009B3984"/>
    <w:rsid w:val="009C3A36"/>
    <w:rsid w:val="009D4516"/>
    <w:rsid w:val="009D7A68"/>
    <w:rsid w:val="009E2923"/>
    <w:rsid w:val="009E6CD0"/>
    <w:rsid w:val="009F3497"/>
    <w:rsid w:val="00A026F6"/>
    <w:rsid w:val="00A12F2F"/>
    <w:rsid w:val="00A20BA7"/>
    <w:rsid w:val="00A23835"/>
    <w:rsid w:val="00A261F9"/>
    <w:rsid w:val="00A3398C"/>
    <w:rsid w:val="00A47EAF"/>
    <w:rsid w:val="00A6653F"/>
    <w:rsid w:val="00A76E8C"/>
    <w:rsid w:val="00A917E7"/>
    <w:rsid w:val="00AB3D8D"/>
    <w:rsid w:val="00AB54C1"/>
    <w:rsid w:val="00AC0B4E"/>
    <w:rsid w:val="00AC344F"/>
    <w:rsid w:val="00AD209E"/>
    <w:rsid w:val="00AD2527"/>
    <w:rsid w:val="00AE75AF"/>
    <w:rsid w:val="00AF0A31"/>
    <w:rsid w:val="00AF39A1"/>
    <w:rsid w:val="00AF3D38"/>
    <w:rsid w:val="00B04DEB"/>
    <w:rsid w:val="00B73A5D"/>
    <w:rsid w:val="00B92AAD"/>
    <w:rsid w:val="00BA44F7"/>
    <w:rsid w:val="00BB07C8"/>
    <w:rsid w:val="00BB16C0"/>
    <w:rsid w:val="00BD21A6"/>
    <w:rsid w:val="00BE5F53"/>
    <w:rsid w:val="00BF35E3"/>
    <w:rsid w:val="00C1160B"/>
    <w:rsid w:val="00C20441"/>
    <w:rsid w:val="00C244EC"/>
    <w:rsid w:val="00C25320"/>
    <w:rsid w:val="00C256C6"/>
    <w:rsid w:val="00C269CC"/>
    <w:rsid w:val="00C27B46"/>
    <w:rsid w:val="00C32E47"/>
    <w:rsid w:val="00C459C1"/>
    <w:rsid w:val="00C57290"/>
    <w:rsid w:val="00C61264"/>
    <w:rsid w:val="00C61A61"/>
    <w:rsid w:val="00C64A2B"/>
    <w:rsid w:val="00C74FE3"/>
    <w:rsid w:val="00C7624A"/>
    <w:rsid w:val="00CA08B4"/>
    <w:rsid w:val="00CA384A"/>
    <w:rsid w:val="00CB3FBD"/>
    <w:rsid w:val="00CB7128"/>
    <w:rsid w:val="00CE6367"/>
    <w:rsid w:val="00CF788B"/>
    <w:rsid w:val="00D0741D"/>
    <w:rsid w:val="00D1427F"/>
    <w:rsid w:val="00D24004"/>
    <w:rsid w:val="00D24A17"/>
    <w:rsid w:val="00D30162"/>
    <w:rsid w:val="00D31136"/>
    <w:rsid w:val="00D31A0A"/>
    <w:rsid w:val="00D4179D"/>
    <w:rsid w:val="00D42C2D"/>
    <w:rsid w:val="00D45DE1"/>
    <w:rsid w:val="00D56EBF"/>
    <w:rsid w:val="00D60270"/>
    <w:rsid w:val="00D83C79"/>
    <w:rsid w:val="00D918E6"/>
    <w:rsid w:val="00DB0786"/>
    <w:rsid w:val="00DC1D4F"/>
    <w:rsid w:val="00DC610C"/>
    <w:rsid w:val="00DD07C5"/>
    <w:rsid w:val="00DD6181"/>
    <w:rsid w:val="00DE57C0"/>
    <w:rsid w:val="00DE7AFE"/>
    <w:rsid w:val="00DF2AD5"/>
    <w:rsid w:val="00DF3B02"/>
    <w:rsid w:val="00E008A7"/>
    <w:rsid w:val="00E15BF2"/>
    <w:rsid w:val="00E204CE"/>
    <w:rsid w:val="00E226A1"/>
    <w:rsid w:val="00E35A55"/>
    <w:rsid w:val="00E47B53"/>
    <w:rsid w:val="00E6314A"/>
    <w:rsid w:val="00E65D61"/>
    <w:rsid w:val="00E66F54"/>
    <w:rsid w:val="00E86E4C"/>
    <w:rsid w:val="00E87F67"/>
    <w:rsid w:val="00E95575"/>
    <w:rsid w:val="00EA6C7E"/>
    <w:rsid w:val="00EA7BCE"/>
    <w:rsid w:val="00EB4EE5"/>
    <w:rsid w:val="00EB5A2D"/>
    <w:rsid w:val="00EC054A"/>
    <w:rsid w:val="00EC21B8"/>
    <w:rsid w:val="00EC5882"/>
    <w:rsid w:val="00ED2FCB"/>
    <w:rsid w:val="00ED6666"/>
    <w:rsid w:val="00EE13F6"/>
    <w:rsid w:val="00EE1802"/>
    <w:rsid w:val="00EF0E47"/>
    <w:rsid w:val="00EF6F20"/>
    <w:rsid w:val="00F07CF5"/>
    <w:rsid w:val="00F10DBA"/>
    <w:rsid w:val="00F1670B"/>
    <w:rsid w:val="00F16A09"/>
    <w:rsid w:val="00F31EF4"/>
    <w:rsid w:val="00F330C9"/>
    <w:rsid w:val="00F41458"/>
    <w:rsid w:val="00F47964"/>
    <w:rsid w:val="00F53F2D"/>
    <w:rsid w:val="00F83270"/>
    <w:rsid w:val="00F9089F"/>
    <w:rsid w:val="00FA30FC"/>
    <w:rsid w:val="00FA721F"/>
    <w:rsid w:val="00FB387F"/>
    <w:rsid w:val="00FB5312"/>
    <w:rsid w:val="00FD5A6D"/>
    <w:rsid w:val="00FF2008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0F7B8BC8-FE51-4FD8-9B12-A6AD5974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4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3751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9375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9375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9375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93751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37516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375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9375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375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link w:val="a6"/>
    <w:uiPriority w:val="34"/>
    <w:qFormat/>
    <w:rsid w:val="00937516"/>
    <w:pPr>
      <w:ind w:left="720"/>
      <w:contextualSpacing/>
    </w:pPr>
    <w:rPr>
      <w:rFonts w:ascii="Calibri" w:hAnsi="Calibri"/>
    </w:rPr>
  </w:style>
  <w:style w:type="character" w:customStyle="1" w:styleId="a6">
    <w:name w:val="Абзац списка Знак"/>
    <w:link w:val="a5"/>
    <w:uiPriority w:val="34"/>
    <w:locked/>
    <w:rsid w:val="00937516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Normal (Web)"/>
    <w:basedOn w:val="a1"/>
    <w:rsid w:val="009375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footnote text"/>
    <w:basedOn w:val="a1"/>
    <w:link w:val="a9"/>
    <w:rsid w:val="00937516"/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937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1"/>
    <w:link w:val="ab"/>
    <w:rsid w:val="0093751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2"/>
    <w:link w:val="aa"/>
    <w:rsid w:val="00937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1"/>
    <w:link w:val="ad"/>
    <w:qFormat/>
    <w:rsid w:val="00937516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2"/>
    <w:link w:val="ac"/>
    <w:rsid w:val="009375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1"/>
    <w:link w:val="af"/>
    <w:rsid w:val="00937516"/>
    <w:pPr>
      <w:jc w:val="both"/>
    </w:pPr>
    <w:rPr>
      <w:color w:val="000000"/>
      <w:szCs w:val="18"/>
    </w:rPr>
  </w:style>
  <w:style w:type="character" w:customStyle="1" w:styleId="af">
    <w:name w:val="Основной текст Знак"/>
    <w:basedOn w:val="a2"/>
    <w:link w:val="ae"/>
    <w:rsid w:val="0093751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0">
    <w:name w:val="Body Text Indent"/>
    <w:aliases w:val="текст,Основной текст 1,Нумерованный список !!,Надин стиль"/>
    <w:basedOn w:val="a1"/>
    <w:link w:val="af1"/>
    <w:rsid w:val="00937516"/>
    <w:pPr>
      <w:ind w:firstLine="902"/>
      <w:jc w:val="both"/>
    </w:pPr>
    <w:rPr>
      <w:color w:val="000000"/>
      <w:szCs w:val="18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0"/>
    <w:rsid w:val="0093751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93751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9375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footnote reference"/>
    <w:rsid w:val="00937516"/>
    <w:rPr>
      <w:rFonts w:cs="Times New Roman"/>
      <w:vertAlign w:val="superscript"/>
    </w:rPr>
  </w:style>
  <w:style w:type="character" w:styleId="af3">
    <w:name w:val="Strong"/>
    <w:qFormat/>
    <w:rsid w:val="00937516"/>
    <w:rPr>
      <w:rFonts w:cs="Times New Roman"/>
      <w:b/>
      <w:bCs/>
    </w:rPr>
  </w:style>
  <w:style w:type="character" w:styleId="af4">
    <w:name w:val="Emphasis"/>
    <w:qFormat/>
    <w:rsid w:val="00937516"/>
    <w:rPr>
      <w:rFonts w:cs="Times New Roman"/>
      <w:i/>
      <w:iCs/>
    </w:rPr>
  </w:style>
  <w:style w:type="paragraph" w:customStyle="1" w:styleId="Style20">
    <w:name w:val="Style20"/>
    <w:basedOn w:val="a1"/>
    <w:rsid w:val="0093751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93751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93751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5">
    <w:name w:val="Hyperlink"/>
    <w:rsid w:val="0093751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93751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937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937516"/>
    <w:pPr>
      <w:spacing w:before="100" w:beforeAutospacing="1" w:after="100" w:afterAutospacing="1"/>
    </w:pPr>
  </w:style>
  <w:style w:type="paragraph" w:styleId="af6">
    <w:name w:val="Plain Text"/>
    <w:basedOn w:val="a1"/>
    <w:link w:val="af7"/>
    <w:rsid w:val="00937516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2"/>
    <w:link w:val="af6"/>
    <w:rsid w:val="009375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93751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8">
    <w:name w:val="Текст выноски Знак"/>
    <w:basedOn w:val="a2"/>
    <w:link w:val="af9"/>
    <w:semiHidden/>
    <w:rsid w:val="00937516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1"/>
    <w:link w:val="af8"/>
    <w:semiHidden/>
    <w:rsid w:val="00937516"/>
    <w:rPr>
      <w:rFonts w:ascii="Tahoma" w:hAnsi="Tahoma" w:cs="Tahoma"/>
      <w:sz w:val="16"/>
      <w:szCs w:val="16"/>
    </w:rPr>
  </w:style>
  <w:style w:type="paragraph" w:styleId="afa">
    <w:name w:val="footer"/>
    <w:basedOn w:val="a1"/>
    <w:link w:val="afb"/>
    <w:uiPriority w:val="99"/>
    <w:rsid w:val="0093751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a"/>
    <w:uiPriority w:val="99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93751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93751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93751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9375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9375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1"/>
    <w:rsid w:val="0093751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937516"/>
    <w:pPr>
      <w:numPr>
        <w:numId w:val="2"/>
      </w:numPr>
      <w:spacing w:line="312" w:lineRule="auto"/>
      <w:jc w:val="both"/>
    </w:pPr>
  </w:style>
  <w:style w:type="character" w:customStyle="1" w:styleId="afe">
    <w:name w:val="Знак Знак"/>
    <w:locked/>
    <w:rsid w:val="0093751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93751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937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93751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9375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93751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937516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93751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937516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93751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937516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Абзац списка1"/>
    <w:basedOn w:val="a1"/>
    <w:rsid w:val="00937516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93751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375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3751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937516"/>
    <w:rPr>
      <w:rFonts w:cs="Times New Roman"/>
    </w:rPr>
  </w:style>
  <w:style w:type="paragraph" w:customStyle="1" w:styleId="stext">
    <w:name w:val="stext"/>
    <w:basedOn w:val="a1"/>
    <w:rsid w:val="00937516"/>
    <w:pPr>
      <w:spacing w:before="100" w:beforeAutospacing="1" w:after="100" w:afterAutospacing="1"/>
    </w:pPr>
  </w:style>
  <w:style w:type="paragraph" w:customStyle="1" w:styleId="style3">
    <w:name w:val="style3"/>
    <w:basedOn w:val="a1"/>
    <w:rsid w:val="00937516"/>
    <w:pPr>
      <w:spacing w:before="100" w:beforeAutospacing="1" w:after="100" w:afterAutospacing="1"/>
    </w:pPr>
  </w:style>
  <w:style w:type="character" w:customStyle="1" w:styleId="26">
    <w:name w:val="Основной текст (2)"/>
    <w:rsid w:val="00937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">
    <w:name w:val="Базовый"/>
    <w:rsid w:val="0093751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  <w:style w:type="character" w:customStyle="1" w:styleId="-1">
    <w:name w:val="Цветной список - Акцент 1 Знак"/>
    <w:link w:val="-10"/>
    <w:locked/>
    <w:rsid w:val="001C5DAB"/>
    <w:rPr>
      <w:rFonts w:cs="Tahoma"/>
      <w:sz w:val="28"/>
    </w:rPr>
  </w:style>
  <w:style w:type="table" w:styleId="-10">
    <w:name w:val="Colorful List Accent 1"/>
    <w:basedOn w:val="a3"/>
    <w:link w:val="-1"/>
    <w:rsid w:val="001C5DAB"/>
    <w:pPr>
      <w:spacing w:after="0" w:line="240" w:lineRule="auto"/>
    </w:pPr>
    <w:rPr>
      <w:rFonts w:cs="Tahoma"/>
      <w:sz w:val="28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f0">
    <w:name w:val="FollowedHyperlink"/>
    <w:basedOn w:val="a2"/>
    <w:uiPriority w:val="99"/>
    <w:semiHidden/>
    <w:unhideWhenUsed/>
    <w:rsid w:val="00187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/reader/journalArticle/191958/" TargetMode="External"/><Relationship Id="rId17" Type="http://schemas.openxmlformats.org/officeDocument/2006/relationships/hyperlink" Target="http://www.polpr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reader/journalArticle/18673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" TargetMode="External"/><Relationship Id="rId10" Type="http://schemas.openxmlformats.org/officeDocument/2006/relationships/hyperlink" Target="https://e.lanbook.com/book/41038" TargetMode="External"/><Relationship Id="rId19" Type="http://schemas.openxmlformats.org/officeDocument/2006/relationships/hyperlink" Target="http://www.scopu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9B97A-F24C-47A7-ABC7-2D6960E2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24</Pages>
  <Words>5477</Words>
  <Characters>31222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Станислав Ярошевский</cp:lastModifiedBy>
  <cp:revision>146</cp:revision>
  <dcterms:created xsi:type="dcterms:W3CDTF">2018-12-25T13:10:00Z</dcterms:created>
  <dcterms:modified xsi:type="dcterms:W3CDTF">2019-02-08T19:59:00Z</dcterms:modified>
</cp:coreProperties>
</file>