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F843CA" w:rsidRPr="00DC111D" w:rsidRDefault="00F843CA" w:rsidP="00F843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A" w:rsidRDefault="00F843CA" w:rsidP="00F843CA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" filled="f" stroked="f">
                <v:textbox inset="0,0,0,0">
                  <w:txbxContent>
                    <w:p w:rsidR="00F843CA" w:rsidRDefault="00F843CA" w:rsidP="00F843CA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FcTjEsADAADD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A" w:rsidRDefault="00F843CA" w:rsidP="00F843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" filled="f" stroked="f">
                <v:textbox inset="0,0,0,0">
                  <w:txbxContent>
                    <w:p w:rsidR="00F843CA" w:rsidRDefault="00F843CA" w:rsidP="00F843CA"/>
                  </w:txbxContent>
                </v:textbox>
              </v:rect>
            </w:pict>
          </mc:Fallback>
        </mc:AlternateContent>
      </w:r>
      <w:proofErr w:type="spellStart"/>
      <w:r w:rsidRPr="00DC111D">
        <w:t>Мин</w:t>
      </w:r>
      <w:r>
        <w:t>обр</w:t>
      </w:r>
      <w:r w:rsidRPr="00DC111D">
        <w:t>науки</w:t>
      </w:r>
      <w:proofErr w:type="spellEnd"/>
      <w:r w:rsidRPr="00DC111D">
        <w:t xml:space="preserve"> Р</w:t>
      </w:r>
      <w:r>
        <w:t>оссии</w:t>
      </w:r>
    </w:p>
    <w:p w:rsidR="00F843CA" w:rsidRPr="00DC111D" w:rsidRDefault="00F843CA" w:rsidP="00F843CA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F843CA" w:rsidRPr="00DC111D" w:rsidRDefault="00F843CA" w:rsidP="00F843CA">
      <w:pPr>
        <w:jc w:val="center"/>
      </w:pPr>
      <w:r w:rsidRPr="00DC111D">
        <w:t>высшего  образования</w:t>
      </w:r>
    </w:p>
    <w:p w:rsidR="00F843CA" w:rsidRDefault="00F843CA" w:rsidP="00F843CA">
      <w:pPr>
        <w:jc w:val="center"/>
      </w:pPr>
      <w:r w:rsidRPr="00DC111D">
        <w:t>«Российский государственны</w:t>
      </w:r>
      <w:r>
        <w:t>й университет им. А.Н. Косыгина</w:t>
      </w:r>
    </w:p>
    <w:p w:rsidR="00F843CA" w:rsidRPr="00DC111D" w:rsidRDefault="00F843CA" w:rsidP="00F843CA">
      <w:pPr>
        <w:jc w:val="center"/>
      </w:pPr>
      <w:r>
        <w:t>(Технологии. Дизайн. Искусство)»</w:t>
      </w:r>
    </w:p>
    <w:p w:rsidR="00F843CA" w:rsidRDefault="00F843CA" w:rsidP="00F843CA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F843CA" w:rsidRPr="00B72CDC" w:rsidTr="00835E09">
        <w:tc>
          <w:tcPr>
            <w:tcW w:w="5003" w:type="dxa"/>
            <w:vAlign w:val="center"/>
          </w:tcPr>
          <w:p w:rsidR="00F843CA" w:rsidRPr="00B72CDC" w:rsidRDefault="00F843CA" w:rsidP="00835E09"/>
        </w:tc>
        <w:tc>
          <w:tcPr>
            <w:tcW w:w="4568" w:type="dxa"/>
            <w:vAlign w:val="center"/>
          </w:tcPr>
          <w:p w:rsidR="00F843CA" w:rsidRPr="0028428A" w:rsidRDefault="00F843CA" w:rsidP="00835E09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F843CA" w:rsidRPr="00B72CDC" w:rsidTr="00835E09">
        <w:trPr>
          <w:trHeight w:val="429"/>
        </w:trPr>
        <w:tc>
          <w:tcPr>
            <w:tcW w:w="5003" w:type="dxa"/>
            <w:vAlign w:val="center"/>
          </w:tcPr>
          <w:p w:rsidR="00F843CA" w:rsidRPr="00B72CDC" w:rsidRDefault="00F843CA" w:rsidP="00835E09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F843CA" w:rsidRDefault="00F843CA" w:rsidP="00835E09">
            <w:r>
              <w:t xml:space="preserve">Проректор </w:t>
            </w:r>
          </w:p>
          <w:p w:rsidR="00F843CA" w:rsidRPr="00B72CDC" w:rsidRDefault="00F843CA" w:rsidP="00835E09">
            <w:r>
              <w:t>по учебно-методической</w:t>
            </w:r>
            <w:r w:rsidRPr="00B72CDC">
              <w:t xml:space="preserve"> работе </w:t>
            </w:r>
          </w:p>
          <w:p w:rsidR="00F843CA" w:rsidRPr="00B72CDC" w:rsidRDefault="00F843CA" w:rsidP="00835E09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F843CA" w:rsidRPr="00B72CDC" w:rsidTr="00835E09">
        <w:trPr>
          <w:trHeight w:val="404"/>
        </w:trPr>
        <w:tc>
          <w:tcPr>
            <w:tcW w:w="5003" w:type="dxa"/>
            <w:vAlign w:val="center"/>
          </w:tcPr>
          <w:p w:rsidR="00F843CA" w:rsidRPr="00B72CDC" w:rsidRDefault="00F843CA" w:rsidP="00835E09"/>
        </w:tc>
        <w:tc>
          <w:tcPr>
            <w:tcW w:w="4568" w:type="dxa"/>
            <w:vAlign w:val="center"/>
          </w:tcPr>
          <w:p w:rsidR="00F843CA" w:rsidRPr="00B72CDC" w:rsidRDefault="00F843CA" w:rsidP="00835E09">
            <w:r>
              <w:t>«28</w:t>
            </w:r>
            <w:r w:rsidRPr="00B72CDC">
              <w:t>»</w:t>
            </w:r>
            <w:r>
              <w:t xml:space="preserve"> июня </w:t>
            </w:r>
            <w:r w:rsidRPr="00B72CDC">
              <w:t>20</w:t>
            </w:r>
            <w:r>
              <w:t xml:space="preserve">18 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B82FC4" w:rsidRDefault="00C8568F" w:rsidP="0011344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</w:t>
      </w:r>
      <w:r w:rsidRPr="00B82FC4">
        <w:rPr>
          <w:b/>
          <w:bCs/>
          <w:sz w:val="28"/>
          <w:szCs w:val="28"/>
        </w:rPr>
        <w:t>ПРОГРА</w:t>
      </w:r>
      <w:r w:rsidR="00113442">
        <w:rPr>
          <w:b/>
          <w:bCs/>
          <w:sz w:val="28"/>
          <w:szCs w:val="28"/>
        </w:rPr>
        <w:t>ММА УЧЕБНОЙ ДИСЦИПЛИНЫ</w:t>
      </w:r>
    </w:p>
    <w:p w:rsidR="00C8568F" w:rsidRPr="00B82FC4" w:rsidRDefault="00B82FC4" w:rsidP="0011344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</w:t>
      </w:r>
      <w:r w:rsidR="002403DB">
        <w:rPr>
          <w:b/>
          <w:bCs/>
          <w:caps/>
          <w:sz w:val="28"/>
          <w:szCs w:val="28"/>
        </w:rPr>
        <w:t>Музыка второй половины ХХ –</w:t>
      </w:r>
      <w:r w:rsidR="00E4794E" w:rsidRPr="00B82FC4">
        <w:rPr>
          <w:b/>
          <w:bCs/>
          <w:caps/>
          <w:sz w:val="28"/>
          <w:szCs w:val="28"/>
        </w:rPr>
        <w:t xml:space="preserve"> начала XXI веко</w:t>
      </w:r>
      <w:r>
        <w:rPr>
          <w:b/>
          <w:bCs/>
          <w:caps/>
          <w:sz w:val="28"/>
          <w:szCs w:val="28"/>
        </w:rPr>
        <w:t>в»</w:t>
      </w:r>
    </w:p>
    <w:p w:rsidR="00E4794E" w:rsidRPr="00087D04" w:rsidRDefault="00E4794E" w:rsidP="00E4794E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AF66BE" w:rsidRPr="005B5B43" w:rsidRDefault="00AF66BE" w:rsidP="00AF66BE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AF66BE" w:rsidRPr="005B5B43" w:rsidRDefault="00AF66BE" w:rsidP="00AF66BE">
      <w:pPr>
        <w:tabs>
          <w:tab w:val="right" w:leader="underscore" w:pos="8505"/>
        </w:tabs>
        <w:outlineLvl w:val="0"/>
        <w:rPr>
          <w:b/>
          <w:bCs/>
        </w:rPr>
      </w:pPr>
      <w:r w:rsidRPr="005B5B43">
        <w:rPr>
          <w:b/>
          <w:bCs/>
        </w:rPr>
        <w:t>профессиональной</w:t>
      </w:r>
    </w:p>
    <w:p w:rsidR="00AF66BE" w:rsidRPr="005B5B43" w:rsidRDefault="00AF66BE" w:rsidP="00AF66BE">
      <w:pPr>
        <w:tabs>
          <w:tab w:val="right" w:leader="underscore" w:pos="8505"/>
        </w:tabs>
        <w:outlineLvl w:val="0"/>
        <w:rPr>
          <w:bCs/>
        </w:rPr>
      </w:pPr>
      <w:r w:rsidRPr="005B5B43">
        <w:rPr>
          <w:b/>
          <w:bCs/>
        </w:rPr>
        <w:t xml:space="preserve">образовательной программы </w:t>
      </w:r>
      <w:r>
        <w:rPr>
          <w:bCs/>
        </w:rPr>
        <w:t xml:space="preserve">       </w:t>
      </w:r>
      <w:proofErr w:type="spellStart"/>
      <w:r>
        <w:rPr>
          <w:bCs/>
        </w:rPr>
        <w:t>специалитет</w:t>
      </w:r>
      <w:proofErr w:type="spellEnd"/>
    </w:p>
    <w:p w:rsidR="00AF66BE" w:rsidRPr="005B5B43" w:rsidRDefault="00AF66BE" w:rsidP="00AF66BE">
      <w:pPr>
        <w:tabs>
          <w:tab w:val="right" w:leader="underscore" w:pos="8505"/>
        </w:tabs>
        <w:rPr>
          <w:bCs/>
          <w:i/>
        </w:rPr>
      </w:pPr>
      <w:r w:rsidRPr="005B5B43">
        <w:rPr>
          <w:bCs/>
          <w:i/>
        </w:rPr>
        <w:t xml:space="preserve">                                                            </w:t>
      </w:r>
    </w:p>
    <w:p w:rsidR="00AF66BE" w:rsidRPr="005B5B43" w:rsidRDefault="00AF66BE" w:rsidP="00AF66BE">
      <w:pPr>
        <w:tabs>
          <w:tab w:val="right" w:leader="underscore" w:pos="8505"/>
        </w:tabs>
        <w:rPr>
          <w:bCs/>
          <w:i/>
        </w:rPr>
      </w:pPr>
    </w:p>
    <w:p w:rsidR="00AF66BE" w:rsidRPr="00286304" w:rsidRDefault="00AF66BE" w:rsidP="00AF66BE">
      <w:pPr>
        <w:tabs>
          <w:tab w:val="right" w:leader="underscore" w:pos="8505"/>
        </w:tabs>
        <w:rPr>
          <w:bCs/>
          <w:u w:val="single"/>
        </w:rPr>
      </w:pPr>
      <w:r w:rsidRPr="00175C80">
        <w:rPr>
          <w:b/>
          <w:bCs/>
        </w:rPr>
        <w:t>Специальность</w:t>
      </w:r>
      <w:r w:rsidRPr="00286304">
        <w:rPr>
          <w:bCs/>
        </w:rPr>
        <w:t xml:space="preserve">     </w:t>
      </w:r>
      <w:r w:rsidR="00B82FC4">
        <w:rPr>
          <w:bCs/>
        </w:rPr>
        <w:t xml:space="preserve">        </w:t>
      </w:r>
      <w:r w:rsidRPr="00286304">
        <w:rPr>
          <w:bCs/>
        </w:rPr>
        <w:t xml:space="preserve"> 53.05.01 </w:t>
      </w:r>
      <w:r>
        <w:rPr>
          <w:bCs/>
        </w:rPr>
        <w:t>И</w:t>
      </w:r>
      <w:r w:rsidRPr="00286304">
        <w:rPr>
          <w:bCs/>
        </w:rPr>
        <w:t>скусство концертного исполнительства</w:t>
      </w:r>
    </w:p>
    <w:p w:rsidR="00AF66BE" w:rsidRPr="005B5B43" w:rsidRDefault="00AF66BE" w:rsidP="00AF66BE">
      <w:pPr>
        <w:tabs>
          <w:tab w:val="right" w:leader="underscore" w:pos="8505"/>
        </w:tabs>
        <w:rPr>
          <w:b/>
          <w:bCs/>
        </w:rPr>
      </w:pPr>
    </w:p>
    <w:p w:rsidR="00AF66BE" w:rsidRPr="006379F1" w:rsidRDefault="00AF66BE" w:rsidP="00AF66BE">
      <w:pPr>
        <w:tabs>
          <w:tab w:val="right" w:leader="underscore" w:pos="8505"/>
        </w:tabs>
        <w:rPr>
          <w:b/>
          <w:bCs/>
          <w:u w:val="single"/>
        </w:rPr>
      </w:pPr>
      <w:r>
        <w:rPr>
          <w:b/>
          <w:bCs/>
        </w:rPr>
        <w:t>С</w:t>
      </w:r>
      <w:r w:rsidRPr="005B5B43">
        <w:rPr>
          <w:b/>
          <w:bCs/>
        </w:rPr>
        <w:t xml:space="preserve">пециализация  </w:t>
      </w:r>
      <w:r w:rsidR="00B82FC4">
        <w:rPr>
          <w:b/>
          <w:bCs/>
        </w:rPr>
        <w:t xml:space="preserve">         </w:t>
      </w:r>
      <w:r w:rsidRPr="005B5B43">
        <w:rPr>
          <w:b/>
          <w:bCs/>
        </w:rPr>
        <w:t xml:space="preserve">  </w:t>
      </w:r>
      <w:r>
        <w:rPr>
          <w:bCs/>
        </w:rPr>
        <w:t>№ 5</w:t>
      </w:r>
      <w:r>
        <w:rPr>
          <w:b/>
          <w:bCs/>
        </w:rPr>
        <w:t xml:space="preserve"> </w:t>
      </w:r>
      <w:r w:rsidRPr="001E422C">
        <w:rPr>
          <w:rFonts w:eastAsia="HiddenHorzOCR"/>
        </w:rPr>
        <w:t>Концертные народные инструменты (по видам инструментов: баян, аккордеон, домра, балалайка, гусли, гитара)</w:t>
      </w:r>
    </w:p>
    <w:p w:rsidR="00AF66BE" w:rsidRPr="005B5B43" w:rsidRDefault="00AF66BE" w:rsidP="00AF66BE">
      <w:pPr>
        <w:tabs>
          <w:tab w:val="right" w:leader="underscore" w:pos="8505"/>
        </w:tabs>
        <w:rPr>
          <w:b/>
          <w:bCs/>
        </w:rPr>
      </w:pPr>
    </w:p>
    <w:p w:rsidR="00AF66BE" w:rsidRPr="005B5B43" w:rsidRDefault="00AF66BE" w:rsidP="00AF66BE">
      <w:pPr>
        <w:tabs>
          <w:tab w:val="right" w:leader="underscore" w:pos="8505"/>
        </w:tabs>
        <w:rPr>
          <w:b/>
          <w:bCs/>
        </w:rPr>
      </w:pPr>
      <w:r w:rsidRPr="005B5B43">
        <w:rPr>
          <w:b/>
          <w:bCs/>
        </w:rPr>
        <w:t>Форм</w:t>
      </w:r>
      <w:r>
        <w:rPr>
          <w:b/>
          <w:bCs/>
        </w:rPr>
        <w:t>а</w:t>
      </w:r>
      <w:r w:rsidRPr="005B5B43">
        <w:rPr>
          <w:b/>
          <w:bCs/>
        </w:rPr>
        <w:t xml:space="preserve"> обучения                  </w:t>
      </w:r>
      <w:r w:rsidRPr="001E422C">
        <w:rPr>
          <w:bCs/>
        </w:rPr>
        <w:t>очная</w:t>
      </w:r>
    </w:p>
    <w:p w:rsidR="00AF66BE" w:rsidRPr="005B5B43" w:rsidRDefault="00AF66BE" w:rsidP="00AF66BE">
      <w:pPr>
        <w:tabs>
          <w:tab w:val="right" w:leader="underscore" w:pos="8505"/>
        </w:tabs>
        <w:rPr>
          <w:bCs/>
          <w:i/>
        </w:rPr>
      </w:pPr>
      <w:r w:rsidRPr="005B5B43">
        <w:rPr>
          <w:b/>
          <w:bCs/>
        </w:rPr>
        <w:t xml:space="preserve">                     </w:t>
      </w:r>
      <w:r>
        <w:rPr>
          <w:b/>
          <w:bCs/>
        </w:rPr>
        <w:t xml:space="preserve">                               </w:t>
      </w:r>
    </w:p>
    <w:p w:rsidR="00AF66BE" w:rsidRDefault="00AF66BE" w:rsidP="00AF66B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AF66BE" w:rsidRDefault="00AF66BE" w:rsidP="00AF66B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Pr="001E422C">
        <w:rPr>
          <w:bCs/>
        </w:rPr>
        <w:t>5 лет</w:t>
      </w:r>
    </w:p>
    <w:p w:rsidR="00AF66BE" w:rsidRPr="00AF66BE" w:rsidRDefault="00AF66BE" w:rsidP="00AF66BE">
      <w:pPr>
        <w:tabs>
          <w:tab w:val="right" w:leader="underscore" w:pos="8505"/>
        </w:tabs>
        <w:rPr>
          <w:b/>
          <w:bCs/>
        </w:rPr>
      </w:pPr>
      <w:r w:rsidRPr="00AF66BE">
        <w:rPr>
          <w:b/>
          <w:bCs/>
        </w:rPr>
        <w:t xml:space="preserve">                                                                             </w:t>
      </w:r>
    </w:p>
    <w:p w:rsidR="00AF66BE" w:rsidRPr="00AF66BE" w:rsidRDefault="008B4717" w:rsidP="00AF66BE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 xml:space="preserve">Институт                        </w:t>
      </w:r>
      <w:r w:rsidR="00AF66BE" w:rsidRPr="00AF66BE">
        <w:rPr>
          <w:b/>
          <w:bCs/>
        </w:rPr>
        <w:t xml:space="preserve">       </w:t>
      </w:r>
      <w:r w:rsidR="00AF66BE" w:rsidRPr="00AF66BE">
        <w:rPr>
          <w:bCs/>
        </w:rPr>
        <w:t>Академия имени Маймонида</w:t>
      </w:r>
    </w:p>
    <w:p w:rsidR="00AF66BE" w:rsidRPr="00AF66BE" w:rsidRDefault="00AF66BE" w:rsidP="00AF66BE">
      <w:pPr>
        <w:tabs>
          <w:tab w:val="right" w:leader="underscore" w:pos="8505"/>
        </w:tabs>
        <w:rPr>
          <w:b/>
          <w:bCs/>
        </w:rPr>
      </w:pPr>
    </w:p>
    <w:p w:rsidR="00C8568F" w:rsidRPr="00AF66BE" w:rsidRDefault="00AF66BE" w:rsidP="00C8568F">
      <w:pPr>
        <w:tabs>
          <w:tab w:val="right" w:leader="underscore" w:pos="8505"/>
        </w:tabs>
        <w:rPr>
          <w:b/>
          <w:bCs/>
        </w:rPr>
      </w:pPr>
      <w:r w:rsidRPr="00AF66BE">
        <w:rPr>
          <w:b/>
          <w:bCs/>
        </w:rPr>
        <w:t xml:space="preserve">Кафедра                                </w:t>
      </w:r>
      <w:r w:rsidRPr="00AF66BE">
        <w:t>Музыковедения и аналитической методологии</w:t>
      </w:r>
    </w:p>
    <w:p w:rsidR="00C8568F" w:rsidRPr="00AF66BE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AF66BE" w:rsidRDefault="00C8568F" w:rsidP="00C8568F">
      <w:pPr>
        <w:tabs>
          <w:tab w:val="right" w:leader="underscore" w:pos="8505"/>
        </w:tabs>
        <w:rPr>
          <w:b/>
          <w:bCs/>
        </w:rPr>
      </w:pPr>
      <w:r w:rsidRPr="00AF66BE"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AF66BE">
        <w:rPr>
          <w:b/>
          <w:bCs/>
        </w:rPr>
        <w:t>управления</w:t>
      </w:r>
      <w:r>
        <w:rPr>
          <w:b/>
          <w:bCs/>
        </w:rPr>
        <w:t xml:space="preserve">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</w:t>
      </w:r>
      <w:r w:rsidR="00C91AF7">
        <w:rPr>
          <w:b/>
          <w:bCs/>
        </w:rPr>
        <w:t>18</w:t>
      </w:r>
      <w:r>
        <w:rPr>
          <w:b/>
          <w:bCs/>
        </w:rPr>
        <w:t xml:space="preserve"> г.</w:t>
      </w:r>
    </w:p>
    <w:p w:rsidR="00AF66BE" w:rsidRPr="003C37BB" w:rsidRDefault="00C91AF7" w:rsidP="00AF66BE">
      <w:pPr>
        <w:tabs>
          <w:tab w:val="right" w:leader="underscore" w:pos="8505"/>
        </w:tabs>
      </w:pPr>
      <w:r>
        <w:rPr>
          <w:b/>
          <w:bCs/>
        </w:rPr>
        <w:br w:type="page"/>
      </w:r>
      <w:r w:rsidR="00AF66BE" w:rsidRPr="003C37BB">
        <w:lastRenderedPageBreak/>
        <w:t xml:space="preserve">При разработке рабочей программы учебной дисциплины в основу положены: </w:t>
      </w:r>
    </w:p>
    <w:p w:rsidR="00AF66BE" w:rsidRPr="003C37BB" w:rsidRDefault="00AF66BE" w:rsidP="00AF66BE">
      <w:pPr>
        <w:ind w:left="5760"/>
        <w:jc w:val="both"/>
        <w:rPr>
          <w:i/>
          <w:sz w:val="20"/>
          <w:szCs w:val="20"/>
        </w:rPr>
      </w:pPr>
      <w:r w:rsidRPr="003C37BB">
        <w:rPr>
          <w:u w:val="single"/>
        </w:rPr>
        <w:t xml:space="preserve">           </w:t>
      </w:r>
    </w:p>
    <w:p w:rsidR="00D56458" w:rsidRDefault="00D56458" w:rsidP="00D56458">
      <w:pPr>
        <w:numPr>
          <w:ilvl w:val="0"/>
          <w:numId w:val="32"/>
        </w:numPr>
        <w:jc w:val="both"/>
      </w:pPr>
      <w:bookmarkStart w:id="0" w:name="_Toc264543519"/>
      <w:bookmarkStart w:id="1" w:name="_Toc264543477"/>
      <w:r>
        <w:t xml:space="preserve">ФГОС ВО по специальности </w:t>
      </w:r>
      <w:r>
        <w:rPr>
          <w:bCs/>
        </w:rPr>
        <w:t>53.05.01 Искусство концертного исполнительства,</w:t>
      </w:r>
      <w:r>
        <w:t xml:space="preserve"> утвержденный   приказом Министерства образования и науки РФ  «12» сентября 2016 г.</w:t>
      </w:r>
      <w:bookmarkEnd w:id="0"/>
      <w:bookmarkEnd w:id="1"/>
      <w:r>
        <w:t>,  № 1169;</w:t>
      </w:r>
      <w:bookmarkStart w:id="2" w:name="_Toc264543520"/>
      <w:bookmarkStart w:id="3" w:name="_Toc264543478"/>
    </w:p>
    <w:p w:rsidR="00D56458" w:rsidRDefault="00D56458" w:rsidP="00D56458">
      <w:pPr>
        <w:numPr>
          <w:ilvl w:val="0"/>
          <w:numId w:val="32"/>
        </w:numPr>
        <w:jc w:val="both"/>
        <w:rPr>
          <w:i/>
        </w:rPr>
      </w:pPr>
      <w:r>
        <w:t>Основная профессиональная образовательная программа (далее – ОПОП) по</w:t>
      </w:r>
      <w:bookmarkEnd w:id="2"/>
      <w:bookmarkEnd w:id="3"/>
      <w:r>
        <w:t xml:space="preserve"> сп</w:t>
      </w:r>
      <w:r>
        <w:t>е</w:t>
      </w:r>
      <w:r>
        <w:t xml:space="preserve">циальности </w:t>
      </w:r>
      <w:r>
        <w:rPr>
          <w:bCs/>
        </w:rPr>
        <w:t>53.05.01 Искусство концертного исполнительства</w:t>
      </w:r>
      <w:r>
        <w:t xml:space="preserve"> для специализации </w:t>
      </w:r>
      <w:r w:rsidR="0072202B">
        <w:t xml:space="preserve">№ 5 </w:t>
      </w:r>
      <w:r>
        <w:t>«</w:t>
      </w:r>
      <w:r>
        <w:rPr>
          <w:rFonts w:eastAsia="HiddenHorzOCR"/>
        </w:rPr>
        <w:t>Концертные народные инструменты (по видам инструментов: баян, аккорд</w:t>
      </w:r>
      <w:r>
        <w:rPr>
          <w:rFonts w:eastAsia="HiddenHorzOCR"/>
        </w:rPr>
        <w:t>е</w:t>
      </w:r>
      <w:r>
        <w:rPr>
          <w:rFonts w:eastAsia="HiddenHorzOCR"/>
        </w:rPr>
        <w:t>он, домра, балалайка, гусли, гитара)</w:t>
      </w:r>
      <w:r>
        <w:t>», утвержденная Ученым советом университета 28 июня 2018 г., протокол № 8</w:t>
      </w:r>
    </w:p>
    <w:p w:rsidR="00D56458" w:rsidRDefault="00D56458" w:rsidP="00D56458">
      <w:pPr>
        <w:ind w:firstLine="709"/>
        <w:jc w:val="both"/>
        <w:rPr>
          <w:b/>
        </w:rPr>
      </w:pPr>
    </w:p>
    <w:p w:rsidR="00AF66BE" w:rsidRPr="003C37BB" w:rsidRDefault="00AF66BE" w:rsidP="00AF66BE">
      <w:pPr>
        <w:ind w:firstLine="709"/>
        <w:jc w:val="both"/>
        <w:rPr>
          <w:b/>
        </w:rPr>
      </w:pPr>
    </w:p>
    <w:p w:rsidR="00AF66BE" w:rsidRPr="003C37BB" w:rsidRDefault="00AF66BE" w:rsidP="00AF66BE">
      <w:pPr>
        <w:ind w:firstLine="709"/>
        <w:jc w:val="both"/>
        <w:rPr>
          <w:b/>
        </w:rPr>
      </w:pPr>
    </w:p>
    <w:p w:rsidR="00AF66BE" w:rsidRDefault="00AF66BE" w:rsidP="00AF66BE">
      <w:pPr>
        <w:ind w:firstLine="709"/>
        <w:jc w:val="both"/>
        <w:rPr>
          <w:b/>
        </w:rPr>
      </w:pPr>
      <w:r w:rsidRPr="003C37BB">
        <w:rPr>
          <w:b/>
        </w:rPr>
        <w:t>Разработчик:</w:t>
      </w:r>
    </w:p>
    <w:p w:rsidR="0014199D" w:rsidRDefault="0014199D" w:rsidP="00AF66BE">
      <w:pPr>
        <w:ind w:firstLine="709"/>
        <w:jc w:val="both"/>
        <w:rPr>
          <w:b/>
        </w:rPr>
      </w:pPr>
    </w:p>
    <w:p w:rsidR="0014199D" w:rsidRPr="003C37BB" w:rsidRDefault="0014199D" w:rsidP="00AF66BE">
      <w:pPr>
        <w:ind w:firstLine="709"/>
        <w:jc w:val="both"/>
        <w:rPr>
          <w:b/>
        </w:rPr>
      </w:pPr>
      <w:r>
        <w:rPr>
          <w:b/>
        </w:rPr>
        <w:t xml:space="preserve">              Доцент                                        Барский В. М. </w:t>
      </w:r>
    </w:p>
    <w:p w:rsidR="00AF66BE" w:rsidRPr="003C37BB" w:rsidRDefault="00AF66BE" w:rsidP="00AF66BE">
      <w:pPr>
        <w:ind w:firstLine="709"/>
        <w:jc w:val="both"/>
      </w:pPr>
    </w:p>
    <w:p w:rsidR="00B82FC4" w:rsidRDefault="00B82FC4" w:rsidP="00B82FC4">
      <w:pPr>
        <w:jc w:val="both"/>
      </w:pPr>
      <w:r>
        <w:t xml:space="preserve">Рабочая программа учебной дисциплины рассмотрена и утверждена на заседании кафедры </w:t>
      </w:r>
      <w:r>
        <w:rPr>
          <w:bCs/>
        </w:rPr>
        <w:t>Музыковедения и аналитической методологии</w:t>
      </w:r>
      <w:r>
        <w:t xml:space="preserve"> «25» мая 2018 г., протокол № 10</w:t>
      </w:r>
    </w:p>
    <w:p w:rsidR="00B82FC4" w:rsidRDefault="00B82FC4" w:rsidP="00B82FC4">
      <w:pPr>
        <w:ind w:firstLine="709"/>
        <w:jc w:val="both"/>
        <w:rPr>
          <w:b/>
        </w:rPr>
      </w:pPr>
      <w:bookmarkStart w:id="4" w:name="_Toc264543523"/>
      <w:bookmarkStart w:id="5" w:name="_Toc264543481"/>
    </w:p>
    <w:p w:rsidR="00B82FC4" w:rsidRDefault="00B82FC4" w:rsidP="00B82FC4">
      <w:pPr>
        <w:ind w:firstLine="709"/>
        <w:jc w:val="both"/>
        <w:rPr>
          <w:b/>
        </w:rPr>
      </w:pPr>
    </w:p>
    <w:p w:rsidR="00B82FC4" w:rsidRDefault="00B82FC4" w:rsidP="00B82FC4">
      <w:pPr>
        <w:ind w:firstLine="709"/>
        <w:jc w:val="both"/>
        <w:rPr>
          <w:b/>
        </w:rPr>
      </w:pPr>
    </w:p>
    <w:p w:rsidR="00B82FC4" w:rsidRDefault="00B82FC4" w:rsidP="00B82FC4">
      <w:pPr>
        <w:ind w:firstLine="709"/>
        <w:jc w:val="both"/>
        <w:rPr>
          <w:b/>
        </w:rPr>
      </w:pPr>
    </w:p>
    <w:p w:rsidR="00B82FC4" w:rsidRDefault="00B82FC4" w:rsidP="00B82FC4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>Руководитель ОПОП                             Ю. А. Финкельштейн</w:t>
      </w:r>
    </w:p>
    <w:p w:rsidR="00B82FC4" w:rsidRDefault="00B82FC4" w:rsidP="00B82FC4">
      <w:pPr>
        <w:ind w:firstLine="709"/>
        <w:jc w:val="both"/>
        <w:rPr>
          <w:b/>
        </w:rPr>
      </w:pPr>
    </w:p>
    <w:p w:rsidR="00B82FC4" w:rsidRDefault="00B82FC4" w:rsidP="00B82FC4">
      <w:pPr>
        <w:ind w:firstLine="709"/>
        <w:jc w:val="both"/>
        <w:rPr>
          <w:b/>
        </w:rPr>
      </w:pPr>
      <w:r>
        <w:rPr>
          <w:b/>
        </w:rPr>
        <w:t xml:space="preserve">Заведующий кафедрой      </w:t>
      </w:r>
      <w:bookmarkEnd w:id="4"/>
      <w:bookmarkEnd w:id="5"/>
      <w:r>
        <w:rPr>
          <w:b/>
        </w:rPr>
        <w:t xml:space="preserve">                     Н. С. </w:t>
      </w:r>
      <w:proofErr w:type="spellStart"/>
      <w:r>
        <w:rPr>
          <w:b/>
        </w:rPr>
        <w:t>Ренёва</w:t>
      </w:r>
      <w:proofErr w:type="spellEnd"/>
    </w:p>
    <w:p w:rsidR="00B82FC4" w:rsidRDefault="00B82FC4" w:rsidP="00B82FC4">
      <w:pPr>
        <w:ind w:firstLine="709"/>
        <w:jc w:val="both"/>
        <w:rPr>
          <w:b/>
        </w:rPr>
      </w:pPr>
    </w:p>
    <w:p w:rsidR="00B82FC4" w:rsidRDefault="00B82FC4" w:rsidP="00B82FC4">
      <w:pPr>
        <w:ind w:firstLine="709"/>
        <w:jc w:val="both"/>
        <w:rPr>
          <w:b/>
          <w:i/>
          <w:sz w:val="22"/>
          <w:szCs w:val="22"/>
        </w:rPr>
      </w:pPr>
      <w:bookmarkStart w:id="6" w:name="_Toc264543525"/>
      <w:bookmarkStart w:id="7" w:name="_Toc264543483"/>
      <w:r>
        <w:rPr>
          <w:b/>
        </w:rPr>
        <w:t>Директор института                               Я. И. Сушкова-Ирина</w:t>
      </w:r>
      <w:bookmarkEnd w:id="6"/>
      <w:bookmarkEnd w:id="7"/>
      <w:r>
        <w:rPr>
          <w:b/>
          <w:i/>
          <w:sz w:val="22"/>
          <w:szCs w:val="22"/>
        </w:rPr>
        <w:t xml:space="preserve">                    </w:t>
      </w:r>
    </w:p>
    <w:p w:rsidR="00B82FC4" w:rsidRDefault="00B82FC4" w:rsidP="00B82FC4">
      <w:pPr>
        <w:ind w:firstLine="709"/>
        <w:jc w:val="both"/>
      </w:pPr>
      <w:r>
        <w:t xml:space="preserve">                                                                                                   </w:t>
      </w:r>
    </w:p>
    <w:p w:rsidR="00B82FC4" w:rsidRDefault="00B82FC4" w:rsidP="00B82FC4">
      <w:pPr>
        <w:ind w:firstLine="709"/>
        <w:jc w:val="right"/>
      </w:pPr>
    </w:p>
    <w:p w:rsidR="00B82FC4" w:rsidRDefault="00B82FC4" w:rsidP="00B82FC4">
      <w:pPr>
        <w:ind w:left="5664" w:firstLine="709"/>
      </w:pPr>
      <w:r>
        <w:t>18 июня 2018 г.</w:t>
      </w:r>
    </w:p>
    <w:p w:rsidR="00AF66BE" w:rsidRPr="003C37BB" w:rsidRDefault="00AF66BE" w:rsidP="00AF66B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F66BE" w:rsidRPr="003C37BB" w:rsidRDefault="00AF66BE" w:rsidP="00AF66B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F66BE" w:rsidRPr="003C37BB" w:rsidRDefault="00AF66BE" w:rsidP="00AF66B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F66BE" w:rsidRPr="003C37BB" w:rsidRDefault="00AF66BE" w:rsidP="00AF66B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AF66BE" w:rsidRDefault="00AF66BE">
      <w:pPr>
        <w:rPr>
          <w:b/>
        </w:rPr>
      </w:pPr>
      <w:r>
        <w:rPr>
          <w:b/>
        </w:rPr>
        <w:br w:type="page"/>
      </w:r>
    </w:p>
    <w:p w:rsidR="00FD3EC4" w:rsidRPr="001A65E2" w:rsidRDefault="008A77FF" w:rsidP="00113442">
      <w:pPr>
        <w:tabs>
          <w:tab w:val="right" w:leader="underscore" w:pos="8505"/>
        </w:tabs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>МЕСТО</w:t>
      </w:r>
      <w:r w:rsidR="00113442">
        <w:rPr>
          <w:b/>
          <w:bCs/>
        </w:rPr>
        <w:t xml:space="preserve">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1A65E2" w:rsidRDefault="00FD3EC4" w:rsidP="00FD3EC4">
      <w:pPr>
        <w:jc w:val="both"/>
        <w:rPr>
          <w:i/>
        </w:rPr>
      </w:pPr>
      <w:r w:rsidRPr="001A65E2">
        <w:t xml:space="preserve">Дисциплина </w:t>
      </w:r>
      <w:r w:rsidR="00A44C56" w:rsidRPr="007B3294">
        <w:rPr>
          <w:sz w:val="22"/>
          <w:szCs w:val="22"/>
        </w:rPr>
        <w:t>«</w:t>
      </w:r>
      <w:r w:rsidR="00A44C56" w:rsidRPr="00842200">
        <w:rPr>
          <w:rFonts w:eastAsia="HiddenHorzOCR"/>
          <w:sz w:val="22"/>
          <w:szCs w:val="22"/>
        </w:rPr>
        <w:t>Музыка второй половины ХХ – начала XXI веков</w:t>
      </w:r>
      <w:r w:rsidR="00A44C56" w:rsidRPr="007B3294">
        <w:rPr>
          <w:sz w:val="22"/>
          <w:szCs w:val="22"/>
        </w:rPr>
        <w:t>»</w:t>
      </w:r>
      <w:r w:rsidR="005D2DFF">
        <w:rPr>
          <w:sz w:val="22"/>
          <w:szCs w:val="22"/>
        </w:rP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5D2DFF" w:rsidRPr="007B3294">
        <w:rPr>
          <w:sz w:val="22"/>
          <w:szCs w:val="22"/>
        </w:rPr>
        <w:t xml:space="preserve">базовую </w:t>
      </w:r>
      <w:r w:rsidRPr="001A65E2">
        <w:t>часть 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>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3B0EB0" w:rsidP="008A77FF">
      <w:pPr>
        <w:jc w:val="both"/>
        <w:rPr>
          <w:b/>
        </w:rPr>
      </w:pPr>
      <w:r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="008A77FF"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8A77FF" w:rsidRPr="00E86A94" w:rsidTr="005D2DFF">
        <w:tc>
          <w:tcPr>
            <w:tcW w:w="1418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221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8A77FF" w:rsidRPr="00724953" w:rsidTr="005D2DFF">
        <w:trPr>
          <w:trHeight w:val="253"/>
        </w:trPr>
        <w:tc>
          <w:tcPr>
            <w:tcW w:w="1418" w:type="dxa"/>
            <w:shd w:val="clear" w:color="auto" w:fill="auto"/>
          </w:tcPr>
          <w:p w:rsidR="008A77FF" w:rsidRPr="00E86A94" w:rsidRDefault="00E84B30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84B30">
              <w:rPr>
                <w:rFonts w:eastAsia="Calibri"/>
                <w:b/>
                <w:sz w:val="22"/>
                <w:szCs w:val="22"/>
                <w:lang w:eastAsia="en-US"/>
              </w:rPr>
              <w:t>ОПК-9</w:t>
            </w:r>
          </w:p>
        </w:tc>
        <w:tc>
          <w:tcPr>
            <w:tcW w:w="8221" w:type="dxa"/>
            <w:shd w:val="clear" w:color="auto" w:fill="auto"/>
          </w:tcPr>
          <w:p w:rsidR="008A77FF" w:rsidRPr="008B4717" w:rsidRDefault="00E84B30" w:rsidP="008B4717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B4717">
              <w:rPr>
                <w:rFonts w:eastAsia="Calibri"/>
                <w:sz w:val="22"/>
                <w:szCs w:val="22"/>
                <w:lang w:eastAsia="en-US"/>
              </w:rPr>
              <w:t>способность ориентироваться в композиторских стилях, жанрах и формах в истор</w:t>
            </w:r>
            <w:r w:rsidRPr="008B471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8B4717">
              <w:rPr>
                <w:rFonts w:eastAsia="Calibri"/>
                <w:sz w:val="22"/>
                <w:szCs w:val="22"/>
                <w:lang w:eastAsia="en-US"/>
              </w:rPr>
              <w:t>ческом аспекте</w:t>
            </w:r>
          </w:p>
        </w:tc>
      </w:tr>
      <w:tr w:rsidR="00E84B30" w:rsidRPr="00724953" w:rsidTr="005D2DFF">
        <w:trPr>
          <w:trHeight w:val="253"/>
        </w:trPr>
        <w:tc>
          <w:tcPr>
            <w:tcW w:w="1418" w:type="dxa"/>
            <w:shd w:val="clear" w:color="auto" w:fill="auto"/>
          </w:tcPr>
          <w:p w:rsidR="00E84B30" w:rsidRPr="00E84B30" w:rsidRDefault="004F0EFD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B30">
              <w:rPr>
                <w:rFonts w:eastAsia="Calibri"/>
                <w:b/>
                <w:sz w:val="22"/>
                <w:szCs w:val="22"/>
                <w:lang w:eastAsia="en-US"/>
              </w:rPr>
              <w:t>ОПК-</w:t>
            </w:r>
            <w:r w:rsidR="00FB2831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E84B30" w:rsidRPr="008B4717" w:rsidRDefault="004F0EFD" w:rsidP="008B471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4717">
              <w:rPr>
                <w:rFonts w:eastAsia="Calibri"/>
                <w:sz w:val="22"/>
                <w:szCs w:val="22"/>
                <w:lang w:eastAsia="en-US"/>
              </w:rPr>
              <w:t xml:space="preserve">способность ориентироваться в специальной </w:t>
            </w:r>
            <w:proofErr w:type="gramStart"/>
            <w:r w:rsidRPr="008B4717">
              <w:rPr>
                <w:rFonts w:eastAsia="Calibri"/>
                <w:sz w:val="22"/>
                <w:szCs w:val="22"/>
                <w:lang w:eastAsia="en-US"/>
              </w:rPr>
              <w:t>литературе</w:t>
            </w:r>
            <w:proofErr w:type="gramEnd"/>
            <w:r w:rsidRPr="008B4717">
              <w:rPr>
                <w:rFonts w:eastAsia="Calibri"/>
                <w:sz w:val="22"/>
                <w:szCs w:val="22"/>
                <w:lang w:eastAsia="en-US"/>
              </w:rPr>
              <w:t xml:space="preserve"> как по профилю подгото</w:t>
            </w:r>
            <w:r w:rsidRPr="008B4717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8B4717">
              <w:rPr>
                <w:rFonts w:eastAsia="Calibri"/>
                <w:sz w:val="22"/>
                <w:szCs w:val="22"/>
                <w:lang w:eastAsia="en-US"/>
              </w:rPr>
              <w:t>ки, так и в смежных областях искусства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3931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2689"/>
        <w:gridCol w:w="1548"/>
        <w:gridCol w:w="1498"/>
      </w:tblGrid>
      <w:tr w:rsidR="00AD5350" w:rsidRPr="007026B2" w:rsidTr="00AD5350">
        <w:trPr>
          <w:jc w:val="center"/>
        </w:trPr>
        <w:tc>
          <w:tcPr>
            <w:tcW w:w="4477" w:type="dxa"/>
            <w:gridSpan w:val="2"/>
            <w:vMerge w:val="restart"/>
          </w:tcPr>
          <w:p w:rsidR="00AD5350" w:rsidRPr="00E94CC0" w:rsidRDefault="00AD5350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AD5350" w:rsidRPr="00E94CC0" w:rsidRDefault="00AD5350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548" w:type="dxa"/>
          </w:tcPr>
          <w:p w:rsidR="00AD5350" w:rsidRDefault="00AD5350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</w:t>
            </w:r>
            <w:r w:rsidRPr="00E94CC0">
              <w:rPr>
                <w:b/>
                <w:bCs/>
                <w:sz w:val="22"/>
                <w:szCs w:val="22"/>
              </w:rPr>
              <w:t>с</w:t>
            </w:r>
            <w:r w:rsidRPr="00E94CC0">
              <w:rPr>
                <w:b/>
                <w:bCs/>
                <w:sz w:val="22"/>
                <w:szCs w:val="22"/>
              </w:rPr>
              <w:t>циплины по семестрам</w:t>
            </w:r>
          </w:p>
          <w:p w:rsidR="00AD5350" w:rsidRDefault="00AD5350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  <w:p w:rsidR="00AD5350" w:rsidRDefault="00AD5350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  <w:p w:rsidR="00AD5350" w:rsidRPr="00E94CC0" w:rsidRDefault="00AD5350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</w:tcPr>
          <w:p w:rsidR="00AD5350" w:rsidRPr="00E94CC0" w:rsidRDefault="00AD5350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</w:t>
            </w:r>
            <w:r w:rsidRPr="00E94CC0">
              <w:rPr>
                <w:b/>
                <w:bCs/>
                <w:sz w:val="22"/>
                <w:szCs w:val="22"/>
              </w:rPr>
              <w:t>у</w:t>
            </w:r>
            <w:r w:rsidRPr="00E94CC0">
              <w:rPr>
                <w:b/>
                <w:bCs/>
                <w:sz w:val="22"/>
                <w:szCs w:val="22"/>
              </w:rPr>
              <w:t>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AD5350" w:rsidRPr="007026B2" w:rsidTr="00AD5350">
        <w:trPr>
          <w:jc w:val="center"/>
        </w:trPr>
        <w:tc>
          <w:tcPr>
            <w:tcW w:w="4477" w:type="dxa"/>
            <w:gridSpan w:val="2"/>
            <w:vMerge/>
          </w:tcPr>
          <w:p w:rsidR="00AD5350" w:rsidRPr="00E94CC0" w:rsidRDefault="00AD5350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vAlign w:val="center"/>
          </w:tcPr>
          <w:p w:rsidR="00AD5350" w:rsidRPr="00E94CC0" w:rsidRDefault="00AD5350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Семестр № 7</w:t>
            </w:r>
          </w:p>
        </w:tc>
        <w:tc>
          <w:tcPr>
            <w:tcW w:w="1498" w:type="dxa"/>
            <w:vMerge/>
          </w:tcPr>
          <w:p w:rsidR="00AD5350" w:rsidRPr="007026B2" w:rsidRDefault="00AD5350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AD5350" w:rsidRPr="007026B2" w:rsidTr="00AD5350">
        <w:trPr>
          <w:jc w:val="center"/>
        </w:trPr>
        <w:tc>
          <w:tcPr>
            <w:tcW w:w="4477" w:type="dxa"/>
            <w:gridSpan w:val="2"/>
          </w:tcPr>
          <w:p w:rsidR="00AD5350" w:rsidRPr="00E94CC0" w:rsidRDefault="00AD535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54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D5350" w:rsidRPr="007026B2" w:rsidTr="00AD5350">
        <w:trPr>
          <w:jc w:val="center"/>
        </w:trPr>
        <w:tc>
          <w:tcPr>
            <w:tcW w:w="4477" w:type="dxa"/>
            <w:gridSpan w:val="2"/>
          </w:tcPr>
          <w:p w:rsidR="00AD5350" w:rsidRPr="00E94CC0" w:rsidRDefault="00AD535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54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49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AD5350" w:rsidRPr="007026B2" w:rsidTr="00AD5350">
        <w:trPr>
          <w:jc w:val="center"/>
        </w:trPr>
        <w:tc>
          <w:tcPr>
            <w:tcW w:w="4477" w:type="dxa"/>
            <w:gridSpan w:val="2"/>
          </w:tcPr>
          <w:p w:rsidR="00AD5350" w:rsidRPr="00E94CC0" w:rsidRDefault="00AD535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548" w:type="dxa"/>
          </w:tcPr>
          <w:p w:rsidR="00AD5350" w:rsidRPr="00E94CC0" w:rsidRDefault="00AD535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498" w:type="dxa"/>
          </w:tcPr>
          <w:p w:rsidR="00AD5350" w:rsidRPr="00E94CC0" w:rsidRDefault="00AD535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AD5350" w:rsidRPr="007026B2" w:rsidTr="00AD5350">
        <w:trPr>
          <w:jc w:val="center"/>
        </w:trPr>
        <w:tc>
          <w:tcPr>
            <w:tcW w:w="1788" w:type="dxa"/>
            <w:vMerge w:val="restart"/>
          </w:tcPr>
          <w:p w:rsidR="00AD5350" w:rsidRPr="00E94CC0" w:rsidRDefault="00AD535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89" w:type="dxa"/>
          </w:tcPr>
          <w:p w:rsidR="00AD5350" w:rsidRPr="00E94CC0" w:rsidRDefault="00AD535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54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AD5350" w:rsidRPr="007026B2" w:rsidTr="00AD5350">
        <w:trPr>
          <w:jc w:val="center"/>
        </w:trPr>
        <w:tc>
          <w:tcPr>
            <w:tcW w:w="1788" w:type="dxa"/>
            <w:vMerge/>
          </w:tcPr>
          <w:p w:rsidR="00AD5350" w:rsidRPr="00E94CC0" w:rsidRDefault="00AD535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:rsidR="00AD5350" w:rsidRPr="00E94CC0" w:rsidRDefault="00AD535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54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AD5350" w:rsidRPr="007026B2" w:rsidTr="00AD5350">
        <w:trPr>
          <w:jc w:val="center"/>
        </w:trPr>
        <w:tc>
          <w:tcPr>
            <w:tcW w:w="1788" w:type="dxa"/>
            <w:vMerge/>
          </w:tcPr>
          <w:p w:rsidR="00AD5350" w:rsidRPr="00E94CC0" w:rsidRDefault="00AD5350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:rsidR="00AD5350" w:rsidRPr="00E94CC0" w:rsidRDefault="00AD535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54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D5350" w:rsidRPr="007026B2" w:rsidTr="00AD5350">
        <w:trPr>
          <w:jc w:val="center"/>
        </w:trPr>
        <w:tc>
          <w:tcPr>
            <w:tcW w:w="1788" w:type="dxa"/>
            <w:vMerge/>
          </w:tcPr>
          <w:p w:rsidR="00AD5350" w:rsidRPr="00E94CC0" w:rsidRDefault="00AD5350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:rsidR="00AD5350" w:rsidRPr="00E94CC0" w:rsidRDefault="00AD535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54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D5350" w:rsidRPr="007026B2" w:rsidTr="00AD5350">
        <w:trPr>
          <w:jc w:val="center"/>
        </w:trPr>
        <w:tc>
          <w:tcPr>
            <w:tcW w:w="1788" w:type="dxa"/>
            <w:vMerge/>
          </w:tcPr>
          <w:p w:rsidR="00AD5350" w:rsidRPr="00E94CC0" w:rsidRDefault="00AD5350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:rsidR="00AD5350" w:rsidRPr="00E94CC0" w:rsidRDefault="00AD535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54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AD5350" w:rsidRPr="007026B2" w:rsidTr="00AD5350">
        <w:trPr>
          <w:jc w:val="center"/>
        </w:trPr>
        <w:tc>
          <w:tcPr>
            <w:tcW w:w="4477" w:type="dxa"/>
            <w:gridSpan w:val="2"/>
          </w:tcPr>
          <w:p w:rsidR="00AD5350" w:rsidRPr="00E94CC0" w:rsidRDefault="00AD5350" w:rsidP="00331B6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54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498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AD5350" w:rsidRPr="007026B2" w:rsidTr="00AD5350">
        <w:trPr>
          <w:jc w:val="center"/>
        </w:trPr>
        <w:tc>
          <w:tcPr>
            <w:tcW w:w="4477" w:type="dxa"/>
            <w:gridSpan w:val="2"/>
          </w:tcPr>
          <w:p w:rsidR="00AD5350" w:rsidRPr="00E94CC0" w:rsidRDefault="00AD5350" w:rsidP="00E637F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аттестации</w:t>
            </w:r>
          </w:p>
        </w:tc>
        <w:tc>
          <w:tcPr>
            <w:tcW w:w="1548" w:type="dxa"/>
          </w:tcPr>
          <w:p w:rsidR="00AD5350" w:rsidRPr="00E94CC0" w:rsidRDefault="00AD5350" w:rsidP="00AD535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98" w:type="dxa"/>
          </w:tcPr>
          <w:p w:rsidR="00AD5350" w:rsidRPr="00E94CC0" w:rsidRDefault="00AD5350" w:rsidP="00AD535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AD5350" w:rsidRPr="007026B2" w:rsidTr="00AD5350">
        <w:trPr>
          <w:jc w:val="center"/>
        </w:trPr>
        <w:tc>
          <w:tcPr>
            <w:tcW w:w="1788" w:type="dxa"/>
          </w:tcPr>
          <w:p w:rsidR="00AD5350" w:rsidRPr="00E94CC0" w:rsidRDefault="00AD535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:rsidR="00AD5350" w:rsidRPr="005F721C" w:rsidRDefault="00AD535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48" w:type="dxa"/>
          </w:tcPr>
          <w:p w:rsidR="00AD5350" w:rsidRPr="005F721C" w:rsidRDefault="00AD5350" w:rsidP="00AD535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AD5350" w:rsidRPr="005F721C" w:rsidRDefault="00AD5350" w:rsidP="00AD5350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7C3E81" w:rsidRDefault="007C3E81" w:rsidP="004C5050">
      <w:pPr>
        <w:ind w:firstLine="709"/>
        <w:jc w:val="center"/>
        <w:rPr>
          <w:b/>
          <w:bCs/>
        </w:rPr>
      </w:pP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</w:t>
      </w:r>
      <w:r w:rsidR="00113442">
        <w:rPr>
          <w:b/>
          <w:bCs/>
        </w:rPr>
        <w:t>ДЕЛОВ УЧЕБНОЙ ДИСЦИПЛИНЫ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812"/>
        <w:gridCol w:w="425"/>
        <w:gridCol w:w="1985"/>
        <w:gridCol w:w="425"/>
        <w:gridCol w:w="709"/>
        <w:gridCol w:w="425"/>
        <w:gridCol w:w="567"/>
        <w:gridCol w:w="1701"/>
      </w:tblGrid>
      <w:tr w:rsidR="005A14B4" w:rsidRPr="00DE0B31" w:rsidTr="00E6232F">
        <w:tc>
          <w:tcPr>
            <w:tcW w:w="2835" w:type="dxa"/>
            <w:vMerge w:val="restart"/>
          </w:tcPr>
          <w:p w:rsidR="005A14B4" w:rsidRPr="00C71554" w:rsidRDefault="005A14B4" w:rsidP="00113442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6237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410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ческих (семинарских) занятий</w:t>
            </w:r>
          </w:p>
        </w:tc>
        <w:tc>
          <w:tcPr>
            <w:tcW w:w="113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</w:t>
            </w:r>
            <w:r w:rsidRPr="00DE0B31">
              <w:rPr>
                <w:b/>
                <w:bCs/>
                <w:sz w:val="20"/>
                <w:szCs w:val="20"/>
              </w:rPr>
              <w:t>о</w:t>
            </w:r>
            <w:r w:rsidRPr="00DE0B31">
              <w:rPr>
                <w:b/>
                <w:bCs/>
                <w:sz w:val="20"/>
                <w:szCs w:val="20"/>
              </w:rPr>
              <w:t>вание лабор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</w:t>
            </w:r>
            <w:r w:rsidRPr="00A36EAA">
              <w:rPr>
                <w:b/>
                <w:sz w:val="20"/>
                <w:szCs w:val="20"/>
              </w:rPr>
              <w:t>н</w:t>
            </w:r>
            <w:r w:rsidRPr="00A36EAA">
              <w:rPr>
                <w:b/>
                <w:sz w:val="20"/>
                <w:szCs w:val="20"/>
              </w:rPr>
              <w:t>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мости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rPr>
          <w:cantSplit/>
          <w:trHeight w:val="2154"/>
        </w:trPr>
        <w:tc>
          <w:tcPr>
            <w:tcW w:w="2835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5812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98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</w:t>
            </w:r>
            <w:r w:rsidRPr="003343CB">
              <w:rPr>
                <w:bCs/>
                <w:sz w:val="20"/>
                <w:szCs w:val="20"/>
              </w:rPr>
              <w:t>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тика лаб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</w:t>
            </w:r>
            <w:r w:rsidRPr="003343CB">
              <w:rPr>
                <w:bCs/>
                <w:sz w:val="20"/>
                <w:szCs w:val="20"/>
              </w:rPr>
              <w:t>р</w:t>
            </w:r>
            <w:r w:rsidRPr="003343CB">
              <w:rPr>
                <w:bCs/>
                <w:sz w:val="20"/>
                <w:szCs w:val="20"/>
              </w:rPr>
              <w:t>ной раб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C050AD">
        <w:tc>
          <w:tcPr>
            <w:tcW w:w="13183" w:type="dxa"/>
            <w:gridSpan w:val="8"/>
          </w:tcPr>
          <w:p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D71BD2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vMerge w:val="restart"/>
          </w:tcPr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</w:t>
            </w:r>
            <w:r w:rsidRPr="00F766BF">
              <w:rPr>
                <w:b/>
                <w:sz w:val="20"/>
                <w:szCs w:val="20"/>
              </w:rPr>
              <w:t>н</w:t>
            </w:r>
            <w:r w:rsidRPr="00F766BF">
              <w:rPr>
                <w:b/>
                <w:sz w:val="20"/>
                <w:szCs w:val="20"/>
              </w:rPr>
              <w:t>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5A14B4" w:rsidRPr="00345D0A" w:rsidRDefault="005A14B4" w:rsidP="00345D0A">
            <w:pPr>
              <w:jc w:val="both"/>
              <w:rPr>
                <w:b/>
                <w:sz w:val="20"/>
                <w:szCs w:val="20"/>
              </w:rPr>
            </w:pPr>
            <w:r w:rsidRPr="00345D0A">
              <w:rPr>
                <w:sz w:val="20"/>
                <w:szCs w:val="20"/>
              </w:rPr>
              <w:t>собеседование (СБ)</w:t>
            </w:r>
          </w:p>
          <w:p w:rsidR="005A14B4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D92396" w:rsidRDefault="00D92396" w:rsidP="003E75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аттестация:</w:t>
            </w:r>
          </w:p>
          <w:p w:rsidR="00D92396" w:rsidRPr="00D92396" w:rsidRDefault="00D92396" w:rsidP="003E75F3">
            <w:pPr>
              <w:jc w:val="both"/>
              <w:rPr>
                <w:i/>
                <w:sz w:val="20"/>
                <w:szCs w:val="20"/>
              </w:rPr>
            </w:pPr>
            <w:r w:rsidRPr="00D92396">
              <w:rPr>
                <w:i/>
                <w:sz w:val="20"/>
                <w:szCs w:val="20"/>
              </w:rPr>
              <w:t>Зачет</w:t>
            </w:r>
          </w:p>
          <w:p w:rsidR="005A14B4" w:rsidRPr="007C7B63" w:rsidRDefault="005A14B4" w:rsidP="003E75F3">
            <w:pPr>
              <w:jc w:val="both"/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6232F" w:rsidRPr="00DE0B31" w:rsidTr="00E6232F">
        <w:trPr>
          <w:trHeight w:val="323"/>
        </w:trPr>
        <w:tc>
          <w:tcPr>
            <w:tcW w:w="2835" w:type="dxa"/>
            <w:vAlign w:val="center"/>
          </w:tcPr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5812" w:type="dxa"/>
          </w:tcPr>
          <w:p w:rsidR="0061230F" w:rsidRPr="00BD6DB3" w:rsidRDefault="0061230F" w:rsidP="0061230F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1. </w:t>
            </w:r>
            <w:r w:rsidRPr="00BD6DB3">
              <w:rPr>
                <w:sz w:val="22"/>
                <w:szCs w:val="22"/>
              </w:rPr>
              <w:t>Истоки «Новой музыки»</w:t>
            </w:r>
          </w:p>
          <w:p w:rsidR="0061230F" w:rsidRPr="00BD6DB3" w:rsidRDefault="0061230F" w:rsidP="0061230F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2. Неоклассицизм</w:t>
            </w:r>
          </w:p>
          <w:p w:rsidR="0061230F" w:rsidRPr="00470E29" w:rsidRDefault="0061230F" w:rsidP="0061230F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BD6DB3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BD6DB3">
              <w:rPr>
                <w:bCs/>
                <w:sz w:val="22"/>
                <w:szCs w:val="22"/>
              </w:rPr>
              <w:t>Неофольклоризм</w:t>
            </w:r>
            <w:proofErr w:type="spellEnd"/>
          </w:p>
        </w:tc>
        <w:tc>
          <w:tcPr>
            <w:tcW w:w="425" w:type="dxa"/>
          </w:tcPr>
          <w:p w:rsidR="0061230F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1230F" w:rsidRPr="00BD6DB3" w:rsidRDefault="0061230F" w:rsidP="0061230F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1. Стравинский</w:t>
            </w:r>
          </w:p>
          <w:p w:rsidR="0061230F" w:rsidRPr="00BD6DB3" w:rsidRDefault="0061230F" w:rsidP="0061230F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2. Хиндемит</w:t>
            </w:r>
          </w:p>
          <w:p w:rsidR="0061230F" w:rsidRPr="00DE0B31" w:rsidRDefault="0061230F" w:rsidP="0061230F">
            <w:pPr>
              <w:jc w:val="both"/>
              <w:rPr>
                <w:i/>
              </w:rPr>
            </w:pPr>
            <w:r w:rsidRPr="00BD6DB3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BD6DB3">
              <w:rPr>
                <w:bCs/>
                <w:sz w:val="22"/>
                <w:szCs w:val="22"/>
              </w:rPr>
              <w:t>Барток</w:t>
            </w:r>
            <w:proofErr w:type="spellEnd"/>
          </w:p>
        </w:tc>
        <w:tc>
          <w:tcPr>
            <w:tcW w:w="425" w:type="dxa"/>
          </w:tcPr>
          <w:p w:rsidR="0061230F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61230F" w:rsidRPr="001A2FD7" w:rsidRDefault="0061230F" w:rsidP="003E75F3">
            <w:pPr>
              <w:jc w:val="both"/>
            </w:pPr>
          </w:p>
        </w:tc>
        <w:tc>
          <w:tcPr>
            <w:tcW w:w="567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rPr>
          <w:trHeight w:val="331"/>
        </w:trPr>
        <w:tc>
          <w:tcPr>
            <w:tcW w:w="2835" w:type="dxa"/>
            <w:vAlign w:val="center"/>
          </w:tcPr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t>Эстетика «</w:t>
            </w:r>
            <w:proofErr w:type="spellStart"/>
            <w:r w:rsidRPr="00BD6DB3">
              <w:rPr>
                <w:sz w:val="22"/>
                <w:szCs w:val="22"/>
              </w:rPr>
              <w:t>Нововенской</w:t>
            </w:r>
            <w:proofErr w:type="spellEnd"/>
            <w:r w:rsidRPr="00BD6DB3">
              <w:rPr>
                <w:sz w:val="22"/>
                <w:szCs w:val="22"/>
              </w:rPr>
              <w:t xml:space="preserve"> школы»</w:t>
            </w:r>
          </w:p>
        </w:tc>
        <w:tc>
          <w:tcPr>
            <w:tcW w:w="5812" w:type="dxa"/>
            <w:vAlign w:val="center"/>
          </w:tcPr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4. Додекафония как техника композиции</w:t>
            </w:r>
          </w:p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5. Гармония и форма в </w:t>
            </w:r>
            <w:proofErr w:type="spellStart"/>
            <w:r w:rsidRPr="00BD6DB3">
              <w:rPr>
                <w:bCs/>
                <w:sz w:val="22"/>
                <w:szCs w:val="22"/>
              </w:rPr>
              <w:t>додекафонной</w:t>
            </w:r>
            <w:proofErr w:type="spellEnd"/>
            <w:r w:rsidRPr="00BD6DB3">
              <w:rPr>
                <w:bCs/>
                <w:sz w:val="22"/>
                <w:szCs w:val="22"/>
              </w:rPr>
              <w:t xml:space="preserve"> музыке </w:t>
            </w:r>
          </w:p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6. Эволюция стиля</w:t>
            </w:r>
          </w:p>
        </w:tc>
        <w:tc>
          <w:tcPr>
            <w:tcW w:w="425" w:type="dxa"/>
          </w:tcPr>
          <w:p w:rsidR="0061230F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61230F" w:rsidRPr="00BD6DB3" w:rsidRDefault="0061230F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4. Шенберг</w:t>
            </w:r>
          </w:p>
          <w:p w:rsidR="0061230F" w:rsidRPr="00BD6DB3" w:rsidRDefault="0061230F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5. </w:t>
            </w:r>
            <w:proofErr w:type="spellStart"/>
            <w:r w:rsidRPr="00BD6DB3">
              <w:rPr>
                <w:bCs/>
                <w:sz w:val="22"/>
                <w:szCs w:val="22"/>
              </w:rPr>
              <w:t>Веберн</w:t>
            </w:r>
            <w:proofErr w:type="spellEnd"/>
          </w:p>
          <w:p w:rsidR="0061230F" w:rsidRPr="00BD6DB3" w:rsidRDefault="0061230F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6. Берг</w:t>
            </w:r>
          </w:p>
        </w:tc>
        <w:tc>
          <w:tcPr>
            <w:tcW w:w="425" w:type="dxa"/>
          </w:tcPr>
          <w:p w:rsidR="0061230F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rPr>
          <w:trHeight w:val="535"/>
        </w:trPr>
        <w:tc>
          <w:tcPr>
            <w:tcW w:w="283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t xml:space="preserve">«Предтечи Новой музыки» первой половины </w:t>
            </w:r>
            <w:r w:rsidRPr="00BD6DB3">
              <w:rPr>
                <w:sz w:val="22"/>
                <w:szCs w:val="22"/>
                <w:lang w:val="en-US"/>
              </w:rPr>
              <w:t>XX</w:t>
            </w:r>
            <w:r w:rsidRPr="00BD6DB3">
              <w:rPr>
                <w:sz w:val="22"/>
                <w:szCs w:val="22"/>
              </w:rPr>
              <w:t xml:space="preserve"> ст</w:t>
            </w:r>
            <w:r w:rsidRPr="00BD6DB3">
              <w:rPr>
                <w:sz w:val="22"/>
                <w:szCs w:val="22"/>
              </w:rPr>
              <w:t>о</w:t>
            </w:r>
            <w:r w:rsidRPr="00BD6DB3">
              <w:rPr>
                <w:sz w:val="22"/>
                <w:szCs w:val="22"/>
              </w:rPr>
              <w:t>летия</w:t>
            </w:r>
          </w:p>
        </w:tc>
        <w:tc>
          <w:tcPr>
            <w:tcW w:w="5812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7. Новое ощущение времени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8. Новый тембр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9. Открытая форма</w:t>
            </w:r>
          </w:p>
        </w:tc>
        <w:tc>
          <w:tcPr>
            <w:tcW w:w="425" w:type="dxa"/>
            <w:vAlign w:val="center"/>
          </w:tcPr>
          <w:p w:rsidR="00F17BE2" w:rsidRPr="00BD6DB3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7. </w:t>
            </w:r>
            <w:proofErr w:type="spellStart"/>
            <w:r w:rsidRPr="00BD6DB3">
              <w:rPr>
                <w:bCs/>
                <w:sz w:val="22"/>
                <w:szCs w:val="22"/>
              </w:rPr>
              <w:t>Айвз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8. </w:t>
            </w:r>
            <w:proofErr w:type="spellStart"/>
            <w:r w:rsidRPr="00BD6DB3">
              <w:rPr>
                <w:bCs/>
                <w:sz w:val="22"/>
                <w:szCs w:val="22"/>
              </w:rPr>
              <w:t>Варез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9. Кейдж</w:t>
            </w:r>
          </w:p>
        </w:tc>
        <w:tc>
          <w:tcPr>
            <w:tcW w:w="425" w:type="dxa"/>
          </w:tcPr>
          <w:p w:rsidR="00F17BE2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c>
          <w:tcPr>
            <w:tcW w:w="283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t xml:space="preserve">Эстетические тенденции, стили и жанры музыки второй половины </w:t>
            </w:r>
            <w:r w:rsidRPr="00BD6DB3">
              <w:rPr>
                <w:sz w:val="22"/>
                <w:szCs w:val="22"/>
                <w:lang w:val="en-US"/>
              </w:rPr>
              <w:t>XX</w:t>
            </w:r>
            <w:r w:rsidRPr="00BD6DB3">
              <w:rPr>
                <w:sz w:val="22"/>
                <w:szCs w:val="22"/>
              </w:rPr>
              <w:t xml:space="preserve"> и начала </w:t>
            </w:r>
            <w:r w:rsidRPr="00BD6DB3">
              <w:rPr>
                <w:sz w:val="22"/>
                <w:szCs w:val="22"/>
                <w:lang w:val="en-US"/>
              </w:rPr>
              <w:t>XXI</w:t>
            </w:r>
            <w:r w:rsidRPr="00BD6DB3"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5812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10. </w:t>
            </w:r>
            <w:r w:rsidRPr="00BD6DB3">
              <w:rPr>
                <w:sz w:val="22"/>
                <w:szCs w:val="22"/>
              </w:rPr>
              <w:t>Эстетические тенденции музыки второй половины XX и начала XXI веков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11. </w:t>
            </w:r>
            <w:r w:rsidRPr="00BD6DB3">
              <w:rPr>
                <w:sz w:val="22"/>
                <w:szCs w:val="22"/>
              </w:rPr>
              <w:t>Стили и жанры музыки второй половины XX и начала XXI веков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12. Авангард и постмодернизм</w:t>
            </w:r>
          </w:p>
        </w:tc>
        <w:tc>
          <w:tcPr>
            <w:tcW w:w="425" w:type="dxa"/>
            <w:vAlign w:val="center"/>
          </w:tcPr>
          <w:p w:rsidR="00F17BE2" w:rsidRPr="00BD6DB3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10. </w:t>
            </w:r>
            <w:proofErr w:type="spellStart"/>
            <w:r w:rsidRPr="00BD6DB3">
              <w:rPr>
                <w:bCs/>
                <w:sz w:val="22"/>
                <w:szCs w:val="22"/>
              </w:rPr>
              <w:t>Мессиан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11. </w:t>
            </w:r>
            <w:proofErr w:type="spellStart"/>
            <w:r w:rsidRPr="00BD6DB3">
              <w:rPr>
                <w:bCs/>
                <w:sz w:val="22"/>
                <w:szCs w:val="22"/>
              </w:rPr>
              <w:t>Штокхаузен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12. </w:t>
            </w:r>
            <w:proofErr w:type="spellStart"/>
            <w:r w:rsidRPr="00BD6DB3">
              <w:rPr>
                <w:bCs/>
                <w:sz w:val="22"/>
                <w:szCs w:val="22"/>
              </w:rPr>
              <w:t>Ксенакис</w:t>
            </w:r>
            <w:proofErr w:type="spellEnd"/>
          </w:p>
        </w:tc>
        <w:tc>
          <w:tcPr>
            <w:tcW w:w="425" w:type="dxa"/>
          </w:tcPr>
          <w:p w:rsidR="00F17BE2" w:rsidRPr="00345D0A" w:rsidRDefault="00345D0A" w:rsidP="00345D0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c>
          <w:tcPr>
            <w:tcW w:w="283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t xml:space="preserve">Послевоенный авангард </w:t>
            </w:r>
            <w:r w:rsidRPr="00BD6DB3">
              <w:rPr>
                <w:sz w:val="22"/>
                <w:szCs w:val="22"/>
              </w:rPr>
              <w:lastRenderedPageBreak/>
              <w:t>Западной Европы</w:t>
            </w:r>
          </w:p>
        </w:tc>
        <w:tc>
          <w:tcPr>
            <w:tcW w:w="5812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lastRenderedPageBreak/>
              <w:t xml:space="preserve">13. </w:t>
            </w:r>
            <w:proofErr w:type="spellStart"/>
            <w:r w:rsidRPr="00BD6DB3">
              <w:rPr>
                <w:bCs/>
                <w:sz w:val="22"/>
                <w:szCs w:val="22"/>
              </w:rPr>
              <w:t>Сериализм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lastRenderedPageBreak/>
              <w:t xml:space="preserve">14. </w:t>
            </w:r>
            <w:proofErr w:type="spellStart"/>
            <w:r w:rsidRPr="00BD6DB3">
              <w:rPr>
                <w:bCs/>
                <w:sz w:val="22"/>
                <w:szCs w:val="22"/>
              </w:rPr>
              <w:t>Полистилистика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15. </w:t>
            </w:r>
            <w:proofErr w:type="spellStart"/>
            <w:r w:rsidRPr="00BD6DB3">
              <w:rPr>
                <w:bCs/>
                <w:sz w:val="22"/>
                <w:szCs w:val="22"/>
              </w:rPr>
              <w:t>Сонорика</w:t>
            </w:r>
            <w:proofErr w:type="spellEnd"/>
          </w:p>
        </w:tc>
        <w:tc>
          <w:tcPr>
            <w:tcW w:w="425" w:type="dxa"/>
            <w:vAlign w:val="center"/>
          </w:tcPr>
          <w:p w:rsidR="00F17BE2" w:rsidRPr="00BD6DB3" w:rsidRDefault="00345D0A" w:rsidP="00E84B3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13. </w:t>
            </w:r>
            <w:proofErr w:type="spellStart"/>
            <w:r w:rsidRPr="00BD6DB3">
              <w:rPr>
                <w:bCs/>
                <w:sz w:val="22"/>
                <w:szCs w:val="22"/>
              </w:rPr>
              <w:t>Ноно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lastRenderedPageBreak/>
              <w:t xml:space="preserve">14. </w:t>
            </w:r>
            <w:proofErr w:type="spellStart"/>
            <w:r w:rsidRPr="00BD6DB3">
              <w:rPr>
                <w:bCs/>
                <w:sz w:val="22"/>
                <w:szCs w:val="22"/>
              </w:rPr>
              <w:t>Берио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15. </w:t>
            </w:r>
            <w:proofErr w:type="spellStart"/>
            <w:r w:rsidRPr="00BD6DB3">
              <w:rPr>
                <w:bCs/>
                <w:sz w:val="22"/>
                <w:szCs w:val="22"/>
              </w:rPr>
              <w:t>Лигети</w:t>
            </w:r>
            <w:proofErr w:type="spellEnd"/>
          </w:p>
        </w:tc>
        <w:tc>
          <w:tcPr>
            <w:tcW w:w="425" w:type="dxa"/>
          </w:tcPr>
          <w:p w:rsidR="00F17BE2" w:rsidRPr="00345D0A" w:rsidRDefault="00345D0A" w:rsidP="00345D0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c>
          <w:tcPr>
            <w:tcW w:w="283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lastRenderedPageBreak/>
              <w:t>Послевоенный авангард Восточной Европы</w:t>
            </w:r>
          </w:p>
        </w:tc>
        <w:tc>
          <w:tcPr>
            <w:tcW w:w="5812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16. Польская школа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17. </w:t>
            </w:r>
            <w:r w:rsidRPr="00BD6DB3">
              <w:rPr>
                <w:sz w:val="22"/>
                <w:szCs w:val="22"/>
              </w:rPr>
              <w:t>Композиторы Советского Союза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18. Современные российские авторы</w:t>
            </w:r>
          </w:p>
        </w:tc>
        <w:tc>
          <w:tcPr>
            <w:tcW w:w="425" w:type="dxa"/>
            <w:vAlign w:val="center"/>
          </w:tcPr>
          <w:p w:rsidR="00F17BE2" w:rsidRPr="00BD6DB3" w:rsidRDefault="00345D0A" w:rsidP="00C3333E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16. </w:t>
            </w:r>
            <w:proofErr w:type="spellStart"/>
            <w:r w:rsidRPr="00BD6DB3">
              <w:rPr>
                <w:bCs/>
                <w:sz w:val="22"/>
                <w:szCs w:val="22"/>
              </w:rPr>
              <w:t>Лютославский</w:t>
            </w:r>
            <w:proofErr w:type="spellEnd"/>
            <w:r w:rsidRPr="00BD6D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BD6DB3">
              <w:rPr>
                <w:bCs/>
                <w:sz w:val="22"/>
                <w:szCs w:val="22"/>
              </w:rPr>
              <w:t>Пендерецкий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17. Волконский, </w:t>
            </w:r>
            <w:r w:rsidRPr="00BD6DB3">
              <w:rPr>
                <w:sz w:val="22"/>
                <w:szCs w:val="22"/>
              </w:rPr>
              <w:t xml:space="preserve">Денисов, </w:t>
            </w:r>
            <w:proofErr w:type="spellStart"/>
            <w:r w:rsidRPr="00BD6DB3">
              <w:rPr>
                <w:sz w:val="22"/>
                <w:szCs w:val="22"/>
              </w:rPr>
              <w:t>Шнитке</w:t>
            </w:r>
            <w:proofErr w:type="spellEnd"/>
            <w:r w:rsidRPr="00BD6DB3">
              <w:rPr>
                <w:sz w:val="22"/>
                <w:szCs w:val="22"/>
              </w:rPr>
              <w:t>, Губайдуллина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18. </w:t>
            </w:r>
            <w:proofErr w:type="spellStart"/>
            <w:r w:rsidRPr="00BD6DB3">
              <w:rPr>
                <w:bCs/>
                <w:sz w:val="22"/>
                <w:szCs w:val="22"/>
              </w:rPr>
              <w:t>Екимовский</w:t>
            </w:r>
            <w:proofErr w:type="spellEnd"/>
            <w:r w:rsidRPr="00BD6DB3">
              <w:rPr>
                <w:bCs/>
                <w:sz w:val="22"/>
                <w:szCs w:val="22"/>
              </w:rPr>
              <w:t xml:space="preserve">, Раскатов, </w:t>
            </w:r>
            <w:proofErr w:type="spellStart"/>
            <w:r w:rsidRPr="00BD6DB3">
              <w:rPr>
                <w:bCs/>
                <w:sz w:val="22"/>
                <w:szCs w:val="22"/>
              </w:rPr>
              <w:t>Тарн</w:t>
            </w:r>
            <w:r w:rsidRPr="00BD6DB3">
              <w:rPr>
                <w:bCs/>
                <w:sz w:val="22"/>
                <w:szCs w:val="22"/>
              </w:rPr>
              <w:t>о</w:t>
            </w:r>
            <w:r w:rsidRPr="00BD6DB3">
              <w:rPr>
                <w:bCs/>
                <w:sz w:val="22"/>
                <w:szCs w:val="22"/>
              </w:rPr>
              <w:t>польский</w:t>
            </w:r>
            <w:proofErr w:type="spellEnd"/>
          </w:p>
        </w:tc>
        <w:tc>
          <w:tcPr>
            <w:tcW w:w="425" w:type="dxa"/>
          </w:tcPr>
          <w:p w:rsidR="00F17BE2" w:rsidRPr="00345D0A" w:rsidRDefault="00345D0A" w:rsidP="00345D0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rPr>
          <w:trHeight w:val="327"/>
        </w:trPr>
        <w:tc>
          <w:tcPr>
            <w:tcW w:w="8647" w:type="dxa"/>
            <w:gridSpan w:val="2"/>
          </w:tcPr>
          <w:p w:rsidR="00F17BE2" w:rsidRPr="002C5C75" w:rsidRDefault="00F17BE2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часов в семестре</w:t>
            </w:r>
            <w:r w:rsidRPr="002C5C75">
              <w:rPr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F17BE2" w:rsidRPr="00E637FE" w:rsidRDefault="00F17BE2" w:rsidP="00E637F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E637F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часов в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местре</w:t>
            </w:r>
            <w:r w:rsidRPr="002C5C75">
              <w:rPr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F17BE2" w:rsidRPr="00E637FE" w:rsidRDefault="00F17BE2" w:rsidP="00E637F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E637F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</w:t>
            </w:r>
            <w:r w:rsidRPr="002C5C75">
              <w:rPr>
                <w:sz w:val="22"/>
                <w:szCs w:val="22"/>
              </w:rPr>
              <w:t>е</w:t>
            </w:r>
            <w:r w:rsidRPr="002C5C75">
              <w:rPr>
                <w:sz w:val="22"/>
                <w:szCs w:val="22"/>
              </w:rPr>
              <w:t>го:</w:t>
            </w: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E637FE" w:rsidRDefault="00F17BE2" w:rsidP="00E637F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E637FE">
              <w:rPr>
                <w:bCs/>
                <w:sz w:val="22"/>
                <w:szCs w:val="22"/>
              </w:rPr>
              <w:t>36</w:t>
            </w:r>
          </w:p>
          <w:p w:rsidR="00F17BE2" w:rsidRPr="00E637FE" w:rsidRDefault="00F17BE2" w:rsidP="00E637F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F17BE2" w:rsidRPr="00DE0B31" w:rsidTr="00C050AD">
        <w:trPr>
          <w:trHeight w:val="287"/>
        </w:trPr>
        <w:tc>
          <w:tcPr>
            <w:tcW w:w="12616" w:type="dxa"/>
            <w:gridSpan w:val="7"/>
          </w:tcPr>
          <w:p w:rsidR="00F17BE2" w:rsidRPr="00DE0B31" w:rsidRDefault="00F17BE2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F17BE2" w:rsidRPr="00DE0B31" w:rsidRDefault="00F17BE2" w:rsidP="007C7B63">
            <w:pPr>
              <w:jc w:val="both"/>
              <w:rPr>
                <w:i/>
              </w:rPr>
            </w:pPr>
            <w:r>
              <w:t>36</w:t>
            </w: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470E29" w:rsidRPr="00BA50B7" w:rsidRDefault="00470E29" w:rsidP="001134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E637F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7</w:t>
            </w:r>
          </w:p>
        </w:tc>
      </w:tr>
      <w:tr w:rsidR="00E637FE" w:rsidRPr="00C340CB" w:rsidTr="00E84B30">
        <w:trPr>
          <w:jc w:val="center"/>
        </w:trPr>
        <w:tc>
          <w:tcPr>
            <w:tcW w:w="913" w:type="dxa"/>
            <w:vAlign w:val="center"/>
          </w:tcPr>
          <w:p w:rsidR="00E637FE" w:rsidRPr="000F2367" w:rsidRDefault="00E637F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E637FE" w:rsidRPr="00640F03" w:rsidRDefault="00E637FE" w:rsidP="00E84B30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10335" w:type="dxa"/>
            <w:vAlign w:val="center"/>
          </w:tcPr>
          <w:p w:rsidR="00E637FE" w:rsidRPr="00640F03" w:rsidRDefault="00E637FE" w:rsidP="00E84B3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E637FE" w:rsidRPr="00640F03" w:rsidRDefault="00E637FE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E637FE" w:rsidRPr="00640F03" w:rsidRDefault="00E637FE" w:rsidP="00E84B3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E637FE" w:rsidRPr="00640F03" w:rsidRDefault="00E637FE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 w:rsidR="009012C0"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E637FE" w:rsidRPr="00640F03" w:rsidRDefault="00C3333E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9012C0" w:rsidRPr="00C340CB" w:rsidTr="00E84B30">
        <w:trPr>
          <w:jc w:val="center"/>
        </w:trPr>
        <w:tc>
          <w:tcPr>
            <w:tcW w:w="913" w:type="dxa"/>
            <w:vAlign w:val="center"/>
          </w:tcPr>
          <w:p w:rsidR="009012C0" w:rsidRPr="000F2367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Эстетика «</w:t>
            </w:r>
            <w:proofErr w:type="spellStart"/>
            <w:r w:rsidRPr="00640F03">
              <w:rPr>
                <w:sz w:val="22"/>
                <w:szCs w:val="22"/>
              </w:rPr>
              <w:t>Нововенской</w:t>
            </w:r>
            <w:proofErr w:type="spellEnd"/>
            <w:r w:rsidRPr="00640F03">
              <w:rPr>
                <w:sz w:val="22"/>
                <w:szCs w:val="22"/>
              </w:rPr>
              <w:t xml:space="preserve"> школы»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9012C0" w:rsidRPr="00C340CB" w:rsidTr="00470E29">
        <w:trPr>
          <w:jc w:val="center"/>
        </w:trPr>
        <w:tc>
          <w:tcPr>
            <w:tcW w:w="913" w:type="dxa"/>
            <w:vAlign w:val="center"/>
          </w:tcPr>
          <w:p w:rsidR="009012C0" w:rsidRPr="00E637FE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E637FE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«Предтечи Новой муз</w:t>
            </w:r>
            <w:r w:rsidRPr="00640F03">
              <w:rPr>
                <w:sz w:val="22"/>
                <w:szCs w:val="22"/>
              </w:rPr>
              <w:t>ы</w:t>
            </w:r>
            <w:r w:rsidRPr="00640F03">
              <w:rPr>
                <w:sz w:val="22"/>
                <w:szCs w:val="22"/>
              </w:rPr>
              <w:t xml:space="preserve">ки» первой половины </w:t>
            </w:r>
            <w:r w:rsidRPr="00640F03">
              <w:rPr>
                <w:sz w:val="22"/>
                <w:szCs w:val="22"/>
                <w:lang w:val="en-US"/>
              </w:rPr>
              <w:t>XX</w:t>
            </w:r>
            <w:r w:rsidRPr="00640F03">
              <w:rPr>
                <w:sz w:val="22"/>
                <w:szCs w:val="22"/>
              </w:rPr>
              <w:t xml:space="preserve"> столетия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9012C0" w:rsidRPr="00C340CB" w:rsidTr="00470E29">
        <w:trPr>
          <w:jc w:val="center"/>
        </w:trPr>
        <w:tc>
          <w:tcPr>
            <w:tcW w:w="913" w:type="dxa"/>
            <w:vAlign w:val="center"/>
          </w:tcPr>
          <w:p w:rsidR="009012C0" w:rsidRPr="00E637FE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Эстетические тенденции, стили и жанры музыки </w:t>
            </w:r>
            <w:r w:rsidRPr="00640F03">
              <w:rPr>
                <w:sz w:val="22"/>
                <w:szCs w:val="22"/>
              </w:rPr>
              <w:lastRenderedPageBreak/>
              <w:t xml:space="preserve">второй половины </w:t>
            </w:r>
            <w:r w:rsidRPr="00640F03">
              <w:rPr>
                <w:sz w:val="22"/>
                <w:szCs w:val="22"/>
                <w:lang w:val="en-US"/>
              </w:rPr>
              <w:t>XX</w:t>
            </w:r>
            <w:r w:rsidRPr="00640F03">
              <w:rPr>
                <w:sz w:val="22"/>
                <w:szCs w:val="22"/>
              </w:rPr>
              <w:t xml:space="preserve"> и начала </w:t>
            </w:r>
            <w:r w:rsidRPr="00640F03">
              <w:rPr>
                <w:sz w:val="22"/>
                <w:szCs w:val="22"/>
                <w:lang w:val="en-US"/>
              </w:rPr>
              <w:t>XXI</w:t>
            </w:r>
            <w:r w:rsidRPr="00640F03"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lastRenderedPageBreak/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lastRenderedPageBreak/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</w:t>
            </w:r>
          </w:p>
        </w:tc>
      </w:tr>
      <w:tr w:rsidR="009012C0" w:rsidRPr="00C340CB" w:rsidTr="00470E29">
        <w:trPr>
          <w:jc w:val="center"/>
        </w:trPr>
        <w:tc>
          <w:tcPr>
            <w:tcW w:w="913" w:type="dxa"/>
            <w:vAlign w:val="center"/>
          </w:tcPr>
          <w:p w:rsidR="009012C0" w:rsidRPr="00E637FE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Послевоенный авангард Западной Европы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9012C0" w:rsidRPr="00C340CB" w:rsidTr="00470E29">
        <w:trPr>
          <w:jc w:val="center"/>
        </w:trPr>
        <w:tc>
          <w:tcPr>
            <w:tcW w:w="913" w:type="dxa"/>
            <w:vAlign w:val="center"/>
          </w:tcPr>
          <w:p w:rsidR="009012C0" w:rsidRPr="00E637FE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Послевоенный авангард Восточной Европы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C340CB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470E29" w:rsidRPr="00C340CB" w:rsidRDefault="00C3333E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470E29" w:rsidRPr="00C340CB" w:rsidRDefault="00C3333E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AC13AA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113442">
        <w:rPr>
          <w:b/>
          <w:bCs/>
        </w:rPr>
        <w:t xml:space="preserve"> </w:t>
      </w: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</w:t>
      </w:r>
      <w:r w:rsidR="00113442">
        <w:rPr>
          <w:b/>
        </w:rPr>
        <w:t>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5710"/>
        <w:gridCol w:w="1661"/>
      </w:tblGrid>
      <w:tr w:rsidR="006A734C" w:rsidRPr="00F766BF" w:rsidTr="00C3333E">
        <w:tc>
          <w:tcPr>
            <w:tcW w:w="1062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051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</w:t>
            </w:r>
            <w:r w:rsidR="005C268A" w:rsidRPr="00393B56">
              <w:rPr>
                <w:b/>
              </w:rPr>
              <w:t>е</w:t>
            </w:r>
            <w:r w:rsidR="005C268A" w:rsidRPr="00393B56">
              <w:rPr>
                <w:b/>
              </w:rPr>
              <w:t xml:space="preserve">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887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C3333E">
        <w:trPr>
          <w:trHeight w:val="1104"/>
        </w:trPr>
        <w:tc>
          <w:tcPr>
            <w:tcW w:w="1062" w:type="pct"/>
            <w:vMerge w:val="restart"/>
            <w:tcBorders>
              <w:bottom w:val="single" w:sz="4" w:space="0" w:color="auto"/>
            </w:tcBorders>
            <w:vAlign w:val="center"/>
          </w:tcPr>
          <w:p w:rsidR="004875D2" w:rsidRPr="00017C65" w:rsidRDefault="004875D2" w:rsidP="004875D2">
            <w:pPr>
              <w:rPr>
                <w:sz w:val="22"/>
                <w:szCs w:val="22"/>
              </w:rPr>
            </w:pPr>
            <w:r w:rsidRPr="00017C65">
              <w:rPr>
                <w:sz w:val="22"/>
                <w:szCs w:val="22"/>
              </w:rPr>
              <w:t>ОПК-</w:t>
            </w:r>
            <w:r w:rsidR="00C3333E">
              <w:rPr>
                <w:sz w:val="22"/>
                <w:szCs w:val="22"/>
              </w:rPr>
              <w:t>9</w:t>
            </w:r>
          </w:p>
          <w:p w:rsidR="00783F37" w:rsidRPr="00C3333E" w:rsidRDefault="00C3333E" w:rsidP="004875D2">
            <w:r w:rsidRPr="00C3333E">
              <w:rPr>
                <w:rFonts w:eastAsia="Calibri"/>
                <w:sz w:val="22"/>
                <w:szCs w:val="22"/>
                <w:lang w:eastAsia="en-US"/>
              </w:rPr>
              <w:t>способностью ориентироваться в композиторских стилях, жанрах и формах в истор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ческом аспекте</w:t>
            </w: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4875D2" w:rsidRPr="004875D2" w:rsidRDefault="004875D2" w:rsidP="004875D2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>общую периодизацию музыкального искусства.</w:t>
            </w:r>
          </w:p>
          <w:p w:rsidR="004875D2" w:rsidRPr="00F766BF" w:rsidRDefault="004875D2" w:rsidP="004875D2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 xml:space="preserve">определять главные </w:t>
            </w:r>
            <w:r>
              <w:rPr>
                <w:sz w:val="22"/>
                <w:szCs w:val="22"/>
              </w:rPr>
              <w:t xml:space="preserve">свойства </w:t>
            </w:r>
            <w:r w:rsidRPr="00017C65">
              <w:rPr>
                <w:sz w:val="22"/>
                <w:szCs w:val="22"/>
              </w:rPr>
              <w:t>гармоническ</w:t>
            </w:r>
            <w:r>
              <w:rPr>
                <w:sz w:val="22"/>
                <w:szCs w:val="22"/>
              </w:rPr>
              <w:t>ого</w:t>
            </w:r>
            <w:r w:rsidRPr="00017C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  <w:r w:rsidRPr="00017C65">
              <w:rPr>
                <w:sz w:val="22"/>
                <w:szCs w:val="22"/>
              </w:rPr>
              <w:t xml:space="preserve"> в произведениях </w:t>
            </w:r>
            <w:r w:rsidRPr="00017C65">
              <w:rPr>
                <w:sz w:val="22"/>
                <w:szCs w:val="22"/>
                <w:lang w:val="en-US"/>
              </w:rPr>
              <w:t>XX</w:t>
            </w:r>
            <w:r w:rsidRPr="00017C65">
              <w:rPr>
                <w:sz w:val="22"/>
                <w:szCs w:val="22"/>
              </w:rPr>
              <w:t>–</w:t>
            </w:r>
            <w:r w:rsidRPr="00017C65">
              <w:rPr>
                <w:sz w:val="22"/>
                <w:szCs w:val="22"/>
                <w:lang w:val="en-US"/>
              </w:rPr>
              <w:t>XXI</w:t>
            </w:r>
            <w:r w:rsidRPr="00017C65">
              <w:rPr>
                <w:sz w:val="22"/>
                <w:szCs w:val="22"/>
              </w:rPr>
              <w:t xml:space="preserve"> веков.</w:t>
            </w:r>
          </w:p>
          <w:p w:rsidR="00783F37" w:rsidRPr="00AA771A" w:rsidRDefault="004875D2" w:rsidP="004875D2">
            <w:r w:rsidRPr="00F766BF">
              <w:t>Владе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>базовыми навыками анализа по нотам и на слух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C3333E">
        <w:trPr>
          <w:trHeight w:val="1104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AA771A" w:rsidRPr="00AA771A" w:rsidRDefault="00AA771A" w:rsidP="00AA771A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 xml:space="preserve">характерные черты музыкальных стилей </w:t>
            </w:r>
            <w:r w:rsidRPr="00017C65">
              <w:rPr>
                <w:sz w:val="22"/>
                <w:szCs w:val="22"/>
                <w:lang w:val="en-US"/>
              </w:rPr>
              <w:t>XX</w:t>
            </w:r>
            <w:r w:rsidRPr="00017C65">
              <w:rPr>
                <w:sz w:val="22"/>
                <w:szCs w:val="22"/>
              </w:rPr>
              <w:t>–</w:t>
            </w:r>
            <w:r w:rsidRPr="00017C65">
              <w:rPr>
                <w:sz w:val="22"/>
                <w:szCs w:val="22"/>
                <w:lang w:val="en-US"/>
              </w:rPr>
              <w:t>XXI</w:t>
            </w:r>
            <w:r w:rsidRPr="00017C65">
              <w:rPr>
                <w:sz w:val="22"/>
                <w:szCs w:val="22"/>
              </w:rPr>
              <w:t xml:space="preserve"> веков.</w:t>
            </w:r>
            <w:r>
              <w:rPr>
                <w:sz w:val="22"/>
                <w:szCs w:val="22"/>
              </w:rPr>
              <w:t xml:space="preserve"> </w:t>
            </w:r>
          </w:p>
          <w:p w:rsidR="00AA771A" w:rsidRPr="00F766BF" w:rsidRDefault="00AA771A" w:rsidP="00AA771A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>композиционные особенности</w:t>
            </w:r>
            <w:r w:rsidRPr="00017C65">
              <w:rPr>
                <w:sz w:val="22"/>
                <w:szCs w:val="22"/>
              </w:rPr>
              <w:t xml:space="preserve"> пр</w:t>
            </w:r>
            <w:r w:rsidRPr="00017C65">
              <w:rPr>
                <w:sz w:val="22"/>
                <w:szCs w:val="22"/>
              </w:rPr>
              <w:t>о</w:t>
            </w:r>
            <w:r w:rsidRPr="00017C65">
              <w:rPr>
                <w:sz w:val="22"/>
                <w:szCs w:val="22"/>
              </w:rPr>
              <w:t>изведения и делать обобщения на общеисторическом и общетеоретическом уровне.</w:t>
            </w:r>
          </w:p>
          <w:p w:rsidR="00AA771A" w:rsidRPr="00F766BF" w:rsidRDefault="00AA771A" w:rsidP="00AA771A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>навыками комплексного анализа по нотам и на слух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:rsidTr="00C3333E">
        <w:trPr>
          <w:trHeight w:val="276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6A734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AA771A" w:rsidRDefault="00AA771A" w:rsidP="00AA771A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>основные исторические этапы развития музыкал</w:t>
            </w:r>
            <w:r w:rsidRPr="00017C65">
              <w:rPr>
                <w:sz w:val="22"/>
                <w:szCs w:val="22"/>
              </w:rPr>
              <w:t>ь</w:t>
            </w:r>
            <w:r w:rsidRPr="00017C65">
              <w:rPr>
                <w:sz w:val="22"/>
                <w:szCs w:val="22"/>
              </w:rPr>
              <w:t>ного искусства, направления и стили академической м</w:t>
            </w:r>
            <w:r w:rsidRPr="00017C65">
              <w:rPr>
                <w:sz w:val="22"/>
                <w:szCs w:val="22"/>
              </w:rPr>
              <w:t>у</w:t>
            </w:r>
            <w:r w:rsidRPr="00017C65">
              <w:rPr>
                <w:sz w:val="22"/>
                <w:szCs w:val="22"/>
              </w:rPr>
              <w:t xml:space="preserve">зыки </w:t>
            </w:r>
            <w:r w:rsidRPr="00017C65">
              <w:rPr>
                <w:sz w:val="22"/>
                <w:szCs w:val="22"/>
                <w:lang w:val="en-US"/>
              </w:rPr>
              <w:t>XX</w:t>
            </w:r>
            <w:r w:rsidRPr="00017C65">
              <w:rPr>
                <w:sz w:val="22"/>
                <w:szCs w:val="22"/>
              </w:rPr>
              <w:t>–</w:t>
            </w:r>
            <w:r w:rsidRPr="00017C65">
              <w:rPr>
                <w:sz w:val="22"/>
                <w:szCs w:val="22"/>
                <w:lang w:val="en-US"/>
              </w:rPr>
              <w:t>XXI</w:t>
            </w:r>
            <w:r w:rsidRPr="00017C65">
              <w:rPr>
                <w:sz w:val="22"/>
                <w:szCs w:val="22"/>
              </w:rPr>
              <w:t xml:space="preserve"> веков</w:t>
            </w:r>
          </w:p>
          <w:p w:rsidR="00AA771A" w:rsidRDefault="00AA771A" w:rsidP="00AA771A">
            <w:pPr>
              <w:rPr>
                <w:sz w:val="22"/>
                <w:szCs w:val="22"/>
              </w:rPr>
            </w:pPr>
            <w:r w:rsidRPr="00F766BF">
              <w:t>Уме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 xml:space="preserve">анализировать музыкальный язык произведений </w:t>
            </w:r>
            <w:r w:rsidRPr="00017C65">
              <w:rPr>
                <w:sz w:val="22"/>
                <w:szCs w:val="22"/>
                <w:lang w:val="en-US"/>
              </w:rPr>
              <w:t>XX</w:t>
            </w:r>
            <w:r w:rsidRPr="00017C65">
              <w:rPr>
                <w:sz w:val="22"/>
                <w:szCs w:val="22"/>
              </w:rPr>
              <w:t>–</w:t>
            </w:r>
            <w:r w:rsidRPr="00017C65">
              <w:rPr>
                <w:sz w:val="22"/>
                <w:szCs w:val="22"/>
                <w:lang w:val="en-US"/>
              </w:rPr>
              <w:t>XXI</w:t>
            </w:r>
            <w:r w:rsidRPr="00017C65">
              <w:rPr>
                <w:sz w:val="22"/>
                <w:szCs w:val="22"/>
              </w:rPr>
              <w:t xml:space="preserve"> веков, определять </w:t>
            </w:r>
            <w:r>
              <w:rPr>
                <w:sz w:val="22"/>
                <w:szCs w:val="22"/>
              </w:rPr>
              <w:t>технику композиции в</w:t>
            </w:r>
            <w:r w:rsidRPr="00017C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нениях этого периода</w:t>
            </w:r>
          </w:p>
          <w:p w:rsidR="00783F37" w:rsidRPr="00F766BF" w:rsidRDefault="00AA771A" w:rsidP="00AA771A"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>навыками гармонического анализа по нотам, общего комплексного анализа музыкального языка и в</w:t>
            </w:r>
            <w:r w:rsidRPr="00017C65">
              <w:rPr>
                <w:sz w:val="22"/>
                <w:szCs w:val="22"/>
              </w:rPr>
              <w:t>ы</w:t>
            </w:r>
            <w:r w:rsidRPr="00017C65">
              <w:rPr>
                <w:sz w:val="22"/>
                <w:szCs w:val="22"/>
              </w:rPr>
              <w:t>разительных средств на слух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C3333E" w:rsidRPr="00F766BF" w:rsidTr="009012C0">
        <w:trPr>
          <w:trHeight w:val="276"/>
        </w:trPr>
        <w:tc>
          <w:tcPr>
            <w:tcW w:w="1062" w:type="pct"/>
            <w:vMerge w:val="restart"/>
            <w:vAlign w:val="center"/>
          </w:tcPr>
          <w:p w:rsidR="00C3333E" w:rsidRPr="00017C65" w:rsidRDefault="00C3333E" w:rsidP="00C3333E">
            <w:pPr>
              <w:rPr>
                <w:sz w:val="22"/>
                <w:szCs w:val="22"/>
              </w:rPr>
            </w:pPr>
            <w:r w:rsidRPr="00017C65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10</w:t>
            </w:r>
          </w:p>
          <w:p w:rsidR="00C3333E" w:rsidRPr="00C3333E" w:rsidRDefault="00C3333E" w:rsidP="00C3333E">
            <w:r w:rsidRPr="00C3333E">
              <w:rPr>
                <w:rFonts w:eastAsia="Calibri"/>
                <w:sz w:val="22"/>
                <w:szCs w:val="22"/>
                <w:lang w:eastAsia="en-US"/>
              </w:rPr>
              <w:t>способностью ориентироваться в специальной л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тературе как по профилю подг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товки, так и в смежных областях искусства</w:t>
            </w: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C3333E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C3333E" w:rsidRPr="004875D2" w:rsidRDefault="00C3333E" w:rsidP="00C3333E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AC13AA" w:rsidRPr="00017C65">
              <w:rPr>
                <w:sz w:val="22"/>
                <w:szCs w:val="22"/>
              </w:rPr>
              <w:t xml:space="preserve">характерные черты музыкальных стилей </w:t>
            </w:r>
            <w:r w:rsidR="00AC13AA" w:rsidRPr="00017C65">
              <w:rPr>
                <w:sz w:val="22"/>
                <w:szCs w:val="22"/>
                <w:lang w:val="en-US"/>
              </w:rPr>
              <w:t>XX</w:t>
            </w:r>
            <w:r w:rsidR="00AC13AA" w:rsidRPr="00017C65">
              <w:rPr>
                <w:sz w:val="22"/>
                <w:szCs w:val="22"/>
              </w:rPr>
              <w:t>–</w:t>
            </w:r>
            <w:r w:rsidR="00AC13AA" w:rsidRPr="00017C65">
              <w:rPr>
                <w:sz w:val="22"/>
                <w:szCs w:val="22"/>
                <w:lang w:val="en-US"/>
              </w:rPr>
              <w:t>XXI</w:t>
            </w:r>
            <w:r w:rsidR="00AC13AA" w:rsidRPr="00017C65">
              <w:rPr>
                <w:sz w:val="22"/>
                <w:szCs w:val="22"/>
              </w:rPr>
              <w:t xml:space="preserve"> веков.</w:t>
            </w:r>
          </w:p>
          <w:p w:rsidR="00C3333E" w:rsidRPr="00F766BF" w:rsidRDefault="00C3333E" w:rsidP="00C3333E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AC13AA" w:rsidRPr="00017C65">
              <w:rPr>
                <w:sz w:val="22"/>
                <w:szCs w:val="22"/>
              </w:rPr>
              <w:t xml:space="preserve">определять главные </w:t>
            </w:r>
            <w:r w:rsidR="00AC13AA">
              <w:rPr>
                <w:sz w:val="22"/>
                <w:szCs w:val="22"/>
              </w:rPr>
              <w:t xml:space="preserve">свойства </w:t>
            </w:r>
            <w:r w:rsidR="00AC13AA" w:rsidRPr="00017C65">
              <w:rPr>
                <w:sz w:val="22"/>
                <w:szCs w:val="22"/>
              </w:rPr>
              <w:t>гармоническ</w:t>
            </w:r>
            <w:r w:rsidR="00AC13AA">
              <w:rPr>
                <w:sz w:val="22"/>
                <w:szCs w:val="22"/>
              </w:rPr>
              <w:t>ого</w:t>
            </w:r>
            <w:r w:rsidR="00AC13AA" w:rsidRPr="00017C65">
              <w:rPr>
                <w:sz w:val="22"/>
                <w:szCs w:val="22"/>
              </w:rPr>
              <w:t xml:space="preserve"> </w:t>
            </w:r>
            <w:r w:rsidR="00AC13AA">
              <w:rPr>
                <w:sz w:val="22"/>
                <w:szCs w:val="22"/>
              </w:rPr>
              <w:t>языка</w:t>
            </w:r>
            <w:r w:rsidR="00AC13AA" w:rsidRPr="00017C65">
              <w:rPr>
                <w:sz w:val="22"/>
                <w:szCs w:val="22"/>
              </w:rPr>
              <w:t xml:space="preserve"> в произведениях </w:t>
            </w:r>
            <w:r w:rsidR="00AC13AA" w:rsidRPr="00017C65">
              <w:rPr>
                <w:sz w:val="22"/>
                <w:szCs w:val="22"/>
                <w:lang w:val="en-US"/>
              </w:rPr>
              <w:t>XX</w:t>
            </w:r>
            <w:r w:rsidR="00AC13AA" w:rsidRPr="00017C65">
              <w:rPr>
                <w:sz w:val="22"/>
                <w:szCs w:val="22"/>
              </w:rPr>
              <w:t>–</w:t>
            </w:r>
            <w:r w:rsidR="00AC13AA" w:rsidRPr="00017C65">
              <w:rPr>
                <w:sz w:val="22"/>
                <w:szCs w:val="22"/>
                <w:lang w:val="en-US"/>
              </w:rPr>
              <w:t>XXI</w:t>
            </w:r>
            <w:r w:rsidR="00AC13AA" w:rsidRPr="00017C65">
              <w:rPr>
                <w:sz w:val="22"/>
                <w:szCs w:val="22"/>
              </w:rPr>
              <w:t xml:space="preserve"> веков </w:t>
            </w:r>
          </w:p>
          <w:p w:rsidR="00C3333E" w:rsidRPr="00F766BF" w:rsidRDefault="00C3333E" w:rsidP="00C3333E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>базовыми навыками анализа по нотам и на слух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9012C0">
            <w:pPr>
              <w:jc w:val="center"/>
            </w:pPr>
            <w:r w:rsidRPr="00F766BF">
              <w:t>оценка 3</w:t>
            </w:r>
          </w:p>
        </w:tc>
      </w:tr>
      <w:tr w:rsidR="00C3333E" w:rsidRPr="00F766BF" w:rsidTr="009012C0">
        <w:trPr>
          <w:trHeight w:val="276"/>
        </w:trPr>
        <w:tc>
          <w:tcPr>
            <w:tcW w:w="1062" w:type="pct"/>
            <w:vMerge/>
            <w:vAlign w:val="center"/>
          </w:tcPr>
          <w:p w:rsidR="00C3333E" w:rsidRPr="00017C65" w:rsidRDefault="00C3333E" w:rsidP="00C3333E">
            <w:pPr>
              <w:rPr>
                <w:sz w:val="22"/>
                <w:szCs w:val="22"/>
              </w:rPr>
            </w:pP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C3333E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C3333E" w:rsidRPr="00AA771A" w:rsidRDefault="00C3333E" w:rsidP="00C3333E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AC13AA" w:rsidRPr="00017C65">
              <w:rPr>
                <w:sz w:val="22"/>
                <w:szCs w:val="22"/>
              </w:rPr>
              <w:t xml:space="preserve">особенности применения выразительных средств в различных </w:t>
            </w:r>
            <w:r w:rsidR="00AC13AA">
              <w:rPr>
                <w:sz w:val="22"/>
                <w:szCs w:val="22"/>
              </w:rPr>
              <w:t>техниках и</w:t>
            </w:r>
            <w:r w:rsidR="00AC13AA" w:rsidRPr="00017C65">
              <w:rPr>
                <w:sz w:val="22"/>
                <w:szCs w:val="22"/>
              </w:rPr>
              <w:t xml:space="preserve"> стилях</w:t>
            </w:r>
            <w:r w:rsidR="00AC13AA">
              <w:rPr>
                <w:sz w:val="22"/>
                <w:szCs w:val="22"/>
              </w:rPr>
              <w:t xml:space="preserve"> композиции</w:t>
            </w:r>
          </w:p>
          <w:p w:rsidR="00C3333E" w:rsidRPr="00F766BF" w:rsidRDefault="00C3333E" w:rsidP="00C3333E">
            <w:r w:rsidRPr="00F766BF">
              <w:t>Уме</w:t>
            </w:r>
            <w:r>
              <w:t>ть</w:t>
            </w:r>
            <w:r w:rsidR="00AC13AA" w:rsidRPr="00017C65">
              <w:rPr>
                <w:sz w:val="22"/>
                <w:szCs w:val="22"/>
              </w:rPr>
              <w:t xml:space="preserve">. анализировать </w:t>
            </w:r>
            <w:r w:rsidR="00AC13AA">
              <w:rPr>
                <w:sz w:val="22"/>
                <w:szCs w:val="22"/>
              </w:rPr>
              <w:t>композиционные особенности</w:t>
            </w:r>
            <w:r w:rsidR="00AC13AA" w:rsidRPr="00017C65">
              <w:rPr>
                <w:sz w:val="22"/>
                <w:szCs w:val="22"/>
              </w:rPr>
              <w:t xml:space="preserve"> произведения и делать обобщения на общеисторическом и общетеоретическом уровне</w:t>
            </w:r>
          </w:p>
          <w:p w:rsidR="00C3333E" w:rsidRPr="00F766BF" w:rsidRDefault="00C3333E" w:rsidP="00C3333E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="00AC13AA" w:rsidRPr="00017C65">
              <w:rPr>
                <w:sz w:val="22"/>
                <w:szCs w:val="22"/>
              </w:rPr>
              <w:t xml:space="preserve">навыками выявления связи </w:t>
            </w:r>
            <w:r w:rsidR="00AC13AA">
              <w:rPr>
                <w:sz w:val="22"/>
                <w:szCs w:val="22"/>
              </w:rPr>
              <w:t>высотной структуры</w:t>
            </w:r>
            <w:r w:rsidR="00AC13AA" w:rsidRPr="00017C65">
              <w:rPr>
                <w:sz w:val="22"/>
                <w:szCs w:val="22"/>
              </w:rPr>
              <w:t xml:space="preserve"> с формой.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9012C0">
            <w:pPr>
              <w:jc w:val="center"/>
            </w:pPr>
            <w:r w:rsidRPr="00F766BF">
              <w:t xml:space="preserve"> оценка 4</w:t>
            </w:r>
          </w:p>
        </w:tc>
      </w:tr>
      <w:tr w:rsidR="00C3333E" w:rsidRPr="00F766BF" w:rsidTr="00C3333E">
        <w:trPr>
          <w:trHeight w:val="276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:rsidR="00C3333E" w:rsidRPr="00017C65" w:rsidRDefault="00C3333E" w:rsidP="00C3333E">
            <w:pPr>
              <w:rPr>
                <w:sz w:val="22"/>
                <w:szCs w:val="22"/>
              </w:rPr>
            </w:pP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C3333E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C3333E" w:rsidRDefault="00C3333E" w:rsidP="00C3333E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 xml:space="preserve">ть </w:t>
            </w:r>
            <w:r w:rsidR="00AC13AA" w:rsidRPr="00017C65">
              <w:rPr>
                <w:sz w:val="22"/>
                <w:szCs w:val="22"/>
              </w:rPr>
              <w:t>важнейшие особенности применения выразител</w:t>
            </w:r>
            <w:r w:rsidR="00AC13AA" w:rsidRPr="00017C65">
              <w:rPr>
                <w:sz w:val="22"/>
                <w:szCs w:val="22"/>
              </w:rPr>
              <w:t>ь</w:t>
            </w:r>
            <w:r w:rsidR="00AC13AA" w:rsidRPr="00017C65">
              <w:rPr>
                <w:sz w:val="22"/>
                <w:szCs w:val="22"/>
              </w:rPr>
              <w:t>ных средств в различных стилях</w:t>
            </w:r>
            <w:r w:rsidR="00AC13AA" w:rsidRPr="009A37C7">
              <w:rPr>
                <w:sz w:val="22"/>
                <w:szCs w:val="22"/>
              </w:rPr>
              <w:t xml:space="preserve"> </w:t>
            </w:r>
            <w:r w:rsidR="00AC13AA" w:rsidRPr="00017C65">
              <w:rPr>
                <w:sz w:val="22"/>
                <w:szCs w:val="22"/>
                <w:lang w:val="en-US"/>
              </w:rPr>
              <w:t>XX</w:t>
            </w:r>
            <w:r w:rsidR="00AC13AA" w:rsidRPr="00017C65">
              <w:rPr>
                <w:sz w:val="22"/>
                <w:szCs w:val="22"/>
              </w:rPr>
              <w:t>–</w:t>
            </w:r>
            <w:r w:rsidR="00AC13AA" w:rsidRPr="00017C65">
              <w:rPr>
                <w:sz w:val="22"/>
                <w:szCs w:val="22"/>
                <w:lang w:val="en-US"/>
              </w:rPr>
              <w:t>XXI</w:t>
            </w:r>
            <w:r w:rsidR="00AC13AA" w:rsidRPr="00017C65">
              <w:rPr>
                <w:sz w:val="22"/>
                <w:szCs w:val="22"/>
              </w:rPr>
              <w:t xml:space="preserve"> веков.</w:t>
            </w:r>
          </w:p>
          <w:p w:rsidR="00C3333E" w:rsidRDefault="00C3333E" w:rsidP="00C3333E">
            <w:pPr>
              <w:rPr>
                <w:sz w:val="22"/>
                <w:szCs w:val="22"/>
              </w:rPr>
            </w:pPr>
            <w:r w:rsidRPr="00F766BF">
              <w:t>Уме</w:t>
            </w:r>
            <w:r>
              <w:t xml:space="preserve">ть </w:t>
            </w:r>
            <w:r w:rsidR="00AC13AA" w:rsidRPr="00017C65">
              <w:rPr>
                <w:sz w:val="22"/>
                <w:szCs w:val="22"/>
              </w:rPr>
              <w:t xml:space="preserve">определять </w:t>
            </w:r>
            <w:r w:rsidR="00AC13AA">
              <w:rPr>
                <w:sz w:val="22"/>
                <w:szCs w:val="22"/>
              </w:rPr>
              <w:t>«композиторскую идею»</w:t>
            </w:r>
            <w:r w:rsidR="00AC13AA" w:rsidRPr="00017C65">
              <w:rPr>
                <w:sz w:val="22"/>
                <w:szCs w:val="22"/>
              </w:rPr>
              <w:t xml:space="preserve"> и давать ей полную характеристику</w:t>
            </w:r>
          </w:p>
          <w:p w:rsidR="00C3333E" w:rsidRPr="00F766BF" w:rsidRDefault="00C3333E" w:rsidP="00AC13AA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AC13AA" w:rsidRPr="00017C65">
              <w:rPr>
                <w:sz w:val="22"/>
                <w:szCs w:val="22"/>
              </w:rPr>
              <w:t xml:space="preserve">навыками выявления, описания типа связи </w:t>
            </w:r>
            <w:r w:rsidR="00AC13AA">
              <w:rPr>
                <w:sz w:val="22"/>
                <w:szCs w:val="22"/>
              </w:rPr>
              <w:t>те</w:t>
            </w:r>
            <w:r w:rsidR="00AC13AA">
              <w:rPr>
                <w:sz w:val="22"/>
                <w:szCs w:val="22"/>
              </w:rPr>
              <w:t>х</w:t>
            </w:r>
            <w:r w:rsidR="00AC13AA">
              <w:rPr>
                <w:sz w:val="22"/>
                <w:szCs w:val="22"/>
              </w:rPr>
              <w:t>ники композиции</w:t>
            </w:r>
            <w:r w:rsidR="00AC13AA" w:rsidRPr="00017C65">
              <w:rPr>
                <w:sz w:val="22"/>
                <w:szCs w:val="22"/>
              </w:rPr>
              <w:t xml:space="preserve"> с формой.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9012C0">
            <w:pPr>
              <w:jc w:val="center"/>
            </w:pPr>
            <w:r w:rsidRPr="00F766BF">
              <w:t>оценка 5</w:t>
            </w:r>
          </w:p>
        </w:tc>
      </w:tr>
      <w:tr w:rsidR="00C3333E" w:rsidRPr="00FB1598" w:rsidTr="00331B68">
        <w:trPr>
          <w:trHeight w:val="276"/>
        </w:trPr>
        <w:tc>
          <w:tcPr>
            <w:tcW w:w="4113" w:type="pct"/>
            <w:gridSpan w:val="2"/>
            <w:vAlign w:val="center"/>
          </w:tcPr>
          <w:p w:rsidR="00C3333E" w:rsidRPr="00F766BF" w:rsidRDefault="00C3333E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C3333E" w:rsidRPr="00F766BF" w:rsidRDefault="00C3333E" w:rsidP="00D439C4">
            <w:pPr>
              <w:jc w:val="center"/>
            </w:pP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8B4717" w:rsidRDefault="008B4717" w:rsidP="008B4717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8B4717" w:rsidRDefault="008B4717" w:rsidP="008B4717">
      <w:pPr>
        <w:ind w:firstLine="709"/>
        <w:rPr>
          <w:color w:val="000000"/>
        </w:rPr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>
        <w:t>стей и состояния здоровья</w:t>
      </w:r>
    </w:p>
    <w:p w:rsidR="008B4717" w:rsidRDefault="008B4717" w:rsidP="008B4717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D65865">
        <w:rPr>
          <w:color w:val="000000"/>
        </w:rPr>
        <w:t>Студенты с ограниченными возможностями здоровья приема 2018-2019 отсутствуют.</w:t>
      </w:r>
      <w:r w:rsidRPr="00D65865">
        <w:rPr>
          <w:i/>
          <w:color w:val="000000"/>
          <w:sz w:val="20"/>
          <w:szCs w:val="20"/>
        </w:rPr>
        <w:t xml:space="preserve">  </w:t>
      </w:r>
    </w:p>
    <w:p w:rsidR="008B4717" w:rsidRDefault="008B4717" w:rsidP="008B4717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</w:p>
    <w:p w:rsidR="008B4717" w:rsidRPr="00167189" w:rsidRDefault="008B4717" w:rsidP="008B4717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  <w:r>
        <w:rPr>
          <w:b/>
        </w:rPr>
        <w:t xml:space="preserve">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8B4717" w:rsidRPr="007026B2" w:rsidTr="00AF145F">
        <w:tc>
          <w:tcPr>
            <w:tcW w:w="2376" w:type="dxa"/>
          </w:tcPr>
          <w:p w:rsidR="008B4717" w:rsidRPr="00354199" w:rsidRDefault="008B4717" w:rsidP="00AF145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8B4717" w:rsidRPr="00354199" w:rsidRDefault="008B4717" w:rsidP="00AF145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8B4717" w:rsidRPr="00354199" w:rsidRDefault="008B4717" w:rsidP="00AF145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8B4717" w:rsidRPr="00354E8D" w:rsidRDefault="008B4717" w:rsidP="00AF145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8B4717" w:rsidRPr="007026B2" w:rsidTr="00AF145F">
        <w:tc>
          <w:tcPr>
            <w:tcW w:w="2376" w:type="dxa"/>
          </w:tcPr>
          <w:p w:rsidR="008B4717" w:rsidRPr="00393B56" w:rsidRDefault="008B4717" w:rsidP="00AF14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8B4717" w:rsidRPr="00393B56" w:rsidRDefault="008B4717" w:rsidP="00AF1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</w:t>
            </w:r>
            <w:r w:rsidRPr="00393B56">
              <w:rPr>
                <w:sz w:val="20"/>
                <w:szCs w:val="20"/>
              </w:rPr>
              <w:t xml:space="preserve"> контрольные вопросы</w:t>
            </w:r>
          </w:p>
        </w:tc>
        <w:tc>
          <w:tcPr>
            <w:tcW w:w="2552" w:type="dxa"/>
          </w:tcPr>
          <w:p w:rsidR="008B4717" w:rsidRPr="00393B56" w:rsidRDefault="008B4717" w:rsidP="00AF14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8B4717" w:rsidRPr="00393B56" w:rsidRDefault="008B4717" w:rsidP="00AF145F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B4717" w:rsidRPr="00393B56" w:rsidRDefault="008B4717" w:rsidP="00AF145F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8B4717" w:rsidRPr="007026B2" w:rsidTr="00AF145F">
        <w:tc>
          <w:tcPr>
            <w:tcW w:w="2376" w:type="dxa"/>
          </w:tcPr>
          <w:p w:rsidR="008B4717" w:rsidRPr="00393B56" w:rsidRDefault="008B4717" w:rsidP="00AF14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8B4717" w:rsidRPr="00393B56" w:rsidRDefault="008B4717" w:rsidP="00AF1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</w:t>
            </w:r>
          </w:p>
        </w:tc>
        <w:tc>
          <w:tcPr>
            <w:tcW w:w="2552" w:type="dxa"/>
          </w:tcPr>
          <w:p w:rsidR="008B4717" w:rsidRPr="00393B56" w:rsidRDefault="008B4717" w:rsidP="00AF14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8B4717" w:rsidRPr="00354199" w:rsidRDefault="008B4717" w:rsidP="00AF145F">
            <w:pPr>
              <w:rPr>
                <w:i/>
                <w:sz w:val="20"/>
                <w:szCs w:val="20"/>
              </w:rPr>
            </w:pPr>
          </w:p>
        </w:tc>
      </w:tr>
      <w:tr w:rsidR="008B4717" w:rsidRPr="007026B2" w:rsidTr="00AF145F">
        <w:tc>
          <w:tcPr>
            <w:tcW w:w="2376" w:type="dxa"/>
          </w:tcPr>
          <w:p w:rsidR="008B4717" w:rsidRPr="00393B56" w:rsidRDefault="008B4717" w:rsidP="00AF14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8B4717" w:rsidRPr="00393B56" w:rsidRDefault="008B4717" w:rsidP="00AF14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8B4717" w:rsidRPr="00393B56" w:rsidRDefault="008B4717" w:rsidP="00AF145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8B4717" w:rsidRPr="00354199" w:rsidRDefault="008B4717" w:rsidP="00AF145F">
            <w:pPr>
              <w:rPr>
                <w:i/>
                <w:sz w:val="20"/>
                <w:szCs w:val="20"/>
              </w:rPr>
            </w:pPr>
          </w:p>
        </w:tc>
      </w:tr>
    </w:tbl>
    <w:p w:rsidR="008B4717" w:rsidRDefault="008B4717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113442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A2124C" w:rsidRDefault="00A2124C" w:rsidP="009E013D">
      <w:pPr>
        <w:jc w:val="both"/>
        <w:rPr>
          <w:b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331B68">
        <w:rPr>
          <w:b/>
        </w:rPr>
        <w:t>7</w:t>
      </w:r>
    </w:p>
    <w:p w:rsidR="00C47AD0" w:rsidRPr="004C1041" w:rsidRDefault="009E013D" w:rsidP="009E013D">
      <w:r>
        <w:t>7</w:t>
      </w:r>
      <w:r w:rsidR="001556ED" w:rsidRPr="004C1041">
        <w:t>.1</w:t>
      </w:r>
      <w:proofErr w:type="gramStart"/>
      <w:r w:rsidR="001556ED" w:rsidRPr="004C1041">
        <w:t xml:space="preserve"> </w:t>
      </w:r>
      <w:r w:rsidR="00C47AD0" w:rsidRPr="004C1041">
        <w:t>Д</w:t>
      </w:r>
      <w:proofErr w:type="gramEnd"/>
      <w:r w:rsidR="00C47AD0" w:rsidRPr="004C1041">
        <w:t>ля текуще</w:t>
      </w:r>
      <w:r w:rsidR="002403DB">
        <w:t>го контроля</w:t>
      </w:r>
      <w:r>
        <w:t>:</w:t>
      </w:r>
      <w:r w:rsidR="00C47AD0" w:rsidRPr="004C1041">
        <w:t xml:space="preserve"> </w:t>
      </w:r>
    </w:p>
    <w:p w:rsidR="00A647F6" w:rsidRDefault="001556ED" w:rsidP="001556ED">
      <w:pPr>
        <w:pStyle w:val="afe"/>
        <w:tabs>
          <w:tab w:val="left" w:pos="8310"/>
        </w:tabs>
        <w:ind w:left="0"/>
        <w:rPr>
          <w:i/>
          <w:sz w:val="20"/>
        </w:rPr>
      </w:pPr>
      <w:r w:rsidRPr="001556ED">
        <w:rPr>
          <w:i/>
          <w:sz w:val="20"/>
        </w:rPr>
        <w:t xml:space="preserve">      </w:t>
      </w:r>
      <w:r w:rsidR="009E013D">
        <w:rPr>
          <w:i/>
          <w:sz w:val="20"/>
        </w:rPr>
        <w:t>7</w:t>
      </w:r>
      <w:r>
        <w:rPr>
          <w:i/>
          <w:sz w:val="20"/>
        </w:rPr>
        <w:t>.1.1</w:t>
      </w:r>
      <w:r w:rsidRPr="001556ED">
        <w:rPr>
          <w:i/>
          <w:sz w:val="20"/>
        </w:rPr>
        <w:t>Перечень тем докладов по разделам дисциплины или по всей дисциплине:</w:t>
      </w:r>
    </w:p>
    <w:p w:rsidR="00A647F6" w:rsidRPr="00C75765" w:rsidRDefault="00C75765" w:rsidP="00A647F6">
      <w:pPr>
        <w:rPr>
          <w:sz w:val="20"/>
          <w:szCs w:val="20"/>
        </w:rPr>
      </w:pPr>
      <w:r w:rsidRPr="00C75765">
        <w:rPr>
          <w:sz w:val="20"/>
        </w:rPr>
        <w:t>«Графическая музыка» в творчестве Денисова</w:t>
      </w:r>
    </w:p>
    <w:p w:rsidR="00A647F6" w:rsidRPr="00C75765" w:rsidRDefault="00C75765" w:rsidP="00A647F6">
      <w:pPr>
        <w:pStyle w:val="afe"/>
        <w:tabs>
          <w:tab w:val="left" w:pos="8310"/>
        </w:tabs>
        <w:ind w:left="0"/>
        <w:rPr>
          <w:sz w:val="20"/>
        </w:rPr>
      </w:pPr>
      <w:proofErr w:type="spellStart"/>
      <w:r>
        <w:rPr>
          <w:sz w:val="20"/>
        </w:rPr>
        <w:t>Полистилистика</w:t>
      </w:r>
      <w:proofErr w:type="spellEnd"/>
      <w:r>
        <w:rPr>
          <w:sz w:val="20"/>
        </w:rPr>
        <w:t xml:space="preserve"> в </w:t>
      </w:r>
      <w:r>
        <w:rPr>
          <w:sz w:val="20"/>
          <w:lang w:val="en-US"/>
        </w:rPr>
        <w:t>Concerto</w:t>
      </w:r>
      <w:r w:rsidRPr="00C75765"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grosso</w:t>
      </w:r>
      <w:proofErr w:type="spellEnd"/>
      <w:r w:rsidRPr="00C75765">
        <w:rPr>
          <w:sz w:val="20"/>
        </w:rPr>
        <w:t xml:space="preserve"> </w:t>
      </w:r>
      <w:r>
        <w:rPr>
          <w:sz w:val="20"/>
        </w:rPr>
        <w:t xml:space="preserve">№ 1 </w:t>
      </w:r>
      <w:proofErr w:type="spellStart"/>
      <w:r>
        <w:rPr>
          <w:sz w:val="20"/>
        </w:rPr>
        <w:t>Шнитке</w:t>
      </w:r>
      <w:proofErr w:type="spellEnd"/>
    </w:p>
    <w:p w:rsidR="00932065" w:rsidRDefault="00C75765" w:rsidP="00A647F6">
      <w:pPr>
        <w:pStyle w:val="afe"/>
        <w:tabs>
          <w:tab w:val="left" w:pos="8310"/>
        </w:tabs>
        <w:ind w:left="0"/>
        <w:rPr>
          <w:sz w:val="20"/>
        </w:rPr>
      </w:pPr>
      <w:r>
        <w:rPr>
          <w:sz w:val="20"/>
        </w:rPr>
        <w:t>Стиль «</w:t>
      </w:r>
      <w:proofErr w:type="spellStart"/>
      <w:r>
        <w:rPr>
          <w:sz w:val="20"/>
        </w:rPr>
        <w:t>тинтинабули</w:t>
      </w:r>
      <w:proofErr w:type="spellEnd"/>
      <w:r>
        <w:rPr>
          <w:sz w:val="20"/>
        </w:rPr>
        <w:t xml:space="preserve">» в музыке </w:t>
      </w:r>
      <w:proofErr w:type="spellStart"/>
      <w:r>
        <w:rPr>
          <w:sz w:val="20"/>
        </w:rPr>
        <w:t>Пярта</w:t>
      </w:r>
      <w:proofErr w:type="spellEnd"/>
    </w:p>
    <w:p w:rsidR="00A647F6" w:rsidRDefault="00A647F6" w:rsidP="00A647F6">
      <w:pPr>
        <w:ind w:firstLine="709"/>
        <w:jc w:val="both"/>
        <w:rPr>
          <w:b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</w:rPr>
        <w:t xml:space="preserve">     </w:t>
      </w:r>
    </w:p>
    <w:p w:rsidR="001556ED" w:rsidRDefault="00F23FE7" w:rsidP="001556ED">
      <w:pPr>
        <w:pStyle w:val="afe"/>
        <w:tabs>
          <w:tab w:val="left" w:pos="8310"/>
        </w:tabs>
        <w:ind w:left="0"/>
        <w:rPr>
          <w:i/>
          <w:sz w:val="20"/>
        </w:rPr>
      </w:pPr>
      <w:r>
        <w:rPr>
          <w:i/>
          <w:sz w:val="20"/>
        </w:rPr>
        <w:t xml:space="preserve">      </w:t>
      </w:r>
      <w:r w:rsidR="009E013D">
        <w:rPr>
          <w:i/>
          <w:sz w:val="20"/>
        </w:rPr>
        <w:t>7</w:t>
      </w:r>
      <w:r w:rsidR="00F61293">
        <w:rPr>
          <w:i/>
          <w:sz w:val="20"/>
        </w:rPr>
        <w:t>.1.2</w:t>
      </w:r>
      <w:r w:rsidR="001556ED" w:rsidRPr="001556ED">
        <w:rPr>
          <w:i/>
          <w:sz w:val="20"/>
        </w:rPr>
        <w:t xml:space="preserve">.Вопросы </w:t>
      </w:r>
      <w:r w:rsidR="001556ED">
        <w:rPr>
          <w:i/>
          <w:sz w:val="20"/>
        </w:rPr>
        <w:t xml:space="preserve"> </w:t>
      </w:r>
      <w:r w:rsidR="009012C0">
        <w:rPr>
          <w:i/>
          <w:sz w:val="20"/>
        </w:rPr>
        <w:t>к собеседованию</w:t>
      </w:r>
      <w:r w:rsidR="001556ED" w:rsidRPr="001556ED">
        <w:rPr>
          <w:i/>
          <w:sz w:val="20"/>
        </w:rPr>
        <w:t>:</w:t>
      </w:r>
    </w:p>
    <w:p w:rsidR="00932065" w:rsidRPr="00C75765" w:rsidRDefault="00C75765" w:rsidP="003802CE">
      <w:pPr>
        <w:rPr>
          <w:sz w:val="20"/>
        </w:rPr>
      </w:pPr>
      <w:r w:rsidRPr="00C75765">
        <w:rPr>
          <w:sz w:val="20"/>
        </w:rPr>
        <w:t xml:space="preserve"> </w:t>
      </w:r>
      <w:r w:rsidR="003802CE" w:rsidRPr="00C75765">
        <w:rPr>
          <w:sz w:val="20"/>
        </w:rPr>
        <w:t xml:space="preserve">Анализ одной из пьес </w:t>
      </w:r>
      <w:proofErr w:type="spellStart"/>
      <w:r w:rsidR="003802CE" w:rsidRPr="00C75765">
        <w:rPr>
          <w:sz w:val="20"/>
        </w:rPr>
        <w:t>Мессиана</w:t>
      </w:r>
      <w:proofErr w:type="spellEnd"/>
      <w:r w:rsidR="003802CE" w:rsidRPr="00C75765">
        <w:rPr>
          <w:sz w:val="20"/>
        </w:rPr>
        <w:t xml:space="preserve"> из «Двадцати взглядов младенца Иисуса</w:t>
      </w:r>
    </w:p>
    <w:p w:rsidR="003802CE" w:rsidRPr="00C75765" w:rsidRDefault="003802CE" w:rsidP="003802CE">
      <w:pPr>
        <w:rPr>
          <w:sz w:val="20"/>
        </w:rPr>
      </w:pPr>
      <w:r w:rsidRPr="00C75765">
        <w:rPr>
          <w:sz w:val="20"/>
        </w:rPr>
        <w:t>Анализ одной из</w:t>
      </w:r>
      <w:r w:rsidR="00C75765" w:rsidRPr="00C75765">
        <w:rPr>
          <w:sz w:val="20"/>
        </w:rPr>
        <w:t xml:space="preserve"> частей Вариаций ор. 27 </w:t>
      </w:r>
      <w:proofErr w:type="spellStart"/>
      <w:r w:rsidR="00C75765" w:rsidRPr="00C75765">
        <w:rPr>
          <w:sz w:val="20"/>
        </w:rPr>
        <w:t>Веберна</w:t>
      </w:r>
      <w:proofErr w:type="spellEnd"/>
    </w:p>
    <w:p w:rsidR="00C75765" w:rsidRPr="00C75765" w:rsidRDefault="00C75765" w:rsidP="003802CE">
      <w:pPr>
        <w:rPr>
          <w:sz w:val="20"/>
        </w:rPr>
      </w:pPr>
      <w:r w:rsidRPr="00C75765">
        <w:rPr>
          <w:sz w:val="20"/>
        </w:rPr>
        <w:t xml:space="preserve">Анализ одной из фуг </w:t>
      </w:r>
      <w:proofErr w:type="spellStart"/>
      <w:r w:rsidRPr="00C75765">
        <w:rPr>
          <w:sz w:val="20"/>
        </w:rPr>
        <w:t>Караманова</w:t>
      </w:r>
      <w:proofErr w:type="spellEnd"/>
    </w:p>
    <w:p w:rsidR="00A647F6" w:rsidRPr="00A647F6" w:rsidRDefault="00A647F6" w:rsidP="00A647F6">
      <w:pPr>
        <w:pStyle w:val="afe"/>
        <w:tabs>
          <w:tab w:val="left" w:pos="8310"/>
        </w:tabs>
        <w:ind w:left="0"/>
        <w:rPr>
          <w:i/>
          <w:sz w:val="20"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</w:rPr>
        <w:t xml:space="preserve">     </w:t>
      </w:r>
    </w:p>
    <w:p w:rsidR="001556ED" w:rsidRDefault="0061767D" w:rsidP="001556ED">
      <w:pPr>
        <w:pStyle w:val="afe"/>
        <w:tabs>
          <w:tab w:val="left" w:pos="8310"/>
        </w:tabs>
        <w:ind w:left="0"/>
        <w:rPr>
          <w:i/>
          <w:sz w:val="20"/>
        </w:rPr>
      </w:pPr>
      <w:r>
        <w:rPr>
          <w:i/>
          <w:sz w:val="20"/>
        </w:rPr>
        <w:t xml:space="preserve">  </w:t>
      </w:r>
      <w:r w:rsidR="001556ED">
        <w:rPr>
          <w:i/>
          <w:sz w:val="20"/>
        </w:rPr>
        <w:t xml:space="preserve">     </w:t>
      </w:r>
      <w:r w:rsidR="009E013D">
        <w:rPr>
          <w:i/>
          <w:sz w:val="20"/>
        </w:rPr>
        <w:t>7</w:t>
      </w:r>
      <w:r w:rsidR="00F61293">
        <w:rPr>
          <w:i/>
          <w:sz w:val="20"/>
        </w:rPr>
        <w:t>.1.3</w:t>
      </w:r>
      <w:r w:rsidR="003802CE">
        <w:rPr>
          <w:i/>
          <w:sz w:val="20"/>
        </w:rPr>
        <w:t xml:space="preserve"> </w:t>
      </w:r>
      <w:r w:rsidR="003802CE" w:rsidRPr="0061767D">
        <w:rPr>
          <w:i/>
          <w:sz w:val="20"/>
        </w:rPr>
        <w:t>Перечень вопросов к  зачету</w:t>
      </w:r>
      <w:r w:rsidR="00CC1BAD">
        <w:rPr>
          <w:i/>
          <w:sz w:val="20"/>
        </w:rPr>
        <w:t>: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Основные черты музыкальной культуры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Оливье </w:t>
      </w:r>
      <w:proofErr w:type="spellStart"/>
      <w:r w:rsidRPr="002C5A69">
        <w:rPr>
          <w:bCs/>
          <w:sz w:val="22"/>
          <w:szCs w:val="22"/>
        </w:rPr>
        <w:t>Мессиан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Исторические предпосылки возникновения «Новой музыки»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Чарлз </w:t>
      </w:r>
      <w:proofErr w:type="spellStart"/>
      <w:r w:rsidRPr="002C5A69">
        <w:rPr>
          <w:bCs/>
          <w:sz w:val="22"/>
          <w:szCs w:val="22"/>
        </w:rPr>
        <w:t>Айвз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Эстетика «</w:t>
      </w:r>
      <w:proofErr w:type="spellStart"/>
      <w:r w:rsidRPr="002C5A69">
        <w:rPr>
          <w:bCs/>
          <w:sz w:val="22"/>
          <w:szCs w:val="22"/>
        </w:rPr>
        <w:t>Нововенской</w:t>
      </w:r>
      <w:proofErr w:type="spellEnd"/>
      <w:r w:rsidRPr="002C5A69">
        <w:rPr>
          <w:bCs/>
          <w:sz w:val="22"/>
          <w:szCs w:val="22"/>
        </w:rPr>
        <w:t xml:space="preserve"> школы»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Эдгар </w:t>
      </w:r>
      <w:proofErr w:type="spellStart"/>
      <w:r w:rsidRPr="002C5A69">
        <w:rPr>
          <w:bCs/>
          <w:sz w:val="22"/>
          <w:szCs w:val="22"/>
        </w:rPr>
        <w:t>Варез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Опера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Игорь Стравинский (поздний период творчества)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Симфония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Арнольд </w:t>
      </w:r>
      <w:proofErr w:type="spellStart"/>
      <w:r w:rsidRPr="002C5A69">
        <w:rPr>
          <w:bCs/>
          <w:sz w:val="22"/>
          <w:szCs w:val="22"/>
        </w:rPr>
        <w:t>Шёнберг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Изменение концепции времени во второй половине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Альбан</w:t>
      </w:r>
      <w:proofErr w:type="spellEnd"/>
      <w:r w:rsidRPr="002C5A69">
        <w:rPr>
          <w:bCs/>
          <w:sz w:val="22"/>
          <w:szCs w:val="22"/>
        </w:rPr>
        <w:t xml:space="preserve"> Берг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Основные стилистические направления в западноевропейской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Антон </w:t>
      </w:r>
      <w:proofErr w:type="spellStart"/>
      <w:r w:rsidRPr="002C5A69">
        <w:rPr>
          <w:bCs/>
          <w:sz w:val="22"/>
          <w:szCs w:val="22"/>
        </w:rPr>
        <w:t>Веберн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Диалог Востока и Запада в музыкальной культуре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Карлхайнц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Штокхаузен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lastRenderedPageBreak/>
        <w:t>Периодика и особенности развития отечественной музыкальной культуры второй полов</w:t>
      </w:r>
      <w:r w:rsidRPr="002C5A69">
        <w:rPr>
          <w:bCs/>
          <w:sz w:val="22"/>
          <w:szCs w:val="22"/>
        </w:rPr>
        <w:t>и</w:t>
      </w:r>
      <w:r w:rsidRPr="002C5A69">
        <w:rPr>
          <w:bCs/>
          <w:sz w:val="22"/>
          <w:szCs w:val="22"/>
        </w:rPr>
        <w:t>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Луиджи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Ноно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Камерные жанры в музыкальной культуре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Лючано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Берио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Новый звук и новая нотация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Пьер </w:t>
      </w:r>
      <w:proofErr w:type="spellStart"/>
      <w:r w:rsidRPr="002C5A69">
        <w:rPr>
          <w:bCs/>
          <w:sz w:val="22"/>
          <w:szCs w:val="22"/>
        </w:rPr>
        <w:t>Булез</w:t>
      </w:r>
      <w:proofErr w:type="spellEnd"/>
      <w:r w:rsidRPr="002C5A69">
        <w:rPr>
          <w:bCs/>
          <w:sz w:val="22"/>
          <w:szCs w:val="22"/>
        </w:rPr>
        <w:t xml:space="preserve"> 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Новая гармония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Дьёрдь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Лигети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Сонорика</w:t>
      </w:r>
      <w:proofErr w:type="spellEnd"/>
      <w:r w:rsidRPr="002C5A69">
        <w:rPr>
          <w:bCs/>
          <w:sz w:val="22"/>
          <w:szCs w:val="22"/>
        </w:rPr>
        <w:t xml:space="preserve"> как явление и стиль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Янис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Ксенакис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Алеаторика как принцип композиции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Джон Кейдж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Полистилистика</w:t>
      </w:r>
      <w:proofErr w:type="spellEnd"/>
      <w:r w:rsidRPr="002C5A69">
        <w:rPr>
          <w:bCs/>
          <w:sz w:val="22"/>
          <w:szCs w:val="22"/>
        </w:rPr>
        <w:t xml:space="preserve"> как принцип композиции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Терри </w:t>
      </w:r>
      <w:proofErr w:type="spellStart"/>
      <w:r w:rsidRPr="002C5A69">
        <w:rPr>
          <w:bCs/>
          <w:sz w:val="22"/>
          <w:szCs w:val="22"/>
        </w:rPr>
        <w:t>Райли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Минимализм как принцип композиции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Кшиштоф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Пендерецкий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Пространственная музыка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Андрей Волконский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Электроакустическая музыка и компьютерные технологии в композиторском творчестве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Эдисон Денисов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Новые индивидуальные формы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Альфред </w:t>
      </w:r>
      <w:proofErr w:type="spellStart"/>
      <w:r w:rsidRPr="002C5A69">
        <w:rPr>
          <w:bCs/>
          <w:sz w:val="22"/>
          <w:szCs w:val="22"/>
        </w:rPr>
        <w:t>Шнитке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Инструментальный театр и </w:t>
      </w:r>
      <w:proofErr w:type="spellStart"/>
      <w:r w:rsidRPr="002C5A69">
        <w:rPr>
          <w:bCs/>
          <w:sz w:val="22"/>
          <w:szCs w:val="22"/>
        </w:rPr>
        <w:t>хэппенинг</w:t>
      </w:r>
      <w:proofErr w:type="spellEnd"/>
      <w:r w:rsidRPr="002C5A69">
        <w:rPr>
          <w:bCs/>
          <w:sz w:val="22"/>
          <w:szCs w:val="22"/>
        </w:rPr>
        <w:t xml:space="preserve">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Софья </w:t>
      </w:r>
      <w:proofErr w:type="spellStart"/>
      <w:r w:rsidRPr="002C5A69">
        <w:rPr>
          <w:bCs/>
          <w:sz w:val="22"/>
          <w:szCs w:val="22"/>
        </w:rPr>
        <w:t>Губайдулина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Интерпретация музыкального произведения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Эстетика исполнительского искусства в  XX веке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Интонационные основы музыкального исполнительства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Современная нотация и интерпретация музыкального текста</w:t>
      </w:r>
    </w:p>
    <w:p w:rsidR="00331B68" w:rsidRDefault="00331B68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113442">
        <w:rPr>
          <w:b/>
        </w:rPr>
        <w:t xml:space="preserve">   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9012C0" w:rsidRPr="00425BF2" w:rsidTr="009012C0">
        <w:tc>
          <w:tcPr>
            <w:tcW w:w="709" w:type="dxa"/>
          </w:tcPr>
          <w:p w:rsidR="009012C0" w:rsidRPr="00BA7C5F" w:rsidRDefault="009012C0" w:rsidP="00901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7C5F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012C0" w:rsidRPr="001725DA" w:rsidRDefault="009012C0" w:rsidP="00901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 и промежуточной </w:t>
            </w:r>
            <w:r w:rsidRPr="00930A2A">
              <w:rPr>
                <w:sz w:val="20"/>
                <w:szCs w:val="20"/>
              </w:rPr>
              <w:t xml:space="preserve">аттестации </w:t>
            </w:r>
            <w:r>
              <w:rPr>
                <w:sz w:val="20"/>
                <w:szCs w:val="20"/>
              </w:rPr>
              <w:t>№</w:t>
            </w:r>
            <w:r w:rsidRPr="00930A2A">
              <w:rPr>
                <w:sz w:val="20"/>
                <w:szCs w:val="20"/>
              </w:rPr>
              <w:t>212</w:t>
            </w:r>
          </w:p>
          <w:p w:rsidR="009012C0" w:rsidRPr="001725DA" w:rsidRDefault="009012C0" w:rsidP="009012C0">
            <w:pPr>
              <w:rPr>
                <w:sz w:val="20"/>
                <w:szCs w:val="20"/>
              </w:rPr>
            </w:pPr>
            <w:r w:rsidRPr="001725DA">
              <w:rPr>
                <w:sz w:val="20"/>
                <w:szCs w:val="20"/>
              </w:rPr>
              <w:t>(115035, г. Москва, ул. Садовническая, д. 52/45)</w:t>
            </w:r>
          </w:p>
        </w:tc>
        <w:tc>
          <w:tcPr>
            <w:tcW w:w="4359" w:type="dxa"/>
          </w:tcPr>
          <w:p w:rsidR="009012C0" w:rsidRPr="001725DA" w:rsidRDefault="009012C0" w:rsidP="009012C0">
            <w:pPr>
              <w:pStyle w:val="afe"/>
              <w:ind w:left="0"/>
              <w:rPr>
                <w:sz w:val="20"/>
              </w:rPr>
            </w:pPr>
            <w:r w:rsidRPr="00930A2A">
              <w:rPr>
                <w:sz w:val="20"/>
              </w:rPr>
              <w:t xml:space="preserve">Электрическое пианино </w:t>
            </w:r>
            <w:proofErr w:type="spellStart"/>
            <w:r w:rsidRPr="00930A2A">
              <w:rPr>
                <w:sz w:val="20"/>
              </w:rPr>
              <w:t>Yamaha</w:t>
            </w:r>
            <w:proofErr w:type="spellEnd"/>
            <w:r w:rsidRPr="00930A2A">
              <w:rPr>
                <w:sz w:val="20"/>
              </w:rPr>
              <w:t xml:space="preserve"> YDP 161B, 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012C0" w:rsidRPr="00425BF2" w:rsidTr="009012C0">
        <w:tc>
          <w:tcPr>
            <w:tcW w:w="709" w:type="dxa"/>
          </w:tcPr>
          <w:p w:rsidR="009012C0" w:rsidRPr="00BA7C5F" w:rsidRDefault="009012C0" w:rsidP="00901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7C5F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9012C0" w:rsidRPr="00260564" w:rsidRDefault="009012C0" w:rsidP="009012C0">
            <w:pPr>
              <w:rPr>
                <w:sz w:val="20"/>
                <w:szCs w:val="20"/>
              </w:rPr>
            </w:pPr>
            <w:r w:rsidRPr="00260564">
              <w:rPr>
                <w:sz w:val="20"/>
                <w:szCs w:val="20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</w:t>
            </w:r>
            <w:r w:rsidRPr="00260564">
              <w:rPr>
                <w:sz w:val="20"/>
                <w:szCs w:val="20"/>
              </w:rPr>
              <w:t>а</w:t>
            </w:r>
            <w:r w:rsidRPr="00260564">
              <w:rPr>
                <w:sz w:val="20"/>
                <w:szCs w:val="20"/>
              </w:rPr>
              <w:t>бот.</w:t>
            </w:r>
          </w:p>
          <w:p w:rsidR="009012C0" w:rsidRPr="001725DA" w:rsidRDefault="009012C0" w:rsidP="009012C0">
            <w:pPr>
              <w:rPr>
                <w:sz w:val="20"/>
                <w:szCs w:val="20"/>
              </w:rPr>
            </w:pPr>
            <w:r w:rsidRPr="00260564">
              <w:rPr>
                <w:sz w:val="20"/>
                <w:szCs w:val="20"/>
              </w:rPr>
              <w:t xml:space="preserve"> (115035, г. Москва, ул. Садовническая, д. 33, стр. 1)</w:t>
            </w:r>
          </w:p>
        </w:tc>
        <w:tc>
          <w:tcPr>
            <w:tcW w:w="4359" w:type="dxa"/>
          </w:tcPr>
          <w:p w:rsidR="009012C0" w:rsidRPr="001725DA" w:rsidRDefault="009012C0" w:rsidP="009012C0">
            <w:pPr>
              <w:pStyle w:val="afe"/>
              <w:ind w:left="0"/>
              <w:rPr>
                <w:sz w:val="20"/>
              </w:rPr>
            </w:pPr>
            <w:r w:rsidRPr="00204385">
              <w:rPr>
                <w:sz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</w:t>
            </w:r>
            <w:r w:rsidRPr="00204385">
              <w:rPr>
                <w:sz w:val="20"/>
              </w:rPr>
              <w:t>р</w:t>
            </w:r>
            <w:r w:rsidRPr="00204385">
              <w:rPr>
                <w:sz w:val="20"/>
              </w:rPr>
              <w:t>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E5106" w:rsidRPr="00F360B1" w:rsidRDefault="00C225F3" w:rsidP="00113442">
      <w:pPr>
        <w:tabs>
          <w:tab w:val="right" w:leader="underscore" w:pos="8505"/>
        </w:tabs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70174" w:rsidRPr="00A70174">
        <w:rPr>
          <w:i/>
          <w:sz w:val="20"/>
          <w:szCs w:val="20"/>
        </w:rPr>
        <w:t xml:space="preserve">         </w:t>
      </w:r>
      <w:r w:rsidR="001E5106"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="001E5106"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2"/>
        <w:gridCol w:w="2229"/>
        <w:gridCol w:w="20"/>
        <w:gridCol w:w="4315"/>
        <w:gridCol w:w="80"/>
        <w:gridCol w:w="1522"/>
        <w:gridCol w:w="32"/>
        <w:gridCol w:w="1282"/>
        <w:gridCol w:w="30"/>
        <w:gridCol w:w="851"/>
        <w:gridCol w:w="2555"/>
        <w:gridCol w:w="1325"/>
      </w:tblGrid>
      <w:tr w:rsidR="00757F4F" w:rsidRPr="0047166A" w:rsidTr="00A1250E">
        <w:trPr>
          <w:trHeight w:val="1012"/>
          <w:jc w:val="center"/>
        </w:trPr>
        <w:tc>
          <w:tcPr>
            <w:tcW w:w="502" w:type="dxa"/>
            <w:gridSpan w:val="2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sz w:val="20"/>
                <w:szCs w:val="22"/>
              </w:rPr>
            </w:pPr>
            <w:r w:rsidRPr="0047166A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2293" w:type="dxa"/>
            <w:gridSpan w:val="2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bCs/>
                <w:sz w:val="20"/>
                <w:szCs w:val="22"/>
              </w:rPr>
            </w:pPr>
            <w:r w:rsidRPr="0047166A">
              <w:rPr>
                <w:b/>
                <w:bCs/>
                <w:sz w:val="20"/>
                <w:szCs w:val="22"/>
              </w:rPr>
              <w:t>Автор(ы)</w:t>
            </w:r>
          </w:p>
        </w:tc>
        <w:tc>
          <w:tcPr>
            <w:tcW w:w="4487" w:type="dxa"/>
            <w:gridSpan w:val="2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bCs/>
                <w:sz w:val="20"/>
                <w:szCs w:val="22"/>
              </w:rPr>
            </w:pPr>
            <w:r w:rsidRPr="0047166A">
              <w:rPr>
                <w:b/>
                <w:bCs/>
                <w:sz w:val="20"/>
                <w:szCs w:val="22"/>
              </w:rPr>
              <w:t>Наименование издания</w:t>
            </w:r>
          </w:p>
        </w:tc>
        <w:tc>
          <w:tcPr>
            <w:tcW w:w="1550" w:type="dxa"/>
            <w:vAlign w:val="center"/>
          </w:tcPr>
          <w:p w:rsidR="00757F4F" w:rsidRPr="0047166A" w:rsidRDefault="00757F4F" w:rsidP="00A1250E">
            <w:pPr>
              <w:jc w:val="both"/>
              <w:rPr>
                <w:b/>
                <w:bCs/>
                <w:sz w:val="20"/>
                <w:szCs w:val="22"/>
              </w:rPr>
            </w:pPr>
            <w:r w:rsidRPr="0047166A">
              <w:rPr>
                <w:b/>
                <w:bCs/>
                <w:sz w:val="20"/>
                <w:szCs w:val="22"/>
              </w:rPr>
              <w:t>Вид издания (учебник, учебное пос</w:t>
            </w:r>
            <w:r w:rsidRPr="0047166A">
              <w:rPr>
                <w:b/>
                <w:bCs/>
                <w:sz w:val="20"/>
                <w:szCs w:val="22"/>
              </w:rPr>
              <w:t>о</w:t>
            </w:r>
            <w:r w:rsidRPr="0047166A">
              <w:rPr>
                <w:b/>
                <w:bCs/>
                <w:sz w:val="20"/>
                <w:szCs w:val="22"/>
              </w:rPr>
              <w:t>бие)</w:t>
            </w:r>
          </w:p>
        </w:tc>
        <w:tc>
          <w:tcPr>
            <w:tcW w:w="1369" w:type="dxa"/>
            <w:gridSpan w:val="3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bCs/>
                <w:sz w:val="20"/>
                <w:szCs w:val="22"/>
              </w:rPr>
            </w:pPr>
            <w:r w:rsidRPr="0047166A">
              <w:rPr>
                <w:b/>
                <w:bCs/>
                <w:sz w:val="20"/>
                <w:szCs w:val="22"/>
              </w:rPr>
              <w:t>Издател</w:t>
            </w:r>
            <w:r w:rsidRPr="0047166A">
              <w:rPr>
                <w:b/>
                <w:bCs/>
                <w:sz w:val="20"/>
                <w:szCs w:val="22"/>
              </w:rPr>
              <w:t>ь</w:t>
            </w:r>
            <w:r w:rsidRPr="0047166A">
              <w:rPr>
                <w:b/>
                <w:bCs/>
                <w:sz w:val="20"/>
                <w:szCs w:val="22"/>
              </w:rPr>
              <w:t>ство</w:t>
            </w:r>
          </w:p>
        </w:tc>
        <w:tc>
          <w:tcPr>
            <w:tcW w:w="865" w:type="dxa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bCs/>
                <w:sz w:val="20"/>
                <w:szCs w:val="22"/>
              </w:rPr>
            </w:pPr>
            <w:r w:rsidRPr="0047166A">
              <w:rPr>
                <w:b/>
                <w:bCs/>
                <w:sz w:val="20"/>
                <w:szCs w:val="22"/>
              </w:rPr>
              <w:t>Год изд</w:t>
            </w:r>
            <w:r w:rsidRPr="0047166A">
              <w:rPr>
                <w:b/>
                <w:bCs/>
                <w:sz w:val="20"/>
                <w:szCs w:val="22"/>
              </w:rPr>
              <w:t>а</w:t>
            </w:r>
            <w:r w:rsidRPr="0047166A">
              <w:rPr>
                <w:b/>
                <w:bCs/>
                <w:sz w:val="20"/>
                <w:szCs w:val="22"/>
              </w:rPr>
              <w:t>ния</w:t>
            </w:r>
          </w:p>
        </w:tc>
        <w:tc>
          <w:tcPr>
            <w:tcW w:w="2606" w:type="dxa"/>
            <w:vAlign w:val="center"/>
          </w:tcPr>
          <w:p w:rsidR="00757F4F" w:rsidRPr="0047166A" w:rsidRDefault="00757F4F" w:rsidP="00A1250E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2"/>
                <w:lang w:eastAsia="ar-SA"/>
              </w:rPr>
            </w:pPr>
            <w:r w:rsidRPr="0047166A">
              <w:rPr>
                <w:b/>
                <w:bCs/>
                <w:sz w:val="20"/>
                <w:szCs w:val="22"/>
                <w:lang w:eastAsia="ar-SA"/>
              </w:rPr>
              <w:t xml:space="preserve">Адрес сайта ЭБС </w:t>
            </w:r>
          </w:p>
          <w:p w:rsidR="00757F4F" w:rsidRPr="0047166A" w:rsidRDefault="00757F4F" w:rsidP="002403DB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2"/>
                <w:lang w:eastAsia="ar-SA"/>
              </w:rPr>
            </w:pPr>
            <w:r w:rsidRPr="0047166A">
              <w:rPr>
                <w:b/>
                <w:bCs/>
                <w:sz w:val="20"/>
                <w:szCs w:val="22"/>
                <w:lang w:eastAsia="ar-SA"/>
              </w:rPr>
              <w:t xml:space="preserve">или электронного ресурса                          </w:t>
            </w:r>
            <w:bookmarkStart w:id="8" w:name="_GoBack"/>
            <w:bookmarkEnd w:id="8"/>
          </w:p>
        </w:tc>
        <w:tc>
          <w:tcPr>
            <w:tcW w:w="1349" w:type="dxa"/>
          </w:tcPr>
          <w:p w:rsidR="00757F4F" w:rsidRPr="0047166A" w:rsidRDefault="00757F4F" w:rsidP="00A1250E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r w:rsidRPr="0047166A">
              <w:rPr>
                <w:b/>
                <w:bCs/>
                <w:sz w:val="20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57F4F" w:rsidRPr="0047166A" w:rsidTr="00A1250E">
        <w:trPr>
          <w:jc w:val="center"/>
        </w:trPr>
        <w:tc>
          <w:tcPr>
            <w:tcW w:w="502" w:type="dxa"/>
            <w:gridSpan w:val="2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sz w:val="22"/>
                <w:szCs w:val="22"/>
              </w:rPr>
            </w:pPr>
            <w:r w:rsidRPr="0047166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93" w:type="dxa"/>
            <w:gridSpan w:val="2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sz w:val="22"/>
                <w:szCs w:val="22"/>
              </w:rPr>
            </w:pPr>
            <w:r w:rsidRPr="004716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87" w:type="dxa"/>
            <w:gridSpan w:val="2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sz w:val="22"/>
                <w:szCs w:val="22"/>
              </w:rPr>
            </w:pPr>
            <w:r w:rsidRPr="0047166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0" w:type="dxa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sz w:val="22"/>
                <w:szCs w:val="22"/>
              </w:rPr>
            </w:pPr>
            <w:r w:rsidRPr="0047166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9" w:type="dxa"/>
            <w:gridSpan w:val="3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sz w:val="22"/>
                <w:szCs w:val="22"/>
              </w:rPr>
            </w:pPr>
            <w:r w:rsidRPr="0047166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5" w:type="dxa"/>
            <w:vAlign w:val="center"/>
          </w:tcPr>
          <w:p w:rsidR="00757F4F" w:rsidRPr="0047166A" w:rsidRDefault="00757F4F" w:rsidP="00A1250E">
            <w:pPr>
              <w:jc w:val="center"/>
              <w:rPr>
                <w:b/>
                <w:sz w:val="22"/>
                <w:szCs w:val="22"/>
              </w:rPr>
            </w:pPr>
            <w:r w:rsidRPr="0047166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06" w:type="dxa"/>
          </w:tcPr>
          <w:p w:rsidR="00757F4F" w:rsidRPr="0047166A" w:rsidRDefault="00757F4F" w:rsidP="00A1250E">
            <w:pPr>
              <w:jc w:val="center"/>
              <w:rPr>
                <w:b/>
                <w:sz w:val="22"/>
                <w:szCs w:val="22"/>
              </w:rPr>
            </w:pPr>
            <w:r w:rsidRPr="0047166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49" w:type="dxa"/>
          </w:tcPr>
          <w:p w:rsidR="00757F4F" w:rsidRPr="0047166A" w:rsidRDefault="00757F4F" w:rsidP="00A1250E">
            <w:pPr>
              <w:jc w:val="center"/>
              <w:rPr>
                <w:b/>
                <w:sz w:val="22"/>
                <w:szCs w:val="22"/>
              </w:rPr>
            </w:pPr>
            <w:r w:rsidRPr="0047166A">
              <w:rPr>
                <w:b/>
                <w:sz w:val="22"/>
                <w:szCs w:val="22"/>
              </w:rPr>
              <w:t>8</w:t>
            </w:r>
          </w:p>
        </w:tc>
      </w:tr>
      <w:tr w:rsidR="00757F4F" w:rsidRPr="0047166A" w:rsidTr="00A1250E">
        <w:trPr>
          <w:trHeight w:val="585"/>
          <w:jc w:val="center"/>
        </w:trPr>
        <w:tc>
          <w:tcPr>
            <w:tcW w:w="15021" w:type="dxa"/>
            <w:gridSpan w:val="13"/>
            <w:vAlign w:val="center"/>
          </w:tcPr>
          <w:p w:rsidR="00757F4F" w:rsidRDefault="00757F4F" w:rsidP="00A1250E">
            <w:pPr>
              <w:jc w:val="both"/>
              <w:rPr>
                <w:b/>
                <w:lang w:eastAsia="ar-SA"/>
              </w:rPr>
            </w:pPr>
            <w:r w:rsidRPr="0047166A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  <w:p w:rsidR="00757F4F" w:rsidRPr="0047166A" w:rsidRDefault="00757F4F" w:rsidP="00A1250E">
            <w:pPr>
              <w:jc w:val="both"/>
              <w:rPr>
                <w:b/>
                <w:lang w:eastAsia="ar-SA"/>
              </w:rPr>
            </w:pPr>
          </w:p>
        </w:tc>
      </w:tr>
      <w:tr w:rsidR="00757F4F" w:rsidRPr="0047166A" w:rsidTr="00A1250E">
        <w:trPr>
          <w:trHeight w:val="495"/>
          <w:jc w:val="center"/>
        </w:trPr>
        <w:tc>
          <w:tcPr>
            <w:tcW w:w="480" w:type="dxa"/>
            <w:vAlign w:val="center"/>
          </w:tcPr>
          <w:p w:rsidR="00757F4F" w:rsidRPr="0047166A" w:rsidRDefault="00757F4F" w:rsidP="00A1250E">
            <w:pPr>
              <w:rPr>
                <w:sz w:val="20"/>
                <w:szCs w:val="20"/>
              </w:rPr>
            </w:pPr>
            <w:r w:rsidRPr="0047166A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gridSpan w:val="2"/>
            <w:vAlign w:val="center"/>
          </w:tcPr>
          <w:p w:rsidR="00757F4F" w:rsidRPr="0047166A" w:rsidRDefault="00757F4F" w:rsidP="00A1250E">
            <w:pPr>
              <w:rPr>
                <w:sz w:val="20"/>
                <w:szCs w:val="20"/>
              </w:rPr>
            </w:pPr>
          </w:p>
        </w:tc>
        <w:tc>
          <w:tcPr>
            <w:tcW w:w="4425" w:type="dxa"/>
            <w:gridSpan w:val="2"/>
          </w:tcPr>
          <w:p w:rsidR="00757F4F" w:rsidRPr="0047166A" w:rsidRDefault="00757F4F" w:rsidP="00A1250E">
            <w:pPr>
              <w:spacing w:line="360" w:lineRule="auto"/>
              <w:jc w:val="both"/>
              <w:rPr>
                <w:i/>
              </w:rPr>
            </w:pPr>
            <w:r w:rsidRPr="0047166A">
              <w:rPr>
                <w:i/>
              </w:rPr>
              <w:t>История зарубежной музыки. XX век / ред., сост. Н. А. Гаврилова</w:t>
            </w:r>
          </w:p>
        </w:tc>
        <w:tc>
          <w:tcPr>
            <w:tcW w:w="1665" w:type="dxa"/>
            <w:gridSpan w:val="3"/>
            <w:vAlign w:val="center"/>
          </w:tcPr>
          <w:p w:rsidR="00757F4F" w:rsidRPr="0047166A" w:rsidRDefault="00757F4F" w:rsidP="00A1250E">
            <w:pPr>
              <w:jc w:val="both"/>
              <w:rPr>
                <w:i/>
                <w:shd w:val="clear" w:color="auto" w:fill="FFFFFF"/>
              </w:rPr>
            </w:pPr>
            <w:r w:rsidRPr="0047166A">
              <w:rPr>
                <w:i/>
              </w:rPr>
              <w:t>учебное п</w:t>
            </w:r>
            <w:r w:rsidRPr="0047166A">
              <w:rPr>
                <w:i/>
              </w:rPr>
              <w:t>о</w:t>
            </w:r>
            <w:r w:rsidRPr="0047166A">
              <w:rPr>
                <w:i/>
              </w:rPr>
              <w:t>собие</w:t>
            </w:r>
          </w:p>
        </w:tc>
        <w:tc>
          <w:tcPr>
            <w:tcW w:w="1305" w:type="dxa"/>
            <w:vAlign w:val="center"/>
          </w:tcPr>
          <w:p w:rsidR="00757F4F" w:rsidRPr="0047166A" w:rsidRDefault="00757F4F" w:rsidP="00A1250E">
            <w:pPr>
              <w:jc w:val="both"/>
              <w:rPr>
                <w:i/>
              </w:rPr>
            </w:pPr>
            <w:r w:rsidRPr="0047166A">
              <w:rPr>
                <w:i/>
              </w:rPr>
              <w:t>М. : М</w:t>
            </w:r>
            <w:r w:rsidRPr="0047166A">
              <w:rPr>
                <w:i/>
              </w:rPr>
              <w:t>у</w:t>
            </w:r>
            <w:r w:rsidRPr="0047166A">
              <w:rPr>
                <w:i/>
              </w:rPr>
              <w:t>зыка</w:t>
            </w:r>
          </w:p>
        </w:tc>
        <w:tc>
          <w:tcPr>
            <w:tcW w:w="896" w:type="dxa"/>
            <w:gridSpan w:val="2"/>
            <w:vAlign w:val="center"/>
          </w:tcPr>
          <w:p w:rsidR="00757F4F" w:rsidRPr="0047166A" w:rsidRDefault="00757F4F" w:rsidP="00A1250E">
            <w:pPr>
              <w:jc w:val="center"/>
              <w:rPr>
                <w:i/>
                <w:shd w:val="clear" w:color="auto" w:fill="FFFFFF"/>
              </w:rPr>
            </w:pPr>
            <w:r>
              <w:rPr>
                <w:i/>
              </w:rPr>
              <w:t>2007</w:t>
            </w:r>
          </w:p>
        </w:tc>
        <w:tc>
          <w:tcPr>
            <w:tcW w:w="2606" w:type="dxa"/>
          </w:tcPr>
          <w:p w:rsidR="00757F4F" w:rsidRPr="0047166A" w:rsidRDefault="00757F4F" w:rsidP="00A1250E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349" w:type="dxa"/>
          </w:tcPr>
          <w:p w:rsidR="00757F4F" w:rsidRPr="0047166A" w:rsidRDefault="00757F4F" w:rsidP="00A1250E">
            <w:pPr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757F4F" w:rsidRPr="0047166A" w:rsidTr="00A1250E">
        <w:trPr>
          <w:jc w:val="center"/>
        </w:trPr>
        <w:tc>
          <w:tcPr>
            <w:tcW w:w="11066" w:type="dxa"/>
            <w:gridSpan w:val="11"/>
            <w:vAlign w:val="center"/>
          </w:tcPr>
          <w:p w:rsidR="00757F4F" w:rsidRPr="0047166A" w:rsidRDefault="00757F4F" w:rsidP="00A1250E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47166A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47166A">
              <w:rPr>
                <w:lang w:eastAsia="ar-SA"/>
              </w:rPr>
              <w:t xml:space="preserve"> </w:t>
            </w:r>
          </w:p>
        </w:tc>
        <w:tc>
          <w:tcPr>
            <w:tcW w:w="2606" w:type="dxa"/>
          </w:tcPr>
          <w:p w:rsidR="00757F4F" w:rsidRPr="0047166A" w:rsidRDefault="00757F4F" w:rsidP="00A1250E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349" w:type="dxa"/>
          </w:tcPr>
          <w:p w:rsidR="00757F4F" w:rsidRPr="0047166A" w:rsidRDefault="00757F4F" w:rsidP="00A1250E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757F4F" w:rsidRPr="0047166A" w:rsidTr="00A1250E">
        <w:trPr>
          <w:jc w:val="center"/>
        </w:trPr>
        <w:tc>
          <w:tcPr>
            <w:tcW w:w="502" w:type="dxa"/>
            <w:gridSpan w:val="2"/>
            <w:vAlign w:val="center"/>
          </w:tcPr>
          <w:p w:rsidR="00757F4F" w:rsidRPr="0047166A" w:rsidRDefault="00757F4F" w:rsidP="00A1250E">
            <w:pPr>
              <w:jc w:val="both"/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1</w:t>
            </w:r>
          </w:p>
        </w:tc>
        <w:tc>
          <w:tcPr>
            <w:tcW w:w="2293" w:type="dxa"/>
            <w:gridSpan w:val="2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Гаккель Л.Е.</w:t>
            </w:r>
          </w:p>
        </w:tc>
        <w:tc>
          <w:tcPr>
            <w:tcW w:w="4487" w:type="dxa"/>
            <w:gridSpan w:val="2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Фортепианная музыка XX века</w:t>
            </w:r>
          </w:p>
        </w:tc>
        <w:tc>
          <w:tcPr>
            <w:tcW w:w="1550" w:type="dxa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Учебное пос</w:t>
            </w:r>
            <w:r w:rsidRPr="0047166A">
              <w:rPr>
                <w:sz w:val="20"/>
                <w:szCs w:val="22"/>
              </w:rPr>
              <w:t>о</w:t>
            </w:r>
            <w:r w:rsidRPr="0047166A">
              <w:rPr>
                <w:sz w:val="20"/>
                <w:szCs w:val="22"/>
              </w:rPr>
              <w:t>бие</w:t>
            </w:r>
          </w:p>
        </w:tc>
        <w:tc>
          <w:tcPr>
            <w:tcW w:w="1369" w:type="dxa"/>
            <w:gridSpan w:val="3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М.: "Лань", "Планета музыки"</w:t>
            </w:r>
          </w:p>
        </w:tc>
        <w:tc>
          <w:tcPr>
            <w:tcW w:w="865" w:type="dxa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2017</w:t>
            </w:r>
          </w:p>
        </w:tc>
        <w:tc>
          <w:tcPr>
            <w:tcW w:w="2606" w:type="dxa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https://e.lanbook.com/book/99381?category_pk=2615&amp;publisher__fk=2689#book_name</w:t>
            </w:r>
          </w:p>
        </w:tc>
        <w:tc>
          <w:tcPr>
            <w:tcW w:w="1349" w:type="dxa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</w:p>
        </w:tc>
      </w:tr>
      <w:tr w:rsidR="00757F4F" w:rsidRPr="00185C0B" w:rsidTr="00A1250E">
        <w:trPr>
          <w:jc w:val="center"/>
        </w:trPr>
        <w:tc>
          <w:tcPr>
            <w:tcW w:w="502" w:type="dxa"/>
            <w:gridSpan w:val="2"/>
            <w:vAlign w:val="center"/>
          </w:tcPr>
          <w:p w:rsidR="00757F4F" w:rsidRPr="0047166A" w:rsidRDefault="00757F4F" w:rsidP="00A1250E">
            <w:pPr>
              <w:jc w:val="both"/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2</w:t>
            </w:r>
          </w:p>
        </w:tc>
        <w:tc>
          <w:tcPr>
            <w:tcW w:w="2293" w:type="dxa"/>
            <w:gridSpan w:val="2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proofErr w:type="spellStart"/>
            <w:r w:rsidRPr="0047166A">
              <w:rPr>
                <w:sz w:val="20"/>
                <w:szCs w:val="22"/>
              </w:rPr>
              <w:t>Бузони</w:t>
            </w:r>
            <w:proofErr w:type="spellEnd"/>
            <w:r w:rsidRPr="0047166A">
              <w:rPr>
                <w:sz w:val="20"/>
                <w:szCs w:val="22"/>
              </w:rPr>
              <w:t xml:space="preserve"> Ф.</w:t>
            </w:r>
          </w:p>
        </w:tc>
        <w:tc>
          <w:tcPr>
            <w:tcW w:w="4487" w:type="dxa"/>
            <w:gridSpan w:val="2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Эскиз новой эстетики музыкального искусства</w:t>
            </w:r>
          </w:p>
        </w:tc>
        <w:tc>
          <w:tcPr>
            <w:tcW w:w="1550" w:type="dxa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Учебное пос</w:t>
            </w:r>
            <w:r w:rsidRPr="0047166A">
              <w:rPr>
                <w:sz w:val="20"/>
                <w:szCs w:val="22"/>
              </w:rPr>
              <w:t>о</w:t>
            </w:r>
            <w:r w:rsidRPr="0047166A">
              <w:rPr>
                <w:sz w:val="20"/>
                <w:szCs w:val="22"/>
              </w:rPr>
              <w:t>бие</w:t>
            </w:r>
          </w:p>
        </w:tc>
        <w:tc>
          <w:tcPr>
            <w:tcW w:w="1369" w:type="dxa"/>
            <w:gridSpan w:val="3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М.: "Лань", "Планета музыки"</w:t>
            </w:r>
          </w:p>
        </w:tc>
        <w:tc>
          <w:tcPr>
            <w:tcW w:w="865" w:type="dxa"/>
            <w:vAlign w:val="center"/>
          </w:tcPr>
          <w:p w:rsidR="00757F4F" w:rsidRPr="0047166A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2019</w:t>
            </w:r>
          </w:p>
        </w:tc>
        <w:tc>
          <w:tcPr>
            <w:tcW w:w="2606" w:type="dxa"/>
          </w:tcPr>
          <w:p w:rsidR="00757F4F" w:rsidRPr="004A2B15" w:rsidRDefault="00757F4F" w:rsidP="00A1250E">
            <w:pPr>
              <w:rPr>
                <w:sz w:val="20"/>
                <w:szCs w:val="22"/>
              </w:rPr>
            </w:pPr>
            <w:r w:rsidRPr="0047166A">
              <w:rPr>
                <w:sz w:val="20"/>
                <w:szCs w:val="22"/>
              </w:rPr>
              <w:t>https://e.lanbook.com/book/112785?category_pk=2615&amp;publisher__fk=2689#book_name</w:t>
            </w:r>
          </w:p>
        </w:tc>
        <w:tc>
          <w:tcPr>
            <w:tcW w:w="1349" w:type="dxa"/>
          </w:tcPr>
          <w:p w:rsidR="00757F4F" w:rsidRPr="004A2B15" w:rsidRDefault="00757F4F" w:rsidP="00A1250E">
            <w:pPr>
              <w:rPr>
                <w:sz w:val="20"/>
                <w:szCs w:val="22"/>
              </w:rPr>
            </w:pPr>
          </w:p>
        </w:tc>
      </w:tr>
      <w:tr w:rsidR="00757F4F" w:rsidRPr="00185C0B" w:rsidTr="00A1250E">
        <w:trPr>
          <w:jc w:val="center"/>
        </w:trPr>
        <w:tc>
          <w:tcPr>
            <w:tcW w:w="502" w:type="dxa"/>
            <w:gridSpan w:val="2"/>
            <w:vAlign w:val="center"/>
          </w:tcPr>
          <w:p w:rsidR="00757F4F" w:rsidRPr="00185C0B" w:rsidRDefault="00757F4F" w:rsidP="00A1250E">
            <w:pPr>
              <w:jc w:val="both"/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3</w:t>
            </w:r>
          </w:p>
        </w:tc>
        <w:tc>
          <w:tcPr>
            <w:tcW w:w="2293" w:type="dxa"/>
            <w:gridSpan w:val="2"/>
            <w:vAlign w:val="center"/>
          </w:tcPr>
          <w:p w:rsidR="00757F4F" w:rsidRPr="00185C0B" w:rsidRDefault="00757F4F" w:rsidP="00A1250E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Цукер</w:t>
            </w:r>
            <w:proofErr w:type="spellEnd"/>
            <w:r>
              <w:rPr>
                <w:sz w:val="20"/>
                <w:szCs w:val="22"/>
              </w:rPr>
              <w:t xml:space="preserve"> А.М.</w:t>
            </w:r>
          </w:p>
        </w:tc>
        <w:tc>
          <w:tcPr>
            <w:tcW w:w="4487" w:type="dxa"/>
            <w:gridSpan w:val="2"/>
            <w:vAlign w:val="center"/>
          </w:tcPr>
          <w:p w:rsidR="00757F4F" w:rsidRPr="004A2B15" w:rsidRDefault="00757F4F" w:rsidP="00A1250E">
            <w:pPr>
              <w:rPr>
                <w:sz w:val="20"/>
                <w:szCs w:val="22"/>
              </w:rPr>
            </w:pPr>
            <w:r w:rsidRPr="004A2B15">
              <w:rPr>
                <w:sz w:val="20"/>
                <w:szCs w:val="22"/>
              </w:rPr>
              <w:t>Отечественная массовая музыка: 1960–1990 гг.</w:t>
            </w:r>
          </w:p>
        </w:tc>
        <w:tc>
          <w:tcPr>
            <w:tcW w:w="1550" w:type="dxa"/>
            <w:vAlign w:val="center"/>
          </w:tcPr>
          <w:p w:rsidR="00757F4F" w:rsidRPr="004A2B15" w:rsidRDefault="00757F4F" w:rsidP="00A1250E">
            <w:pPr>
              <w:rPr>
                <w:sz w:val="20"/>
                <w:szCs w:val="22"/>
              </w:rPr>
            </w:pPr>
            <w:r w:rsidRPr="004A2B15">
              <w:rPr>
                <w:sz w:val="20"/>
                <w:szCs w:val="22"/>
              </w:rPr>
              <w:t>Учебное пос</w:t>
            </w:r>
            <w:r w:rsidRPr="004A2B15">
              <w:rPr>
                <w:sz w:val="20"/>
                <w:szCs w:val="22"/>
              </w:rPr>
              <w:t>о</w:t>
            </w:r>
            <w:r w:rsidRPr="004A2B15">
              <w:rPr>
                <w:sz w:val="20"/>
                <w:szCs w:val="22"/>
              </w:rPr>
              <w:t>бие</w:t>
            </w:r>
          </w:p>
        </w:tc>
        <w:tc>
          <w:tcPr>
            <w:tcW w:w="1369" w:type="dxa"/>
            <w:gridSpan w:val="3"/>
            <w:vAlign w:val="center"/>
          </w:tcPr>
          <w:p w:rsidR="00757F4F" w:rsidRPr="004A2B15" w:rsidRDefault="00757F4F" w:rsidP="00A1250E">
            <w:pPr>
              <w:rPr>
                <w:sz w:val="20"/>
                <w:szCs w:val="22"/>
              </w:rPr>
            </w:pPr>
            <w:r w:rsidRPr="004A2B15">
              <w:rPr>
                <w:sz w:val="20"/>
                <w:szCs w:val="22"/>
              </w:rPr>
              <w:t>М.: "Лань", "Планета музыки"</w:t>
            </w:r>
          </w:p>
        </w:tc>
        <w:tc>
          <w:tcPr>
            <w:tcW w:w="865" w:type="dxa"/>
            <w:vAlign w:val="center"/>
          </w:tcPr>
          <w:p w:rsidR="00757F4F" w:rsidRPr="004A2B15" w:rsidRDefault="00757F4F" w:rsidP="00A1250E">
            <w:pPr>
              <w:rPr>
                <w:sz w:val="20"/>
                <w:szCs w:val="22"/>
              </w:rPr>
            </w:pPr>
            <w:r w:rsidRPr="004A2B15">
              <w:rPr>
                <w:sz w:val="20"/>
                <w:szCs w:val="22"/>
              </w:rPr>
              <w:t>2018</w:t>
            </w:r>
          </w:p>
        </w:tc>
        <w:tc>
          <w:tcPr>
            <w:tcW w:w="2606" w:type="dxa"/>
          </w:tcPr>
          <w:p w:rsidR="00757F4F" w:rsidRPr="004A2B15" w:rsidRDefault="00757F4F" w:rsidP="00A1250E">
            <w:pPr>
              <w:rPr>
                <w:sz w:val="20"/>
                <w:szCs w:val="22"/>
              </w:rPr>
            </w:pPr>
            <w:r w:rsidRPr="004A2B15">
              <w:rPr>
                <w:sz w:val="20"/>
                <w:szCs w:val="22"/>
              </w:rPr>
              <w:t>https://e.lanbook.com/book/103887?category_pk=2615&amp;publisher__fk=2689#book_name</w:t>
            </w:r>
          </w:p>
        </w:tc>
        <w:tc>
          <w:tcPr>
            <w:tcW w:w="1349" w:type="dxa"/>
          </w:tcPr>
          <w:p w:rsidR="00757F4F" w:rsidRPr="004A2B15" w:rsidRDefault="00757F4F" w:rsidP="00A1250E">
            <w:pPr>
              <w:rPr>
                <w:sz w:val="20"/>
                <w:szCs w:val="22"/>
              </w:rPr>
            </w:pP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757F4F" w:rsidRPr="00DD6EF9" w:rsidRDefault="00757F4F" w:rsidP="00757F4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757F4F" w:rsidRDefault="00757F4F" w:rsidP="00757F4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757F4F" w:rsidRDefault="00757F4F" w:rsidP="00757F4F">
      <w:pPr>
        <w:tabs>
          <w:tab w:val="right" w:leader="underscore" w:pos="8505"/>
        </w:tabs>
        <w:jc w:val="both"/>
      </w:pPr>
      <w:r>
        <w:t>Утверждение изменений на заседании кафедры 22 февраля 2019, протокол № 7.</w:t>
      </w:r>
    </w:p>
    <w:p w:rsidR="00757F4F" w:rsidRDefault="00757F4F" w:rsidP="00757F4F">
      <w:pPr>
        <w:suppressAutoHyphens/>
        <w:spacing w:line="100" w:lineRule="atLeast"/>
        <w:ind w:left="720"/>
        <w:rPr>
          <w:rFonts w:eastAsia="Arial Unicode MS"/>
          <w:b/>
          <w:i/>
          <w:lang w:eastAsia="ar-SA"/>
        </w:rPr>
      </w:pPr>
    </w:p>
    <w:p w:rsidR="00757F4F" w:rsidRPr="0004762B" w:rsidRDefault="00757F4F" w:rsidP="00757F4F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5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eastAsia="ar-SA"/>
        </w:rPr>
        <w:t>(</w:t>
      </w:r>
      <w:r w:rsidRPr="004A7801">
        <w:rPr>
          <w:color w:val="000000"/>
        </w:rPr>
        <w:t>О предоставлении доступа к ЭБС Znanium.com</w:t>
      </w:r>
      <w:r>
        <w:rPr>
          <w:color w:val="000000"/>
        </w:rPr>
        <w:t xml:space="preserve">, </w:t>
      </w:r>
      <w:r w:rsidRPr="004A7801">
        <w:rPr>
          <w:color w:val="000000"/>
        </w:rPr>
        <w:t xml:space="preserve">Договор № 3363 </w:t>
      </w:r>
      <w:proofErr w:type="spellStart"/>
      <w:r w:rsidRPr="004A7801">
        <w:rPr>
          <w:color w:val="000000"/>
        </w:rPr>
        <w:t>эбс</w:t>
      </w:r>
      <w:proofErr w:type="spellEnd"/>
      <w:r w:rsidRPr="004A7801">
        <w:rPr>
          <w:color w:val="000000"/>
        </w:rPr>
        <w:t xml:space="preserve"> от 30.10.2018 г.</w:t>
      </w:r>
      <w:r>
        <w:rPr>
          <w:color w:val="000000"/>
        </w:rPr>
        <w:t xml:space="preserve"> </w:t>
      </w:r>
      <w:r w:rsidRPr="004A7801">
        <w:rPr>
          <w:color w:val="000000"/>
        </w:rPr>
        <w:t>Действует до 06.11.2019 г.</w:t>
      </w:r>
      <w:r>
        <w:rPr>
          <w:color w:val="000000"/>
        </w:rPr>
        <w:t>)</w:t>
      </w:r>
    </w:p>
    <w:p w:rsidR="00757F4F" w:rsidRPr="0004762B" w:rsidRDefault="00757F4F" w:rsidP="00757F4F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04762B">
        <w:rPr>
          <w:b/>
          <w:i/>
          <w:lang w:eastAsia="ar-SA"/>
        </w:rPr>
        <w:lastRenderedPageBreak/>
        <w:t>Электронные издания «РГУ им. А.Н. Косыгина» на платформе ЭБС «</w:t>
      </w:r>
      <w:proofErr w:type="spellStart"/>
      <w:r w:rsidRPr="0004762B">
        <w:rPr>
          <w:b/>
          <w:i/>
          <w:lang w:val="en-US" w:eastAsia="ar-SA"/>
        </w:rPr>
        <w:t>Znanium</w:t>
      </w:r>
      <w:proofErr w:type="spellEnd"/>
      <w:r w:rsidRPr="0004762B">
        <w:rPr>
          <w:b/>
          <w:i/>
          <w:lang w:eastAsia="ar-SA"/>
        </w:rPr>
        <w:t>.</w:t>
      </w:r>
      <w:r w:rsidRPr="0004762B">
        <w:rPr>
          <w:b/>
          <w:i/>
          <w:lang w:val="en-US" w:eastAsia="ar-SA"/>
        </w:rPr>
        <w:t>com</w:t>
      </w:r>
      <w:r w:rsidRPr="0004762B">
        <w:rPr>
          <w:b/>
          <w:i/>
          <w:lang w:eastAsia="ar-SA"/>
        </w:rPr>
        <w:t xml:space="preserve">» </w:t>
      </w:r>
      <w:hyperlink r:id="rId16" w:history="1">
        <w:r w:rsidRPr="0004762B">
          <w:rPr>
            <w:b/>
            <w:i/>
            <w:lang w:val="en-US" w:eastAsia="ar-SA"/>
          </w:rPr>
          <w:t>http</w:t>
        </w:r>
        <w:r w:rsidRPr="0004762B">
          <w:rPr>
            <w:b/>
            <w:i/>
            <w:lang w:eastAsia="ar-SA"/>
          </w:rPr>
          <w:t>://</w:t>
        </w:r>
        <w:proofErr w:type="spellStart"/>
        <w:r w:rsidRPr="0004762B">
          <w:rPr>
            <w:b/>
            <w:i/>
            <w:lang w:val="en-US" w:eastAsia="ar-SA"/>
          </w:rPr>
          <w:t>znanium</w:t>
        </w:r>
        <w:proofErr w:type="spellEnd"/>
        <w:r w:rsidRPr="0004762B">
          <w:rPr>
            <w:b/>
            <w:i/>
            <w:lang w:eastAsia="ar-SA"/>
          </w:rPr>
          <w:t>.</w:t>
        </w:r>
        <w:r w:rsidRPr="0004762B">
          <w:rPr>
            <w:b/>
            <w:i/>
            <w:lang w:val="en-US" w:eastAsia="ar-SA"/>
          </w:rPr>
          <w:t>com</w:t>
        </w:r>
        <w:r w:rsidRPr="0004762B">
          <w:rPr>
            <w:b/>
            <w:i/>
            <w:lang w:eastAsia="ar-SA"/>
          </w:rPr>
          <w:t>/</w:t>
        </w:r>
      </w:hyperlink>
      <w:r w:rsidRPr="0004762B">
        <w:rPr>
          <w:b/>
          <w:i/>
          <w:lang w:eastAsia="ar-SA"/>
        </w:rPr>
        <w:t xml:space="preserve">  </w:t>
      </w:r>
      <w:r>
        <w:rPr>
          <w:i/>
          <w:lang w:eastAsia="ar-SA"/>
        </w:rPr>
        <w:t>(</w:t>
      </w:r>
      <w:r w:rsidRPr="004A7801">
        <w:rPr>
          <w:color w:val="000000"/>
        </w:rPr>
        <w:t>О размещении электронных изданий «РГУ им. А.Н. Косыгина» на платформе ЭБС Znanium.com</w:t>
      </w:r>
      <w:r>
        <w:rPr>
          <w:color w:val="000000"/>
        </w:rPr>
        <w:t xml:space="preserve">, </w:t>
      </w:r>
      <w:r w:rsidRPr="004A7801">
        <w:rPr>
          <w:color w:val="000000"/>
        </w:rPr>
        <w:t xml:space="preserve">Дополнительное соглашение № 1 к договору № 3363 </w:t>
      </w:r>
      <w:proofErr w:type="spellStart"/>
      <w:r w:rsidRPr="004A7801">
        <w:rPr>
          <w:color w:val="000000"/>
        </w:rPr>
        <w:t>эбс</w:t>
      </w:r>
      <w:proofErr w:type="spellEnd"/>
      <w:r w:rsidRPr="004A7801">
        <w:rPr>
          <w:color w:val="000000"/>
        </w:rPr>
        <w:t xml:space="preserve"> от 30.10.2018 г.</w:t>
      </w:r>
      <w:r>
        <w:rPr>
          <w:color w:val="000000"/>
        </w:rPr>
        <w:t xml:space="preserve"> </w:t>
      </w:r>
      <w:r w:rsidRPr="004A7801">
        <w:rPr>
          <w:color w:val="000000"/>
        </w:rPr>
        <w:t>Действует до 06.11.2019 г.</w:t>
      </w:r>
      <w:r>
        <w:rPr>
          <w:color w:val="000000"/>
        </w:rPr>
        <w:t>)</w:t>
      </w:r>
    </w:p>
    <w:p w:rsidR="00757F4F" w:rsidRPr="00846502" w:rsidRDefault="00757F4F" w:rsidP="00757F4F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04762B">
        <w:rPr>
          <w:b/>
          <w:i/>
          <w:color w:val="000000"/>
        </w:rPr>
        <w:t>ЭБС издательства «Лань»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(</w:t>
      </w:r>
      <w:r w:rsidRPr="004A7801">
        <w:rPr>
          <w:color w:val="000000"/>
        </w:rPr>
        <w:t>О предоставлении доступа к ЭБС издательства «Лань»</w:t>
      </w:r>
      <w:r>
        <w:rPr>
          <w:color w:val="000000"/>
        </w:rPr>
        <w:t xml:space="preserve">, </w:t>
      </w:r>
      <w:r w:rsidRPr="004A7801">
        <w:rPr>
          <w:color w:val="000000"/>
        </w:rPr>
        <w:t>Договор № 106/19 от 29.01.2019 г.</w:t>
      </w:r>
      <w:r w:rsidRPr="0004762B">
        <w:rPr>
          <w:color w:val="000000"/>
        </w:rPr>
        <w:t xml:space="preserve"> </w:t>
      </w:r>
      <w:r w:rsidRPr="004A7801">
        <w:rPr>
          <w:color w:val="000000"/>
        </w:rPr>
        <w:t>Действует до 29.01.2020 г.</w:t>
      </w:r>
    </w:p>
    <w:p w:rsidR="00757F4F" w:rsidRPr="00846502" w:rsidRDefault="00757F4F" w:rsidP="00757F4F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846502">
        <w:rPr>
          <w:b/>
          <w:i/>
          <w:color w:val="000000"/>
        </w:rPr>
        <w:t>ЭБС издательства «ЮРАЙТ»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(</w:t>
      </w:r>
      <w:r w:rsidRPr="004A7801">
        <w:rPr>
          <w:color w:val="000000"/>
        </w:rPr>
        <w:t>О предоставлении доступа к ЭБС издательства «ЮРАЙТ»</w:t>
      </w:r>
      <w:r>
        <w:rPr>
          <w:color w:val="000000"/>
        </w:rPr>
        <w:t xml:space="preserve">, </w:t>
      </w:r>
      <w:r w:rsidRPr="004A7801">
        <w:rPr>
          <w:color w:val="000000"/>
        </w:rPr>
        <w:t>Договор № 242/18-КС от 15 октября 2018 г.</w:t>
      </w:r>
      <w:r w:rsidRPr="00846502">
        <w:rPr>
          <w:color w:val="000000"/>
        </w:rPr>
        <w:t xml:space="preserve"> </w:t>
      </w:r>
      <w:r w:rsidRPr="004A7801">
        <w:rPr>
          <w:color w:val="000000"/>
        </w:rPr>
        <w:t>Действует до 14.10.2019 г.</w:t>
      </w:r>
      <w:r>
        <w:rPr>
          <w:color w:val="000000"/>
        </w:rPr>
        <w:t>)</w:t>
      </w:r>
    </w:p>
    <w:p w:rsidR="00757F4F" w:rsidRPr="00440DEC" w:rsidRDefault="00757F4F" w:rsidP="00757F4F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7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</w:t>
      </w:r>
      <w:r w:rsidRPr="004A7801">
        <w:rPr>
          <w:color w:val="000000"/>
        </w:rPr>
        <w:t>ООО «ИВИС»</w:t>
      </w:r>
      <w:r>
        <w:rPr>
          <w:color w:val="000000"/>
        </w:rPr>
        <w:t xml:space="preserve">, </w:t>
      </w:r>
      <w:r w:rsidRPr="004A7801">
        <w:rPr>
          <w:color w:val="000000"/>
        </w:rPr>
        <w:t>Договор № 222-П от 14.11.2018 г.</w:t>
      </w:r>
      <w:r>
        <w:rPr>
          <w:color w:val="000000"/>
        </w:rPr>
        <w:t xml:space="preserve"> </w:t>
      </w:r>
      <w:r w:rsidRPr="004A7801">
        <w:rPr>
          <w:color w:val="000000"/>
        </w:rPr>
        <w:t>Действует до 31.12.2019 г.</w:t>
      </w:r>
      <w:r>
        <w:rPr>
          <w:color w:val="000000"/>
        </w:rPr>
        <w:t>)</w:t>
      </w:r>
    </w:p>
    <w:p w:rsidR="00757F4F" w:rsidRPr="00846502" w:rsidRDefault="00757F4F" w:rsidP="00757F4F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>обширная международная универсальная реферативная база данных)</w:t>
      </w:r>
    </w:p>
    <w:p w:rsidR="00757F4F" w:rsidRPr="00440DEC" w:rsidRDefault="00757F4F" w:rsidP="00757F4F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57F4F" w:rsidRPr="00440DEC" w:rsidRDefault="00757F4F" w:rsidP="00757F4F">
      <w:pPr>
        <w:numPr>
          <w:ilvl w:val="0"/>
          <w:numId w:val="30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0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57F4F" w:rsidRPr="00846502" w:rsidRDefault="00757F4F" w:rsidP="00757F4F">
      <w:pPr>
        <w:numPr>
          <w:ilvl w:val="0"/>
          <w:numId w:val="30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1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>
        <w:rPr>
          <w:i/>
          <w:lang w:eastAsia="ar-SA"/>
        </w:rPr>
        <w:t xml:space="preserve"> (</w:t>
      </w:r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</w:p>
    <w:p w:rsidR="00757F4F" w:rsidRPr="00603D21" w:rsidRDefault="00757F4F" w:rsidP="00757F4F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757F4F" w:rsidRPr="006D1692" w:rsidRDefault="00757F4F" w:rsidP="00757F4F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9</w:t>
      </w:r>
      <w:r w:rsidRPr="006D1692">
        <w:rPr>
          <w:lang w:eastAsia="ar-SA"/>
        </w:rPr>
        <w:t>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системы: </w:t>
      </w:r>
    </w:p>
    <w:p w:rsidR="00757F4F" w:rsidRPr="005E6259" w:rsidRDefault="00F01AD8" w:rsidP="00757F4F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757F4F" w:rsidRPr="00440DEC">
          <w:rPr>
            <w:i/>
            <w:iCs/>
            <w:u w:val="single"/>
            <w:lang w:val="en-US" w:eastAsia="ar-SA"/>
          </w:rPr>
          <w:t>http</w:t>
        </w:r>
        <w:r w:rsidR="00757F4F" w:rsidRPr="00440DEC">
          <w:rPr>
            <w:i/>
            <w:iCs/>
            <w:u w:val="single"/>
            <w:lang w:eastAsia="ar-SA"/>
          </w:rPr>
          <w:t>://</w:t>
        </w:r>
        <w:r w:rsidR="00757F4F" w:rsidRPr="00440DEC">
          <w:rPr>
            <w:i/>
            <w:iCs/>
            <w:u w:val="single"/>
            <w:lang w:val="en-US" w:eastAsia="ar-SA"/>
          </w:rPr>
          <w:t>www</w:t>
        </w:r>
        <w:r w:rsidR="00757F4F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/</w:t>
        </w:r>
        <w:r w:rsidR="00757F4F" w:rsidRPr="00440DEC">
          <w:rPr>
            <w:i/>
            <w:iCs/>
            <w:u w:val="single"/>
            <w:lang w:val="en-US" w:eastAsia="ar-SA"/>
          </w:rPr>
          <w:t>connect</w:t>
        </w:r>
        <w:r w:rsidR="00757F4F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_</w:t>
        </w:r>
        <w:r w:rsidR="00757F4F" w:rsidRPr="00440DEC">
          <w:rPr>
            <w:i/>
            <w:iCs/>
            <w:u w:val="single"/>
            <w:lang w:val="en-US" w:eastAsia="ar-SA"/>
          </w:rPr>
          <w:t>main</w:t>
        </w:r>
        <w:r w:rsidR="00757F4F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/</w:t>
        </w:r>
        <w:r w:rsidR="00757F4F" w:rsidRPr="00440DEC">
          <w:rPr>
            <w:i/>
            <w:iCs/>
            <w:u w:val="single"/>
            <w:lang w:val="en-US" w:eastAsia="ar-SA"/>
          </w:rPr>
          <w:t>statistics</w:t>
        </w:r>
        <w:r w:rsidR="00757F4F" w:rsidRPr="00440DEC">
          <w:rPr>
            <w:i/>
            <w:iCs/>
            <w:u w:val="single"/>
            <w:lang w:eastAsia="ar-SA"/>
          </w:rPr>
          <w:t>/</w:t>
        </w:r>
        <w:r w:rsidR="00757F4F" w:rsidRPr="00440DEC">
          <w:rPr>
            <w:i/>
            <w:iCs/>
            <w:u w:val="single"/>
            <w:lang w:val="en-US" w:eastAsia="ar-SA"/>
          </w:rPr>
          <w:t>databases</w:t>
        </w:r>
        <w:r w:rsidR="00757F4F" w:rsidRPr="00440DEC">
          <w:rPr>
            <w:i/>
            <w:iCs/>
            <w:u w:val="single"/>
            <w:lang w:eastAsia="ar-SA"/>
          </w:rPr>
          <w:t>/</w:t>
        </w:r>
      </w:hyperlink>
    </w:p>
    <w:p w:rsidR="00757F4F" w:rsidRPr="00440DEC" w:rsidRDefault="00F01AD8" w:rsidP="00757F4F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757F4F" w:rsidRPr="00440DEC">
          <w:rPr>
            <w:i/>
            <w:iCs/>
            <w:u w:val="single"/>
            <w:lang w:val="en-US" w:eastAsia="ar-SA"/>
          </w:rPr>
          <w:t>http</w:t>
        </w:r>
        <w:r w:rsidR="00757F4F" w:rsidRPr="00440DEC">
          <w:rPr>
            <w:i/>
            <w:iCs/>
            <w:u w:val="single"/>
            <w:lang w:eastAsia="ar-SA"/>
          </w:rPr>
          <w:t>://</w:t>
        </w:r>
        <w:r w:rsidR="00757F4F" w:rsidRPr="00440DEC">
          <w:rPr>
            <w:i/>
            <w:iCs/>
            <w:u w:val="single"/>
            <w:lang w:val="en-US" w:eastAsia="ar-SA"/>
          </w:rPr>
          <w:t>inion</w:t>
        </w:r>
        <w:r w:rsidR="00757F4F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/</w:t>
        </w:r>
        <w:r w:rsidR="00757F4F" w:rsidRPr="00440DEC">
          <w:rPr>
            <w:i/>
            <w:iCs/>
            <w:u w:val="single"/>
            <w:lang w:val="en-US" w:eastAsia="ar-SA"/>
          </w:rPr>
          <w:t>resources</w:t>
        </w:r>
        <w:r w:rsidR="00757F4F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-</w:t>
        </w:r>
        <w:r w:rsidR="00757F4F" w:rsidRPr="00440DEC">
          <w:rPr>
            <w:i/>
            <w:iCs/>
            <w:u w:val="single"/>
            <w:lang w:val="en-US" w:eastAsia="ar-SA"/>
          </w:rPr>
          <w:t>inion</w:t>
        </w:r>
        <w:r w:rsidR="00757F4F" w:rsidRPr="00440DEC">
          <w:rPr>
            <w:i/>
            <w:iCs/>
            <w:u w:val="single"/>
            <w:lang w:eastAsia="ar-SA"/>
          </w:rPr>
          <w:t>-</w:t>
        </w:r>
        <w:r w:rsidR="00757F4F" w:rsidRPr="00440DEC">
          <w:rPr>
            <w:i/>
            <w:iCs/>
            <w:u w:val="single"/>
            <w:lang w:val="en-US" w:eastAsia="ar-SA"/>
          </w:rPr>
          <w:t>ran</w:t>
        </w:r>
        <w:r w:rsidR="00757F4F" w:rsidRPr="00440DEC">
          <w:rPr>
            <w:i/>
            <w:iCs/>
            <w:u w:val="single"/>
            <w:lang w:eastAsia="ar-SA"/>
          </w:rPr>
          <w:t>/</w:t>
        </w:r>
      </w:hyperlink>
    </w:p>
    <w:p w:rsidR="00757F4F" w:rsidRPr="0004762B" w:rsidRDefault="00F01AD8" w:rsidP="00757F4F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757F4F" w:rsidRPr="00440DEC">
          <w:rPr>
            <w:i/>
            <w:iCs/>
            <w:u w:val="single"/>
            <w:lang w:val="en-US" w:eastAsia="ar-SA"/>
          </w:rPr>
          <w:t>http</w:t>
        </w:r>
        <w:r w:rsidR="00757F4F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757F4F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757F4F" w:rsidRPr="00440DEC">
          <w:rPr>
            <w:i/>
            <w:iCs/>
            <w:u w:val="single"/>
            <w:lang w:eastAsia="ar-SA"/>
          </w:rPr>
          <w:t>.</w:t>
        </w:r>
        <w:r w:rsidR="00757F4F" w:rsidRPr="00440DEC">
          <w:rPr>
            <w:i/>
            <w:iCs/>
            <w:u w:val="single"/>
            <w:lang w:val="en-US" w:eastAsia="ar-SA"/>
          </w:rPr>
          <w:t>asp</w:t>
        </w:r>
      </w:hyperlink>
      <w:r w:rsidR="00757F4F" w:rsidRPr="00440DEC">
        <w:rPr>
          <w:i/>
          <w:iCs/>
          <w:lang w:val="en-US" w:eastAsia="ar-SA"/>
        </w:rPr>
        <w:t> </w:t>
      </w:r>
    </w:p>
    <w:p w:rsidR="00757F4F" w:rsidRPr="00846502" w:rsidRDefault="00757F4F" w:rsidP="00757F4F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04762B">
        <w:rPr>
          <w:i/>
          <w:u w:val="single"/>
        </w:rPr>
        <w:t xml:space="preserve">http://www.e.lanbook.com/ </w:t>
      </w:r>
    </w:p>
    <w:p w:rsidR="00757F4F" w:rsidRPr="00846502" w:rsidRDefault="00757F4F" w:rsidP="00757F4F">
      <w:pPr>
        <w:numPr>
          <w:ilvl w:val="0"/>
          <w:numId w:val="31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846502">
        <w:rPr>
          <w:i/>
          <w:u w:val="single"/>
        </w:rPr>
        <w:t>www.biblio-online.ru</w:t>
      </w:r>
    </w:p>
    <w:p w:rsidR="00757F4F" w:rsidRDefault="00757F4F" w:rsidP="00757F4F">
      <w:pPr>
        <w:tabs>
          <w:tab w:val="right" w:leader="underscore" w:pos="8505"/>
        </w:tabs>
        <w:jc w:val="both"/>
        <w:rPr>
          <w:highlight w:val="yellow"/>
        </w:rPr>
      </w:pPr>
    </w:p>
    <w:p w:rsidR="00757F4F" w:rsidRDefault="00757F4F" w:rsidP="00757F4F">
      <w:pPr>
        <w:tabs>
          <w:tab w:val="right" w:leader="underscore" w:pos="8505"/>
        </w:tabs>
        <w:jc w:val="both"/>
      </w:pPr>
      <w:r>
        <w:t>9</w:t>
      </w:r>
      <w:r w:rsidRPr="00DE0AF5">
        <w:t>.4.3 Лицензионное программное обеспечение</w:t>
      </w:r>
      <w:r>
        <w:t xml:space="preserve"> </w:t>
      </w:r>
    </w:p>
    <w:p w:rsidR="00757F4F" w:rsidRDefault="00757F4F" w:rsidP="00757F4F">
      <w:pPr>
        <w:tabs>
          <w:tab w:val="right" w:leader="underscore" w:pos="8505"/>
        </w:tabs>
        <w:jc w:val="both"/>
      </w:pPr>
      <w:r>
        <w:t>Утверждение изменений на заседании кафедры 24 мая 2019, протокол № 10.</w:t>
      </w:r>
    </w:p>
    <w:p w:rsidR="00757F4F" w:rsidRPr="003B2AE6" w:rsidRDefault="00757F4F" w:rsidP="00757F4F">
      <w:pPr>
        <w:tabs>
          <w:tab w:val="right" w:leader="underscore" w:pos="8505"/>
        </w:tabs>
        <w:jc w:val="both"/>
      </w:pPr>
      <w:r w:rsidRPr="003B2AE6">
        <w:t xml:space="preserve"> </w:t>
      </w:r>
    </w:p>
    <w:p w:rsidR="00757F4F" w:rsidRPr="00383CFB" w:rsidRDefault="00757F4F" w:rsidP="00757F4F">
      <w:pPr>
        <w:rPr>
          <w:sz w:val="20"/>
          <w:szCs w:val="20"/>
          <w:lang w:val="en-US"/>
        </w:rPr>
      </w:pPr>
      <w:r w:rsidRPr="003B2AE6">
        <w:rPr>
          <w:i/>
        </w:rPr>
        <w:tab/>
      </w:r>
      <w:r w:rsidRPr="00C500E2">
        <w:rPr>
          <w:sz w:val="20"/>
          <w:szCs w:val="20"/>
          <w:lang w:val="en-US"/>
        </w:rPr>
        <w:t>Microsoft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Windows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Professional</w:t>
      </w:r>
      <w:r w:rsidRPr="00383CFB">
        <w:rPr>
          <w:sz w:val="20"/>
          <w:szCs w:val="20"/>
          <w:lang w:val="en-US"/>
        </w:rPr>
        <w:t xml:space="preserve"> 7 </w:t>
      </w:r>
      <w:r w:rsidRPr="00C500E2">
        <w:rPr>
          <w:sz w:val="20"/>
          <w:szCs w:val="20"/>
          <w:lang w:val="en-US"/>
        </w:rPr>
        <w:t>Russian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Upgrade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Academic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Open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No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Level</w:t>
      </w:r>
      <w:r w:rsidRPr="00383CFB">
        <w:rPr>
          <w:sz w:val="20"/>
          <w:szCs w:val="20"/>
          <w:lang w:val="en-US"/>
        </w:rPr>
        <w:t xml:space="preserve">, </w:t>
      </w:r>
      <w:r w:rsidRPr="00C500E2">
        <w:rPr>
          <w:sz w:val="20"/>
          <w:szCs w:val="20"/>
        </w:rPr>
        <w:t>артикул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FQC</w:t>
      </w:r>
      <w:r w:rsidRPr="00383CFB">
        <w:rPr>
          <w:sz w:val="20"/>
          <w:szCs w:val="20"/>
          <w:lang w:val="en-US"/>
        </w:rPr>
        <w:t xml:space="preserve">-02306, </w:t>
      </w:r>
      <w:r w:rsidRPr="00C500E2">
        <w:rPr>
          <w:sz w:val="20"/>
          <w:szCs w:val="20"/>
        </w:rPr>
        <w:t>лицензия</w:t>
      </w:r>
      <w:r w:rsidRPr="00383CFB">
        <w:rPr>
          <w:sz w:val="20"/>
          <w:szCs w:val="20"/>
          <w:lang w:val="en-US"/>
        </w:rPr>
        <w:t xml:space="preserve"> № 46255382 </w:t>
      </w:r>
      <w:r w:rsidRPr="00C500E2">
        <w:rPr>
          <w:sz w:val="20"/>
          <w:szCs w:val="20"/>
        </w:rPr>
        <w:t>от</w:t>
      </w:r>
      <w:r w:rsidRPr="00383CFB">
        <w:rPr>
          <w:sz w:val="20"/>
          <w:szCs w:val="20"/>
          <w:lang w:val="en-US"/>
        </w:rPr>
        <w:t xml:space="preserve"> 11.12.2009 (</w:t>
      </w:r>
      <w:r w:rsidRPr="00C500E2">
        <w:rPr>
          <w:sz w:val="20"/>
          <w:szCs w:val="20"/>
        </w:rPr>
        <w:t>копия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</w:rPr>
        <w:t>лицензии</w:t>
      </w:r>
      <w:r w:rsidRPr="00383CFB">
        <w:rPr>
          <w:sz w:val="20"/>
          <w:szCs w:val="20"/>
          <w:lang w:val="en-US"/>
        </w:rPr>
        <w:t>;</w:t>
      </w:r>
    </w:p>
    <w:p w:rsidR="00757F4F" w:rsidRPr="00F417E0" w:rsidRDefault="00757F4F" w:rsidP="00757F4F">
      <w:pPr>
        <w:rPr>
          <w:sz w:val="20"/>
          <w:szCs w:val="20"/>
        </w:rPr>
      </w:pPr>
      <w:r w:rsidRPr="00C500E2">
        <w:rPr>
          <w:sz w:val="20"/>
          <w:szCs w:val="20"/>
        </w:rPr>
        <w:t>(</w:t>
      </w:r>
      <w:r w:rsidRPr="00F417E0">
        <w:rPr>
          <w:sz w:val="20"/>
          <w:szCs w:val="20"/>
        </w:rPr>
        <w:t xml:space="preserve">бессрочная академическая лицензия; центр поддержки корпоративных лицензий  </w:t>
      </w:r>
      <w:r w:rsidRPr="00F417E0">
        <w:rPr>
          <w:sz w:val="20"/>
          <w:szCs w:val="20"/>
          <w:lang w:val="en-US"/>
        </w:rPr>
        <w:t>Microsoft</w:t>
      </w:r>
      <w:r w:rsidRPr="00F417E0">
        <w:rPr>
          <w:sz w:val="20"/>
          <w:szCs w:val="20"/>
        </w:rPr>
        <w:t>).</w:t>
      </w:r>
    </w:p>
    <w:p w:rsidR="00757F4F" w:rsidRPr="00F417E0" w:rsidRDefault="00757F4F" w:rsidP="00757F4F">
      <w:pPr>
        <w:rPr>
          <w:sz w:val="20"/>
          <w:szCs w:val="20"/>
        </w:rPr>
      </w:pP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Microsoft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Office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Professional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Plus</w:t>
      </w:r>
      <w:r w:rsidRPr="00F417E0">
        <w:rPr>
          <w:sz w:val="20"/>
          <w:szCs w:val="20"/>
        </w:rPr>
        <w:t xml:space="preserve"> 2010 </w:t>
      </w:r>
      <w:r w:rsidRPr="00F417E0">
        <w:rPr>
          <w:sz w:val="20"/>
          <w:szCs w:val="20"/>
          <w:lang w:val="en-US"/>
        </w:rPr>
        <w:t>Russian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Academic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Open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No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Level</w:t>
      </w:r>
      <w:r w:rsidRPr="00F417E0">
        <w:rPr>
          <w:sz w:val="20"/>
          <w:szCs w:val="20"/>
        </w:rPr>
        <w:t>, лицензия 47122150 от 30.06.2010 (бессрочная академическая лицензия; центр поддержки корп</w:t>
      </w:r>
      <w:r w:rsidRPr="00F417E0">
        <w:rPr>
          <w:sz w:val="20"/>
          <w:szCs w:val="20"/>
        </w:rPr>
        <w:t>о</w:t>
      </w:r>
      <w:r w:rsidRPr="00F417E0">
        <w:rPr>
          <w:sz w:val="20"/>
          <w:szCs w:val="20"/>
        </w:rPr>
        <w:t xml:space="preserve">ративных лицензий  </w:t>
      </w:r>
      <w:r w:rsidRPr="00F417E0">
        <w:rPr>
          <w:sz w:val="20"/>
          <w:szCs w:val="20"/>
          <w:lang w:val="en-US"/>
        </w:rPr>
        <w:t>Microsoft</w:t>
      </w:r>
      <w:r w:rsidRPr="00F417E0">
        <w:rPr>
          <w:sz w:val="20"/>
          <w:szCs w:val="20"/>
        </w:rPr>
        <w:t>).</w:t>
      </w:r>
    </w:p>
    <w:p w:rsidR="00757F4F" w:rsidRPr="00F417E0" w:rsidRDefault="00757F4F" w:rsidP="00757F4F">
      <w:pPr>
        <w:rPr>
          <w:sz w:val="20"/>
          <w:szCs w:val="20"/>
        </w:rPr>
      </w:pPr>
      <w:r w:rsidRPr="00F417E0">
        <w:rPr>
          <w:sz w:val="20"/>
          <w:szCs w:val="20"/>
        </w:rPr>
        <w:t>Система автоматизации библиотек ИРБИС64, договора на оказание услуг  по поставке программного обеспечения №1/28-10-13 от 22.11.2013, №1/21-03-14 от 31.03.2014 (копии договоров).</w:t>
      </w:r>
    </w:p>
    <w:p w:rsidR="00757F4F" w:rsidRPr="00F417E0" w:rsidRDefault="00757F4F" w:rsidP="00757F4F">
      <w:pPr>
        <w:rPr>
          <w:sz w:val="20"/>
          <w:szCs w:val="20"/>
        </w:rPr>
      </w:pPr>
      <w:r w:rsidRPr="00F417E0">
        <w:rPr>
          <w:sz w:val="20"/>
          <w:szCs w:val="20"/>
          <w:lang w:val="en-US"/>
        </w:rPr>
        <w:lastRenderedPageBreak/>
        <w:t>Google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Chrome</w:t>
      </w:r>
      <w:r w:rsidRPr="00F417E0">
        <w:rPr>
          <w:sz w:val="20"/>
          <w:szCs w:val="20"/>
        </w:rPr>
        <w:t xml:space="preserve"> (свободно распространяемое). </w:t>
      </w:r>
    </w:p>
    <w:p w:rsidR="00757F4F" w:rsidRPr="00F417E0" w:rsidRDefault="00757F4F" w:rsidP="00757F4F">
      <w:pPr>
        <w:rPr>
          <w:sz w:val="20"/>
          <w:szCs w:val="20"/>
        </w:rPr>
      </w:pPr>
      <w:r w:rsidRPr="00F417E0">
        <w:rPr>
          <w:sz w:val="20"/>
          <w:szCs w:val="20"/>
          <w:lang w:val="en-US"/>
        </w:rPr>
        <w:t>Adobe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Reader</w:t>
      </w:r>
      <w:r w:rsidRPr="00F417E0">
        <w:rPr>
          <w:sz w:val="20"/>
          <w:szCs w:val="20"/>
        </w:rPr>
        <w:t xml:space="preserve"> (свободно распространяемое).</w:t>
      </w:r>
    </w:p>
    <w:p w:rsidR="00757F4F" w:rsidRPr="0014199D" w:rsidRDefault="00757F4F" w:rsidP="00757F4F">
      <w:pPr>
        <w:ind w:left="-1"/>
        <w:contextualSpacing/>
        <w:jc w:val="both"/>
        <w:rPr>
          <w:sz w:val="20"/>
          <w:szCs w:val="20"/>
          <w:lang w:val="en-US"/>
        </w:rPr>
      </w:pPr>
      <w:r w:rsidRPr="00F417E0">
        <w:rPr>
          <w:sz w:val="20"/>
          <w:szCs w:val="20"/>
          <w:lang w:val="en-US"/>
        </w:rPr>
        <w:t>Kaspersky</w:t>
      </w:r>
      <w:r w:rsidRPr="0014199D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Endpoint</w:t>
      </w:r>
      <w:r w:rsidRPr="0014199D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Security</w:t>
      </w:r>
      <w:r w:rsidRPr="0014199D">
        <w:rPr>
          <w:sz w:val="20"/>
          <w:szCs w:val="20"/>
          <w:lang w:val="en-US"/>
        </w:rPr>
        <w:t xml:space="preserve"> </w:t>
      </w:r>
      <w:r w:rsidRPr="00113442">
        <w:rPr>
          <w:sz w:val="20"/>
          <w:szCs w:val="20"/>
        </w:rPr>
        <w:t>для</w:t>
      </w:r>
      <w:r w:rsidRPr="0014199D">
        <w:rPr>
          <w:sz w:val="20"/>
          <w:szCs w:val="20"/>
          <w:lang w:val="en-US"/>
        </w:rPr>
        <w:t xml:space="preserve"> </w:t>
      </w:r>
      <w:r w:rsidRPr="00113442">
        <w:rPr>
          <w:sz w:val="20"/>
          <w:szCs w:val="20"/>
        </w:rPr>
        <w:t>бизнеса</w:t>
      </w:r>
      <w:r w:rsidRPr="0014199D">
        <w:rPr>
          <w:sz w:val="20"/>
          <w:szCs w:val="20"/>
          <w:lang w:val="en-US"/>
        </w:rPr>
        <w:t xml:space="preserve"> - </w:t>
      </w:r>
      <w:r w:rsidRPr="00113442">
        <w:rPr>
          <w:sz w:val="20"/>
          <w:szCs w:val="20"/>
        </w:rPr>
        <w:t>Стандартный</w:t>
      </w:r>
      <w:r w:rsidRPr="0014199D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Russian</w:t>
      </w:r>
      <w:r w:rsidRPr="0014199D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Edition</w:t>
      </w:r>
      <w:r w:rsidRPr="0014199D">
        <w:rPr>
          <w:sz w:val="20"/>
          <w:szCs w:val="20"/>
          <w:lang w:val="en-US"/>
        </w:rPr>
        <w:t xml:space="preserve">, 250-499 </w:t>
      </w:r>
      <w:r w:rsidRPr="00F417E0">
        <w:rPr>
          <w:sz w:val="20"/>
          <w:szCs w:val="20"/>
          <w:lang w:val="en-US"/>
        </w:rPr>
        <w:t>Node</w:t>
      </w:r>
      <w:r w:rsidRPr="0014199D">
        <w:rPr>
          <w:sz w:val="20"/>
          <w:szCs w:val="20"/>
          <w:lang w:val="en-US"/>
        </w:rPr>
        <w:t xml:space="preserve"> 1 </w:t>
      </w:r>
      <w:r w:rsidRPr="00F417E0">
        <w:rPr>
          <w:sz w:val="20"/>
          <w:szCs w:val="20"/>
          <w:lang w:val="en-US"/>
        </w:rPr>
        <w:t>year</w:t>
      </w:r>
      <w:r w:rsidRPr="0014199D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Educational</w:t>
      </w:r>
      <w:r w:rsidRPr="0014199D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Renewal</w:t>
      </w:r>
      <w:r w:rsidRPr="0014199D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License</w:t>
      </w:r>
      <w:r w:rsidRPr="0014199D">
        <w:rPr>
          <w:sz w:val="20"/>
          <w:szCs w:val="20"/>
          <w:lang w:val="en-US"/>
        </w:rPr>
        <w:t xml:space="preserve">; </w:t>
      </w:r>
      <w:r w:rsidRPr="00113442">
        <w:rPr>
          <w:sz w:val="20"/>
          <w:szCs w:val="20"/>
        </w:rPr>
        <w:t>договор</w:t>
      </w:r>
      <w:r w:rsidRPr="0014199D">
        <w:rPr>
          <w:sz w:val="20"/>
          <w:szCs w:val="20"/>
          <w:lang w:val="en-US"/>
        </w:rPr>
        <w:t xml:space="preserve"> №218/17 - </w:t>
      </w:r>
      <w:r w:rsidRPr="00113442">
        <w:rPr>
          <w:sz w:val="20"/>
          <w:szCs w:val="20"/>
        </w:rPr>
        <w:t>КС</w:t>
      </w:r>
      <w:r w:rsidRPr="0014199D">
        <w:rPr>
          <w:sz w:val="20"/>
          <w:szCs w:val="20"/>
          <w:lang w:val="en-US"/>
        </w:rPr>
        <w:t xml:space="preserve"> </w:t>
      </w:r>
      <w:r w:rsidRPr="00113442">
        <w:rPr>
          <w:sz w:val="20"/>
          <w:szCs w:val="20"/>
        </w:rPr>
        <w:t>от</w:t>
      </w:r>
      <w:r w:rsidRPr="0014199D">
        <w:rPr>
          <w:sz w:val="20"/>
          <w:szCs w:val="20"/>
          <w:lang w:val="en-US"/>
        </w:rPr>
        <w:t xml:space="preserve"> 21.11.2018.   </w:t>
      </w:r>
    </w:p>
    <w:p w:rsidR="00757F4F" w:rsidRPr="00F417E0" w:rsidRDefault="00757F4F" w:rsidP="00757F4F">
      <w:pPr>
        <w:rPr>
          <w:color w:val="000000"/>
          <w:sz w:val="20"/>
          <w:szCs w:val="20"/>
          <w:lang w:val="en-US"/>
        </w:rPr>
      </w:pPr>
      <w:r w:rsidRPr="00F417E0">
        <w:rPr>
          <w:color w:val="000000"/>
          <w:sz w:val="20"/>
          <w:szCs w:val="20"/>
          <w:lang w:val="en-US"/>
        </w:rPr>
        <w:t>Windows 10 Pro</w:t>
      </w:r>
    </w:p>
    <w:p w:rsidR="00757F4F" w:rsidRPr="00F417E0" w:rsidRDefault="00757F4F" w:rsidP="00757F4F">
      <w:pPr>
        <w:rPr>
          <w:color w:val="000000"/>
          <w:sz w:val="20"/>
          <w:szCs w:val="20"/>
          <w:lang w:val="en-US"/>
        </w:rPr>
      </w:pPr>
      <w:r w:rsidRPr="00F417E0">
        <w:rPr>
          <w:color w:val="000000"/>
          <w:sz w:val="20"/>
          <w:szCs w:val="20"/>
          <w:lang w:val="en-US"/>
        </w:rPr>
        <w:t>MS Office 2019</w:t>
      </w:r>
    </w:p>
    <w:p w:rsidR="00757F4F" w:rsidRPr="00F417E0" w:rsidRDefault="00757F4F" w:rsidP="00757F4F">
      <w:pPr>
        <w:rPr>
          <w:color w:val="000000"/>
          <w:sz w:val="20"/>
          <w:szCs w:val="20"/>
          <w:lang w:val="en-US"/>
        </w:rPr>
      </w:pPr>
      <w:r w:rsidRPr="00F417E0">
        <w:rPr>
          <w:color w:val="000000"/>
          <w:sz w:val="20"/>
          <w:szCs w:val="20"/>
          <w:lang w:val="en-US"/>
        </w:rPr>
        <w:t>Microsoft Visual Studio 2008</w:t>
      </w:r>
    </w:p>
    <w:p w:rsidR="00757F4F" w:rsidRPr="00F417E0" w:rsidRDefault="00757F4F" w:rsidP="00757F4F">
      <w:pPr>
        <w:rPr>
          <w:color w:val="000000"/>
          <w:sz w:val="20"/>
          <w:szCs w:val="20"/>
          <w:lang w:val="en-US"/>
        </w:rPr>
      </w:pPr>
      <w:r w:rsidRPr="00F417E0">
        <w:rPr>
          <w:color w:val="000000"/>
          <w:sz w:val="20"/>
          <w:szCs w:val="20"/>
          <w:lang w:val="en-US"/>
        </w:rPr>
        <w:t xml:space="preserve">Adobe Creative Cloud  2018 all Apps (Photoshop, </w:t>
      </w:r>
      <w:proofErr w:type="spellStart"/>
      <w:r w:rsidRPr="00F417E0">
        <w:rPr>
          <w:color w:val="000000"/>
          <w:sz w:val="20"/>
          <w:szCs w:val="20"/>
          <w:lang w:val="en-US"/>
        </w:rPr>
        <w:t>Lightroom</w:t>
      </w:r>
      <w:proofErr w:type="spellEnd"/>
      <w:r w:rsidRPr="00F417E0">
        <w:rPr>
          <w:color w:val="000000"/>
          <w:sz w:val="20"/>
          <w:szCs w:val="20"/>
          <w:lang w:val="en-US"/>
        </w:rPr>
        <w:t xml:space="preserve">, Illustrator, InDesign, XD, Premiere Pro, Acrobat Pro, </w:t>
      </w:r>
      <w:proofErr w:type="spellStart"/>
      <w:r w:rsidRPr="00F417E0">
        <w:rPr>
          <w:color w:val="000000"/>
          <w:sz w:val="20"/>
          <w:szCs w:val="20"/>
          <w:lang w:val="en-US"/>
        </w:rPr>
        <w:t>Lightroom</w:t>
      </w:r>
      <w:proofErr w:type="spellEnd"/>
      <w:r w:rsidRPr="00F417E0">
        <w:rPr>
          <w:color w:val="000000"/>
          <w:sz w:val="20"/>
          <w:szCs w:val="20"/>
          <w:lang w:val="en-US"/>
        </w:rPr>
        <w:t xml:space="preserve"> Classic,  Bridge, Spark, Media Encoder, </w:t>
      </w:r>
      <w:proofErr w:type="spellStart"/>
      <w:r w:rsidRPr="00F417E0">
        <w:rPr>
          <w:color w:val="000000"/>
          <w:sz w:val="20"/>
          <w:szCs w:val="20"/>
          <w:lang w:val="en-US"/>
        </w:rPr>
        <w:t>InCopy</w:t>
      </w:r>
      <w:proofErr w:type="spellEnd"/>
      <w:r w:rsidRPr="00F417E0">
        <w:rPr>
          <w:color w:val="000000"/>
          <w:sz w:val="20"/>
          <w:szCs w:val="20"/>
          <w:lang w:val="en-US"/>
        </w:rPr>
        <w:t xml:space="preserve">, Story Plus, Muse  </w:t>
      </w:r>
      <w:r w:rsidRPr="00F417E0">
        <w:rPr>
          <w:color w:val="000000"/>
          <w:sz w:val="20"/>
          <w:szCs w:val="20"/>
        </w:rPr>
        <w:t>и</w:t>
      </w:r>
      <w:r w:rsidRPr="00F417E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417E0">
        <w:rPr>
          <w:color w:val="000000"/>
          <w:sz w:val="20"/>
          <w:szCs w:val="20"/>
        </w:rPr>
        <w:t>др</w:t>
      </w:r>
      <w:proofErr w:type="spellEnd"/>
      <w:r w:rsidRPr="00F417E0">
        <w:rPr>
          <w:color w:val="000000"/>
          <w:sz w:val="20"/>
          <w:szCs w:val="20"/>
          <w:lang w:val="en-US"/>
        </w:rPr>
        <w:t>.)</w:t>
      </w:r>
    </w:p>
    <w:p w:rsidR="00757F4F" w:rsidRPr="00F849A0" w:rsidRDefault="00757F4F" w:rsidP="00757F4F">
      <w:pPr>
        <w:rPr>
          <w:b/>
          <w:sz w:val="28"/>
          <w:szCs w:val="28"/>
          <w:lang w:val="en-US"/>
        </w:rPr>
      </w:pPr>
    </w:p>
    <w:p w:rsidR="00757F4F" w:rsidRDefault="00757F4F" w:rsidP="00757F4F">
      <w:pPr>
        <w:rPr>
          <w:sz w:val="28"/>
          <w:szCs w:val="28"/>
        </w:rPr>
      </w:pPr>
      <w:r w:rsidRPr="009E4130">
        <w:rPr>
          <w:b/>
          <w:sz w:val="28"/>
          <w:szCs w:val="28"/>
        </w:rPr>
        <w:t xml:space="preserve">Лист регистрации изменений </w:t>
      </w:r>
    </w:p>
    <w:p w:rsidR="00757F4F" w:rsidRDefault="00757F4F" w:rsidP="00757F4F">
      <w:pPr>
        <w:ind w:left="36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757F4F" w:rsidTr="00A1250E">
        <w:tc>
          <w:tcPr>
            <w:tcW w:w="702" w:type="dxa"/>
            <w:shd w:val="clear" w:color="auto" w:fill="auto"/>
          </w:tcPr>
          <w:p w:rsidR="00757F4F" w:rsidRPr="007C0EC0" w:rsidRDefault="00757F4F" w:rsidP="00A1250E">
            <w:pPr>
              <w:jc w:val="center"/>
              <w:rPr>
                <w:b/>
              </w:rPr>
            </w:pPr>
            <w:r w:rsidRPr="007C0EC0">
              <w:rPr>
                <w:b/>
              </w:rPr>
              <w:t>№ п/п</w:t>
            </w:r>
          </w:p>
        </w:tc>
        <w:tc>
          <w:tcPr>
            <w:tcW w:w="4963" w:type="dxa"/>
            <w:shd w:val="clear" w:color="auto" w:fill="auto"/>
          </w:tcPr>
          <w:p w:rsidR="00757F4F" w:rsidRPr="007C0EC0" w:rsidRDefault="00757F4F" w:rsidP="00A1250E">
            <w:pPr>
              <w:jc w:val="center"/>
              <w:rPr>
                <w:b/>
              </w:rPr>
            </w:pPr>
            <w:r w:rsidRPr="007C0EC0">
              <w:rPr>
                <w:b/>
              </w:rPr>
              <w:t>Содержание изменений</w:t>
            </w:r>
          </w:p>
        </w:tc>
        <w:tc>
          <w:tcPr>
            <w:tcW w:w="3544" w:type="dxa"/>
            <w:shd w:val="clear" w:color="auto" w:fill="auto"/>
          </w:tcPr>
          <w:p w:rsidR="00757F4F" w:rsidRPr="007C0EC0" w:rsidRDefault="00757F4F" w:rsidP="00A1250E">
            <w:pPr>
              <w:jc w:val="center"/>
              <w:rPr>
                <w:b/>
              </w:rPr>
            </w:pPr>
            <w:r w:rsidRPr="007C0EC0">
              <w:rPr>
                <w:b/>
              </w:rPr>
              <w:t>Номер протокола и дата зас</w:t>
            </w:r>
            <w:r w:rsidRPr="007C0EC0">
              <w:rPr>
                <w:b/>
              </w:rPr>
              <w:t>е</w:t>
            </w:r>
            <w:r w:rsidRPr="007C0EC0">
              <w:rPr>
                <w:b/>
              </w:rPr>
              <w:t>дания кафедры,  по утвержд</w:t>
            </w:r>
            <w:r w:rsidRPr="007C0EC0">
              <w:rPr>
                <w:b/>
              </w:rPr>
              <w:t>е</w:t>
            </w:r>
            <w:r w:rsidRPr="007C0EC0">
              <w:rPr>
                <w:b/>
              </w:rPr>
              <w:t>нию изменений</w:t>
            </w:r>
          </w:p>
        </w:tc>
      </w:tr>
      <w:tr w:rsidR="00757F4F" w:rsidTr="00A1250E">
        <w:trPr>
          <w:trHeight w:val="680"/>
        </w:trPr>
        <w:tc>
          <w:tcPr>
            <w:tcW w:w="702" w:type="dxa"/>
            <w:shd w:val="clear" w:color="auto" w:fill="auto"/>
          </w:tcPr>
          <w:p w:rsidR="00757F4F" w:rsidRPr="00FC3486" w:rsidRDefault="00757F4F" w:rsidP="00A1250E">
            <w:pPr>
              <w:jc w:val="center"/>
            </w:pPr>
            <w:r w:rsidRPr="00FC3486">
              <w:t>1</w:t>
            </w:r>
          </w:p>
        </w:tc>
        <w:tc>
          <w:tcPr>
            <w:tcW w:w="4963" w:type="dxa"/>
            <w:shd w:val="clear" w:color="auto" w:fill="auto"/>
          </w:tcPr>
          <w:p w:rsidR="00757F4F" w:rsidRPr="0032043C" w:rsidRDefault="00757F4F" w:rsidP="00A1250E">
            <w:r w:rsidRPr="0032043C">
              <w:t>Актуализация пунктов:  9.4.1 Ресурсы эле</w:t>
            </w:r>
            <w:r w:rsidRPr="0032043C">
              <w:t>к</w:t>
            </w:r>
            <w:r w:rsidRPr="0032043C">
              <w:t xml:space="preserve">тронной библиотеки </w:t>
            </w:r>
          </w:p>
        </w:tc>
        <w:tc>
          <w:tcPr>
            <w:tcW w:w="3544" w:type="dxa"/>
            <w:shd w:val="clear" w:color="auto" w:fill="auto"/>
          </w:tcPr>
          <w:p w:rsidR="00757F4F" w:rsidRPr="0032043C" w:rsidRDefault="00757F4F" w:rsidP="00A1250E">
            <w:r w:rsidRPr="0032043C">
              <w:t xml:space="preserve">№ </w:t>
            </w:r>
            <w:r>
              <w:t>7 от 22.02.2019 г.</w:t>
            </w:r>
          </w:p>
        </w:tc>
      </w:tr>
      <w:tr w:rsidR="00757F4F" w:rsidTr="00A1250E">
        <w:trPr>
          <w:trHeight w:val="680"/>
        </w:trPr>
        <w:tc>
          <w:tcPr>
            <w:tcW w:w="702" w:type="dxa"/>
            <w:shd w:val="clear" w:color="auto" w:fill="auto"/>
          </w:tcPr>
          <w:p w:rsidR="00757F4F" w:rsidRPr="00FC3486" w:rsidRDefault="00757F4F" w:rsidP="00A1250E">
            <w:pPr>
              <w:jc w:val="center"/>
            </w:pPr>
            <w:r w:rsidRPr="00FC3486">
              <w:t>2.</w:t>
            </w:r>
          </w:p>
        </w:tc>
        <w:tc>
          <w:tcPr>
            <w:tcW w:w="4963" w:type="dxa"/>
            <w:shd w:val="clear" w:color="auto" w:fill="auto"/>
          </w:tcPr>
          <w:p w:rsidR="00757F4F" w:rsidRPr="0032043C" w:rsidRDefault="00757F4F" w:rsidP="00A1250E">
            <w:r w:rsidRPr="0032043C">
              <w:t xml:space="preserve">Актуализация пункта 9.4.3 Лицензионное программное обеспечение    </w:t>
            </w:r>
          </w:p>
        </w:tc>
        <w:tc>
          <w:tcPr>
            <w:tcW w:w="3544" w:type="dxa"/>
            <w:shd w:val="clear" w:color="auto" w:fill="auto"/>
          </w:tcPr>
          <w:p w:rsidR="00757F4F" w:rsidRPr="0032043C" w:rsidRDefault="00757F4F" w:rsidP="00A1250E">
            <w:r w:rsidRPr="0032043C">
              <w:t xml:space="preserve">№ </w:t>
            </w:r>
            <w:r>
              <w:t xml:space="preserve">10 </w:t>
            </w:r>
            <w:r w:rsidRPr="0032043C">
              <w:t xml:space="preserve">от </w:t>
            </w:r>
            <w:r>
              <w:t>24.05.2019 г.</w:t>
            </w:r>
          </w:p>
        </w:tc>
      </w:tr>
    </w:tbl>
    <w:p w:rsidR="00757F4F" w:rsidRDefault="00757F4F" w:rsidP="00757F4F">
      <w:pPr>
        <w:ind w:left="720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F4F" w:rsidRPr="00175C80" w:rsidRDefault="00757F4F" w:rsidP="00757F4F">
      <w:pPr>
        <w:pStyle w:val="a5"/>
        <w:spacing w:before="0" w:beforeAutospacing="0" w:after="0" w:afterAutospacing="0"/>
        <w:rPr>
          <w:rFonts w:eastAsia="Calibri"/>
          <w:i/>
          <w:iCs/>
          <w:spacing w:val="-6"/>
          <w:sz w:val="22"/>
          <w:szCs w:val="22"/>
          <w:lang w:val="en-US" w:eastAsia="en-US"/>
        </w:rPr>
      </w:pPr>
    </w:p>
    <w:p w:rsidR="00757F4F" w:rsidRPr="00DE2B8D" w:rsidRDefault="00757F4F" w:rsidP="00757F4F">
      <w:pPr>
        <w:pStyle w:val="a5"/>
        <w:spacing w:before="0" w:beforeAutospacing="0" w:after="0" w:afterAutospacing="0"/>
        <w:rPr>
          <w:b/>
          <w:lang w:val="en-US"/>
        </w:rPr>
      </w:pPr>
    </w:p>
    <w:p w:rsidR="001213AE" w:rsidRDefault="001213AE" w:rsidP="00757F4F">
      <w:pPr>
        <w:pStyle w:val="a5"/>
        <w:spacing w:before="0" w:beforeAutospacing="0" w:after="0" w:afterAutospacing="0"/>
      </w:pPr>
    </w:p>
    <w:p w:rsidR="0072202B" w:rsidRDefault="0072202B" w:rsidP="00757F4F">
      <w:pPr>
        <w:pStyle w:val="a5"/>
        <w:spacing w:before="0" w:beforeAutospacing="0" w:after="0" w:afterAutospacing="0"/>
      </w:pPr>
    </w:p>
    <w:p w:rsidR="0072202B" w:rsidRDefault="0072202B" w:rsidP="00757F4F">
      <w:pPr>
        <w:pStyle w:val="a5"/>
        <w:spacing w:before="0" w:beforeAutospacing="0" w:after="0" w:afterAutospacing="0"/>
      </w:pPr>
    </w:p>
    <w:p w:rsidR="0072202B" w:rsidRDefault="0072202B" w:rsidP="0072202B">
      <w:pPr>
        <w:pStyle w:val="a5"/>
        <w:spacing w:before="0" w:beforeAutospacing="0" w:after="0" w:afterAutospacing="0"/>
        <w:rPr>
          <w:i/>
          <w:iCs/>
          <w:spacing w:val="-6"/>
          <w:sz w:val="22"/>
          <w:szCs w:val="22"/>
          <w:lang w:eastAsia="en-US"/>
        </w:rPr>
      </w:pPr>
    </w:p>
    <w:p w:rsidR="0072202B" w:rsidRDefault="0072202B" w:rsidP="0072202B">
      <w:pPr>
        <w:jc w:val="both"/>
        <w:rPr>
          <w:color w:val="000000"/>
          <w:shd w:val="clear" w:color="auto" w:fill="FFFFFF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947"/>
        <w:gridCol w:w="4001"/>
        <w:gridCol w:w="5002"/>
        <w:gridCol w:w="2184"/>
      </w:tblGrid>
      <w:tr w:rsidR="0072202B" w:rsidRPr="004A7801" w:rsidTr="00B860DF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72202B" w:rsidRPr="004A7801" w:rsidTr="00B860DF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F01AD8" w:rsidP="00B860DF">
            <w:pPr>
              <w:rPr>
                <w:color w:val="0000FF"/>
                <w:u w:val="single"/>
              </w:rPr>
            </w:pPr>
            <w:hyperlink r:id="rId25" w:history="1">
              <w:r w:rsidR="0072202B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72202B" w:rsidRPr="004A7801" w:rsidTr="00B860DF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F01AD8" w:rsidP="00B860DF">
            <w:pPr>
              <w:rPr>
                <w:color w:val="0000FF"/>
                <w:u w:val="single"/>
              </w:rPr>
            </w:pPr>
            <w:hyperlink r:id="rId26" w:history="1">
              <w:r w:rsidR="0072202B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72202B" w:rsidRPr="004A7801" w:rsidTr="00B860DF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lastRenderedPageBreak/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F01AD8" w:rsidP="00B860DF">
            <w:pPr>
              <w:rPr>
                <w:color w:val="0000FF"/>
                <w:u w:val="single"/>
              </w:rPr>
            </w:pPr>
            <w:hyperlink r:id="rId27" w:history="1">
              <w:r w:rsidR="0072202B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72202B" w:rsidRPr="004A7801" w:rsidTr="00B860DF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</w:t>
            </w:r>
            <w:r w:rsidRPr="004A7801">
              <w:rPr>
                <w:color w:val="000000"/>
              </w:rPr>
              <w:t>т</w:t>
            </w:r>
            <w:r w:rsidRPr="004A7801">
              <w:rPr>
                <w:color w:val="000000"/>
              </w:rPr>
              <w:t>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F01AD8" w:rsidP="00B860DF">
            <w:pPr>
              <w:rPr>
                <w:color w:val="0000FF"/>
                <w:u w:val="single"/>
              </w:rPr>
            </w:pPr>
            <w:hyperlink r:id="rId28" w:history="1">
              <w:r w:rsidR="0072202B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72202B" w:rsidRPr="004A7801" w:rsidTr="00B860DF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F01AD8" w:rsidP="00B860DF">
            <w:pPr>
              <w:rPr>
                <w:color w:val="0000FF"/>
                <w:u w:val="single"/>
              </w:rPr>
            </w:pPr>
            <w:hyperlink r:id="rId29" w:history="1">
              <w:r w:rsidR="0072202B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72202B" w:rsidRPr="004A7801" w:rsidTr="00B860DF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F01AD8" w:rsidP="00B860DF">
            <w:pPr>
              <w:rPr>
                <w:color w:val="0000FF"/>
                <w:u w:val="single"/>
              </w:rPr>
            </w:pPr>
            <w:hyperlink r:id="rId30" w:history="1">
              <w:r w:rsidR="0072202B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72202B" w:rsidRPr="004A7801" w:rsidTr="00B860DF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r w:rsidRPr="004A7801">
              <w:t>О предоставлении гранта на пр</w:t>
            </w:r>
            <w:r w:rsidRPr="004A7801">
              <w:t>о</w:t>
            </w:r>
            <w:r w:rsidRPr="004A7801">
              <w:t xml:space="preserve">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F01AD8" w:rsidP="00B860DF">
            <w:pPr>
              <w:rPr>
                <w:color w:val="0000FF"/>
                <w:u w:val="single"/>
              </w:rPr>
            </w:pPr>
            <w:hyperlink r:id="rId31" w:anchor="PatentEasySearchPage" w:history="1">
              <w:r w:rsidR="0072202B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02B" w:rsidRPr="004A7801" w:rsidRDefault="0072202B" w:rsidP="00B860DF">
            <w:r w:rsidRPr="004A7801">
              <w:t>Действует до 31.12.2018 г.</w:t>
            </w:r>
          </w:p>
        </w:tc>
      </w:tr>
    </w:tbl>
    <w:p w:rsidR="0072202B" w:rsidRDefault="0072202B" w:rsidP="0072202B">
      <w:pPr>
        <w:jc w:val="right"/>
        <w:rPr>
          <w:color w:val="000000"/>
          <w:shd w:val="clear" w:color="auto" w:fill="FFFFFF"/>
        </w:rPr>
        <w:sectPr w:rsidR="0072202B" w:rsidSect="0022325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8B4717" w:rsidRDefault="008B4717" w:rsidP="008B4717">
      <w:pPr>
        <w:numPr>
          <w:ilvl w:val="0"/>
          <w:numId w:val="34"/>
        </w:num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Windows 10 Pro</w:t>
      </w:r>
    </w:p>
    <w:p w:rsidR="008B4717" w:rsidRDefault="008B4717" w:rsidP="008B4717">
      <w:pPr>
        <w:numPr>
          <w:ilvl w:val="0"/>
          <w:numId w:val="34"/>
        </w:numPr>
        <w:rPr>
          <w:color w:val="000000"/>
          <w:lang w:val="en-US"/>
        </w:rPr>
      </w:pPr>
      <w:r>
        <w:rPr>
          <w:color w:val="000000"/>
          <w:lang w:val="en-US"/>
        </w:rPr>
        <w:t>MS Office 2019</w:t>
      </w:r>
    </w:p>
    <w:p w:rsidR="008B4717" w:rsidRDefault="008B4717" w:rsidP="008B4717">
      <w:pPr>
        <w:numPr>
          <w:ilvl w:val="0"/>
          <w:numId w:val="34"/>
        </w:numPr>
        <w:rPr>
          <w:color w:val="000000"/>
          <w:lang w:val="en-US"/>
        </w:rPr>
      </w:pPr>
      <w:r>
        <w:rPr>
          <w:color w:val="000000"/>
          <w:lang w:val="en-US"/>
        </w:rPr>
        <w:t>Microsoft Visual Studio 2008</w:t>
      </w:r>
    </w:p>
    <w:p w:rsidR="008B4717" w:rsidRDefault="008B4717" w:rsidP="008B4717">
      <w:pPr>
        <w:numPr>
          <w:ilvl w:val="0"/>
          <w:numId w:val="34"/>
        </w:numPr>
        <w:rPr>
          <w:color w:val="000000"/>
          <w:lang w:val="en-US"/>
        </w:rPr>
      </w:pPr>
      <w:r>
        <w:rPr>
          <w:color w:val="000000"/>
          <w:lang w:val="en-US"/>
        </w:rPr>
        <w:t>Pinnacle Studio 18 Ultimate</w:t>
      </w:r>
    </w:p>
    <w:p w:rsidR="008B4717" w:rsidRDefault="008B4717" w:rsidP="008B4717">
      <w:pPr>
        <w:numPr>
          <w:ilvl w:val="0"/>
          <w:numId w:val="34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Project Expert 7 </w:t>
      </w:r>
      <w:proofErr w:type="spellStart"/>
      <w:r>
        <w:rPr>
          <w:color w:val="000000"/>
          <w:lang w:val="en-US"/>
        </w:rPr>
        <w:t>Standart</w:t>
      </w:r>
      <w:proofErr w:type="spellEnd"/>
    </w:p>
    <w:p w:rsidR="008B4717" w:rsidRDefault="008B4717" w:rsidP="008B4717">
      <w:pPr>
        <w:numPr>
          <w:ilvl w:val="0"/>
          <w:numId w:val="34"/>
        </w:numPr>
        <w:rPr>
          <w:color w:val="000000"/>
        </w:rPr>
      </w:pPr>
      <w:r>
        <w:rPr>
          <w:color w:val="000000"/>
        </w:rPr>
        <w:t xml:space="preserve">Программа для подготовки тестов </w:t>
      </w:r>
      <w:proofErr w:type="spellStart"/>
      <w:r>
        <w:rPr>
          <w:color w:val="000000"/>
        </w:rPr>
        <w:t>Indigo</w:t>
      </w:r>
      <w:proofErr w:type="spellEnd"/>
    </w:p>
    <w:p w:rsidR="0072202B" w:rsidRDefault="0072202B" w:rsidP="008B4717">
      <w:pPr>
        <w:ind w:left="720"/>
      </w:pPr>
    </w:p>
    <w:sectPr w:rsidR="0072202B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D8" w:rsidRDefault="00F01AD8">
      <w:r>
        <w:separator/>
      </w:r>
    </w:p>
  </w:endnote>
  <w:endnote w:type="continuationSeparator" w:id="0">
    <w:p w:rsidR="00F01AD8" w:rsidRDefault="00F0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C0" w:rsidRDefault="009012C0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C0" w:rsidRDefault="0075148C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2403DB">
      <w:rPr>
        <w:noProof/>
      </w:rPr>
      <w:t>10</w:t>
    </w:r>
    <w:r>
      <w:rPr>
        <w:noProof/>
      </w:rPr>
      <w:fldChar w:fldCharType="end"/>
    </w:r>
  </w:p>
  <w:p w:rsidR="009012C0" w:rsidRDefault="009012C0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C0" w:rsidRPr="000D3988" w:rsidRDefault="009012C0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D8" w:rsidRDefault="00F01AD8">
      <w:r>
        <w:separator/>
      </w:r>
    </w:p>
  </w:footnote>
  <w:footnote w:type="continuationSeparator" w:id="0">
    <w:p w:rsidR="00F01AD8" w:rsidRDefault="00F0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C0" w:rsidRDefault="009012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C0" w:rsidRDefault="009012C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C0" w:rsidRDefault="009012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C30FE"/>
    <w:multiLevelType w:val="hybridMultilevel"/>
    <w:tmpl w:val="99FE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8"/>
  </w:num>
  <w:num w:numId="5">
    <w:abstractNumId w:val="17"/>
  </w:num>
  <w:num w:numId="6">
    <w:abstractNumId w:val="19"/>
  </w:num>
  <w:num w:numId="7">
    <w:abstractNumId w:val="9"/>
  </w:num>
  <w:num w:numId="8">
    <w:abstractNumId w:val="11"/>
  </w:num>
  <w:num w:numId="9">
    <w:abstractNumId w:val="25"/>
  </w:num>
  <w:num w:numId="10">
    <w:abstractNumId w:val="6"/>
  </w:num>
  <w:num w:numId="11">
    <w:abstractNumId w:val="12"/>
  </w:num>
  <w:num w:numId="12">
    <w:abstractNumId w:val="18"/>
  </w:num>
  <w:num w:numId="13">
    <w:abstractNumId w:val="23"/>
  </w:num>
  <w:num w:numId="14">
    <w:abstractNumId w:val="14"/>
  </w:num>
  <w:num w:numId="15">
    <w:abstractNumId w:val="15"/>
  </w:num>
  <w:num w:numId="16">
    <w:abstractNumId w:val="8"/>
  </w:num>
  <w:num w:numId="17">
    <w:abstractNumId w:val="24"/>
  </w:num>
  <w:num w:numId="18">
    <w:abstractNumId w:val="3"/>
  </w:num>
  <w:num w:numId="19">
    <w:abstractNumId w:val="7"/>
  </w:num>
  <w:num w:numId="20">
    <w:abstractNumId w:val="26"/>
  </w:num>
  <w:num w:numId="21">
    <w:abstractNumId w:val="5"/>
  </w:num>
  <w:num w:numId="22">
    <w:abstractNumId w:val="27"/>
  </w:num>
  <w:num w:numId="23">
    <w:abstractNumId w:val="1"/>
  </w:num>
  <w:num w:numId="24">
    <w:abstractNumId w:val="0"/>
  </w:num>
  <w:num w:numId="25">
    <w:abstractNumId w:val="2"/>
  </w:num>
  <w:num w:numId="26">
    <w:abstractNumId w:val="20"/>
  </w:num>
  <w:num w:numId="27">
    <w:abstractNumId w:val="16"/>
  </w:num>
  <w:num w:numId="28">
    <w:abstractNumId w:val="21"/>
  </w:num>
  <w:num w:numId="29">
    <w:abstractNumId w:val="24"/>
  </w:num>
  <w:num w:numId="30">
    <w:abstractNumId w:val="1"/>
  </w:num>
  <w:num w:numId="31">
    <w:abstractNumId w:val="0"/>
  </w:num>
  <w:num w:numId="32">
    <w:abstractNumId w:val="24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57BA"/>
    <w:rsid w:val="000203A6"/>
    <w:rsid w:val="00030B9C"/>
    <w:rsid w:val="00031748"/>
    <w:rsid w:val="00035288"/>
    <w:rsid w:val="00037858"/>
    <w:rsid w:val="00047A4D"/>
    <w:rsid w:val="000504B6"/>
    <w:rsid w:val="00050654"/>
    <w:rsid w:val="00050921"/>
    <w:rsid w:val="00051982"/>
    <w:rsid w:val="00052C49"/>
    <w:rsid w:val="00052CEF"/>
    <w:rsid w:val="00053626"/>
    <w:rsid w:val="000578BA"/>
    <w:rsid w:val="00061424"/>
    <w:rsid w:val="00061750"/>
    <w:rsid w:val="000617F0"/>
    <w:rsid w:val="00063073"/>
    <w:rsid w:val="00064649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A7748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3238"/>
    <w:rsid w:val="000F5E40"/>
    <w:rsid w:val="001022D2"/>
    <w:rsid w:val="0010258C"/>
    <w:rsid w:val="00103507"/>
    <w:rsid w:val="00106F04"/>
    <w:rsid w:val="001114CE"/>
    <w:rsid w:val="00113442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199D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03DB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5CE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2B79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2101F"/>
    <w:rsid w:val="00322CC7"/>
    <w:rsid w:val="00331B68"/>
    <w:rsid w:val="003343CB"/>
    <w:rsid w:val="003356B1"/>
    <w:rsid w:val="00336356"/>
    <w:rsid w:val="00345D0A"/>
    <w:rsid w:val="00354199"/>
    <w:rsid w:val="00354E8D"/>
    <w:rsid w:val="00356EF5"/>
    <w:rsid w:val="003571A7"/>
    <w:rsid w:val="0036186D"/>
    <w:rsid w:val="00367D57"/>
    <w:rsid w:val="00374BC5"/>
    <w:rsid w:val="003802CE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0EB0"/>
    <w:rsid w:val="003B76A0"/>
    <w:rsid w:val="003C13CA"/>
    <w:rsid w:val="003C62E7"/>
    <w:rsid w:val="003C6F6D"/>
    <w:rsid w:val="003C73D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3A4F"/>
    <w:rsid w:val="00440DEC"/>
    <w:rsid w:val="0044457E"/>
    <w:rsid w:val="004453BC"/>
    <w:rsid w:val="00445C07"/>
    <w:rsid w:val="00445EBA"/>
    <w:rsid w:val="0044793A"/>
    <w:rsid w:val="00460689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5D2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7CC8"/>
    <w:rsid w:val="004F0109"/>
    <w:rsid w:val="004F0EFD"/>
    <w:rsid w:val="004F1FA1"/>
    <w:rsid w:val="004F3EA7"/>
    <w:rsid w:val="004F42EF"/>
    <w:rsid w:val="004F46AB"/>
    <w:rsid w:val="004F5522"/>
    <w:rsid w:val="004F77EF"/>
    <w:rsid w:val="004F78EB"/>
    <w:rsid w:val="005012EC"/>
    <w:rsid w:val="005032F0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01E2"/>
    <w:rsid w:val="00572D06"/>
    <w:rsid w:val="005736E2"/>
    <w:rsid w:val="00593C8B"/>
    <w:rsid w:val="0059435D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291"/>
    <w:rsid w:val="005B2DEE"/>
    <w:rsid w:val="005B476B"/>
    <w:rsid w:val="005B5B36"/>
    <w:rsid w:val="005B614A"/>
    <w:rsid w:val="005C268A"/>
    <w:rsid w:val="005C5267"/>
    <w:rsid w:val="005C62E2"/>
    <w:rsid w:val="005C6E77"/>
    <w:rsid w:val="005D2DFF"/>
    <w:rsid w:val="005D4D11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48FC"/>
    <w:rsid w:val="00605DFF"/>
    <w:rsid w:val="00610472"/>
    <w:rsid w:val="0061230F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5005"/>
    <w:rsid w:val="00647CE5"/>
    <w:rsid w:val="006540AF"/>
    <w:rsid w:val="006563AB"/>
    <w:rsid w:val="00657AC3"/>
    <w:rsid w:val="00664BDE"/>
    <w:rsid w:val="00666DEA"/>
    <w:rsid w:val="00670DDB"/>
    <w:rsid w:val="006729FA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2DFB"/>
    <w:rsid w:val="00704C4D"/>
    <w:rsid w:val="00710373"/>
    <w:rsid w:val="00710FC4"/>
    <w:rsid w:val="00716880"/>
    <w:rsid w:val="00720B3C"/>
    <w:rsid w:val="0072202B"/>
    <w:rsid w:val="00724953"/>
    <w:rsid w:val="00731FD6"/>
    <w:rsid w:val="00734B3B"/>
    <w:rsid w:val="00736324"/>
    <w:rsid w:val="00736801"/>
    <w:rsid w:val="00744D1D"/>
    <w:rsid w:val="00745E1B"/>
    <w:rsid w:val="0075148C"/>
    <w:rsid w:val="00753C0B"/>
    <w:rsid w:val="00757F4F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013B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0F99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717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079A"/>
    <w:rsid w:val="008D0ABC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12C0"/>
    <w:rsid w:val="00904C73"/>
    <w:rsid w:val="009077F1"/>
    <w:rsid w:val="00910928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A63E6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124C"/>
    <w:rsid w:val="00A2508C"/>
    <w:rsid w:val="00A2575A"/>
    <w:rsid w:val="00A30989"/>
    <w:rsid w:val="00A3162C"/>
    <w:rsid w:val="00A323CD"/>
    <w:rsid w:val="00A327E0"/>
    <w:rsid w:val="00A3512D"/>
    <w:rsid w:val="00A36EAA"/>
    <w:rsid w:val="00A41878"/>
    <w:rsid w:val="00A44C56"/>
    <w:rsid w:val="00A5540C"/>
    <w:rsid w:val="00A60E81"/>
    <w:rsid w:val="00A647F6"/>
    <w:rsid w:val="00A65109"/>
    <w:rsid w:val="00A651DE"/>
    <w:rsid w:val="00A70174"/>
    <w:rsid w:val="00A7669C"/>
    <w:rsid w:val="00A8052B"/>
    <w:rsid w:val="00A912B0"/>
    <w:rsid w:val="00A93904"/>
    <w:rsid w:val="00A97B16"/>
    <w:rsid w:val="00AA0688"/>
    <w:rsid w:val="00AA0F92"/>
    <w:rsid w:val="00AA4EA0"/>
    <w:rsid w:val="00AA771A"/>
    <w:rsid w:val="00AB0E0F"/>
    <w:rsid w:val="00AB3315"/>
    <w:rsid w:val="00AB4E12"/>
    <w:rsid w:val="00AC00FC"/>
    <w:rsid w:val="00AC0F48"/>
    <w:rsid w:val="00AC13AA"/>
    <w:rsid w:val="00AC64B7"/>
    <w:rsid w:val="00AC7362"/>
    <w:rsid w:val="00AD2575"/>
    <w:rsid w:val="00AD50C5"/>
    <w:rsid w:val="00AD5350"/>
    <w:rsid w:val="00AD5561"/>
    <w:rsid w:val="00AD74E7"/>
    <w:rsid w:val="00AF0067"/>
    <w:rsid w:val="00AF151F"/>
    <w:rsid w:val="00AF156A"/>
    <w:rsid w:val="00AF2F56"/>
    <w:rsid w:val="00AF66BE"/>
    <w:rsid w:val="00AF66ED"/>
    <w:rsid w:val="00B0349E"/>
    <w:rsid w:val="00B039AA"/>
    <w:rsid w:val="00B04450"/>
    <w:rsid w:val="00B05A1B"/>
    <w:rsid w:val="00B0725E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33053"/>
    <w:rsid w:val="00B41F82"/>
    <w:rsid w:val="00B44117"/>
    <w:rsid w:val="00B46E6C"/>
    <w:rsid w:val="00B5784F"/>
    <w:rsid w:val="00B605CA"/>
    <w:rsid w:val="00B61544"/>
    <w:rsid w:val="00B627A7"/>
    <w:rsid w:val="00B62F30"/>
    <w:rsid w:val="00B633E0"/>
    <w:rsid w:val="00B66EE6"/>
    <w:rsid w:val="00B706E1"/>
    <w:rsid w:val="00B71688"/>
    <w:rsid w:val="00B73FC9"/>
    <w:rsid w:val="00B743A2"/>
    <w:rsid w:val="00B761A4"/>
    <w:rsid w:val="00B76864"/>
    <w:rsid w:val="00B82FC4"/>
    <w:rsid w:val="00B844BE"/>
    <w:rsid w:val="00B853FF"/>
    <w:rsid w:val="00B85A84"/>
    <w:rsid w:val="00B85ECB"/>
    <w:rsid w:val="00B86523"/>
    <w:rsid w:val="00B97750"/>
    <w:rsid w:val="00B97FB6"/>
    <w:rsid w:val="00BA50B7"/>
    <w:rsid w:val="00BA7C5F"/>
    <w:rsid w:val="00BB004C"/>
    <w:rsid w:val="00BB4300"/>
    <w:rsid w:val="00BB50A2"/>
    <w:rsid w:val="00BC0D4F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0A"/>
    <w:rsid w:val="00BD3C6E"/>
    <w:rsid w:val="00BE0A3D"/>
    <w:rsid w:val="00BE5DE2"/>
    <w:rsid w:val="00BE782A"/>
    <w:rsid w:val="00BF1F58"/>
    <w:rsid w:val="00BF42DB"/>
    <w:rsid w:val="00BF55DD"/>
    <w:rsid w:val="00C032D3"/>
    <w:rsid w:val="00C04D66"/>
    <w:rsid w:val="00C05006"/>
    <w:rsid w:val="00C050AD"/>
    <w:rsid w:val="00C06258"/>
    <w:rsid w:val="00C06A0E"/>
    <w:rsid w:val="00C104DF"/>
    <w:rsid w:val="00C159A5"/>
    <w:rsid w:val="00C15EEE"/>
    <w:rsid w:val="00C163B2"/>
    <w:rsid w:val="00C17581"/>
    <w:rsid w:val="00C20873"/>
    <w:rsid w:val="00C225F3"/>
    <w:rsid w:val="00C22AFA"/>
    <w:rsid w:val="00C2595A"/>
    <w:rsid w:val="00C272D6"/>
    <w:rsid w:val="00C27903"/>
    <w:rsid w:val="00C32E78"/>
    <w:rsid w:val="00C3333E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9B6"/>
    <w:rsid w:val="00C74EE3"/>
    <w:rsid w:val="00C7561E"/>
    <w:rsid w:val="00C75765"/>
    <w:rsid w:val="00C75C26"/>
    <w:rsid w:val="00C770B7"/>
    <w:rsid w:val="00C80D30"/>
    <w:rsid w:val="00C82625"/>
    <w:rsid w:val="00C851F8"/>
    <w:rsid w:val="00C85600"/>
    <w:rsid w:val="00C8568F"/>
    <w:rsid w:val="00C91AF7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3403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6BA6"/>
    <w:rsid w:val="00D474FB"/>
    <w:rsid w:val="00D51874"/>
    <w:rsid w:val="00D56458"/>
    <w:rsid w:val="00D60E14"/>
    <w:rsid w:val="00D61948"/>
    <w:rsid w:val="00D62170"/>
    <w:rsid w:val="00D65286"/>
    <w:rsid w:val="00D70528"/>
    <w:rsid w:val="00D71BD2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2396"/>
    <w:rsid w:val="00D9396D"/>
    <w:rsid w:val="00DA081F"/>
    <w:rsid w:val="00DA1838"/>
    <w:rsid w:val="00DA1B4C"/>
    <w:rsid w:val="00DA1DF8"/>
    <w:rsid w:val="00DA289B"/>
    <w:rsid w:val="00DA4D48"/>
    <w:rsid w:val="00DA69A7"/>
    <w:rsid w:val="00DB08E4"/>
    <w:rsid w:val="00DB6AF5"/>
    <w:rsid w:val="00DB6F4E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33DA"/>
    <w:rsid w:val="00E04708"/>
    <w:rsid w:val="00E12098"/>
    <w:rsid w:val="00E13394"/>
    <w:rsid w:val="00E13692"/>
    <w:rsid w:val="00E13A93"/>
    <w:rsid w:val="00E1726F"/>
    <w:rsid w:val="00E2412D"/>
    <w:rsid w:val="00E2652A"/>
    <w:rsid w:val="00E27B65"/>
    <w:rsid w:val="00E34EF4"/>
    <w:rsid w:val="00E35B2E"/>
    <w:rsid w:val="00E41B35"/>
    <w:rsid w:val="00E45F27"/>
    <w:rsid w:val="00E4794E"/>
    <w:rsid w:val="00E47D85"/>
    <w:rsid w:val="00E5025A"/>
    <w:rsid w:val="00E548F4"/>
    <w:rsid w:val="00E5706F"/>
    <w:rsid w:val="00E6124E"/>
    <w:rsid w:val="00E6232F"/>
    <w:rsid w:val="00E63122"/>
    <w:rsid w:val="00E637FE"/>
    <w:rsid w:val="00E64C6D"/>
    <w:rsid w:val="00E659DE"/>
    <w:rsid w:val="00E713B7"/>
    <w:rsid w:val="00E71566"/>
    <w:rsid w:val="00E7207D"/>
    <w:rsid w:val="00E76AC1"/>
    <w:rsid w:val="00E76CCD"/>
    <w:rsid w:val="00E84A48"/>
    <w:rsid w:val="00E84B30"/>
    <w:rsid w:val="00E86A94"/>
    <w:rsid w:val="00E94138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405"/>
    <w:rsid w:val="00EC565B"/>
    <w:rsid w:val="00ED18EC"/>
    <w:rsid w:val="00ED1AF7"/>
    <w:rsid w:val="00ED3431"/>
    <w:rsid w:val="00ED7A94"/>
    <w:rsid w:val="00EE2651"/>
    <w:rsid w:val="00EE7CB7"/>
    <w:rsid w:val="00EF5D7A"/>
    <w:rsid w:val="00F000AD"/>
    <w:rsid w:val="00F01AD8"/>
    <w:rsid w:val="00F03439"/>
    <w:rsid w:val="00F04CD3"/>
    <w:rsid w:val="00F05688"/>
    <w:rsid w:val="00F0715D"/>
    <w:rsid w:val="00F12FCD"/>
    <w:rsid w:val="00F17BE2"/>
    <w:rsid w:val="00F23FE7"/>
    <w:rsid w:val="00F348D1"/>
    <w:rsid w:val="00F34E10"/>
    <w:rsid w:val="00F360B1"/>
    <w:rsid w:val="00F51CD4"/>
    <w:rsid w:val="00F51F3C"/>
    <w:rsid w:val="00F52476"/>
    <w:rsid w:val="00F54686"/>
    <w:rsid w:val="00F5515C"/>
    <w:rsid w:val="00F552D4"/>
    <w:rsid w:val="00F55CF0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43CA"/>
    <w:rsid w:val="00F85771"/>
    <w:rsid w:val="00FA5565"/>
    <w:rsid w:val="00FB068D"/>
    <w:rsid w:val="00FB11F7"/>
    <w:rsid w:val="00FB1598"/>
    <w:rsid w:val="00FB2831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icon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&#1085;&#1101;&#1073;.&#1088;&#1092;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elibrary.ru/defaultx.asp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inion.ru/resources/bazy-dannykh-inion-ran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library.ru/" TargetMode="External"/><Relationship Id="rId31" Type="http://schemas.openxmlformats.org/officeDocument/2006/relationships/hyperlink" Target="https://www37.orbit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hyperlink" Target="http://dlib.eastview.com/" TargetMode="External"/><Relationship Id="rId30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F3DA6-0CD2-4EB5-B456-2574E27C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21748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Юля</cp:lastModifiedBy>
  <cp:revision>20</cp:revision>
  <cp:lastPrinted>2019-05-04T19:55:00Z</cp:lastPrinted>
  <dcterms:created xsi:type="dcterms:W3CDTF">2019-04-05T20:20:00Z</dcterms:created>
  <dcterms:modified xsi:type="dcterms:W3CDTF">2019-05-24T08:48:00Z</dcterms:modified>
</cp:coreProperties>
</file>