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DC5A8" w14:textId="7E259C5D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308A9D" wp14:editId="3AB2F31E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9E90" w14:textId="77777777" w:rsidR="006A2866" w:rsidRDefault="006A2866" w:rsidP="006A2866">
                            <w:pPr>
                              <w:pStyle w:val="a8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14:paraId="35919E90" w14:textId="77777777" w:rsidR="006A2866" w:rsidRDefault="006A2866" w:rsidP="006A2866">
                      <w:pPr>
                        <w:pStyle w:val="a8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4289D7" wp14:editId="4F6D3C32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EF104" wp14:editId="488A8A38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12695" wp14:editId="2353AD9C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11ECD5" wp14:editId="6DA97FAA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B784E3" wp14:editId="329DDE86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6A28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71ECAE" wp14:editId="4821360E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1F864" w14:textId="77777777" w:rsidR="006A2866" w:rsidRDefault="006A2866" w:rsidP="006A2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14:paraId="0231F864" w14:textId="77777777" w:rsidR="006A2866" w:rsidRDefault="006A2866" w:rsidP="006A2866"/>
                  </w:txbxContent>
                </v:textbox>
              </v:rect>
            </w:pict>
          </mc:Fallback>
        </mc:AlternateContent>
      </w:r>
      <w:proofErr w:type="spellStart"/>
      <w:r w:rsidRPr="006A28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2866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09448225" w14:textId="77777777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86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4417D31" w14:textId="77777777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866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14:paraId="7F6C79AB" w14:textId="77777777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866">
        <w:rPr>
          <w:rFonts w:ascii="Times New Roman" w:hAnsi="Times New Roman" w:cs="Times New Roman"/>
          <w:sz w:val="24"/>
          <w:szCs w:val="24"/>
        </w:rPr>
        <w:t>«Российский государственный университет им. А.Н. Косыгина</w:t>
      </w:r>
    </w:p>
    <w:p w14:paraId="7F849026" w14:textId="77777777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2866">
        <w:rPr>
          <w:rFonts w:ascii="Times New Roman" w:hAnsi="Times New Roman" w:cs="Times New Roman"/>
          <w:sz w:val="24"/>
          <w:szCs w:val="24"/>
        </w:rPr>
        <w:t>(Технологии.</w:t>
      </w:r>
      <w:proofErr w:type="gramEnd"/>
      <w:r w:rsidRPr="006A2866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6A2866">
        <w:rPr>
          <w:rFonts w:ascii="Times New Roman" w:hAnsi="Times New Roman" w:cs="Times New Roman"/>
          <w:sz w:val="24"/>
          <w:szCs w:val="24"/>
        </w:rPr>
        <w:t>Искусство)»</w:t>
      </w:r>
      <w:proofErr w:type="gramEnd"/>
    </w:p>
    <w:p w14:paraId="1B9B0BC0" w14:textId="77777777" w:rsidR="006A2866" w:rsidRPr="006A2866" w:rsidRDefault="006A2866" w:rsidP="006A28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6A2866" w:rsidRPr="006A2866" w14:paraId="5472F9E3" w14:textId="77777777" w:rsidTr="00835E09">
        <w:tc>
          <w:tcPr>
            <w:tcW w:w="5003" w:type="dxa"/>
            <w:vAlign w:val="center"/>
          </w:tcPr>
          <w:p w14:paraId="261E87AA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7C474019" w14:textId="77777777" w:rsidR="006A2866" w:rsidRPr="006A2866" w:rsidRDefault="006A2866" w:rsidP="0083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6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A2866" w:rsidRPr="006A2866" w14:paraId="35CACD90" w14:textId="77777777" w:rsidTr="00835E09">
        <w:trPr>
          <w:trHeight w:val="429"/>
        </w:trPr>
        <w:tc>
          <w:tcPr>
            <w:tcW w:w="5003" w:type="dxa"/>
            <w:vAlign w:val="center"/>
          </w:tcPr>
          <w:p w14:paraId="59E96E94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6B43F9EE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6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14:paraId="29D81B52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66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учебно-методической работе </w:t>
            </w:r>
          </w:p>
          <w:p w14:paraId="629CD601" w14:textId="6EFA906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A2866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A2866">
              <w:rPr>
                <w:rFonts w:ascii="Times New Roman" w:hAnsi="Times New Roman" w:cs="Times New Roman"/>
                <w:sz w:val="24"/>
                <w:szCs w:val="24"/>
              </w:rPr>
              <w:t>Дембицкий</w:t>
            </w:r>
            <w:proofErr w:type="spellEnd"/>
            <w:r w:rsidRPr="006A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66" w:rsidRPr="006A2866" w14:paraId="20B3CC2F" w14:textId="77777777" w:rsidTr="00835E09">
        <w:trPr>
          <w:trHeight w:val="404"/>
        </w:trPr>
        <w:tc>
          <w:tcPr>
            <w:tcW w:w="5003" w:type="dxa"/>
            <w:vAlign w:val="center"/>
          </w:tcPr>
          <w:p w14:paraId="403CE80D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7B9F1349" w14:textId="77777777" w:rsidR="006A2866" w:rsidRPr="006A2866" w:rsidRDefault="006A2866" w:rsidP="0083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66">
              <w:rPr>
                <w:rFonts w:ascii="Times New Roman" w:hAnsi="Times New Roman" w:cs="Times New Roman"/>
                <w:sz w:val="24"/>
                <w:szCs w:val="24"/>
              </w:rPr>
              <w:t>«28» июня 2018 г.</w:t>
            </w:r>
          </w:p>
        </w:tc>
      </w:tr>
    </w:tbl>
    <w:p w14:paraId="5B590D73" w14:textId="77777777" w:rsidR="00FC418A" w:rsidRPr="006A2866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65CDB9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1D6A0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3763D" w14:textId="2129138D" w:rsidR="00FC418A" w:rsidRPr="00C91389" w:rsidRDefault="00FC418A" w:rsidP="00C91389">
      <w:pPr>
        <w:tabs>
          <w:tab w:val="right" w:leader="underscore" w:pos="8505"/>
        </w:tabs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913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 УЧЕБНОЙ ДИСЦИПЛИНЫ</w:t>
      </w:r>
    </w:p>
    <w:p w14:paraId="783C0941" w14:textId="50C100CA" w:rsidR="00FC418A" w:rsidRPr="00C91389" w:rsidRDefault="00FB6A62" w:rsidP="00C91389">
      <w:pPr>
        <w:tabs>
          <w:tab w:val="right" w:leader="underscore" w:pos="8505"/>
        </w:tabs>
        <w:ind w:firstLine="0"/>
        <w:jc w:val="center"/>
        <w:outlineLvl w:val="0"/>
        <w:rPr>
          <w:rFonts w:ascii="Times New Roman" w:eastAsia="Times New Roman" w:hAnsi="Times New Roman" w:cs="Times New Roman"/>
          <w:bCs/>
          <w:i/>
          <w:caps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FC418A" w:rsidRPr="00C913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Сольфеджио (углубленный курс)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14:paraId="323BEFA3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064FEC8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14:paraId="7D8F0BD4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</w:p>
    <w:p w14:paraId="73C5C7A9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  <w:r w:rsidRPr="00FC418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</w:t>
      </w:r>
      <w:proofErr w:type="spellStart"/>
      <w:r w:rsidRP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</w:p>
    <w:p w14:paraId="0589A425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41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</w:t>
      </w:r>
    </w:p>
    <w:p w14:paraId="0C6ADBC3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A7D83C7" w14:textId="3FDFDCBE" w:rsidR="00FC418A" w:rsidRPr="00452B80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Hlk4353435"/>
      <w:r w:rsidRPr="00452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 </w:t>
      </w:r>
      <w:r w:rsidR="00C91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C91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53.05.01 Искусство концертного исполнительства</w:t>
      </w:r>
    </w:p>
    <w:p w14:paraId="3C35757C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14:paraId="0C276F77" w14:textId="0FC6756C" w:rsidR="00C91389" w:rsidRDefault="00FC418A" w:rsidP="00C91389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Специализация     </w:t>
      </w:r>
      <w:bookmarkStart w:id="1" w:name="_Hlk4353978"/>
      <w:r w:rsidR="00FB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C9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5 «Концертные народные инструменты (по видам </w:t>
      </w:r>
      <w:r w:rsidR="00C9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9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струментов: баян, аккордеон, домра, балалайка, гусли, гитара)»</w:t>
      </w:r>
      <w:bookmarkEnd w:id="1"/>
      <w:proofErr w:type="gramEnd"/>
    </w:p>
    <w:bookmarkEnd w:id="0"/>
    <w:p w14:paraId="2BDCFAE8" w14:textId="77777777" w:rsidR="00FB6A62" w:rsidRDefault="00FB6A62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90D6A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                   </w:t>
      </w:r>
      <w:proofErr w:type="gramStart"/>
      <w:r w:rsidRP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proofErr w:type="gramEnd"/>
    </w:p>
    <w:p w14:paraId="449473A0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0E248BFB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Нормативный срок           </w:t>
      </w:r>
    </w:p>
    <w:p w14:paraId="2B1AE145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 </w:t>
      </w:r>
      <w:r w:rsidRPr="00FC41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лет</w:t>
      </w:r>
    </w:p>
    <w:p w14:paraId="4140D9AD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</w:t>
      </w:r>
    </w:p>
    <w:p w14:paraId="6FEB91DE" w14:textId="0DD205E4" w:rsidR="00FC418A" w:rsidRPr="00C91389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</w:t>
      </w:r>
      <w:r w:rsidR="00FB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Академия имени Маймонида</w:t>
      </w:r>
    </w:p>
    <w:p w14:paraId="3B47F18D" w14:textId="77777777" w:rsidR="00FC418A" w:rsidRPr="00C91389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0A8A75" w14:textId="33E11D0D" w:rsidR="00FC418A" w:rsidRPr="00C91389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                     </w:t>
      </w:r>
      <w:r w:rsidR="00131A32" w:rsidRPr="00131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узыковедения </w:t>
      </w:r>
      <w:r w:rsidRPr="00C91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аналитической методологии</w:t>
      </w:r>
    </w:p>
    <w:p w14:paraId="796E9B58" w14:textId="77777777" w:rsidR="00FC418A" w:rsidRPr="00C91389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C99F71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14:paraId="12F672B8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FC4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14:paraId="139BA6F5" w14:textId="419DB47F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</w:t>
      </w:r>
      <w:r w:rsidR="00372D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</w:t>
      </w:r>
      <w:r w:rsidRPr="00FC41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</w:t>
      </w:r>
    </w:p>
    <w:p w14:paraId="5560BBA0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B0AD2EC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4A93DB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171697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A9D7C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876FC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2018 г.</w:t>
      </w:r>
    </w:p>
    <w:p w14:paraId="70BC8347" w14:textId="4B936E59" w:rsidR="00FB6A62" w:rsidRDefault="00FB6A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1FD3C6C" w14:textId="77777777" w:rsidR="00FC418A" w:rsidRPr="00FC418A" w:rsidRDefault="00FC418A" w:rsidP="00FC418A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52B90" w14:textId="77777777" w:rsidR="00FC418A" w:rsidRPr="005A07CE" w:rsidRDefault="00FC418A" w:rsidP="00C91389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r w:rsidRPr="005A0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учебной дисциплины «Сольфеджио» (углубленный</w:t>
      </w:r>
      <w:proofErr w:type="gramEnd"/>
      <w:r w:rsidRPr="005A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в основу </w:t>
      </w:r>
      <w:proofErr w:type="gramStart"/>
      <w:r w:rsidRPr="005A0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proofErr w:type="gramEnd"/>
      <w:r w:rsidRPr="005A07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" w:name="_Toc264543474"/>
      <w:bookmarkStart w:id="3" w:name="_Toc264543516"/>
      <w:r w:rsidRPr="005A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Toc264543477"/>
      <w:bookmarkStart w:id="5" w:name="_Toc264543519"/>
      <w:bookmarkEnd w:id="2"/>
      <w:bookmarkEnd w:id="3"/>
    </w:p>
    <w:p w14:paraId="6064F506" w14:textId="77777777" w:rsidR="00FC418A" w:rsidRPr="005A07CE" w:rsidRDefault="00FC418A" w:rsidP="00C91389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bookmarkEnd w:id="5"/>
    <w:p w14:paraId="08784D0B" w14:textId="4B0BDAB3" w:rsidR="005A07CE" w:rsidRPr="005A07CE" w:rsidRDefault="005A07CE" w:rsidP="005A07C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A07CE">
        <w:rPr>
          <w:rFonts w:ascii="Times New Roman" w:hAnsi="Times New Roman" w:cs="Times New Roman"/>
          <w:sz w:val="24"/>
          <w:szCs w:val="24"/>
        </w:rPr>
        <w:t xml:space="preserve">ФГОС ВО по специальности </w:t>
      </w:r>
      <w:r w:rsidRPr="005A07CE">
        <w:rPr>
          <w:rFonts w:ascii="Times New Roman" w:hAnsi="Times New Roman" w:cs="Times New Roman"/>
          <w:bCs/>
          <w:sz w:val="24"/>
          <w:szCs w:val="24"/>
        </w:rPr>
        <w:t>53.05.01 Искусство концертного исполнительства,</w:t>
      </w:r>
      <w:r w:rsidRPr="005A0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7C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A07C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 «12» сентября 2016 г.,  № 1169;</w:t>
      </w:r>
      <w:bookmarkStart w:id="6" w:name="_Toc264543478"/>
      <w:bookmarkStart w:id="7" w:name="_Toc264543520"/>
    </w:p>
    <w:p w14:paraId="0A304669" w14:textId="644F48AF" w:rsidR="005A07CE" w:rsidRPr="005A07CE" w:rsidRDefault="005A07CE" w:rsidP="005A07CE">
      <w:pPr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5A07CE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6"/>
      <w:bookmarkEnd w:id="7"/>
      <w:r w:rsidRPr="005A07CE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Pr="005A07CE">
        <w:rPr>
          <w:rFonts w:ascii="Times New Roman" w:hAnsi="Times New Roman" w:cs="Times New Roman"/>
          <w:bCs/>
          <w:sz w:val="24"/>
          <w:szCs w:val="24"/>
        </w:rPr>
        <w:t>53.05.01 Искусство концертного исполнительства</w:t>
      </w:r>
      <w:r w:rsidRPr="005A07CE">
        <w:rPr>
          <w:rFonts w:ascii="Times New Roman" w:hAnsi="Times New Roman" w:cs="Times New Roman"/>
          <w:sz w:val="24"/>
          <w:szCs w:val="24"/>
        </w:rPr>
        <w:t xml:space="preserve"> для специализации </w:t>
      </w:r>
      <w:r w:rsidR="00E42A21">
        <w:rPr>
          <w:rFonts w:ascii="Times New Roman" w:hAnsi="Times New Roman" w:cs="Times New Roman"/>
          <w:sz w:val="24"/>
          <w:szCs w:val="24"/>
        </w:rPr>
        <w:t xml:space="preserve">№ 5 </w:t>
      </w:r>
      <w:r w:rsidRPr="005A07CE">
        <w:rPr>
          <w:rFonts w:ascii="Times New Roman" w:hAnsi="Times New Roman" w:cs="Times New Roman"/>
          <w:sz w:val="24"/>
          <w:szCs w:val="24"/>
        </w:rPr>
        <w:t>«</w:t>
      </w:r>
      <w:r w:rsidRPr="005A07CE">
        <w:rPr>
          <w:rFonts w:ascii="Times New Roman" w:eastAsia="HiddenHorzOCR" w:hAnsi="Times New Roman" w:cs="Times New Roman"/>
          <w:sz w:val="24"/>
          <w:szCs w:val="24"/>
        </w:rPr>
        <w:t>Концертные народные инструменты (по видам инструментов: баян, аккордеон, домра, балалайка, гусли, гитара)</w:t>
      </w:r>
      <w:r w:rsidRPr="005A07CE">
        <w:rPr>
          <w:rFonts w:ascii="Times New Roman" w:hAnsi="Times New Roman" w:cs="Times New Roman"/>
          <w:sz w:val="24"/>
          <w:szCs w:val="24"/>
        </w:rPr>
        <w:t>», утвержденная Ученым советом университета 28 июня 2018 г., протокол № 8</w:t>
      </w:r>
    </w:p>
    <w:p w14:paraId="17795DFB" w14:textId="77777777" w:rsidR="00FC418A" w:rsidRPr="005A07CE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7231A" w14:textId="77777777" w:rsidR="00FC418A" w:rsidRPr="005A07CE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A69C5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895CB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873D73" w14:textId="21EB5E20" w:rsidR="00FC418A" w:rsidRPr="00FC418A" w:rsidRDefault="0078756B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Разработчик</w:t>
      </w:r>
      <w:r w:rsidR="00FC418A"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94D412A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CD78B" w14:textId="2B37896E" w:rsidR="00FC418A" w:rsidRPr="00FC418A" w:rsidRDefault="00A6209B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Старший преподаватель                                             К. В. Свириденко</w:t>
      </w:r>
    </w:p>
    <w:p w14:paraId="64C5EAFA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5FD9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264543479"/>
      <w:bookmarkStart w:id="9" w:name="_Toc264543521"/>
    </w:p>
    <w:bookmarkEnd w:id="8"/>
    <w:bookmarkEnd w:id="9"/>
    <w:p w14:paraId="2E63CCBE" w14:textId="77777777" w:rsidR="00A6209B" w:rsidRPr="00A6209B" w:rsidRDefault="00A6209B" w:rsidP="00A6209B">
      <w:pPr>
        <w:rPr>
          <w:rFonts w:ascii="Times New Roman" w:hAnsi="Times New Roman" w:cs="Times New Roman"/>
          <w:sz w:val="24"/>
          <w:szCs w:val="24"/>
        </w:rPr>
      </w:pPr>
      <w:r w:rsidRPr="00A6209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A6209B">
        <w:rPr>
          <w:rFonts w:ascii="Times New Roman" w:hAnsi="Times New Roman" w:cs="Times New Roman"/>
          <w:bCs/>
          <w:sz w:val="24"/>
          <w:szCs w:val="24"/>
        </w:rPr>
        <w:t>Музыковедения и аналитической методологии</w:t>
      </w:r>
      <w:r w:rsidRPr="00A6209B">
        <w:rPr>
          <w:rFonts w:ascii="Times New Roman" w:hAnsi="Times New Roman" w:cs="Times New Roman"/>
          <w:sz w:val="24"/>
          <w:szCs w:val="24"/>
        </w:rPr>
        <w:t xml:space="preserve"> «25» мая 2018 г., протокол № 10</w:t>
      </w:r>
    </w:p>
    <w:p w14:paraId="45B2547D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Toc264543481"/>
      <w:bookmarkStart w:id="11" w:name="_Toc264543523"/>
    </w:p>
    <w:p w14:paraId="6560137A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</w:p>
    <w:p w14:paraId="31D827E2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</w:p>
    <w:p w14:paraId="4C7EC68B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</w:p>
    <w:p w14:paraId="36939A3D" w14:textId="77777777" w:rsidR="00A6209B" w:rsidRPr="00A6209B" w:rsidRDefault="00A6209B" w:rsidP="00A6209B">
      <w:pPr>
        <w:rPr>
          <w:rFonts w:ascii="Times New Roman" w:hAnsi="Times New Roman" w:cs="Times New Roman"/>
          <w:i/>
          <w:sz w:val="24"/>
          <w:szCs w:val="24"/>
        </w:rPr>
      </w:pPr>
      <w:r w:rsidRPr="00A6209B">
        <w:rPr>
          <w:rFonts w:ascii="Times New Roman" w:hAnsi="Times New Roman" w:cs="Times New Roman"/>
          <w:b/>
          <w:sz w:val="24"/>
          <w:szCs w:val="24"/>
        </w:rPr>
        <w:t>Руководитель ОПОП                             Ю. А. Финкельштейн</w:t>
      </w:r>
    </w:p>
    <w:p w14:paraId="5790E489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</w:p>
    <w:p w14:paraId="6C9C3575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  <w:r w:rsidRPr="00A6209B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     </w:t>
      </w:r>
      <w:bookmarkEnd w:id="10"/>
      <w:bookmarkEnd w:id="11"/>
      <w:r w:rsidRPr="00A6209B">
        <w:rPr>
          <w:rFonts w:ascii="Times New Roman" w:hAnsi="Times New Roman" w:cs="Times New Roman"/>
          <w:b/>
          <w:sz w:val="24"/>
          <w:szCs w:val="24"/>
        </w:rPr>
        <w:t xml:space="preserve">                     Н. С. </w:t>
      </w:r>
      <w:proofErr w:type="spellStart"/>
      <w:r w:rsidRPr="00A6209B">
        <w:rPr>
          <w:rFonts w:ascii="Times New Roman" w:hAnsi="Times New Roman" w:cs="Times New Roman"/>
          <w:b/>
          <w:sz w:val="24"/>
          <w:szCs w:val="24"/>
        </w:rPr>
        <w:t>Ренёва</w:t>
      </w:r>
      <w:proofErr w:type="spellEnd"/>
    </w:p>
    <w:p w14:paraId="3FBBB39A" w14:textId="77777777" w:rsidR="00A6209B" w:rsidRPr="00A6209B" w:rsidRDefault="00A6209B" w:rsidP="00A6209B">
      <w:pPr>
        <w:rPr>
          <w:rFonts w:ascii="Times New Roman" w:hAnsi="Times New Roman" w:cs="Times New Roman"/>
          <w:b/>
          <w:sz w:val="24"/>
          <w:szCs w:val="24"/>
        </w:rPr>
      </w:pPr>
    </w:p>
    <w:p w14:paraId="1EE5FC94" w14:textId="77777777" w:rsidR="00A6209B" w:rsidRPr="00A6209B" w:rsidRDefault="00A6209B" w:rsidP="00A6209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Toc264543483"/>
      <w:bookmarkStart w:id="13" w:name="_Toc264543525"/>
      <w:r w:rsidRPr="00A6209B">
        <w:rPr>
          <w:rFonts w:ascii="Times New Roman" w:hAnsi="Times New Roman" w:cs="Times New Roman"/>
          <w:b/>
          <w:sz w:val="24"/>
          <w:szCs w:val="24"/>
        </w:rPr>
        <w:t>Директор института                               Я. И. Сушкова-Ирина</w:t>
      </w:r>
      <w:bookmarkEnd w:id="12"/>
      <w:bookmarkEnd w:id="13"/>
      <w:r w:rsidRPr="00A6209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7817873D" w14:textId="77777777" w:rsidR="00A6209B" w:rsidRPr="00A6209B" w:rsidRDefault="00A6209B" w:rsidP="00A6209B">
      <w:pPr>
        <w:rPr>
          <w:rFonts w:ascii="Times New Roman" w:hAnsi="Times New Roman" w:cs="Times New Roman"/>
          <w:sz w:val="24"/>
          <w:szCs w:val="24"/>
        </w:rPr>
      </w:pPr>
      <w:r w:rsidRPr="00A6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39AC2852" w14:textId="77777777" w:rsidR="00A6209B" w:rsidRPr="00A6209B" w:rsidRDefault="00A6209B" w:rsidP="00A620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93A0B1" w14:textId="77777777" w:rsidR="00A6209B" w:rsidRPr="00A6209B" w:rsidRDefault="00A6209B" w:rsidP="00A6209B">
      <w:pPr>
        <w:ind w:left="5664"/>
        <w:rPr>
          <w:rFonts w:ascii="Times New Roman" w:hAnsi="Times New Roman" w:cs="Times New Roman"/>
          <w:sz w:val="24"/>
          <w:szCs w:val="24"/>
        </w:rPr>
      </w:pPr>
      <w:r w:rsidRPr="00A6209B">
        <w:rPr>
          <w:rFonts w:ascii="Times New Roman" w:hAnsi="Times New Roman" w:cs="Times New Roman"/>
          <w:sz w:val="24"/>
          <w:szCs w:val="24"/>
        </w:rPr>
        <w:t>18 июня 2018 г.</w:t>
      </w:r>
    </w:p>
    <w:p w14:paraId="6688640A" w14:textId="77777777" w:rsidR="00A6209B" w:rsidRPr="00A6209B" w:rsidRDefault="00A6209B" w:rsidP="00A6209B">
      <w:pPr>
        <w:tabs>
          <w:tab w:val="left" w:pos="0"/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72C740" w14:textId="77777777" w:rsidR="00A6209B" w:rsidRDefault="00A6209B" w:rsidP="00A6209B">
      <w:pPr>
        <w:tabs>
          <w:tab w:val="left" w:pos="0"/>
          <w:tab w:val="left" w:pos="993"/>
        </w:tabs>
        <w:rPr>
          <w:b/>
          <w:bCs/>
        </w:rPr>
      </w:pPr>
    </w:p>
    <w:p w14:paraId="6180FBB5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2C452DEA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F37B5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90274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004F7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B5612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197F3" w14:textId="2FD4644F" w:rsidR="00686833" w:rsidRDefault="0068683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21907EA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F33F2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МЕСТО УЧЕБНОЙ ДИСЦИПЛИНЫ В СТРУКТУРЕ ОПОП</w:t>
      </w:r>
    </w:p>
    <w:p w14:paraId="4BC8AF9E" w14:textId="77777777" w:rsidR="00FC418A" w:rsidRPr="00FC418A" w:rsidRDefault="00FC418A" w:rsidP="00FC418A">
      <w:pPr>
        <w:tabs>
          <w:tab w:val="left" w:pos="0"/>
          <w:tab w:val="left" w:pos="993"/>
        </w:tabs>
        <w:ind w:firstLine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</w:p>
    <w:p w14:paraId="6D061F08" w14:textId="4E93E5F1" w:rsidR="00FC418A" w:rsidRPr="00FC418A" w:rsidRDefault="00E42A21" w:rsidP="00FC418A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«Сольфеджио</w:t>
      </w:r>
      <w:r w:rsidR="00FC418A"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(углубленный 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418A"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факультатив </w:t>
      </w:r>
    </w:p>
    <w:p w14:paraId="1EE15F8F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</w:p>
    <w:p w14:paraId="471BA8EC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</w:t>
      </w:r>
      <w:proofErr w:type="gramStart"/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 ИЗУЧАЕМОЙ  ДИСЦИПЛИНЫ</w:t>
      </w:r>
    </w:p>
    <w:p w14:paraId="0B2C3383" w14:textId="77777777" w:rsidR="00FC418A" w:rsidRPr="00FC418A" w:rsidRDefault="00FC418A" w:rsidP="00FC418A">
      <w:pPr>
        <w:ind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FC418A" w:rsidRPr="00FC418A" w14:paraId="56DFE0D3" w14:textId="77777777" w:rsidTr="009C3A73">
        <w:tc>
          <w:tcPr>
            <w:tcW w:w="1540" w:type="dxa"/>
            <w:shd w:val="clear" w:color="auto" w:fill="auto"/>
          </w:tcPr>
          <w:p w14:paraId="39C0F0E5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bookmarkStart w:id="14" w:name="_Hlk4353478"/>
            <w:r w:rsidRPr="00FC418A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39E665E5" w14:textId="77777777" w:rsidR="00FC418A" w:rsidRPr="00FC418A" w:rsidRDefault="00FC418A" w:rsidP="00FC418A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FC418A">
              <w:rPr>
                <w:rFonts w:ascii="Times New Roman" w:eastAsia="Calibri" w:hAnsi="Times New Roman" w:cs="Times New Roman"/>
                <w:b/>
                <w:lang w:eastAsia="x-none"/>
              </w:rPr>
              <w:t>Ф</w:t>
            </w:r>
            <w:proofErr w:type="spellStart"/>
            <w:r w:rsidRPr="00FC418A">
              <w:rPr>
                <w:rFonts w:ascii="Times New Roman" w:eastAsia="Calibri" w:hAnsi="Times New Roman" w:cs="Times New Roman"/>
                <w:b/>
                <w:lang w:val="x-none" w:eastAsia="x-none"/>
              </w:rPr>
              <w:t>ормулировка</w:t>
            </w:r>
            <w:proofErr w:type="spellEnd"/>
            <w:r w:rsidRPr="00FC418A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 </w:t>
            </w:r>
            <w:r w:rsidRPr="00FC418A">
              <w:rPr>
                <w:rFonts w:ascii="Times New Roman" w:eastAsia="Calibri" w:hAnsi="Times New Roman" w:cs="Times New Roman"/>
                <w:b/>
              </w:rPr>
              <w:t xml:space="preserve">компетенций в соответствии с ФГОС </w:t>
            </w:r>
            <w:proofErr w:type="gramStart"/>
            <w:r w:rsidRPr="00FC418A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  <w:r w:rsidRPr="00FC418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FC418A" w:rsidRPr="00FC418A" w14:paraId="7A1ED4BB" w14:textId="77777777" w:rsidTr="009C3A73">
        <w:tc>
          <w:tcPr>
            <w:tcW w:w="1540" w:type="dxa"/>
            <w:shd w:val="clear" w:color="auto" w:fill="auto"/>
          </w:tcPr>
          <w:p w14:paraId="65C0E84D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</w:tc>
        <w:tc>
          <w:tcPr>
            <w:tcW w:w="8099" w:type="dxa"/>
            <w:shd w:val="clear" w:color="auto" w:fill="auto"/>
          </w:tcPr>
          <w:p w14:paraId="349CB029" w14:textId="77777777" w:rsidR="00FC418A" w:rsidRPr="00FC418A" w:rsidRDefault="00FC418A" w:rsidP="00FC418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распознавать и анализировать музыкальную форму на слух или по нотному тексту</w:t>
            </w:r>
          </w:p>
        </w:tc>
      </w:tr>
      <w:bookmarkEnd w:id="14"/>
    </w:tbl>
    <w:p w14:paraId="0BD400D9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1427F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14:paraId="7FD0EEC7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55709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Структура учебной дисциплины для </w:t>
      </w:r>
      <w:proofErr w:type="gramStart"/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формы обучения</w:t>
      </w:r>
    </w:p>
    <w:p w14:paraId="03C8A8CC" w14:textId="77777777" w:rsidR="00FC418A" w:rsidRPr="00FC418A" w:rsidRDefault="00FC418A" w:rsidP="00FC418A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2271"/>
        <w:gridCol w:w="1118"/>
        <w:gridCol w:w="1495"/>
        <w:gridCol w:w="2031"/>
      </w:tblGrid>
      <w:tr w:rsidR="00FC418A" w:rsidRPr="00FC418A" w14:paraId="31B92D85" w14:textId="77777777" w:rsidTr="00686833">
        <w:trPr>
          <w:jc w:val="center"/>
        </w:trPr>
        <w:tc>
          <w:tcPr>
            <w:tcW w:w="4061" w:type="dxa"/>
            <w:gridSpan w:val="2"/>
            <w:vMerge w:val="restart"/>
          </w:tcPr>
          <w:p w14:paraId="44005A40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C930F4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2613" w:type="dxa"/>
            <w:gridSpan w:val="2"/>
          </w:tcPr>
          <w:p w14:paraId="10BF1D2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8A">
              <w:rPr>
                <w:rFonts w:ascii="Times New Roman" w:hAnsi="Times New Roman" w:cs="Times New Roman"/>
                <w:b/>
                <w:bCs/>
              </w:rPr>
              <w:t>Объем дисциплины по семестрам</w:t>
            </w:r>
          </w:p>
        </w:tc>
        <w:tc>
          <w:tcPr>
            <w:tcW w:w="2031" w:type="dxa"/>
          </w:tcPr>
          <w:p w14:paraId="0ECEE1CD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FC418A" w:rsidRPr="00FC418A" w14:paraId="28614344" w14:textId="77777777" w:rsidTr="00686833">
        <w:trPr>
          <w:jc w:val="center"/>
        </w:trPr>
        <w:tc>
          <w:tcPr>
            <w:tcW w:w="4061" w:type="dxa"/>
            <w:gridSpan w:val="2"/>
            <w:vMerge/>
          </w:tcPr>
          <w:p w14:paraId="28141C10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8" w:type="dxa"/>
            <w:vAlign w:val="center"/>
          </w:tcPr>
          <w:p w14:paraId="26855600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FC418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495" w:type="dxa"/>
            <w:vAlign w:val="center"/>
          </w:tcPr>
          <w:p w14:paraId="6440FCB7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FC418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2031" w:type="dxa"/>
          </w:tcPr>
          <w:p w14:paraId="2C2BD398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418A" w:rsidRPr="00FC418A" w14:paraId="5FF7F4E1" w14:textId="77777777" w:rsidTr="00686833">
        <w:trPr>
          <w:jc w:val="center"/>
        </w:trPr>
        <w:tc>
          <w:tcPr>
            <w:tcW w:w="4061" w:type="dxa"/>
            <w:gridSpan w:val="2"/>
          </w:tcPr>
          <w:p w14:paraId="365E4166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1118" w:type="dxa"/>
          </w:tcPr>
          <w:p w14:paraId="58FFBAA6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95" w:type="dxa"/>
          </w:tcPr>
          <w:p w14:paraId="65A84EEA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31" w:type="dxa"/>
          </w:tcPr>
          <w:p w14:paraId="04E85455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</w:p>
        </w:tc>
      </w:tr>
      <w:tr w:rsidR="00FC418A" w:rsidRPr="00FC418A" w14:paraId="7901D598" w14:textId="77777777" w:rsidTr="00686833">
        <w:trPr>
          <w:jc w:val="center"/>
        </w:trPr>
        <w:tc>
          <w:tcPr>
            <w:tcW w:w="4061" w:type="dxa"/>
            <w:gridSpan w:val="2"/>
          </w:tcPr>
          <w:p w14:paraId="467A37D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1118" w:type="dxa"/>
          </w:tcPr>
          <w:p w14:paraId="59BC7C8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  <w:tc>
          <w:tcPr>
            <w:tcW w:w="1495" w:type="dxa"/>
          </w:tcPr>
          <w:p w14:paraId="2F034AC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2031" w:type="dxa"/>
          </w:tcPr>
          <w:p w14:paraId="2C594D9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144</w:t>
            </w:r>
          </w:p>
        </w:tc>
      </w:tr>
      <w:tr w:rsidR="00FC418A" w:rsidRPr="00FC418A" w14:paraId="4BB85434" w14:textId="77777777" w:rsidTr="00686833">
        <w:trPr>
          <w:jc w:val="center"/>
        </w:trPr>
        <w:tc>
          <w:tcPr>
            <w:tcW w:w="4061" w:type="dxa"/>
            <w:gridSpan w:val="2"/>
          </w:tcPr>
          <w:p w14:paraId="566C1636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занятия (всего)</w:t>
            </w:r>
          </w:p>
        </w:tc>
        <w:tc>
          <w:tcPr>
            <w:tcW w:w="1118" w:type="dxa"/>
          </w:tcPr>
          <w:p w14:paraId="0B9D0856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95" w:type="dxa"/>
          </w:tcPr>
          <w:p w14:paraId="2255823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2031" w:type="dxa"/>
          </w:tcPr>
          <w:p w14:paraId="45724470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FC418A" w:rsidRPr="00FC418A" w14:paraId="7E59870B" w14:textId="77777777" w:rsidTr="00686833">
        <w:trPr>
          <w:jc w:val="center"/>
        </w:trPr>
        <w:tc>
          <w:tcPr>
            <w:tcW w:w="1790" w:type="dxa"/>
            <w:vMerge w:val="restart"/>
          </w:tcPr>
          <w:p w14:paraId="79832EB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271" w:type="dxa"/>
          </w:tcPr>
          <w:p w14:paraId="38A4554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(Л)</w:t>
            </w:r>
          </w:p>
        </w:tc>
        <w:tc>
          <w:tcPr>
            <w:tcW w:w="1118" w:type="dxa"/>
          </w:tcPr>
          <w:p w14:paraId="1367AE1B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0B8EEF3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057BEDA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4085C114" w14:textId="77777777" w:rsidTr="00686833">
        <w:trPr>
          <w:jc w:val="center"/>
        </w:trPr>
        <w:tc>
          <w:tcPr>
            <w:tcW w:w="1790" w:type="dxa"/>
            <w:vMerge/>
          </w:tcPr>
          <w:p w14:paraId="4B9EAD9A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2176C97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1118" w:type="dxa"/>
          </w:tcPr>
          <w:p w14:paraId="651C5A0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95" w:type="dxa"/>
          </w:tcPr>
          <w:p w14:paraId="0BB6E9C2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2031" w:type="dxa"/>
          </w:tcPr>
          <w:p w14:paraId="03326CD4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FC418A" w:rsidRPr="00FC418A" w14:paraId="017E68C9" w14:textId="77777777" w:rsidTr="00686833">
        <w:trPr>
          <w:jc w:val="center"/>
        </w:trPr>
        <w:tc>
          <w:tcPr>
            <w:tcW w:w="1790" w:type="dxa"/>
            <w:vMerge/>
          </w:tcPr>
          <w:p w14:paraId="664D01B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3347DE70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1118" w:type="dxa"/>
          </w:tcPr>
          <w:p w14:paraId="672D4C6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4FD9ADFD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6CF4AC2F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22263246" w14:textId="77777777" w:rsidTr="00686833">
        <w:trPr>
          <w:jc w:val="center"/>
        </w:trPr>
        <w:tc>
          <w:tcPr>
            <w:tcW w:w="1790" w:type="dxa"/>
            <w:vMerge/>
          </w:tcPr>
          <w:p w14:paraId="6986951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6B12D51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1118" w:type="dxa"/>
          </w:tcPr>
          <w:p w14:paraId="4C86E0ED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6D6FB5D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719FFFD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1962896A" w14:textId="77777777" w:rsidTr="00686833">
        <w:trPr>
          <w:jc w:val="center"/>
        </w:trPr>
        <w:tc>
          <w:tcPr>
            <w:tcW w:w="1790" w:type="dxa"/>
            <w:vMerge/>
          </w:tcPr>
          <w:p w14:paraId="2E635B35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34AEC770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18" w:type="dxa"/>
          </w:tcPr>
          <w:p w14:paraId="3025DC9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1495" w:type="dxa"/>
          </w:tcPr>
          <w:p w14:paraId="378C82F1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24883B95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213B3005" w14:textId="77777777" w:rsidTr="00686833">
        <w:trPr>
          <w:trHeight w:val="607"/>
          <w:jc w:val="center"/>
        </w:trPr>
        <w:tc>
          <w:tcPr>
            <w:tcW w:w="4061" w:type="dxa"/>
            <w:gridSpan w:val="2"/>
          </w:tcPr>
          <w:p w14:paraId="743E6984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в семестре, час</w:t>
            </w:r>
          </w:p>
        </w:tc>
        <w:tc>
          <w:tcPr>
            <w:tcW w:w="1118" w:type="dxa"/>
          </w:tcPr>
          <w:p w14:paraId="1962EE22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95" w:type="dxa"/>
          </w:tcPr>
          <w:p w14:paraId="03564787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2031" w:type="dxa"/>
          </w:tcPr>
          <w:p w14:paraId="2002A9D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FC418A" w:rsidRPr="00FC418A" w14:paraId="5341BFD8" w14:textId="77777777" w:rsidTr="00686833">
        <w:trPr>
          <w:jc w:val="center"/>
        </w:trPr>
        <w:tc>
          <w:tcPr>
            <w:tcW w:w="4061" w:type="dxa"/>
            <w:gridSpan w:val="2"/>
          </w:tcPr>
          <w:p w14:paraId="76ADF426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118" w:type="dxa"/>
          </w:tcPr>
          <w:p w14:paraId="0A7C48D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5D02733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420BA18F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194FE4B2" w14:textId="77777777" w:rsidTr="00686833">
        <w:trPr>
          <w:jc w:val="center"/>
        </w:trPr>
        <w:tc>
          <w:tcPr>
            <w:tcW w:w="8705" w:type="dxa"/>
            <w:gridSpan w:val="5"/>
          </w:tcPr>
          <w:p w14:paraId="1C69939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FC418A" w:rsidRPr="00FC418A" w14:paraId="60B8B8CE" w14:textId="77777777" w:rsidTr="00686833">
        <w:trPr>
          <w:jc w:val="center"/>
        </w:trPr>
        <w:tc>
          <w:tcPr>
            <w:tcW w:w="1790" w:type="dxa"/>
          </w:tcPr>
          <w:p w14:paraId="2905362A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47FBB742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1118" w:type="dxa"/>
          </w:tcPr>
          <w:p w14:paraId="1EB23C31" w14:textId="332704A8" w:rsidR="00FC418A" w:rsidRPr="00FC418A" w:rsidRDefault="00131A32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95" w:type="dxa"/>
          </w:tcPr>
          <w:p w14:paraId="36BBD5C7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5F05130D" w14:textId="02E59FA3" w:rsidR="00FC418A" w:rsidRPr="00FC418A" w:rsidRDefault="00131A32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FC418A" w:rsidRPr="00FC418A" w14:paraId="613E1C1E" w14:textId="77777777" w:rsidTr="00686833">
        <w:trPr>
          <w:jc w:val="center"/>
        </w:trPr>
        <w:tc>
          <w:tcPr>
            <w:tcW w:w="1790" w:type="dxa"/>
          </w:tcPr>
          <w:p w14:paraId="2996A3EF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131BCD4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1118" w:type="dxa"/>
          </w:tcPr>
          <w:p w14:paraId="2C9F2B9C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7158BB16" w14:textId="10C90B11" w:rsidR="00FC418A" w:rsidRPr="00FC418A" w:rsidRDefault="00131A32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31" w:type="dxa"/>
          </w:tcPr>
          <w:p w14:paraId="740E3CC4" w14:textId="686CCAD6" w:rsidR="00FC418A" w:rsidRPr="00FC418A" w:rsidRDefault="00131A32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FC418A" w:rsidRPr="00FC418A" w14:paraId="4F0EE8CC" w14:textId="77777777" w:rsidTr="00686833">
        <w:trPr>
          <w:jc w:val="center"/>
        </w:trPr>
        <w:tc>
          <w:tcPr>
            <w:tcW w:w="1790" w:type="dxa"/>
          </w:tcPr>
          <w:p w14:paraId="26C9A0EA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202EE7B5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1118" w:type="dxa"/>
          </w:tcPr>
          <w:p w14:paraId="427BD528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1495" w:type="dxa"/>
          </w:tcPr>
          <w:p w14:paraId="23AD478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499E0AB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418A" w:rsidRPr="00FC418A" w14:paraId="1D975E11" w14:textId="77777777" w:rsidTr="00686833">
        <w:trPr>
          <w:trHeight w:val="431"/>
          <w:jc w:val="center"/>
        </w:trPr>
        <w:tc>
          <w:tcPr>
            <w:tcW w:w="1790" w:type="dxa"/>
          </w:tcPr>
          <w:p w14:paraId="5675B60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</w:tcPr>
          <w:p w14:paraId="7CD563EA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Контрольный урок (К)</w:t>
            </w:r>
          </w:p>
        </w:tc>
        <w:tc>
          <w:tcPr>
            <w:tcW w:w="1118" w:type="dxa"/>
          </w:tcPr>
          <w:p w14:paraId="2166F063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</w:tcPr>
          <w:p w14:paraId="0520BA7E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1" w:type="dxa"/>
          </w:tcPr>
          <w:p w14:paraId="539F33E9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530085A5" w14:textId="77777777" w:rsidR="00FC418A" w:rsidRPr="00FC418A" w:rsidRDefault="00FC418A" w:rsidP="00FC418A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C418A" w:rsidRPr="00FC418A" w:rsidSect="006C0D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613F21E" w14:textId="77777777" w:rsidR="00FC418A" w:rsidRPr="00FC418A" w:rsidRDefault="00FC418A" w:rsidP="00FC418A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СОДЕРЖАНИЕ РАЗДЕЛОВ УЧЕБНОЙ ДИСЦИПЛИНЫ </w:t>
      </w:r>
    </w:p>
    <w:p w14:paraId="61887671" w14:textId="24BC731B" w:rsidR="00FC418A" w:rsidRDefault="00FB6A62" w:rsidP="00FB6A62">
      <w:pPr>
        <w:tabs>
          <w:tab w:val="right" w:leader="underscore" w:pos="9639"/>
        </w:tabs>
        <w:ind w:firstLine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p w14:paraId="6C9896A7" w14:textId="77777777" w:rsidR="00FB6A62" w:rsidRPr="00FC418A" w:rsidRDefault="00FB6A62" w:rsidP="00FB6A62">
      <w:pPr>
        <w:tabs>
          <w:tab w:val="right" w:leader="underscore" w:pos="9639"/>
        </w:tabs>
        <w:ind w:firstLine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388"/>
        <w:gridCol w:w="425"/>
        <w:gridCol w:w="2834"/>
        <w:gridCol w:w="567"/>
        <w:gridCol w:w="2268"/>
        <w:gridCol w:w="456"/>
        <w:gridCol w:w="539"/>
        <w:gridCol w:w="3118"/>
      </w:tblGrid>
      <w:tr w:rsidR="00FC418A" w:rsidRPr="00FC418A" w14:paraId="012846BC" w14:textId="77777777" w:rsidTr="009C3A73">
        <w:tc>
          <w:tcPr>
            <w:tcW w:w="3431" w:type="dxa"/>
            <w:vMerge w:val="restart"/>
          </w:tcPr>
          <w:p w14:paraId="4B34B799" w14:textId="329D67A3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</w:t>
            </w:r>
            <w:r w:rsidR="00FB6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дела учебной дисциплины </w:t>
            </w:r>
          </w:p>
        </w:tc>
        <w:tc>
          <w:tcPr>
            <w:tcW w:w="1813" w:type="dxa"/>
            <w:gridSpan w:val="2"/>
            <w:vAlign w:val="center"/>
          </w:tcPr>
          <w:p w14:paraId="40744DA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1" w:type="dxa"/>
            <w:gridSpan w:val="2"/>
            <w:vAlign w:val="center"/>
          </w:tcPr>
          <w:p w14:paraId="48D42782" w14:textId="22A3503E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</w:t>
            </w:r>
            <w:r w:rsidR="00FB6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ание практических </w:t>
            </w: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724" w:type="dxa"/>
            <w:gridSpan w:val="2"/>
            <w:vAlign w:val="center"/>
          </w:tcPr>
          <w:p w14:paraId="0DFC7B46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39" w:type="dxa"/>
            <w:vMerge w:val="restart"/>
            <w:textDirection w:val="btLr"/>
          </w:tcPr>
          <w:p w14:paraId="2A11E620" w14:textId="77777777" w:rsidR="00FC418A" w:rsidRPr="00FC418A" w:rsidRDefault="00FC418A" w:rsidP="00FC418A">
            <w:pPr>
              <w:ind w:right="11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14:paraId="0BB62E39" w14:textId="77777777" w:rsidR="00FC418A" w:rsidRPr="00FC418A" w:rsidRDefault="00FC418A" w:rsidP="00FC418A">
            <w:pPr>
              <w:ind w:right="11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</w:tcPr>
          <w:p w14:paraId="6717F6F4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lang w:eastAsia="ru-RU"/>
              </w:rPr>
              <w:t>Форма текущего и промежуточного контроля успеваемости</w:t>
            </w:r>
          </w:p>
          <w:p w14:paraId="1D69DBF7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lang w:eastAsia="ru-RU"/>
              </w:rPr>
              <w:t>(оценочные средства)</w:t>
            </w:r>
          </w:p>
        </w:tc>
      </w:tr>
      <w:tr w:rsidR="00FC418A" w:rsidRPr="00FC418A" w14:paraId="0020F540" w14:textId="77777777" w:rsidTr="009C3A73">
        <w:trPr>
          <w:cantSplit/>
          <w:trHeight w:val="1134"/>
        </w:trPr>
        <w:tc>
          <w:tcPr>
            <w:tcW w:w="3431" w:type="dxa"/>
            <w:vMerge/>
          </w:tcPr>
          <w:p w14:paraId="012E5006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14:paraId="68C0B2B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14:paraId="43953F8E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4FB3FBBC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4" w:type="dxa"/>
            <w:vAlign w:val="center"/>
          </w:tcPr>
          <w:p w14:paraId="46CD2A4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14:paraId="47DB8424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14:paraId="4B69223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1B522FE3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14:paraId="3B03C8C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14:paraId="1B39F4FA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977D24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4CA646E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37B8EC1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203DD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F0E54E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extDirection w:val="btLr"/>
            <w:vAlign w:val="bottom"/>
          </w:tcPr>
          <w:p w14:paraId="6D999B67" w14:textId="77777777" w:rsidR="00FC418A" w:rsidRPr="00FC418A" w:rsidRDefault="00FC418A" w:rsidP="00FC418A">
            <w:pPr>
              <w:ind w:right="113"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39" w:type="dxa"/>
            <w:vMerge/>
          </w:tcPr>
          <w:p w14:paraId="38EBB5DB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5AC5AB7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C418A" w:rsidRPr="00FC418A" w14:paraId="7CF319BD" w14:textId="77777777" w:rsidTr="009C3A73">
        <w:trPr>
          <w:trHeight w:val="395"/>
        </w:trPr>
        <w:tc>
          <w:tcPr>
            <w:tcW w:w="15026" w:type="dxa"/>
            <w:gridSpan w:val="9"/>
          </w:tcPr>
          <w:p w14:paraId="0B6D58C4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131A32" w:rsidRPr="00FC418A" w14:paraId="72FAF9FB" w14:textId="77777777" w:rsidTr="009C3A73">
        <w:trPr>
          <w:trHeight w:val="395"/>
        </w:trPr>
        <w:tc>
          <w:tcPr>
            <w:tcW w:w="3431" w:type="dxa"/>
          </w:tcPr>
          <w:p w14:paraId="152F5B45" w14:textId="0CFA3F7D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Лады народной музыки</w:t>
            </w:r>
          </w:p>
        </w:tc>
        <w:tc>
          <w:tcPr>
            <w:tcW w:w="1388" w:type="dxa"/>
          </w:tcPr>
          <w:p w14:paraId="54CD14BF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5AA1C37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AD3C103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Мажорная пентатоника </w:t>
            </w:r>
          </w:p>
        </w:tc>
        <w:tc>
          <w:tcPr>
            <w:tcW w:w="567" w:type="dxa"/>
          </w:tcPr>
          <w:p w14:paraId="78A0465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37B73E9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BE7F4C1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CA54CC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</w:tcPr>
          <w:p w14:paraId="1B8877C4" w14:textId="77777777" w:rsidR="00131A32" w:rsidRPr="00131A32" w:rsidRDefault="00131A32" w:rsidP="00FB6A6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3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</w:p>
          <w:p w14:paraId="5D676894" w14:textId="34D883EF" w:rsidR="00131A32" w:rsidRPr="00131A32" w:rsidRDefault="00131A32" w:rsidP="00FB6A62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(</w:t>
            </w:r>
            <w:proofErr w:type="gramStart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gramEnd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323CF74" w14:textId="77777777" w:rsidR="00131A32" w:rsidRPr="00131A32" w:rsidRDefault="00131A32" w:rsidP="00FB6A62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A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14:paraId="4C80599F" w14:textId="6FDA7F3D" w:rsidR="00131A32" w:rsidRPr="00131A32" w:rsidRDefault="00131A32" w:rsidP="00FB6A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Зачет (</w:t>
            </w:r>
            <w:proofErr w:type="spellStart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Зач</w:t>
            </w:r>
            <w:proofErr w:type="spellEnd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131A32" w:rsidRPr="00FC418A" w14:paraId="629B1ED9" w14:textId="77777777" w:rsidTr="009C3A73">
        <w:trPr>
          <w:trHeight w:val="395"/>
        </w:trPr>
        <w:tc>
          <w:tcPr>
            <w:tcW w:w="3431" w:type="dxa"/>
          </w:tcPr>
          <w:p w14:paraId="21550E7E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5719B86F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10C5712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1930EE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Минорная пентатоника</w:t>
            </w:r>
          </w:p>
        </w:tc>
        <w:tc>
          <w:tcPr>
            <w:tcW w:w="567" w:type="dxa"/>
          </w:tcPr>
          <w:p w14:paraId="01AEB78B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6C3EEE5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5B08A4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0B601D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0170E202" w14:textId="2C5028CB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50F54B9D" w14:textId="77777777" w:rsidTr="009C3A73">
        <w:trPr>
          <w:trHeight w:val="395"/>
        </w:trPr>
        <w:tc>
          <w:tcPr>
            <w:tcW w:w="3431" w:type="dxa"/>
          </w:tcPr>
          <w:p w14:paraId="73FB468B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09CE3464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6BC976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C09114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мажорного наклонения. Лидийский лад</w:t>
            </w:r>
          </w:p>
        </w:tc>
        <w:tc>
          <w:tcPr>
            <w:tcW w:w="567" w:type="dxa"/>
          </w:tcPr>
          <w:p w14:paraId="12E98A5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46E185C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2EA93D9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DAC9E3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523EDEC7" w14:textId="1A39C14D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3F291B40" w14:textId="77777777" w:rsidTr="009C3A73">
        <w:trPr>
          <w:trHeight w:val="395"/>
        </w:trPr>
        <w:tc>
          <w:tcPr>
            <w:tcW w:w="3431" w:type="dxa"/>
          </w:tcPr>
          <w:p w14:paraId="6D629F46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7B852714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3E3924C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3144992C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 мажорного наклонения.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Миколидийский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</w:t>
            </w:r>
          </w:p>
        </w:tc>
        <w:tc>
          <w:tcPr>
            <w:tcW w:w="567" w:type="dxa"/>
          </w:tcPr>
          <w:p w14:paraId="2FB4ED4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4AFF6A6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3A2A2D3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14D609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207EE522" w14:textId="34B95A60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050BB291" w14:textId="77777777" w:rsidTr="009C3A73">
        <w:trPr>
          <w:trHeight w:val="395"/>
        </w:trPr>
        <w:tc>
          <w:tcPr>
            <w:tcW w:w="3431" w:type="dxa"/>
          </w:tcPr>
          <w:p w14:paraId="27072E2F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598382EF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542FE11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6199397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минорного наклонения. Дорийский лад</w:t>
            </w:r>
          </w:p>
        </w:tc>
        <w:tc>
          <w:tcPr>
            <w:tcW w:w="567" w:type="dxa"/>
          </w:tcPr>
          <w:p w14:paraId="6E3FD148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14CB7A9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72E95A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712FF78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58385B19" w14:textId="45CCDF94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1B950DF8" w14:textId="77777777" w:rsidTr="009C3A73">
        <w:trPr>
          <w:trHeight w:val="395"/>
        </w:trPr>
        <w:tc>
          <w:tcPr>
            <w:tcW w:w="3431" w:type="dxa"/>
          </w:tcPr>
          <w:p w14:paraId="2CCE080B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77175DA4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5670600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301FD0EB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минорного наклонения. Фригийский лад</w:t>
            </w:r>
          </w:p>
        </w:tc>
        <w:tc>
          <w:tcPr>
            <w:tcW w:w="567" w:type="dxa"/>
          </w:tcPr>
          <w:p w14:paraId="4F9E96F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12119803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801534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75E3A5D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395F643B" w14:textId="5FAA0E46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1ADD6B44" w14:textId="77777777" w:rsidTr="009C3A73">
        <w:trPr>
          <w:trHeight w:val="395"/>
        </w:trPr>
        <w:tc>
          <w:tcPr>
            <w:tcW w:w="3431" w:type="dxa"/>
          </w:tcPr>
          <w:p w14:paraId="4045911A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II. </w:t>
            </w:r>
          </w:p>
          <w:p w14:paraId="47DC5A27" w14:textId="7F659314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адовые структуры музыки ХХ века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388" w:type="dxa"/>
          </w:tcPr>
          <w:p w14:paraId="6B7B5D7C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6BE5DA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01B9009" w14:textId="19CBF3A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Локрийский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гамма.   </w:t>
            </w:r>
          </w:p>
        </w:tc>
        <w:tc>
          <w:tcPr>
            <w:tcW w:w="567" w:type="dxa"/>
          </w:tcPr>
          <w:p w14:paraId="3C715DF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642DDAF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E370E7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1332DB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136EC08C" w14:textId="19F287A5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4707ECDC" w14:textId="77777777" w:rsidTr="00131A32">
        <w:trPr>
          <w:trHeight w:val="603"/>
        </w:trPr>
        <w:tc>
          <w:tcPr>
            <w:tcW w:w="3431" w:type="dxa"/>
          </w:tcPr>
          <w:p w14:paraId="3B68D038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3F08B6E1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C5CBAF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C7D7EC8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Симметричные лады. Гамма тон-полутон.   </w:t>
            </w:r>
          </w:p>
        </w:tc>
        <w:tc>
          <w:tcPr>
            <w:tcW w:w="567" w:type="dxa"/>
          </w:tcPr>
          <w:p w14:paraId="15758B7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5973E84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EA4129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76AEAC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2BBE852D" w14:textId="084A9438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784FF5C6" w14:textId="77777777" w:rsidTr="00131A32">
        <w:trPr>
          <w:trHeight w:val="331"/>
        </w:trPr>
        <w:tc>
          <w:tcPr>
            <w:tcW w:w="3431" w:type="dxa"/>
          </w:tcPr>
          <w:p w14:paraId="161681C6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88" w:type="dxa"/>
          </w:tcPr>
          <w:p w14:paraId="787D5833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BADA378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F65380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Гемиольные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лады. </w:t>
            </w:r>
          </w:p>
        </w:tc>
        <w:tc>
          <w:tcPr>
            <w:tcW w:w="567" w:type="dxa"/>
          </w:tcPr>
          <w:p w14:paraId="7923C4C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6C41DF43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361EF1AB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C2A0F5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49BCE8E" w14:textId="3024E290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5B00DA50" w14:textId="77777777" w:rsidTr="009C3A73">
        <w:trPr>
          <w:trHeight w:val="395"/>
        </w:trPr>
        <w:tc>
          <w:tcPr>
            <w:tcW w:w="3431" w:type="dxa"/>
          </w:tcPr>
          <w:p w14:paraId="2E94A51E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78F30DD" w14:textId="77777777" w:rsidR="00FC418A" w:rsidRPr="00FC418A" w:rsidRDefault="00FC418A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14:paraId="6B525444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5077A791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</w:tcPr>
          <w:p w14:paraId="1964510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14:paraId="38861E5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56" w:type="dxa"/>
          </w:tcPr>
          <w:p w14:paraId="0C47A9EF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44EE8A0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</w:tcPr>
          <w:p w14:paraId="523F21CF" w14:textId="12148D53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61172F3D" w14:textId="77777777" w:rsidTr="009C3A73">
        <w:trPr>
          <w:trHeight w:val="395"/>
        </w:trPr>
        <w:tc>
          <w:tcPr>
            <w:tcW w:w="15026" w:type="dxa"/>
            <w:gridSpan w:val="9"/>
          </w:tcPr>
          <w:p w14:paraId="4AC42047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№4</w:t>
            </w:r>
          </w:p>
        </w:tc>
      </w:tr>
      <w:tr w:rsidR="00131A32" w:rsidRPr="00FC418A" w14:paraId="023A819A" w14:textId="77777777" w:rsidTr="009C3A73">
        <w:trPr>
          <w:trHeight w:val="395"/>
        </w:trPr>
        <w:tc>
          <w:tcPr>
            <w:tcW w:w="3431" w:type="dxa"/>
          </w:tcPr>
          <w:p w14:paraId="517C2322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25C9F61" w14:textId="2EADF222" w:rsidR="00131A32" w:rsidRPr="00FC418A" w:rsidRDefault="00131A32" w:rsidP="00FC418A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Сложноладовая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мелодика композиторов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88" w:type="dxa"/>
          </w:tcPr>
          <w:p w14:paraId="565AFF6A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C0561AB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580C6F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Вариантная диатоника.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Мажоро-минор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</w:tcPr>
          <w:p w14:paraId="685EF17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1D61369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3577538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DCD6A98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</w:tcPr>
          <w:p w14:paraId="3F6E3D01" w14:textId="714A4243" w:rsidR="00131A32" w:rsidRPr="00FB6A62" w:rsidRDefault="00131A32" w:rsidP="00FB6A6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3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собеседование (</w:t>
            </w:r>
            <w:proofErr w:type="gramStart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gramEnd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3271487" w14:textId="77777777" w:rsidR="00131A32" w:rsidRPr="00131A32" w:rsidRDefault="00131A32" w:rsidP="00FB6A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A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14:paraId="0C7F144D" w14:textId="23AA0517" w:rsidR="00131A32" w:rsidRPr="00131A32" w:rsidRDefault="00131A32" w:rsidP="00131A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Дифф</w:t>
            </w:r>
            <w:proofErr w:type="spellEnd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. Зачет (</w:t>
            </w:r>
            <w:proofErr w:type="spellStart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proofErr w:type="spellEnd"/>
            <w:r w:rsidRPr="00131A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31A32" w:rsidRPr="00FC418A" w14:paraId="2E125D91" w14:textId="77777777" w:rsidTr="009C3A73">
        <w:trPr>
          <w:trHeight w:val="395"/>
        </w:trPr>
        <w:tc>
          <w:tcPr>
            <w:tcW w:w="3431" w:type="dxa"/>
          </w:tcPr>
          <w:p w14:paraId="198AAA31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77AFEAF3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32D5524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3CC169B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и </w:t>
            </w:r>
            <w:proofErr w:type="spellStart"/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нотографические</w:t>
            </w:r>
            <w:proofErr w:type="spellEnd"/>
            <w:r w:rsidRPr="00FC41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хроматической мелодики</w:t>
            </w:r>
          </w:p>
        </w:tc>
        <w:tc>
          <w:tcPr>
            <w:tcW w:w="567" w:type="dxa"/>
          </w:tcPr>
          <w:p w14:paraId="6300A296" w14:textId="77777777" w:rsidR="00131A32" w:rsidRPr="00131A32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2A6A34E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77D392C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A0714F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6CBD1D1A" w14:textId="418BC8F3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33C1CA4A" w14:textId="77777777" w:rsidTr="009C3A73">
        <w:trPr>
          <w:trHeight w:val="395"/>
        </w:trPr>
        <w:tc>
          <w:tcPr>
            <w:tcW w:w="3431" w:type="dxa"/>
          </w:tcPr>
          <w:p w14:paraId="119C458A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3248C03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Аккордика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музыки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88" w:type="dxa"/>
          </w:tcPr>
          <w:p w14:paraId="1C1C1081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BB1EE4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40F8D62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Однотерцовость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Двутерцовые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аккорды</w:t>
            </w:r>
          </w:p>
        </w:tc>
        <w:tc>
          <w:tcPr>
            <w:tcW w:w="567" w:type="dxa"/>
          </w:tcPr>
          <w:p w14:paraId="13AFD63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5BBA18A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D50B79B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6CA06F3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  <w:vMerge/>
          </w:tcPr>
          <w:p w14:paraId="61D7ED91" w14:textId="2AA8FA5B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1E2D4457" w14:textId="77777777" w:rsidTr="009C3A73">
        <w:trPr>
          <w:trHeight w:val="395"/>
        </w:trPr>
        <w:tc>
          <w:tcPr>
            <w:tcW w:w="3431" w:type="dxa"/>
          </w:tcPr>
          <w:p w14:paraId="2C7A40F7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691B1387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EC90D0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2062129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Сдвиг-смещение. Аккорды с несколькими секундами</w:t>
            </w:r>
          </w:p>
        </w:tc>
        <w:tc>
          <w:tcPr>
            <w:tcW w:w="567" w:type="dxa"/>
          </w:tcPr>
          <w:p w14:paraId="1032E449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0B6C757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AE287B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F7CF6C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381524B0" w14:textId="2F993400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61EE47AF" w14:textId="77777777" w:rsidTr="009C3A73">
        <w:trPr>
          <w:trHeight w:val="395"/>
        </w:trPr>
        <w:tc>
          <w:tcPr>
            <w:tcW w:w="3431" w:type="dxa"/>
          </w:tcPr>
          <w:p w14:paraId="49A36D42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DA36AE6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148BEF1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ED1DEA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Аккорды с различными квартами и квинтами</w:t>
            </w:r>
          </w:p>
        </w:tc>
        <w:tc>
          <w:tcPr>
            <w:tcW w:w="567" w:type="dxa"/>
          </w:tcPr>
          <w:p w14:paraId="54582C0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559DBD3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F70DB6C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479E7C0D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2609D2F2" w14:textId="236CADA8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65ECB229" w14:textId="77777777" w:rsidTr="009C3A73">
        <w:trPr>
          <w:trHeight w:val="395"/>
        </w:trPr>
        <w:tc>
          <w:tcPr>
            <w:tcW w:w="3431" w:type="dxa"/>
          </w:tcPr>
          <w:p w14:paraId="0D40E024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0CE37735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Ритмические трудности повышенной сложности</w:t>
            </w:r>
          </w:p>
        </w:tc>
        <w:tc>
          <w:tcPr>
            <w:tcW w:w="1388" w:type="dxa"/>
          </w:tcPr>
          <w:p w14:paraId="0D60F397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5B6D9855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679E2BA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Синкопы,</w:t>
            </w:r>
          </w:p>
          <w:p w14:paraId="5CFBB7FC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Триоли. Сложные размеры. </w:t>
            </w:r>
          </w:p>
          <w:p w14:paraId="3FCE2426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Переметризация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</w:t>
            </w:r>
          </w:p>
        </w:tc>
        <w:tc>
          <w:tcPr>
            <w:tcW w:w="567" w:type="dxa"/>
          </w:tcPr>
          <w:p w14:paraId="624DAB55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58B2BA7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BA73D5E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9EA217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  <w:vMerge/>
          </w:tcPr>
          <w:p w14:paraId="661244F7" w14:textId="1B4ECEB7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32" w:rsidRPr="00FC418A" w14:paraId="70FC54D5" w14:textId="77777777" w:rsidTr="009C3A73">
        <w:trPr>
          <w:trHeight w:val="395"/>
        </w:trPr>
        <w:tc>
          <w:tcPr>
            <w:tcW w:w="3431" w:type="dxa"/>
          </w:tcPr>
          <w:p w14:paraId="447BC774" w14:textId="77777777" w:rsidR="00131A32" w:rsidRPr="00FC418A" w:rsidRDefault="00131A32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5B9F90F2" w14:textId="77777777" w:rsidR="00131A32" w:rsidRPr="00FC418A" w:rsidRDefault="00131A32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13886BA8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396DA67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Полиритмия, Полиметрия.</w:t>
            </w:r>
          </w:p>
          <w:p w14:paraId="7D45A178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Нерегулярно-акцентные метры. </w:t>
            </w:r>
          </w:p>
        </w:tc>
        <w:tc>
          <w:tcPr>
            <w:tcW w:w="567" w:type="dxa"/>
          </w:tcPr>
          <w:p w14:paraId="735062C4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DE9E1E0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08B4523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9E825CF" w14:textId="77777777" w:rsidR="00131A32" w:rsidRPr="00FC418A" w:rsidRDefault="00131A32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</w:tcPr>
          <w:p w14:paraId="19FF44BA" w14:textId="277A3F90" w:rsidR="00131A32" w:rsidRPr="00FC418A" w:rsidRDefault="00131A32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6C5F912D" w14:textId="77777777" w:rsidTr="009C3A73">
        <w:trPr>
          <w:trHeight w:val="395"/>
        </w:trPr>
        <w:tc>
          <w:tcPr>
            <w:tcW w:w="3431" w:type="dxa"/>
          </w:tcPr>
          <w:p w14:paraId="1B4F513D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CEC4D54" w14:textId="5DA5EC79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Додекафония.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Двен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адцатитоновая</w:t>
            </w:r>
            <w:proofErr w:type="spellEnd"/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серийная музыка</w:t>
            </w:r>
          </w:p>
        </w:tc>
        <w:tc>
          <w:tcPr>
            <w:tcW w:w="1388" w:type="dxa"/>
          </w:tcPr>
          <w:p w14:paraId="205F63E3" w14:textId="77777777" w:rsidR="00FC418A" w:rsidRPr="00FC418A" w:rsidRDefault="00FC418A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0687C32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2157424F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Двенадцатитоновая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серийная музыка.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Одноголосие</w:t>
            </w:r>
            <w:proofErr w:type="spellEnd"/>
          </w:p>
        </w:tc>
        <w:tc>
          <w:tcPr>
            <w:tcW w:w="567" w:type="dxa"/>
          </w:tcPr>
          <w:p w14:paraId="2B978394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E9F850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78C03E14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21A76F0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4C51776E" w14:textId="17E54E15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00510480" w14:textId="77777777" w:rsidTr="009C3A73">
        <w:trPr>
          <w:trHeight w:val="395"/>
        </w:trPr>
        <w:tc>
          <w:tcPr>
            <w:tcW w:w="3431" w:type="dxa"/>
          </w:tcPr>
          <w:p w14:paraId="29515081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2F8A20BB" w14:textId="77777777" w:rsidR="00FC418A" w:rsidRPr="00FC418A" w:rsidRDefault="00FC418A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611684CB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37F137F0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Двенадцатитоновая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серийная музыка. Многоголосие</w:t>
            </w:r>
          </w:p>
        </w:tc>
        <w:tc>
          <w:tcPr>
            <w:tcW w:w="567" w:type="dxa"/>
          </w:tcPr>
          <w:p w14:paraId="3BFBC403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449B680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8F3A712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65D2A0A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4F22ACEE" w14:textId="52F13C24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6A6D6517" w14:textId="77777777" w:rsidTr="009C3A73">
        <w:trPr>
          <w:trHeight w:val="395"/>
        </w:trPr>
        <w:tc>
          <w:tcPr>
            <w:tcW w:w="3431" w:type="dxa"/>
          </w:tcPr>
          <w:p w14:paraId="3F265467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3C80CC36" w14:textId="77777777" w:rsidR="00FC418A" w:rsidRPr="00FC418A" w:rsidRDefault="00FC418A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14:paraId="3426FED9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570B8C65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15D60E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14:paraId="6DC1CF58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56" w:type="dxa"/>
          </w:tcPr>
          <w:p w14:paraId="3F3C5157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8093F84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</w:tcPr>
          <w:p w14:paraId="65D65450" w14:textId="0B9D19FB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8A" w:rsidRPr="00FC418A" w14:paraId="0100F778" w14:textId="77777777" w:rsidTr="009C3A73">
        <w:trPr>
          <w:trHeight w:val="287"/>
        </w:trPr>
        <w:tc>
          <w:tcPr>
            <w:tcW w:w="11369" w:type="dxa"/>
            <w:gridSpan w:val="7"/>
          </w:tcPr>
          <w:p w14:paraId="01CC1001" w14:textId="77777777" w:rsidR="00FC418A" w:rsidRPr="00FC418A" w:rsidRDefault="00FC418A" w:rsidP="00FC418A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в часах:</w:t>
            </w:r>
          </w:p>
        </w:tc>
        <w:tc>
          <w:tcPr>
            <w:tcW w:w="539" w:type="dxa"/>
          </w:tcPr>
          <w:p w14:paraId="0C8EB861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</w:tcPr>
          <w:p w14:paraId="5A4415B0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22686C" w14:textId="77777777" w:rsidR="00FC418A" w:rsidRPr="00FC418A" w:rsidRDefault="00FC418A" w:rsidP="00FC418A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0CC90F" w14:textId="77777777" w:rsidR="00FC418A" w:rsidRPr="00FC418A" w:rsidRDefault="00FC418A" w:rsidP="00FC418A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8A10EA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САМОСТОЯТЕЛЬНАЯ РАБОТА </w:t>
      </w:r>
      <w:proofErr w:type="gramStart"/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14:paraId="48B7B5AD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4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253"/>
        <w:gridCol w:w="9703"/>
        <w:gridCol w:w="947"/>
      </w:tblGrid>
      <w:tr w:rsidR="00FC418A" w:rsidRPr="00FC418A" w14:paraId="4E0036AB" w14:textId="77777777" w:rsidTr="009C3A73">
        <w:trPr>
          <w:trHeight w:val="912"/>
          <w:jc w:val="center"/>
        </w:trPr>
        <w:tc>
          <w:tcPr>
            <w:tcW w:w="902" w:type="dxa"/>
            <w:vAlign w:val="center"/>
          </w:tcPr>
          <w:p w14:paraId="4AC1916D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4" w:type="dxa"/>
            <w:vAlign w:val="center"/>
          </w:tcPr>
          <w:p w14:paraId="7EF4EBCB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14:paraId="1506CBDA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558" w:type="dxa"/>
            <w:vAlign w:val="center"/>
          </w:tcPr>
          <w:p w14:paraId="40C71C7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319C233A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FC418A" w:rsidRPr="00FC418A" w14:paraId="3BB94BA3" w14:textId="77777777" w:rsidTr="009C3A73">
        <w:trPr>
          <w:trHeight w:val="317"/>
          <w:jc w:val="center"/>
        </w:trPr>
        <w:tc>
          <w:tcPr>
            <w:tcW w:w="902" w:type="dxa"/>
            <w:vAlign w:val="center"/>
          </w:tcPr>
          <w:p w14:paraId="793E2CB6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4" w:type="dxa"/>
            <w:vAlign w:val="center"/>
          </w:tcPr>
          <w:p w14:paraId="61464637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8" w:type="dxa"/>
            <w:vAlign w:val="center"/>
          </w:tcPr>
          <w:p w14:paraId="60008ECF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vAlign w:val="center"/>
          </w:tcPr>
          <w:p w14:paraId="10738B72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C418A" w:rsidRPr="00FC418A" w14:paraId="253E016D" w14:textId="77777777" w:rsidTr="009C3A73">
        <w:trPr>
          <w:jc w:val="center"/>
        </w:trPr>
        <w:tc>
          <w:tcPr>
            <w:tcW w:w="14597" w:type="dxa"/>
            <w:gridSpan w:val="4"/>
            <w:vAlign w:val="center"/>
          </w:tcPr>
          <w:p w14:paraId="4E978108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FC418A" w:rsidRPr="00FC418A" w14:paraId="0C623545" w14:textId="77777777" w:rsidTr="009C3A73">
        <w:trPr>
          <w:jc w:val="center"/>
        </w:trPr>
        <w:tc>
          <w:tcPr>
            <w:tcW w:w="902" w:type="dxa"/>
            <w:vAlign w:val="center"/>
          </w:tcPr>
          <w:p w14:paraId="56C96D31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vAlign w:val="center"/>
          </w:tcPr>
          <w:p w14:paraId="086ECC4B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Лады народной музыки.</w:t>
            </w:r>
          </w:p>
        </w:tc>
        <w:tc>
          <w:tcPr>
            <w:tcW w:w="9558" w:type="dxa"/>
          </w:tcPr>
          <w:p w14:paraId="1DA00468" w14:textId="77777777" w:rsidR="00FC418A" w:rsidRPr="00FC418A" w:rsidRDefault="00FC418A" w:rsidP="00FC418A">
            <w:pPr>
              <w:tabs>
                <w:tab w:val="left" w:pos="108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  <w:r w:rsidRPr="00FC41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1ED5D53D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C418A" w:rsidRPr="00FC418A" w14:paraId="5D783936" w14:textId="77777777" w:rsidTr="009C3A73">
        <w:trPr>
          <w:jc w:val="center"/>
        </w:trPr>
        <w:tc>
          <w:tcPr>
            <w:tcW w:w="902" w:type="dxa"/>
            <w:vAlign w:val="center"/>
          </w:tcPr>
          <w:p w14:paraId="2EA23CB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vAlign w:val="center"/>
          </w:tcPr>
          <w:p w14:paraId="20FFBEC7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II. </w:t>
            </w:r>
          </w:p>
          <w:p w14:paraId="0E4695AA" w14:textId="37F9358C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адовые структуры музыки ХХ века</w:t>
            </w:r>
          </w:p>
        </w:tc>
        <w:tc>
          <w:tcPr>
            <w:tcW w:w="9558" w:type="dxa"/>
          </w:tcPr>
          <w:p w14:paraId="44E8452B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</w:p>
        </w:tc>
        <w:tc>
          <w:tcPr>
            <w:tcW w:w="933" w:type="dxa"/>
            <w:vAlign w:val="center"/>
          </w:tcPr>
          <w:p w14:paraId="1DB2551F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C418A" w:rsidRPr="00FC418A" w14:paraId="7252D2DF" w14:textId="77777777" w:rsidTr="009C3A73">
        <w:trPr>
          <w:jc w:val="center"/>
        </w:trPr>
        <w:tc>
          <w:tcPr>
            <w:tcW w:w="13664" w:type="dxa"/>
            <w:gridSpan w:val="3"/>
            <w:vAlign w:val="center"/>
          </w:tcPr>
          <w:p w14:paraId="6837BA3C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 по учебному плану</w:t>
            </w:r>
          </w:p>
        </w:tc>
        <w:tc>
          <w:tcPr>
            <w:tcW w:w="933" w:type="dxa"/>
            <w:vAlign w:val="center"/>
          </w:tcPr>
          <w:p w14:paraId="3CF0860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FC418A" w:rsidRPr="00FC418A" w14:paraId="70BA60A1" w14:textId="77777777" w:rsidTr="009C3A73">
        <w:trPr>
          <w:jc w:val="center"/>
        </w:trPr>
        <w:tc>
          <w:tcPr>
            <w:tcW w:w="14597" w:type="dxa"/>
            <w:gridSpan w:val="4"/>
            <w:vAlign w:val="center"/>
          </w:tcPr>
          <w:p w14:paraId="6E70996A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FC418A" w:rsidRPr="00FC418A" w14:paraId="22EA83B9" w14:textId="77777777" w:rsidTr="009C3A73">
        <w:trPr>
          <w:jc w:val="center"/>
        </w:trPr>
        <w:tc>
          <w:tcPr>
            <w:tcW w:w="902" w:type="dxa"/>
            <w:vAlign w:val="center"/>
          </w:tcPr>
          <w:p w14:paraId="3919FAB2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04" w:type="dxa"/>
            <w:vAlign w:val="center"/>
          </w:tcPr>
          <w:p w14:paraId="34B36265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60D28D76" w14:textId="73931E45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Сложноладовая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мелодика композиторов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FB6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558" w:type="dxa"/>
            <w:vAlign w:val="center"/>
          </w:tcPr>
          <w:p w14:paraId="0889E0BB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</w:p>
        </w:tc>
        <w:tc>
          <w:tcPr>
            <w:tcW w:w="933" w:type="dxa"/>
            <w:vAlign w:val="center"/>
          </w:tcPr>
          <w:p w14:paraId="2C7F18E3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C418A" w:rsidRPr="00FC418A" w14:paraId="3146EF8F" w14:textId="77777777" w:rsidTr="009C3A73">
        <w:trPr>
          <w:jc w:val="center"/>
        </w:trPr>
        <w:tc>
          <w:tcPr>
            <w:tcW w:w="902" w:type="dxa"/>
            <w:vAlign w:val="center"/>
          </w:tcPr>
          <w:p w14:paraId="19CC2015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04" w:type="dxa"/>
          </w:tcPr>
          <w:p w14:paraId="46F7913B" w14:textId="77777777" w:rsidR="00FC418A" w:rsidRPr="00FC418A" w:rsidRDefault="00FC418A" w:rsidP="00FC418A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28B68D7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Аккордика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музыки 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558" w:type="dxa"/>
            <w:vAlign w:val="center"/>
          </w:tcPr>
          <w:p w14:paraId="5941C2DE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4ADD926B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C418A" w:rsidRPr="00FC418A" w14:paraId="40435FAC" w14:textId="77777777" w:rsidTr="009C3A73">
        <w:trPr>
          <w:jc w:val="center"/>
        </w:trPr>
        <w:tc>
          <w:tcPr>
            <w:tcW w:w="902" w:type="dxa"/>
            <w:vAlign w:val="center"/>
          </w:tcPr>
          <w:p w14:paraId="09610EE1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04" w:type="dxa"/>
            <w:vAlign w:val="center"/>
          </w:tcPr>
          <w:p w14:paraId="6B847D9D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V. </w:t>
            </w:r>
          </w:p>
          <w:p w14:paraId="54D3F2DC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Ритмические трудности повышенной сложности</w:t>
            </w:r>
          </w:p>
        </w:tc>
        <w:tc>
          <w:tcPr>
            <w:tcW w:w="9558" w:type="dxa"/>
            <w:vAlign w:val="center"/>
          </w:tcPr>
          <w:p w14:paraId="6218C174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6AC26FAE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C418A" w:rsidRPr="00FC418A" w14:paraId="20B6AAA4" w14:textId="77777777" w:rsidTr="009C3A73">
        <w:trPr>
          <w:jc w:val="center"/>
        </w:trPr>
        <w:tc>
          <w:tcPr>
            <w:tcW w:w="902" w:type="dxa"/>
            <w:vAlign w:val="center"/>
          </w:tcPr>
          <w:p w14:paraId="73BA0DD1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04" w:type="dxa"/>
            <w:vAlign w:val="center"/>
          </w:tcPr>
          <w:p w14:paraId="43B0FDF1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VI.</w:t>
            </w:r>
          </w:p>
          <w:p w14:paraId="780AD97E" w14:textId="23AEF9A6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Додекафония.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Двен</w:t>
            </w:r>
            <w:r w:rsidR="00FB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адцатитоновая</w:t>
            </w:r>
            <w:proofErr w:type="spellEnd"/>
            <w:r w:rsidR="00FB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серийная музыка</w:t>
            </w:r>
          </w:p>
        </w:tc>
        <w:tc>
          <w:tcPr>
            <w:tcW w:w="9558" w:type="dxa"/>
            <w:vAlign w:val="center"/>
          </w:tcPr>
          <w:p w14:paraId="5346B9E6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lastRenderedPageBreak/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5B56819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C418A" w:rsidRPr="00FC418A" w14:paraId="50F4D28A" w14:textId="77777777" w:rsidTr="009C3A73">
        <w:trPr>
          <w:jc w:val="center"/>
        </w:trPr>
        <w:tc>
          <w:tcPr>
            <w:tcW w:w="13664" w:type="dxa"/>
            <w:gridSpan w:val="3"/>
            <w:vAlign w:val="center"/>
          </w:tcPr>
          <w:p w14:paraId="1ABD2A2D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часов в семестре по учебному плану</w:t>
            </w:r>
          </w:p>
        </w:tc>
        <w:tc>
          <w:tcPr>
            <w:tcW w:w="933" w:type="dxa"/>
            <w:vAlign w:val="center"/>
          </w:tcPr>
          <w:p w14:paraId="6607B698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FC418A" w:rsidRPr="00FC418A" w14:paraId="2717239D" w14:textId="77777777" w:rsidTr="009C3A73">
        <w:trPr>
          <w:jc w:val="center"/>
        </w:trPr>
        <w:tc>
          <w:tcPr>
            <w:tcW w:w="13664" w:type="dxa"/>
            <w:gridSpan w:val="3"/>
            <w:vAlign w:val="center"/>
          </w:tcPr>
          <w:p w14:paraId="5B3DD27F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Общий объем самостоятельной работы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33" w:type="dxa"/>
            <w:vAlign w:val="center"/>
          </w:tcPr>
          <w:p w14:paraId="6DC12E39" w14:textId="77777777" w:rsidR="00FC418A" w:rsidRPr="00FC418A" w:rsidRDefault="00FC418A" w:rsidP="00FC418A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14:paraId="3DBE0EE2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4DCD91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14:paraId="26D408DF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FC418A" w:rsidRPr="00FC418A" w:rsidSect="006C0D0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F651AA5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BF84B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ОЦЕНОЧНЫЕ СРЕДСТВА ДЛЯ ПРОВЕДЕНИЯ ТЕКУЩЕЙ И ПРОМЕЖУТОЧНОЙ АТТЕСТАЦИИ ПО ДИСЦИПЛИНЕ </w:t>
      </w:r>
    </w:p>
    <w:p w14:paraId="4A31329B" w14:textId="77777777" w:rsidR="00FC418A" w:rsidRPr="00FC418A" w:rsidRDefault="00FC418A" w:rsidP="00FC418A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6F4A96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результатов освоения с уровнем сформированности заявленных компетенций в рамках изучаемой дисциплины</w:t>
      </w:r>
    </w:p>
    <w:p w14:paraId="348D3402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11090" w14:textId="77777777" w:rsidR="00FC418A" w:rsidRPr="00FC418A" w:rsidRDefault="00FC418A" w:rsidP="00FC418A">
      <w:pPr>
        <w:ind w:firstLine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C418A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955"/>
        <w:gridCol w:w="1701"/>
      </w:tblGrid>
      <w:tr w:rsidR="00FC418A" w:rsidRPr="00FC418A" w14:paraId="4A481DE9" w14:textId="77777777" w:rsidTr="009C3A73">
        <w:tc>
          <w:tcPr>
            <w:tcW w:w="909" w:type="pct"/>
            <w:vAlign w:val="center"/>
          </w:tcPr>
          <w:p w14:paraId="31B52401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14:paraId="0D32FCFA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14:paraId="781FC8A6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909" w:type="pct"/>
            <w:vAlign w:val="center"/>
          </w:tcPr>
          <w:p w14:paraId="76619398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14:paraId="186821D6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14:paraId="6DE6CCB5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FC418A" w:rsidRPr="00FC418A" w14:paraId="567C3585" w14:textId="77777777" w:rsidTr="009C3A73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14:paraId="4BB04BAF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3819835"/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14:paraId="455462D3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14:paraId="516001DB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Знать основные типы музыкальных форм.</w:t>
            </w:r>
          </w:p>
          <w:p w14:paraId="6B341A27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простые песенные формы.</w:t>
            </w:r>
          </w:p>
          <w:p w14:paraId="48DC4413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небольших фрагментов музыкального произведения.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452C7B1F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FC418A" w:rsidRPr="00FC418A" w14:paraId="05B64223" w14:textId="77777777" w:rsidTr="009C3A73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14:paraId="761E0050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14:paraId="77FEE476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088F762F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 xml:space="preserve">Знать все типы музыкальных форм, а также приемы организации музыкального текста. </w:t>
            </w:r>
          </w:p>
          <w:p w14:paraId="02B5B189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основные все типы музыкальных форм.</w:t>
            </w:r>
          </w:p>
          <w:p w14:paraId="0F687AB0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крупных фрагментов или целых музыкальных произведений.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363761F8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FC418A" w:rsidRPr="00FC418A" w14:paraId="7F6810C7" w14:textId="77777777" w:rsidTr="009C3A73">
        <w:trPr>
          <w:trHeight w:val="276"/>
        </w:trPr>
        <w:tc>
          <w:tcPr>
            <w:tcW w:w="909" w:type="pct"/>
            <w:vMerge/>
            <w:vAlign w:val="center"/>
          </w:tcPr>
          <w:p w14:paraId="3C13E06D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14:paraId="619599C6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14:paraId="43393B83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Знать все типы музыкальных форм, а также формы повышенной сложности.</w:t>
            </w:r>
          </w:p>
          <w:p w14:paraId="05ACF0BA" w14:textId="77777777" w:rsidR="00FC418A" w:rsidRPr="00FC418A" w:rsidRDefault="00FC418A" w:rsidP="00FC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типы музыкальных форм повышенной сложности.</w:t>
            </w:r>
          </w:p>
          <w:p w14:paraId="569BC4C5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произведений повышенной сложности, крупных сцен из опер, оперных партий.</w:t>
            </w:r>
          </w:p>
        </w:tc>
        <w:tc>
          <w:tcPr>
            <w:tcW w:w="909" w:type="pct"/>
            <w:vAlign w:val="center"/>
          </w:tcPr>
          <w:p w14:paraId="30D8920F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bookmarkEnd w:id="15"/>
      <w:tr w:rsidR="00FC418A" w:rsidRPr="00FC418A" w14:paraId="0E2739D6" w14:textId="77777777" w:rsidTr="009C3A73">
        <w:trPr>
          <w:trHeight w:val="276"/>
        </w:trPr>
        <w:tc>
          <w:tcPr>
            <w:tcW w:w="4091" w:type="pct"/>
            <w:gridSpan w:val="2"/>
            <w:vAlign w:val="center"/>
          </w:tcPr>
          <w:p w14:paraId="56589F7F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14:paraId="20EBB90F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E281DD" w14:textId="77777777" w:rsidR="00FC418A" w:rsidRPr="00FC418A" w:rsidRDefault="00FC418A" w:rsidP="00FC418A">
      <w:pPr>
        <w:suppressAutoHyphens/>
        <w:ind w:firstLine="0"/>
        <w:rPr>
          <w:rFonts w:ascii="Times New Roman" w:eastAsia="Times New Roman" w:hAnsi="Times New Roman" w:cs="Times New Roman"/>
          <w:i/>
          <w:lang w:eastAsia="ru-RU"/>
        </w:rPr>
      </w:pPr>
      <w:r w:rsidRPr="00FC418A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399CBAD3" w14:textId="77777777" w:rsidR="00FC418A" w:rsidRPr="00FC418A" w:rsidRDefault="00FC418A" w:rsidP="00FC418A">
      <w:pPr>
        <w:suppressAutoHyphens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80BB1" w14:textId="77777777" w:rsidR="00FC418A" w:rsidRPr="00FC418A" w:rsidRDefault="00FC418A" w:rsidP="00FC418A">
      <w:pPr>
        <w:suppressAutoHyphens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14:paraId="0AAC12AD" w14:textId="77777777" w:rsidR="00FB6A62" w:rsidRDefault="00FB6A62" w:rsidP="00FC41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D782A" w14:textId="4ACC5269" w:rsidR="00FB6A62" w:rsidRDefault="00FB6A62" w:rsidP="00FB6A6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</w:t>
      </w: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отсутствуют</w:t>
      </w:r>
    </w:p>
    <w:p w14:paraId="06552143" w14:textId="77777777" w:rsidR="00FB6A62" w:rsidRDefault="00FB6A62" w:rsidP="00FC41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C6E0E" w14:textId="79C82D8C" w:rsidR="00FC418A" w:rsidRPr="00FC418A" w:rsidRDefault="00FC418A" w:rsidP="00FB6A62">
      <w:pPr>
        <w:ind w:firstLine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 w:rsidRPr="00FC4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14:paraId="6096E34E" w14:textId="77777777" w:rsidR="00FC418A" w:rsidRPr="00FC418A" w:rsidRDefault="00FC418A" w:rsidP="00FC418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B0779" w14:textId="77777777" w:rsidR="00FC418A" w:rsidRPr="00FC418A" w:rsidRDefault="00FC418A" w:rsidP="00FC418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FC4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FC418A" w:rsidRPr="00FC418A" w14:paraId="07DD0BCF" w14:textId="77777777" w:rsidTr="009C3A73">
        <w:tc>
          <w:tcPr>
            <w:tcW w:w="2376" w:type="dxa"/>
          </w:tcPr>
          <w:p w14:paraId="317A6228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14:paraId="3F147106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14:paraId="0E40BA84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14:paraId="64400A6E" w14:textId="77777777" w:rsidR="00FC418A" w:rsidRPr="00FC418A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FC418A" w:rsidRPr="00FC418A" w14:paraId="71E33494" w14:textId="77777777" w:rsidTr="009C3A73">
        <w:tc>
          <w:tcPr>
            <w:tcW w:w="2376" w:type="dxa"/>
          </w:tcPr>
          <w:p w14:paraId="461AC29D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14:paraId="0BA8E6A4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69A4E0BE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754EB794" w14:textId="77777777" w:rsidR="00FC418A" w:rsidRPr="00FC418A" w:rsidRDefault="00FC418A" w:rsidP="00FC418A">
            <w:pPr>
              <w:suppressAutoHyphens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C418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соответ-ствии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14:paraId="67E5B1CF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FC418A" w:rsidRPr="00FC418A" w14:paraId="5758DD98" w14:textId="77777777" w:rsidTr="009C3A73">
        <w:tc>
          <w:tcPr>
            <w:tcW w:w="2376" w:type="dxa"/>
          </w:tcPr>
          <w:p w14:paraId="3464FE90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14:paraId="2186AA43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14:paraId="463E9EE9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B6330ED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C418A" w:rsidRPr="00FC418A" w14:paraId="766B7BA3" w14:textId="77777777" w:rsidTr="009C3A73">
        <w:tc>
          <w:tcPr>
            <w:tcW w:w="2376" w:type="dxa"/>
          </w:tcPr>
          <w:p w14:paraId="073A06D6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14:paraId="5824E175" w14:textId="75528513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</w:t>
            </w:r>
            <w:r w:rsidR="00FB6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онтрольные вопросы дистанционно</w:t>
            </w:r>
          </w:p>
        </w:tc>
        <w:tc>
          <w:tcPr>
            <w:tcW w:w="2552" w:type="dxa"/>
          </w:tcPr>
          <w:p w14:paraId="19EA3BAB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49FFD3C1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147304F8" w14:textId="77777777" w:rsidR="00FC418A" w:rsidRPr="00FC418A" w:rsidRDefault="00FC418A" w:rsidP="00FC418A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B924F2D" w14:textId="77777777" w:rsidR="00FC418A" w:rsidRPr="00FC418A" w:rsidRDefault="00FC418A" w:rsidP="00FC418A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FC418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Т</w:t>
      </w:r>
      <w:r w:rsidRPr="00FC41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14:paraId="56F423D9" w14:textId="77777777" w:rsidR="00FC418A" w:rsidRPr="00FC418A" w:rsidRDefault="00FC418A" w:rsidP="00FC418A">
      <w:pPr>
        <w:ind w:firstLine="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</w:pPr>
      <w:r w:rsidRPr="00FC41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FC418A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FC418A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FC418A"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FC418A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14:paraId="6F102601" w14:textId="77777777" w:rsidR="00FC418A" w:rsidRPr="00FC418A" w:rsidRDefault="00FC418A" w:rsidP="00FC418A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FC418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</w:t>
      </w:r>
    </w:p>
    <w:p w14:paraId="598EDCF6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b/>
          <w:lang w:eastAsia="x-none"/>
        </w:rPr>
      </w:pPr>
      <w:r w:rsidRPr="00FC418A">
        <w:rPr>
          <w:rFonts w:ascii="Times New Roman" w:eastAsia="Times New Roman" w:hAnsi="Times New Roman" w:cs="Times New Roman"/>
          <w:b/>
          <w:lang w:val="x-none" w:eastAsia="x-none"/>
        </w:rPr>
        <w:t xml:space="preserve">Семестр № </w:t>
      </w:r>
      <w:r w:rsidRPr="00FC418A">
        <w:rPr>
          <w:rFonts w:ascii="Times New Roman" w:eastAsia="Times New Roman" w:hAnsi="Times New Roman" w:cs="Times New Roman"/>
          <w:b/>
          <w:lang w:eastAsia="x-none"/>
        </w:rPr>
        <w:t>3</w:t>
      </w:r>
    </w:p>
    <w:p w14:paraId="58BFB916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E2C5429" w14:textId="41FC735B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ля текуще</w:t>
      </w:r>
      <w:r w:rsidR="00FB6A6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контроля</w:t>
      </w:r>
    </w:p>
    <w:p w14:paraId="15A59A90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6" w:name="_Hlk995146"/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Устный опрос:</w:t>
      </w:r>
    </w:p>
    <w:bookmarkEnd w:id="16"/>
    <w:p w14:paraId="0D274ED9" w14:textId="77777777" w:rsidR="00FC418A" w:rsidRPr="00FC418A" w:rsidRDefault="00FC418A" w:rsidP="00FC418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и спеть один из предложенных ладов народной музыки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ентатоника, диатонические лады)</w:t>
      </w:r>
    </w:p>
    <w:p w14:paraId="380887B7" w14:textId="77777777" w:rsidR="00FC418A" w:rsidRPr="00FC418A" w:rsidRDefault="00FC418A" w:rsidP="00FC418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с листа одноголосный номер, написанный в одном из ладов народной музыки. </w:t>
      </w:r>
    </w:p>
    <w:p w14:paraId="3A4B49C1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93585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промежуточной аттестации:</w:t>
      </w:r>
    </w:p>
    <w:p w14:paraId="7A67294C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83DB8" w14:textId="77777777" w:rsidR="00FC418A" w:rsidRPr="00FC418A" w:rsidRDefault="00FC418A" w:rsidP="00FC418A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Построить, сыграть и спеть одну из предложенных </w:t>
      </w:r>
      <w:proofErr w:type="spell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елотоновая</w:t>
      </w:r>
      <w:proofErr w:type="spell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гамма, тон-полутон, </w:t>
      </w:r>
      <w:proofErr w:type="spell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гемиольные</w:t>
      </w:r>
      <w:proofErr w:type="spell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лады)</w:t>
      </w:r>
    </w:p>
    <w:p w14:paraId="6B54B872" w14:textId="77777777" w:rsidR="00FC418A" w:rsidRPr="00FC418A" w:rsidRDefault="00FC418A" w:rsidP="00FC418A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и спеть цепочку, написанную в одном из звукорядов.</w:t>
      </w:r>
    </w:p>
    <w:p w14:paraId="2C34F03E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133B3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b/>
          <w:lang w:eastAsia="x-none"/>
        </w:rPr>
      </w:pPr>
      <w:r w:rsidRPr="00FC418A">
        <w:rPr>
          <w:rFonts w:ascii="Times New Roman" w:eastAsia="Times New Roman" w:hAnsi="Times New Roman" w:cs="Times New Roman"/>
          <w:b/>
          <w:lang w:val="x-none" w:eastAsia="x-none"/>
        </w:rPr>
        <w:t xml:space="preserve">Семестр № </w:t>
      </w:r>
      <w:r w:rsidRPr="00FC418A">
        <w:rPr>
          <w:rFonts w:ascii="Times New Roman" w:eastAsia="Times New Roman" w:hAnsi="Times New Roman" w:cs="Times New Roman"/>
          <w:b/>
          <w:lang w:eastAsia="x-none"/>
        </w:rPr>
        <w:t>4</w:t>
      </w:r>
    </w:p>
    <w:p w14:paraId="1158FDD9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E0F1A91" w14:textId="37F04092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ля </w:t>
      </w:r>
      <w:r w:rsidR="00FB6A62" w:rsidRPr="00FC41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текуще</w:t>
      </w:r>
      <w:r w:rsidR="00FB6A6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контроля</w:t>
      </w:r>
    </w:p>
    <w:p w14:paraId="447AF103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Устный опрос:</w:t>
      </w:r>
    </w:p>
    <w:p w14:paraId="3B7CCCBE" w14:textId="77777777" w:rsidR="00FC418A" w:rsidRPr="00FC418A" w:rsidRDefault="00FC418A" w:rsidP="00FC418A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C767E5" w14:textId="77777777" w:rsidR="00FC418A" w:rsidRPr="00FC418A" w:rsidRDefault="00FC418A" w:rsidP="00FC418A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одноголосный номер, содержащий интонационные трудности музыки </w:t>
      </w:r>
      <w:r w:rsidRPr="00FC4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14:paraId="25E991FC" w14:textId="77777777" w:rsidR="00FC418A" w:rsidRPr="00FC418A" w:rsidRDefault="00FC418A" w:rsidP="00FC418A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Сочинить и исполнить аккордовую цепочку, состоящую из аккордов </w:t>
      </w:r>
      <w:proofErr w:type="spell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нетерцовых</w:t>
      </w:r>
      <w:proofErr w:type="spell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 </w:t>
      </w:r>
    </w:p>
    <w:p w14:paraId="0C924991" w14:textId="77777777" w:rsidR="00FC418A" w:rsidRPr="00FC418A" w:rsidRDefault="00FC418A" w:rsidP="00FC418A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Сочинить и исполнить серию и ее 4 вида.</w:t>
      </w:r>
    </w:p>
    <w:p w14:paraId="631CEB0F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27ECE" w14:textId="77777777" w:rsidR="00FC418A" w:rsidRPr="00FC418A" w:rsidRDefault="00FC418A" w:rsidP="00FC41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proofErr w:type="gramStart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промежуточной аттестации:</w:t>
      </w:r>
    </w:p>
    <w:p w14:paraId="2E77954E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A79D77" w14:textId="77777777" w:rsidR="00FC418A" w:rsidRPr="00FC418A" w:rsidRDefault="00FC418A" w:rsidP="00FC418A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Простучать ритмический этюд, содержащий прием полиметрии или полиритмии.</w:t>
      </w:r>
    </w:p>
    <w:p w14:paraId="0550A6B1" w14:textId="77777777" w:rsidR="00FC418A" w:rsidRPr="00FC418A" w:rsidRDefault="00FC418A" w:rsidP="00FC418A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пение интервалов и аккордов </w:t>
      </w:r>
      <w:proofErr w:type="spellStart"/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нетерцовых</w:t>
      </w:r>
      <w:proofErr w:type="spellEnd"/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структур,</w:t>
      </w:r>
    </w:p>
    <w:p w14:paraId="02177A38" w14:textId="77777777" w:rsidR="00FC418A" w:rsidRPr="00FC418A" w:rsidRDefault="00FC418A" w:rsidP="00FC418A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интервалов и аккордов </w:t>
      </w:r>
      <w:proofErr w:type="spellStart"/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нетерцовых</w:t>
      </w:r>
      <w:proofErr w:type="spellEnd"/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структур на слух, </w:t>
      </w:r>
    </w:p>
    <w:p w14:paraId="59B8665F" w14:textId="77777777" w:rsidR="00FC418A" w:rsidRPr="00FC418A" w:rsidRDefault="00FC418A" w:rsidP="00FC418A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чтение с листа номера, содержащего интонационные трудности </w:t>
      </w:r>
      <w:r w:rsidRPr="00FC418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FC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века.</w:t>
      </w:r>
    </w:p>
    <w:p w14:paraId="123C34EA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AC6BCCA" w14:textId="77777777" w:rsidR="00FC418A" w:rsidRPr="00FC418A" w:rsidRDefault="00FC418A" w:rsidP="00FC418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8.МАТЕРИАЛЬНО-ТЕХНИЧЕСКОЕ ОБЕСПЕЧЕНИЕ ДИСЦИПЛИНЫ     </w:t>
      </w:r>
    </w:p>
    <w:p w14:paraId="25456BAC" w14:textId="77777777" w:rsidR="00FC418A" w:rsidRPr="00FC418A" w:rsidRDefault="00FC418A" w:rsidP="00FC418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07A9A" w14:textId="77777777" w:rsidR="00FC418A" w:rsidRPr="00FC418A" w:rsidRDefault="00FC418A" w:rsidP="00FC418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41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p w14:paraId="0BAC4CFA" w14:textId="77777777" w:rsidR="00FC418A" w:rsidRPr="00FC418A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5954"/>
      </w:tblGrid>
      <w:tr w:rsidR="00FC418A" w:rsidRPr="00FC418A" w14:paraId="3D2461C2" w14:textId="77777777" w:rsidTr="009C3A73">
        <w:tc>
          <w:tcPr>
            <w:tcW w:w="709" w:type="dxa"/>
          </w:tcPr>
          <w:p w14:paraId="6C11BD01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2693" w:type="dxa"/>
          </w:tcPr>
          <w:p w14:paraId="7F8CB350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954" w:type="dxa"/>
          </w:tcPr>
          <w:p w14:paraId="53C81041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FC418A" w:rsidRPr="00FC418A" w14:paraId="7A850E81" w14:textId="77777777" w:rsidTr="009C3A73">
        <w:tc>
          <w:tcPr>
            <w:tcW w:w="709" w:type="dxa"/>
          </w:tcPr>
          <w:p w14:paraId="37C728A4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349357B2" w14:textId="77777777" w:rsidR="00131A32" w:rsidRDefault="00131A32" w:rsidP="00131A32">
            <w:pPr>
              <w:rPr>
                <w:rFonts w:ascii="Times New Roman" w:hAnsi="Times New Roman"/>
              </w:rPr>
            </w:pPr>
            <w:r w:rsidRPr="00E54C6C">
              <w:rPr>
                <w:rFonts w:ascii="Times New Roman" w:hAnsi="Times New Roman"/>
              </w:rPr>
              <w:t>115035, г. Москва, ул. Садовническая, д. 52/45</w:t>
            </w:r>
          </w:p>
          <w:p w14:paraId="139817EA" w14:textId="77777777" w:rsidR="00131A32" w:rsidRDefault="00131A32" w:rsidP="00131A32">
            <w:pPr>
              <w:rPr>
                <w:rFonts w:ascii="Times New Roman" w:hAnsi="Times New Roman"/>
              </w:rPr>
            </w:pPr>
            <w:r w:rsidRPr="00E54C6C">
              <w:rPr>
                <w:rFonts w:ascii="Times New Roman" w:hAnsi="Times New Roman"/>
              </w:rPr>
              <w:t>Аудитория №232</w:t>
            </w:r>
            <w:r w:rsidRPr="00E54C6C">
              <w:rPr>
                <w:rFonts w:ascii="Times New Roman" w:hAnsi="Times New Roman"/>
              </w:rPr>
              <w:lastRenderedPageBreak/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2AA1175" w14:textId="0ABA9FDB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</w:tcPr>
          <w:p w14:paraId="157D912B" w14:textId="77777777" w:rsidR="00131A32" w:rsidRDefault="00131A32" w:rsidP="00131A32">
            <w:pPr>
              <w:rPr>
                <w:rFonts w:ascii="Times New Roman" w:hAnsi="Times New Roman"/>
              </w:rPr>
            </w:pPr>
            <w:r w:rsidRPr="000C2400">
              <w:rPr>
                <w:rFonts w:ascii="Times New Roman" w:hAnsi="Times New Roman"/>
              </w:rPr>
              <w:lastRenderedPageBreak/>
              <w:t xml:space="preserve">Комплект учебной мебели, электрическое пианино </w:t>
            </w:r>
            <w:proofErr w:type="spellStart"/>
            <w:r w:rsidRPr="000C2400">
              <w:rPr>
                <w:rFonts w:ascii="Times New Roman" w:hAnsi="Times New Roman"/>
              </w:rPr>
              <w:t>Yamaha</w:t>
            </w:r>
            <w:proofErr w:type="spellEnd"/>
            <w:r w:rsidRPr="000C2400">
              <w:rPr>
                <w:rFonts w:ascii="Times New Roman" w:hAnsi="Times New Roman"/>
              </w:rPr>
              <w:t xml:space="preserve"> YDP 161B, доска меловая, </w:t>
            </w:r>
            <w:r w:rsidRPr="000C24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0C2400">
              <w:rPr>
                <w:rFonts w:ascii="Times New Roman" w:hAnsi="Times New Roman"/>
              </w:rPr>
              <w:t xml:space="preserve">телевизор </w:t>
            </w:r>
            <w:r w:rsidRPr="000C2400">
              <w:rPr>
                <w:rFonts w:ascii="Times New Roman" w:hAnsi="Times New Roman"/>
                <w:lang w:val="en-US"/>
              </w:rPr>
              <w:t>PHILIPS</w:t>
            </w:r>
            <w:r w:rsidRPr="000C2400">
              <w:rPr>
                <w:rFonts w:ascii="Times New Roman" w:hAnsi="Times New Roman"/>
              </w:rPr>
              <w:t xml:space="preserve">. Наборы </w:t>
            </w:r>
            <w:r w:rsidRPr="000C2400">
              <w:rPr>
                <w:rFonts w:ascii="Times New Roman" w:hAnsi="Times New Roman"/>
              </w:rPr>
              <w:lastRenderedPageBreak/>
              <w:t>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14:paraId="416C805C" w14:textId="6A0D262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418A" w:rsidRPr="00FC418A" w14:paraId="22D644B4" w14:textId="77777777" w:rsidTr="009C3A73">
        <w:tc>
          <w:tcPr>
            <w:tcW w:w="709" w:type="dxa"/>
          </w:tcPr>
          <w:p w14:paraId="5D8A56D5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1F321FD8" w14:textId="77777777" w:rsidR="00FC418A" w:rsidRPr="00FC418A" w:rsidRDefault="00FC418A" w:rsidP="00FC418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Помещения для самостоятельной работы, читальные залы: 401</w:t>
            </w:r>
          </w:p>
          <w:p w14:paraId="60FC5B9D" w14:textId="77777777" w:rsidR="00FC418A" w:rsidRPr="00FC418A" w:rsidRDefault="00FC418A" w:rsidP="00FC418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(115035, г. Москва,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адовническая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, д. 33, стр. 1)</w:t>
            </w:r>
          </w:p>
        </w:tc>
        <w:tc>
          <w:tcPr>
            <w:tcW w:w="5954" w:type="dxa"/>
          </w:tcPr>
          <w:p w14:paraId="4C536E13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37B2B927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Windows Professional 7 Russian Upgrade Academic Open No Level,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артикул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FQC-02306,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46255382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11.12.2009, (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лицензии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); </w:t>
            </w:r>
          </w:p>
          <w:p w14:paraId="5E75D65F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Office Professional Plus 2010 Russian Academic Open No Level,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47122150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30.06.2010,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Microsoft «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лицензии</w:t>
            </w:r>
            <w:r w:rsidRPr="00FC418A">
              <w:rPr>
                <w:rFonts w:ascii="Times New Roman" w:eastAsia="Times New Roman" w:hAnsi="Times New Roman" w:cs="Times New Roman"/>
                <w:lang w:val="en-US" w:eastAsia="ru-RU"/>
              </w:rPr>
              <w:t>»;</w:t>
            </w:r>
          </w:p>
          <w:p w14:paraId="69ADE61B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14:paraId="4F6193B7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Google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(свободно распространяемое)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D6CC19F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Adobe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(свободно распространяемое);</w:t>
            </w:r>
          </w:p>
          <w:p w14:paraId="004CF16B" w14:textId="77777777" w:rsidR="00FC418A" w:rsidRPr="00FC418A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Kaspersky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Endpoint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Secunty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для бизнеса - </w:t>
            </w:r>
            <w:proofErr w:type="gram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proofErr w:type="gram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Russian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Edition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, 250-499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Node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year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Educational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Renewal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License</w:t>
            </w:r>
            <w:proofErr w:type="spellEnd"/>
            <w:r w:rsidRPr="00FC418A">
              <w:rPr>
                <w:rFonts w:ascii="Times New Roman" w:eastAsia="Times New Roman" w:hAnsi="Times New Roman" w:cs="Times New Roman"/>
                <w:lang w:eastAsia="ru-RU"/>
              </w:rPr>
              <w:t>;  лицензия №17EO-171228-092222-983-1666 от 28.12.2017, (копия лицензии).</w:t>
            </w:r>
          </w:p>
        </w:tc>
      </w:tr>
    </w:tbl>
    <w:p w14:paraId="11167507" w14:textId="77777777" w:rsidR="00FC418A" w:rsidRPr="00FC418A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FC418A" w:rsidRPr="00FC418A" w:rsidSect="006C0D0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59441EB" w14:textId="77777777" w:rsidR="00FC418A" w:rsidRPr="00372D53" w:rsidRDefault="00FC418A" w:rsidP="00FC418A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2D53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lastRenderedPageBreak/>
        <w:t xml:space="preserve">9. УЧЕБНО-МЕТОДИЧЕСКОЕ И ИНФОРМАЦИОННОЕ </w:t>
      </w:r>
      <w:r w:rsidRPr="00372D53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ОБЕСПЕЧЕНИЕ УЧЕБНОЙ ДИСЦИПЛИНЫ </w:t>
      </w:r>
    </w:p>
    <w:p w14:paraId="43B1ACF0" w14:textId="77777777" w:rsidR="00FC418A" w:rsidRPr="00372D53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i/>
          <w:lang w:eastAsia="ru-RU"/>
        </w:rPr>
      </w:pPr>
      <w:r w:rsidRPr="00372D5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372D53"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</w:p>
    <w:p w14:paraId="5F307F35" w14:textId="389F7607" w:rsidR="00FC418A" w:rsidRDefault="00FC418A" w:rsidP="00FB6A62">
      <w:pPr>
        <w:tabs>
          <w:tab w:val="right" w:leader="underscore" w:pos="8505"/>
        </w:tabs>
        <w:ind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72D53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Pr="00372D53">
        <w:rPr>
          <w:rFonts w:ascii="Times New Roman" w:eastAsia="Times New Roman" w:hAnsi="Times New Roman" w:cs="Times New Roman"/>
          <w:b/>
          <w:lang w:eastAsia="ru-RU"/>
        </w:rPr>
        <w:t>Таблица 8</w:t>
      </w:r>
    </w:p>
    <w:p w14:paraId="277E701B" w14:textId="77777777" w:rsidR="00FB6A62" w:rsidRPr="00372D53" w:rsidRDefault="00FB6A62" w:rsidP="00FC418A">
      <w:pPr>
        <w:tabs>
          <w:tab w:val="right" w:leader="underscore" w:pos="8505"/>
        </w:tabs>
        <w:ind w:firstLine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917"/>
        <w:gridCol w:w="3334"/>
        <w:gridCol w:w="2224"/>
        <w:gridCol w:w="2224"/>
        <w:gridCol w:w="1254"/>
        <w:gridCol w:w="1341"/>
        <w:gridCol w:w="1096"/>
      </w:tblGrid>
      <w:tr w:rsidR="00FC418A" w:rsidRPr="00372D53" w14:paraId="75F0D87B" w14:textId="77777777" w:rsidTr="009C3A73">
        <w:trPr>
          <w:trHeight w:val="828"/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628CF582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B37396" w14:textId="782C4594" w:rsidR="00FC418A" w:rsidRPr="00372D53" w:rsidRDefault="00430396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6628E6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3BA626" w14:textId="50612A55" w:rsidR="00FC418A" w:rsidRPr="00372D53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издания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1A1D2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9E0F7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издания</w:t>
            </w:r>
          </w:p>
        </w:tc>
        <w:tc>
          <w:tcPr>
            <w:tcW w:w="1365" w:type="dxa"/>
          </w:tcPr>
          <w:p w14:paraId="38882358" w14:textId="77777777" w:rsidR="00FC418A" w:rsidRPr="00372D53" w:rsidRDefault="00FC418A" w:rsidP="00FC418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14:paraId="59C0C8F9" w14:textId="587FC98D" w:rsidR="00FC418A" w:rsidRPr="00372D53" w:rsidRDefault="00FC418A" w:rsidP="00FB6A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115" w:type="dxa"/>
          </w:tcPr>
          <w:p w14:paraId="53EAE8C6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C418A" w:rsidRPr="00372D53" w14:paraId="5EFF9594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33ADDDBF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20B3FE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A5D550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54731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8D048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B3DD1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65" w:type="dxa"/>
          </w:tcPr>
          <w:p w14:paraId="6A1F355E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1115" w:type="dxa"/>
          </w:tcPr>
          <w:p w14:paraId="4A4F4B11" w14:textId="77777777" w:rsidR="00FC418A" w:rsidRPr="00372D53" w:rsidRDefault="00FC418A" w:rsidP="00FC41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</w:tr>
      <w:tr w:rsidR="00FC418A" w:rsidRPr="00372D53" w14:paraId="378154F4" w14:textId="77777777" w:rsidTr="009C3A73">
        <w:trPr>
          <w:jc w:val="center"/>
        </w:trPr>
        <w:tc>
          <w:tcPr>
            <w:tcW w:w="12860" w:type="dxa"/>
            <w:gridSpan w:val="6"/>
            <w:shd w:val="clear" w:color="auto" w:fill="auto"/>
            <w:vAlign w:val="center"/>
          </w:tcPr>
          <w:p w14:paraId="0E1A36C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Основная литература </w:t>
            </w:r>
          </w:p>
        </w:tc>
        <w:tc>
          <w:tcPr>
            <w:tcW w:w="1365" w:type="dxa"/>
          </w:tcPr>
          <w:p w14:paraId="1EB3DB8A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5" w:type="dxa"/>
          </w:tcPr>
          <w:p w14:paraId="74FA0AE8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418A" w:rsidRPr="00372D53" w14:paraId="4EEEFDC6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77A4D30E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_Hlk1420801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41A5B1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Рубец А.И.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7E3677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Одноголосное сольфеджио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C51CB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DA9510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5691F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1996 </w:t>
            </w:r>
          </w:p>
        </w:tc>
        <w:tc>
          <w:tcPr>
            <w:tcW w:w="1365" w:type="dxa"/>
          </w:tcPr>
          <w:p w14:paraId="4EEE89BA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302678A4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418A" w:rsidRPr="00372D53" w14:paraId="7866D900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418A78BC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_Hlk1419810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469C09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Качалина Н. С.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DCFA0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 Выпуск 1. </w:t>
            </w:r>
            <w:proofErr w:type="spellStart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Одноголосие</w:t>
            </w:r>
            <w:proofErr w:type="spellEnd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FF89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FA458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0C3B8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365" w:type="dxa"/>
          </w:tcPr>
          <w:p w14:paraId="0D115E83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6E63740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bookmarkEnd w:id="18"/>
      <w:tr w:rsidR="00FC418A" w:rsidRPr="00372D53" w14:paraId="308EE63B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1C9FD880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4177F3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Качалина Н. С.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A369C3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 Выпуск 2. </w:t>
            </w:r>
            <w:proofErr w:type="spellStart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Двухголосие</w:t>
            </w:r>
            <w:proofErr w:type="spellEnd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трехголосие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D1D386D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A9E98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2DD66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365" w:type="dxa"/>
          </w:tcPr>
          <w:p w14:paraId="78A46406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559E2F71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C418A" w:rsidRPr="00372D53" w14:paraId="63679BCD" w14:textId="77777777" w:rsidTr="009C3A73">
        <w:trPr>
          <w:jc w:val="center"/>
        </w:trPr>
        <w:tc>
          <w:tcPr>
            <w:tcW w:w="15340" w:type="dxa"/>
            <w:gridSpan w:val="8"/>
            <w:shd w:val="clear" w:color="auto" w:fill="auto"/>
            <w:vAlign w:val="center"/>
          </w:tcPr>
          <w:p w14:paraId="752339A6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</w:tr>
      <w:tr w:rsidR="00FC418A" w:rsidRPr="00372D53" w14:paraId="150C62C2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18D0E31D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A588A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Середа В.П.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777211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Каноны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FA707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7A1DD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Престо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991D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365" w:type="dxa"/>
          </w:tcPr>
          <w:p w14:paraId="27CC0CC4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5A128F3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C418A" w:rsidRPr="00372D53" w14:paraId="6F24D84B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17356E0B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CB4CFF" w14:textId="77777777" w:rsidR="00FC418A" w:rsidRPr="00372D53" w:rsidRDefault="00FC418A" w:rsidP="00FC418A">
            <w:pPr>
              <w:ind w:firstLine="0"/>
              <w:contextualSpacing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372D53">
              <w:rPr>
                <w:rFonts w:ascii="Times New Roman" w:eastAsia="Times New Roman" w:hAnsi="Times New Roman" w:cs="Times New Roman"/>
                <w:bCs/>
                <w:lang w:val="x-none" w:eastAsia="ru-RU"/>
              </w:rPr>
              <w:t>Карасева</w:t>
            </w: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72D53">
              <w:rPr>
                <w:rFonts w:ascii="Times New Roman" w:eastAsia="Times New Roman" w:hAnsi="Times New Roman" w:cs="Times New Roman"/>
                <w:bCs/>
                <w:lang w:val="x-none" w:eastAsia="ru-RU"/>
              </w:rPr>
              <w:t>М</w:t>
            </w: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72D53">
              <w:rPr>
                <w:rFonts w:ascii="Times New Roman" w:eastAsia="Times New Roman" w:hAnsi="Times New Roman" w:cs="Times New Roman"/>
                <w:bCs/>
                <w:lang w:val="x-none" w:eastAsia="ru-RU"/>
              </w:rPr>
              <w:t xml:space="preserve"> В</w:t>
            </w: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</w:t>
            </w:r>
          </w:p>
          <w:p w14:paraId="4D55CAE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55A18F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Современное сольфеджио Часть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3DA2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4863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Композитор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D1450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365" w:type="dxa"/>
          </w:tcPr>
          <w:p w14:paraId="6E112D5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240501DA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C418A" w:rsidRPr="00372D53" w14:paraId="06942D4E" w14:textId="77777777" w:rsidTr="009C3A73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738A95C0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9FE528" w14:textId="77777777" w:rsidR="00FC418A" w:rsidRPr="00372D53" w:rsidRDefault="00FC418A" w:rsidP="00FC418A">
            <w:pPr>
              <w:ind w:firstLine="0"/>
              <w:contextualSpacing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372D53">
              <w:rPr>
                <w:rFonts w:ascii="Times New Roman" w:eastAsia="Times New Roman" w:hAnsi="Times New Roman" w:cs="Times New Roman"/>
                <w:bCs/>
                <w:lang w:val="x-none" w:eastAsia="ru-RU"/>
              </w:rPr>
              <w:t>Островский</w:t>
            </w: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72D53">
              <w:rPr>
                <w:rFonts w:ascii="Times New Roman" w:eastAsia="Times New Roman" w:hAnsi="Times New Roman" w:cs="Times New Roman"/>
                <w:bCs/>
                <w:lang w:val="x-none" w:eastAsia="ru-RU"/>
              </w:rPr>
              <w:t>А. Л.</w:t>
            </w:r>
            <w:r w:rsidRPr="00372D5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</w:t>
            </w: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Соловьев С. Н., </w:t>
            </w:r>
            <w:proofErr w:type="spellStart"/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>Шокин</w:t>
            </w:r>
            <w:proofErr w:type="spellEnd"/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В. П</w:t>
            </w: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72D53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</w:t>
            </w:r>
          </w:p>
          <w:p w14:paraId="5F26F37D" w14:textId="77777777" w:rsidR="00FC418A" w:rsidRPr="00372D53" w:rsidRDefault="00FC418A" w:rsidP="00FC418A">
            <w:pPr>
              <w:ind w:firstLine="0"/>
              <w:contextualSpacing/>
              <w:rPr>
                <w:rFonts w:ascii="Times New Roman" w:eastAsia="Times New Roman" w:hAnsi="Times New Roman" w:cs="Times New Roman"/>
                <w:bCs/>
                <w:lang w:val="x-none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57F8F2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Сольфеджио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64363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842753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М.: Классика XXI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56675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365" w:type="dxa"/>
          </w:tcPr>
          <w:p w14:paraId="76985F08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</w:tcPr>
          <w:p w14:paraId="4E82AF84" w14:textId="77777777" w:rsidR="00FC418A" w:rsidRPr="00372D53" w:rsidRDefault="00FC418A" w:rsidP="00FC418A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D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bookmarkEnd w:id="17"/>
    </w:tbl>
    <w:p w14:paraId="7D9AAE59" w14:textId="77777777" w:rsidR="00FC418A" w:rsidRPr="00372D53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lang w:eastAsia="ru-RU"/>
        </w:rPr>
      </w:pPr>
    </w:p>
    <w:p w14:paraId="109FD467" w14:textId="77777777" w:rsidR="00FC418A" w:rsidRPr="00372D53" w:rsidRDefault="00FC418A" w:rsidP="00FC418A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lang w:eastAsia="ru-RU"/>
        </w:rPr>
      </w:pPr>
    </w:p>
    <w:p w14:paraId="5A2238A3" w14:textId="77777777" w:rsidR="00372D53" w:rsidRPr="00372D53" w:rsidRDefault="00372D53" w:rsidP="00372D53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372D53">
        <w:rPr>
          <w:rFonts w:ascii="Times New Roman" w:hAnsi="Times New Roman" w:cs="Times New Roman"/>
          <w:b/>
          <w:sz w:val="22"/>
          <w:szCs w:val="22"/>
        </w:rPr>
        <w:t>9.4 Информационное обеспечение учебного процесса</w:t>
      </w:r>
    </w:p>
    <w:p w14:paraId="6DE3B082" w14:textId="77777777" w:rsidR="00372D53" w:rsidRPr="00372D53" w:rsidRDefault="00372D53" w:rsidP="00372D53">
      <w:pPr>
        <w:pStyle w:val="aa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372D53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14:paraId="52F76FA0" w14:textId="77777777" w:rsidR="00372D53" w:rsidRPr="00372D53" w:rsidRDefault="00372D53" w:rsidP="00372D53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>Утверждение изменений на заседании кафедры 22 февраля 2019, протокол № 7.</w:t>
      </w:r>
    </w:p>
    <w:p w14:paraId="79822576" w14:textId="77777777" w:rsidR="00372D53" w:rsidRPr="00372D53" w:rsidRDefault="00372D53" w:rsidP="00372D53">
      <w:pPr>
        <w:suppressAutoHyphens/>
        <w:spacing w:line="100" w:lineRule="atLeast"/>
        <w:ind w:left="720" w:firstLine="0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10E425FE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lastRenderedPageBreak/>
        <w:t xml:space="preserve">ЭБС </w:t>
      </w:r>
      <w:proofErr w:type="spellStart"/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proofErr w:type="spellEnd"/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5" w:history="1">
        <w:r w:rsidRPr="00372D53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372D53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proofErr w:type="spellStart"/>
        <w:r w:rsidRPr="00372D53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proofErr w:type="spellEnd"/>
        <w:r w:rsidRPr="00372D53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72D53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372D53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доступа к ЭБС Znanium.com</w:t>
      </w:r>
      <w:r w:rsidRPr="00372D53">
        <w:rPr>
          <w:rFonts w:ascii="Times New Roman" w:hAnsi="Times New Roman" w:cs="Times New Roman"/>
          <w:color w:val="000000"/>
        </w:rPr>
        <w:t xml:space="preserve">,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№ 3363 </w:t>
      </w:r>
      <w:proofErr w:type="spellStart"/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эбс</w:t>
      </w:r>
      <w:proofErr w:type="spellEnd"/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 xml:space="preserve"> от 30.10.2018 г.</w:t>
      </w:r>
      <w:r w:rsidRPr="00372D53">
        <w:rPr>
          <w:rFonts w:ascii="Times New Roman" w:hAnsi="Times New Roman" w:cs="Times New Roman"/>
          <w:color w:val="000000"/>
        </w:rPr>
        <w:t xml:space="preserve">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Действует до 06.11.2019 г.</w:t>
      </w:r>
      <w:r w:rsidRPr="00372D53">
        <w:rPr>
          <w:rFonts w:ascii="Times New Roman" w:hAnsi="Times New Roman" w:cs="Times New Roman"/>
          <w:color w:val="000000"/>
        </w:rPr>
        <w:t>)</w:t>
      </w:r>
    </w:p>
    <w:p w14:paraId="1B9239FF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372D53">
        <w:rPr>
          <w:rFonts w:ascii="Times New Roman" w:hAnsi="Times New Roman" w:cs="Times New Roman"/>
          <w:b/>
          <w:i/>
          <w:lang w:val="en-US" w:eastAsia="ar-SA"/>
        </w:rPr>
        <w:t>Znanium</w:t>
      </w:r>
      <w:proofErr w:type="spellEnd"/>
      <w:r w:rsidRPr="00372D53">
        <w:rPr>
          <w:rFonts w:ascii="Times New Roman" w:hAnsi="Times New Roman" w:cs="Times New Roman"/>
          <w:b/>
          <w:i/>
          <w:lang w:eastAsia="ar-SA"/>
        </w:rPr>
        <w:t>.</w:t>
      </w:r>
      <w:r w:rsidRPr="00372D53">
        <w:rPr>
          <w:rFonts w:ascii="Times New Roman" w:hAnsi="Times New Roman" w:cs="Times New Roman"/>
          <w:b/>
          <w:i/>
          <w:lang w:val="en-US" w:eastAsia="ar-SA"/>
        </w:rPr>
        <w:t>com</w:t>
      </w:r>
      <w:r w:rsidRPr="00372D53">
        <w:rPr>
          <w:rFonts w:ascii="Times New Roman" w:hAnsi="Times New Roman" w:cs="Times New Roman"/>
          <w:b/>
          <w:i/>
          <w:lang w:eastAsia="ar-SA"/>
        </w:rPr>
        <w:t xml:space="preserve">» </w:t>
      </w:r>
      <w:hyperlink r:id="rId16" w:history="1">
        <w:r w:rsidRPr="00372D53">
          <w:rPr>
            <w:rFonts w:ascii="Times New Roman" w:hAnsi="Times New Roman" w:cs="Times New Roman"/>
            <w:b/>
            <w:i/>
            <w:lang w:val="en-US" w:eastAsia="ar-SA"/>
          </w:rPr>
          <w:t>http</w:t>
        </w:r>
        <w:r w:rsidRPr="00372D53">
          <w:rPr>
            <w:rFonts w:ascii="Times New Roman" w:hAnsi="Times New Roman" w:cs="Times New Roman"/>
            <w:b/>
            <w:i/>
            <w:lang w:eastAsia="ar-SA"/>
          </w:rPr>
          <w:t>://</w:t>
        </w:r>
        <w:proofErr w:type="spellStart"/>
        <w:r w:rsidRPr="00372D53">
          <w:rPr>
            <w:rFonts w:ascii="Times New Roman" w:hAnsi="Times New Roman" w:cs="Times New Roman"/>
            <w:b/>
            <w:i/>
            <w:lang w:val="en-US" w:eastAsia="ar-SA"/>
          </w:rPr>
          <w:t>znanium</w:t>
        </w:r>
        <w:proofErr w:type="spellEnd"/>
        <w:r w:rsidRPr="00372D53">
          <w:rPr>
            <w:rFonts w:ascii="Times New Roman" w:hAnsi="Times New Roman" w:cs="Times New Roman"/>
            <w:b/>
            <w:i/>
            <w:lang w:eastAsia="ar-SA"/>
          </w:rPr>
          <w:t>.</w:t>
        </w:r>
        <w:r w:rsidRPr="00372D53">
          <w:rPr>
            <w:rFonts w:ascii="Times New Roman" w:hAnsi="Times New Roman" w:cs="Times New Roman"/>
            <w:b/>
            <w:i/>
            <w:lang w:val="en-US" w:eastAsia="ar-SA"/>
          </w:rPr>
          <w:t>com</w:t>
        </w:r>
        <w:r w:rsidRPr="00372D53">
          <w:rPr>
            <w:rFonts w:ascii="Times New Roman" w:hAnsi="Times New Roman" w:cs="Times New Roman"/>
            <w:b/>
            <w:i/>
            <w:lang w:eastAsia="ar-SA"/>
          </w:rPr>
          <w:t>/</w:t>
        </w:r>
      </w:hyperlink>
      <w:r w:rsidRPr="00372D53">
        <w:rPr>
          <w:rFonts w:ascii="Times New Roman" w:hAnsi="Times New Roman" w:cs="Times New Roman"/>
          <w:b/>
          <w:i/>
          <w:lang w:eastAsia="ar-SA"/>
        </w:rPr>
        <w:t xml:space="preserve">  </w:t>
      </w:r>
      <w:r w:rsidRPr="00372D53">
        <w:rPr>
          <w:rFonts w:ascii="Times New Roman" w:hAnsi="Times New Roman" w:cs="Times New Roman"/>
          <w:i/>
          <w:lang w:eastAsia="ar-SA"/>
        </w:rPr>
        <w:t>(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О размещении электронных изданий «РГУ им. А.Н. Косыгина» на платформе ЭБС Znanium.com</w:t>
      </w:r>
      <w:r w:rsidRPr="00372D53">
        <w:rPr>
          <w:rFonts w:ascii="Times New Roman" w:hAnsi="Times New Roman" w:cs="Times New Roman"/>
          <w:color w:val="000000"/>
        </w:rPr>
        <w:t xml:space="preserve">,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соглашение № 1 к договору № 3363 </w:t>
      </w:r>
      <w:proofErr w:type="spellStart"/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эбс</w:t>
      </w:r>
      <w:proofErr w:type="spellEnd"/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 xml:space="preserve"> от 30.10.2018 г.</w:t>
      </w:r>
      <w:r w:rsidRPr="00372D53">
        <w:rPr>
          <w:rFonts w:ascii="Times New Roman" w:hAnsi="Times New Roman" w:cs="Times New Roman"/>
          <w:color w:val="000000"/>
        </w:rPr>
        <w:t xml:space="preserve">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Действует до 06.11.2019 г.</w:t>
      </w:r>
      <w:r w:rsidRPr="00372D53">
        <w:rPr>
          <w:rFonts w:ascii="Times New Roman" w:hAnsi="Times New Roman" w:cs="Times New Roman"/>
          <w:color w:val="000000"/>
        </w:rPr>
        <w:t>)</w:t>
      </w:r>
    </w:p>
    <w:p w14:paraId="53C7B25E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proofErr w:type="gramStart"/>
      <w:r w:rsidRPr="00372D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ЭБС издательства «Лань»</w:t>
      </w:r>
      <w:r w:rsidRPr="00372D53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372D53">
        <w:rPr>
          <w:rFonts w:ascii="Times New Roman" w:hAnsi="Times New Roman" w:cs="Times New Roman"/>
          <w:color w:val="000000"/>
        </w:rPr>
        <w:t>(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доступа к ЭБС издательства «Лань»</w:t>
      </w:r>
      <w:r w:rsidRPr="00372D53">
        <w:rPr>
          <w:rFonts w:ascii="Times New Roman" w:hAnsi="Times New Roman" w:cs="Times New Roman"/>
          <w:color w:val="000000"/>
        </w:rPr>
        <w:t xml:space="preserve">,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Договор № 106/19 от 29.01.2019 г.</w:t>
      </w:r>
      <w:r w:rsidRPr="00372D53">
        <w:rPr>
          <w:rFonts w:ascii="Times New Roman" w:hAnsi="Times New Roman" w:cs="Times New Roman"/>
          <w:color w:val="000000"/>
        </w:rPr>
        <w:t xml:space="preserve">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Действует до 29.01.2020 г.</w:t>
      </w:r>
      <w:proofErr w:type="gramEnd"/>
    </w:p>
    <w:p w14:paraId="2F12ABF9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ЭБС издательства «ЮРАЙТ»</w:t>
      </w:r>
      <w:r w:rsidRPr="00372D53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372D53">
        <w:rPr>
          <w:rFonts w:ascii="Times New Roman" w:hAnsi="Times New Roman" w:cs="Times New Roman"/>
          <w:color w:val="000000"/>
        </w:rPr>
        <w:t>(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предоставлении доступа к ЭБС издательства «ЮРАЙТ»</w:t>
      </w:r>
      <w:r w:rsidRPr="00372D53">
        <w:rPr>
          <w:rFonts w:ascii="Times New Roman" w:hAnsi="Times New Roman" w:cs="Times New Roman"/>
          <w:color w:val="000000"/>
        </w:rPr>
        <w:t xml:space="preserve">,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Договор № 242/18-КС от 15 октября 2018 г.</w:t>
      </w:r>
      <w:r w:rsidRPr="00372D53">
        <w:rPr>
          <w:rFonts w:ascii="Times New Roman" w:hAnsi="Times New Roman" w:cs="Times New Roman"/>
          <w:color w:val="000000"/>
        </w:rPr>
        <w:t xml:space="preserve">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Действует до 14.10.2019 г.</w:t>
      </w:r>
      <w:r w:rsidRPr="00372D53">
        <w:rPr>
          <w:rFonts w:ascii="Times New Roman" w:hAnsi="Times New Roman" w:cs="Times New Roman"/>
          <w:color w:val="000000"/>
        </w:rPr>
        <w:t>)</w:t>
      </w:r>
    </w:p>
    <w:p w14:paraId="7A5C318A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7" w:history="1">
        <w:r w:rsidRPr="00372D53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72D53">
        <w:rPr>
          <w:rFonts w:ascii="Times New Roman" w:eastAsia="Arial Unicode MS" w:hAnsi="Times New Roman" w:cs="Times New Roman"/>
          <w:i/>
          <w:lang w:eastAsia="ar-SA"/>
        </w:rPr>
        <w:t>(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ООО «ИВИС»</w:t>
      </w:r>
      <w:r w:rsidRPr="00372D53">
        <w:rPr>
          <w:rFonts w:ascii="Times New Roman" w:hAnsi="Times New Roman" w:cs="Times New Roman"/>
          <w:color w:val="000000"/>
        </w:rPr>
        <w:t xml:space="preserve">,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Договор № 222-П от 14.11.2018 г.</w:t>
      </w:r>
      <w:r w:rsidRPr="00372D53">
        <w:rPr>
          <w:rFonts w:ascii="Times New Roman" w:hAnsi="Times New Roman" w:cs="Times New Roman"/>
          <w:color w:val="000000"/>
        </w:rPr>
        <w:t xml:space="preserve"> </w:t>
      </w:r>
      <w:r w:rsidRPr="00372D53">
        <w:rPr>
          <w:rFonts w:ascii="Times New Roman" w:eastAsia="Times New Roman" w:hAnsi="Times New Roman" w:cs="Times New Roman"/>
          <w:color w:val="000000"/>
          <w:lang w:eastAsia="ru-RU"/>
        </w:rPr>
        <w:t>Действует до 31.12.2019 г.</w:t>
      </w:r>
      <w:r w:rsidRPr="00372D53">
        <w:rPr>
          <w:rFonts w:ascii="Times New Roman" w:hAnsi="Times New Roman" w:cs="Times New Roman"/>
          <w:color w:val="000000"/>
        </w:rPr>
        <w:t>)</w:t>
      </w:r>
    </w:p>
    <w:p w14:paraId="3DE58347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8" w:history="1">
        <w:r w:rsidRPr="00372D53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372D53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proofErr w:type="spellStart"/>
        <w:r w:rsidRPr="00372D53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proofErr w:type="spellEnd"/>
        <w:r w:rsidRPr="00372D53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372D53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372D53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372D53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372D53">
        <w:rPr>
          <w:rFonts w:ascii="Times New Roman" w:eastAsia="Arial Unicode MS" w:hAnsi="Times New Roman" w:cs="Times New Roman"/>
          <w:i/>
          <w:lang w:eastAsia="ar-SA"/>
        </w:rPr>
        <w:t>обширная международная универсальная реферативная база данных)</w:t>
      </w:r>
    </w:p>
    <w:p w14:paraId="28EA1648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i/>
          <w:lang w:eastAsia="ar-SA"/>
        </w:rPr>
      </w:pP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Научная электронная библиотека </w:t>
      </w:r>
      <w:proofErr w:type="gramStart"/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>е</w:t>
      </w:r>
      <w:proofErr w:type="gramEnd"/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72D53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372D53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72D53">
        <w:rPr>
          <w:rFonts w:ascii="Times New Roman" w:eastAsia="Arial Unicode MS" w:hAnsi="Times New Roman" w:cs="Times New Roman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376599AE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0" w:history="1">
        <w:r w:rsidRPr="00372D53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372D53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72D53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4FC573AA" w14:textId="77777777" w:rsidR="00372D53" w:rsidRPr="00372D53" w:rsidRDefault="00372D53" w:rsidP="00372D53">
      <w:pPr>
        <w:numPr>
          <w:ilvl w:val="0"/>
          <w:numId w:val="11"/>
        </w:numPr>
        <w:suppressAutoHyphens/>
        <w:spacing w:line="100" w:lineRule="atLeast"/>
        <w:jc w:val="left"/>
        <w:rPr>
          <w:rFonts w:ascii="Times New Roman" w:hAnsi="Times New Roman" w:cs="Times New Roman"/>
          <w:b/>
          <w:bCs/>
          <w:i/>
          <w:lang w:eastAsia="ar-SA"/>
        </w:rPr>
      </w:pPr>
      <w:r w:rsidRPr="00372D53">
        <w:rPr>
          <w:rFonts w:ascii="Times New Roman" w:hAnsi="Times New Roman" w:cs="Times New Roman"/>
          <w:b/>
          <w:bCs/>
          <w:i/>
          <w:lang w:eastAsia="ar-SA"/>
        </w:rPr>
        <w:t>«НЭИКОН»</w:t>
      </w:r>
      <w:r w:rsidRPr="00372D53">
        <w:rPr>
          <w:rFonts w:ascii="Times New Roman" w:hAnsi="Times New Roman" w:cs="Times New Roman"/>
          <w:i/>
          <w:lang w:val="en-US" w:eastAsia="ar-SA"/>
        </w:rPr>
        <w:t> </w:t>
      </w:r>
      <w:r w:rsidRPr="00372D53">
        <w:rPr>
          <w:rFonts w:ascii="Times New Roman" w:hAnsi="Times New Roman" w:cs="Times New Roman"/>
          <w:i/>
          <w:lang w:eastAsia="ar-SA"/>
        </w:rPr>
        <w:t xml:space="preserve"> </w:t>
      </w:r>
      <w:hyperlink r:id="rId21" w:history="1">
        <w:r w:rsidRPr="00372D53">
          <w:rPr>
            <w:rFonts w:ascii="Times New Roman" w:hAnsi="Times New Roman" w:cs="Times New Roman"/>
            <w:b/>
            <w:bCs/>
            <w:i/>
            <w:lang w:val="en-US" w:eastAsia="ar-SA"/>
          </w:rPr>
          <w:t>http</w:t>
        </w:r>
        <w:r w:rsidRPr="00372D53">
          <w:rPr>
            <w:rFonts w:ascii="Times New Roman" w:hAnsi="Times New Roman" w:cs="Times New Roman"/>
            <w:b/>
            <w:bCs/>
            <w:i/>
            <w:lang w:eastAsia="ar-SA"/>
          </w:rPr>
          <w:t>://</w:t>
        </w:r>
        <w:r w:rsidRPr="00372D53">
          <w:rPr>
            <w:rFonts w:ascii="Times New Roman" w:hAnsi="Times New Roman" w:cs="Times New Roman"/>
            <w:b/>
            <w:bCs/>
            <w:i/>
            <w:lang w:val="en-US" w:eastAsia="ar-SA"/>
          </w:rPr>
          <w:t>www</w:t>
        </w:r>
        <w:r w:rsidRPr="00372D53">
          <w:rPr>
            <w:rFonts w:ascii="Times New Roman" w:hAnsi="Times New Roman" w:cs="Times New Roman"/>
            <w:b/>
            <w:bCs/>
            <w:i/>
            <w:lang w:eastAsia="ar-SA"/>
          </w:rPr>
          <w:t>.</w:t>
        </w:r>
        <w:proofErr w:type="spellStart"/>
        <w:r w:rsidRPr="00372D53">
          <w:rPr>
            <w:rFonts w:ascii="Times New Roman" w:hAnsi="Times New Roman" w:cs="Times New Roman"/>
            <w:b/>
            <w:bCs/>
            <w:i/>
            <w:lang w:val="en-US" w:eastAsia="ar-SA"/>
          </w:rPr>
          <w:t>neicon</w:t>
        </w:r>
        <w:proofErr w:type="spellEnd"/>
        <w:r w:rsidRPr="00372D53">
          <w:rPr>
            <w:rFonts w:ascii="Times New Roman" w:hAnsi="Times New Roman" w:cs="Times New Roman"/>
            <w:b/>
            <w:bCs/>
            <w:i/>
            <w:lang w:eastAsia="ar-SA"/>
          </w:rPr>
          <w:t>.</w:t>
        </w:r>
        <w:proofErr w:type="spellStart"/>
        <w:r w:rsidRPr="00372D53">
          <w:rPr>
            <w:rFonts w:ascii="Times New Roman" w:hAnsi="Times New Roman" w:cs="Times New Roman"/>
            <w:b/>
            <w:bCs/>
            <w:i/>
            <w:lang w:val="en-US" w:eastAsia="ar-SA"/>
          </w:rPr>
          <w:t>ru</w:t>
        </w:r>
        <w:proofErr w:type="spellEnd"/>
        <w:r w:rsidRPr="00372D53">
          <w:rPr>
            <w:rFonts w:ascii="Times New Roman" w:hAnsi="Times New Roman" w:cs="Times New Roman"/>
            <w:b/>
            <w:bCs/>
            <w:i/>
            <w:lang w:eastAsia="ar-SA"/>
          </w:rPr>
          <w:t>/</w:t>
        </w:r>
      </w:hyperlink>
      <w:r w:rsidRPr="00372D53">
        <w:rPr>
          <w:rFonts w:ascii="Times New Roman" w:hAnsi="Times New Roman" w:cs="Times New Roman"/>
          <w:i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14:paraId="64F31739" w14:textId="77777777" w:rsidR="00372D53" w:rsidRPr="00372D53" w:rsidRDefault="00372D53" w:rsidP="00372D53">
      <w:pPr>
        <w:tabs>
          <w:tab w:val="right" w:leader="underscore" w:pos="8505"/>
        </w:tabs>
        <w:suppressAutoHyphens/>
        <w:spacing w:line="100" w:lineRule="atLeast"/>
        <w:rPr>
          <w:rFonts w:ascii="Times New Roman" w:hAnsi="Times New Roman" w:cs="Times New Roman"/>
          <w:i/>
          <w:lang w:eastAsia="ar-SA"/>
        </w:rPr>
      </w:pPr>
    </w:p>
    <w:p w14:paraId="5CCED712" w14:textId="77777777" w:rsidR="00372D53" w:rsidRPr="00372D53" w:rsidRDefault="00372D53" w:rsidP="00372D53">
      <w:pPr>
        <w:tabs>
          <w:tab w:val="right" w:leader="underscore" w:pos="8505"/>
        </w:tabs>
        <w:suppressAutoHyphens/>
        <w:spacing w:line="100" w:lineRule="atLeast"/>
        <w:rPr>
          <w:rFonts w:ascii="Times New Roman" w:hAnsi="Times New Roman" w:cs="Times New Roman"/>
          <w:bCs/>
          <w:spacing w:val="-2"/>
          <w:lang w:eastAsia="ar-SA"/>
        </w:rPr>
      </w:pPr>
      <w:r w:rsidRPr="00372D53">
        <w:rPr>
          <w:rFonts w:ascii="Times New Roman" w:hAnsi="Times New Roman" w:cs="Times New Roman"/>
          <w:lang w:eastAsia="ar-SA"/>
        </w:rPr>
        <w:t>9.4.2 Профессиональные базы данных</w:t>
      </w:r>
      <w:r w:rsidRPr="00372D53">
        <w:rPr>
          <w:rFonts w:ascii="Times New Roman" w:hAnsi="Times New Roman" w:cs="Times New Roman"/>
          <w:iCs/>
          <w:lang w:eastAsia="ar-SA"/>
        </w:rPr>
        <w:t xml:space="preserve">  и информационно-справочные системы: </w:t>
      </w:r>
    </w:p>
    <w:p w14:paraId="061DC6ED" w14:textId="77777777" w:rsidR="00372D53" w:rsidRPr="00372D53" w:rsidRDefault="005D2841" w:rsidP="00372D53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left"/>
        <w:rPr>
          <w:rFonts w:ascii="Times New Roman" w:hAnsi="Times New Roman" w:cs="Times New Roman"/>
          <w:lang w:eastAsia="ar-SA"/>
        </w:rPr>
      </w:pPr>
      <w:hyperlink r:id="rId22" w:history="1"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http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://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www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.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gks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.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ru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wps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wcm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connect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rosstat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_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main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rosstat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ru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statistics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databases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</w:hyperlink>
    </w:p>
    <w:p w14:paraId="3F652F77" w14:textId="77777777" w:rsidR="00372D53" w:rsidRPr="00372D53" w:rsidRDefault="005D2841" w:rsidP="00372D53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left"/>
        <w:rPr>
          <w:rFonts w:ascii="Times New Roman" w:hAnsi="Times New Roman" w:cs="Times New Roman"/>
          <w:lang w:eastAsia="ar-SA"/>
        </w:rPr>
      </w:pPr>
      <w:hyperlink r:id="rId23" w:history="1"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http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://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inion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.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ru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resources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bazy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-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dannykh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-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inion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-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ran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</w:hyperlink>
    </w:p>
    <w:p w14:paraId="27DAB901" w14:textId="77777777" w:rsidR="00372D53" w:rsidRPr="00372D53" w:rsidRDefault="005D2841" w:rsidP="00372D53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left"/>
        <w:rPr>
          <w:rFonts w:ascii="Times New Roman" w:hAnsi="Times New Roman" w:cs="Times New Roman"/>
          <w:lang w:eastAsia="ar-SA"/>
        </w:rPr>
      </w:pPr>
      <w:hyperlink r:id="rId24" w:history="1"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http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://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elibrary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.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ru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/</w:t>
        </w:r>
        <w:proofErr w:type="spellStart"/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defaultx</w:t>
        </w:r>
        <w:proofErr w:type="spellEnd"/>
        <w:r w:rsidR="00372D53" w:rsidRPr="00372D53">
          <w:rPr>
            <w:rFonts w:ascii="Times New Roman" w:hAnsi="Times New Roman" w:cs="Times New Roman"/>
            <w:i/>
            <w:iCs/>
            <w:u w:val="single"/>
            <w:lang w:eastAsia="ar-SA"/>
          </w:rPr>
          <w:t>.</w:t>
        </w:r>
        <w:r w:rsidR="00372D53" w:rsidRPr="00372D53">
          <w:rPr>
            <w:rFonts w:ascii="Times New Roman" w:hAnsi="Times New Roman" w:cs="Times New Roman"/>
            <w:i/>
            <w:iCs/>
            <w:u w:val="single"/>
            <w:lang w:val="en-US" w:eastAsia="ar-SA"/>
          </w:rPr>
          <w:t>asp</w:t>
        </w:r>
      </w:hyperlink>
      <w:r w:rsidR="00372D53" w:rsidRPr="00372D53">
        <w:rPr>
          <w:rFonts w:ascii="Times New Roman" w:hAnsi="Times New Roman" w:cs="Times New Roman"/>
          <w:i/>
          <w:iCs/>
          <w:lang w:val="en-US" w:eastAsia="ar-SA"/>
        </w:rPr>
        <w:t> </w:t>
      </w:r>
    </w:p>
    <w:p w14:paraId="0CF82DDD" w14:textId="77777777" w:rsidR="00372D53" w:rsidRPr="00372D53" w:rsidRDefault="00372D53" w:rsidP="00372D53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left"/>
        <w:rPr>
          <w:rFonts w:ascii="Times New Roman" w:hAnsi="Times New Roman" w:cs="Times New Roman"/>
          <w:i/>
          <w:lang w:eastAsia="ar-SA"/>
        </w:rPr>
      </w:pPr>
      <w:r w:rsidRPr="00372D53">
        <w:rPr>
          <w:rFonts w:ascii="Times New Roman" w:eastAsia="Times New Roman" w:hAnsi="Times New Roman" w:cs="Times New Roman"/>
          <w:i/>
          <w:u w:val="single"/>
          <w:lang w:eastAsia="ru-RU"/>
        </w:rPr>
        <w:t>http://www.e.lanbook.com/</w:t>
      </w:r>
      <w:r w:rsidRPr="00372D53">
        <w:rPr>
          <w:rFonts w:ascii="Times New Roman" w:hAnsi="Times New Roman" w:cs="Times New Roman"/>
          <w:i/>
          <w:u w:val="single"/>
        </w:rPr>
        <w:t xml:space="preserve"> </w:t>
      </w:r>
    </w:p>
    <w:p w14:paraId="28042A3D" w14:textId="77777777" w:rsidR="00372D53" w:rsidRPr="00372D53" w:rsidRDefault="00372D53" w:rsidP="00372D53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left"/>
        <w:rPr>
          <w:rFonts w:ascii="Times New Roman" w:hAnsi="Times New Roman" w:cs="Times New Roman"/>
          <w:i/>
          <w:lang w:eastAsia="ar-SA"/>
        </w:rPr>
      </w:pPr>
      <w:r w:rsidRPr="00372D53">
        <w:rPr>
          <w:rFonts w:ascii="Times New Roman" w:eastAsia="Times New Roman" w:hAnsi="Times New Roman" w:cs="Times New Roman"/>
          <w:i/>
          <w:u w:val="single"/>
          <w:lang w:eastAsia="ru-RU"/>
        </w:rPr>
        <w:t>www.biblio-online.ru</w:t>
      </w:r>
    </w:p>
    <w:p w14:paraId="42D52D6B" w14:textId="77777777" w:rsidR="00372D53" w:rsidRPr="00372D53" w:rsidRDefault="00372D53" w:rsidP="00372D53">
      <w:pPr>
        <w:tabs>
          <w:tab w:val="right" w:leader="underscore" w:pos="8505"/>
        </w:tabs>
        <w:rPr>
          <w:rFonts w:ascii="Times New Roman" w:hAnsi="Times New Roman" w:cs="Times New Roman"/>
          <w:highlight w:val="yellow"/>
        </w:rPr>
      </w:pPr>
    </w:p>
    <w:p w14:paraId="073C31C0" w14:textId="77777777" w:rsidR="00372D53" w:rsidRPr="00372D53" w:rsidRDefault="00372D53" w:rsidP="00372D53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 xml:space="preserve">9.4.3 Лицензионное программное обеспечение </w:t>
      </w:r>
    </w:p>
    <w:p w14:paraId="2B4D37FE" w14:textId="77777777" w:rsidR="00372D53" w:rsidRPr="00372D53" w:rsidRDefault="00372D53" w:rsidP="00372D53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>Утверждение изменений на заседании кафедры 24 мая 2019, протокол № 10.</w:t>
      </w:r>
    </w:p>
    <w:p w14:paraId="4C69C950" w14:textId="77777777" w:rsidR="00372D53" w:rsidRPr="00372D53" w:rsidRDefault="00372D53" w:rsidP="00372D53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 xml:space="preserve"> </w:t>
      </w:r>
    </w:p>
    <w:p w14:paraId="115CEB31" w14:textId="77777777" w:rsidR="00372D53" w:rsidRPr="00372D53" w:rsidRDefault="00372D53" w:rsidP="00372D53">
      <w:pPr>
        <w:rPr>
          <w:rFonts w:ascii="Times New Roman" w:hAnsi="Times New Roman" w:cs="Times New Roman"/>
          <w:lang w:val="en-US"/>
        </w:rPr>
      </w:pPr>
      <w:r w:rsidRPr="00372D53">
        <w:rPr>
          <w:rFonts w:ascii="Times New Roman" w:hAnsi="Times New Roman" w:cs="Times New Roman"/>
          <w:i/>
        </w:rPr>
        <w:tab/>
      </w:r>
      <w:r w:rsidRPr="00372D53">
        <w:rPr>
          <w:rFonts w:ascii="Times New Roman" w:hAnsi="Times New Roman" w:cs="Times New Roman"/>
          <w:lang w:val="en-US"/>
        </w:rPr>
        <w:t xml:space="preserve">Microsoft Windows Professional 7 Russian Upgrade Academic Open No Level, </w:t>
      </w:r>
      <w:r w:rsidRPr="00372D53">
        <w:rPr>
          <w:rFonts w:ascii="Times New Roman" w:hAnsi="Times New Roman" w:cs="Times New Roman"/>
        </w:rPr>
        <w:t>артикул</w:t>
      </w:r>
      <w:r w:rsidRPr="00372D53">
        <w:rPr>
          <w:rFonts w:ascii="Times New Roman" w:hAnsi="Times New Roman" w:cs="Times New Roman"/>
          <w:lang w:val="en-US"/>
        </w:rPr>
        <w:t xml:space="preserve"> FQC-02306, </w:t>
      </w:r>
      <w:r w:rsidRPr="00372D53">
        <w:rPr>
          <w:rFonts w:ascii="Times New Roman" w:hAnsi="Times New Roman" w:cs="Times New Roman"/>
        </w:rPr>
        <w:t>лицензия</w:t>
      </w:r>
      <w:r w:rsidRPr="00372D53">
        <w:rPr>
          <w:rFonts w:ascii="Times New Roman" w:hAnsi="Times New Roman" w:cs="Times New Roman"/>
          <w:lang w:val="en-US"/>
        </w:rPr>
        <w:t xml:space="preserve"> № 46255382 </w:t>
      </w:r>
      <w:r w:rsidRPr="00372D53">
        <w:rPr>
          <w:rFonts w:ascii="Times New Roman" w:hAnsi="Times New Roman" w:cs="Times New Roman"/>
        </w:rPr>
        <w:t>от</w:t>
      </w:r>
      <w:r w:rsidRPr="00372D53">
        <w:rPr>
          <w:rFonts w:ascii="Times New Roman" w:hAnsi="Times New Roman" w:cs="Times New Roman"/>
          <w:lang w:val="en-US"/>
        </w:rPr>
        <w:t xml:space="preserve"> 11.12.2009 (</w:t>
      </w:r>
      <w:r w:rsidRPr="00372D53">
        <w:rPr>
          <w:rFonts w:ascii="Times New Roman" w:hAnsi="Times New Roman" w:cs="Times New Roman"/>
        </w:rPr>
        <w:t>копия</w:t>
      </w:r>
      <w:r w:rsidRPr="00372D53">
        <w:rPr>
          <w:rFonts w:ascii="Times New Roman" w:hAnsi="Times New Roman" w:cs="Times New Roman"/>
          <w:lang w:val="en-US"/>
        </w:rPr>
        <w:t xml:space="preserve"> </w:t>
      </w:r>
      <w:r w:rsidRPr="00372D53">
        <w:rPr>
          <w:rFonts w:ascii="Times New Roman" w:hAnsi="Times New Roman" w:cs="Times New Roman"/>
        </w:rPr>
        <w:t>лицензии</w:t>
      </w:r>
      <w:r w:rsidRPr="00372D53">
        <w:rPr>
          <w:rFonts w:ascii="Times New Roman" w:hAnsi="Times New Roman" w:cs="Times New Roman"/>
          <w:lang w:val="en-US"/>
        </w:rPr>
        <w:t>;</w:t>
      </w:r>
    </w:p>
    <w:p w14:paraId="34B76435" w14:textId="77777777" w:rsidR="00372D53" w:rsidRPr="00372D53" w:rsidRDefault="00372D53" w:rsidP="00372D53">
      <w:pPr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 xml:space="preserve">(бессрочная академическая лицензия; центр поддержки корпоративных лицензий  </w:t>
      </w:r>
      <w:r w:rsidRPr="00372D53">
        <w:rPr>
          <w:rFonts w:ascii="Times New Roman" w:hAnsi="Times New Roman" w:cs="Times New Roman"/>
          <w:lang w:val="en-US"/>
        </w:rPr>
        <w:t>Microsoft</w:t>
      </w:r>
      <w:r w:rsidRPr="00372D53">
        <w:rPr>
          <w:rFonts w:ascii="Times New Roman" w:hAnsi="Times New Roman" w:cs="Times New Roman"/>
        </w:rPr>
        <w:t>).</w:t>
      </w:r>
    </w:p>
    <w:p w14:paraId="7A8C21F0" w14:textId="77777777" w:rsidR="00372D53" w:rsidRPr="00372D53" w:rsidRDefault="00372D53" w:rsidP="00372D53">
      <w:pPr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Microsoft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Office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Professional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Plus</w:t>
      </w:r>
      <w:r w:rsidRPr="00372D53">
        <w:rPr>
          <w:rFonts w:ascii="Times New Roman" w:hAnsi="Times New Roman" w:cs="Times New Roman"/>
        </w:rPr>
        <w:t xml:space="preserve"> 2010 </w:t>
      </w:r>
      <w:r w:rsidRPr="00372D53">
        <w:rPr>
          <w:rFonts w:ascii="Times New Roman" w:hAnsi="Times New Roman" w:cs="Times New Roman"/>
          <w:lang w:val="en-US"/>
        </w:rPr>
        <w:t>Russian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Academic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Open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No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Level</w:t>
      </w:r>
      <w:r w:rsidRPr="00372D53">
        <w:rPr>
          <w:rFonts w:ascii="Times New Roman" w:hAnsi="Times New Roman" w:cs="Times New Roman"/>
        </w:rPr>
        <w:t xml:space="preserve">, лицензия 47122150 от 30.06.2010 (бессрочная академическая лицензия; центр поддержки корпоративных </w:t>
      </w:r>
      <w:proofErr w:type="gramStart"/>
      <w:r w:rsidRPr="00372D53">
        <w:rPr>
          <w:rFonts w:ascii="Times New Roman" w:hAnsi="Times New Roman" w:cs="Times New Roman"/>
        </w:rPr>
        <w:t xml:space="preserve">лицензий  </w:t>
      </w:r>
      <w:r w:rsidRPr="00372D53">
        <w:rPr>
          <w:rFonts w:ascii="Times New Roman" w:hAnsi="Times New Roman" w:cs="Times New Roman"/>
          <w:lang w:val="en-US"/>
        </w:rPr>
        <w:t>Microsoft</w:t>
      </w:r>
      <w:proofErr w:type="gramEnd"/>
      <w:r w:rsidRPr="00372D53">
        <w:rPr>
          <w:rFonts w:ascii="Times New Roman" w:hAnsi="Times New Roman" w:cs="Times New Roman"/>
        </w:rPr>
        <w:t>).</w:t>
      </w:r>
    </w:p>
    <w:p w14:paraId="6CFEE879" w14:textId="77777777" w:rsidR="00372D53" w:rsidRPr="00372D53" w:rsidRDefault="00372D53" w:rsidP="00372D53">
      <w:pPr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</w:rPr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14:paraId="0A296691" w14:textId="77777777" w:rsidR="00372D53" w:rsidRPr="00372D53" w:rsidRDefault="00372D53" w:rsidP="00372D53">
      <w:pPr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  <w:lang w:val="en-US"/>
        </w:rPr>
        <w:lastRenderedPageBreak/>
        <w:t>Google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Chrome</w:t>
      </w:r>
      <w:r w:rsidRPr="00372D53">
        <w:rPr>
          <w:rFonts w:ascii="Times New Roman" w:hAnsi="Times New Roman" w:cs="Times New Roman"/>
        </w:rPr>
        <w:t xml:space="preserve"> (свободно распространяемое). </w:t>
      </w:r>
    </w:p>
    <w:p w14:paraId="71507ED9" w14:textId="77777777" w:rsidR="00372D53" w:rsidRPr="00372D53" w:rsidRDefault="00372D53" w:rsidP="00372D53">
      <w:pPr>
        <w:rPr>
          <w:rFonts w:ascii="Times New Roman" w:hAnsi="Times New Roman" w:cs="Times New Roman"/>
        </w:rPr>
      </w:pPr>
      <w:proofErr w:type="gramStart"/>
      <w:r w:rsidRPr="00372D53">
        <w:rPr>
          <w:rFonts w:ascii="Times New Roman" w:hAnsi="Times New Roman" w:cs="Times New Roman"/>
          <w:lang w:val="en-US"/>
        </w:rPr>
        <w:t>Adobe</w:t>
      </w:r>
      <w:r w:rsidRPr="00372D53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Reader</w:t>
      </w:r>
      <w:r w:rsidRPr="00372D53">
        <w:rPr>
          <w:rFonts w:ascii="Times New Roman" w:hAnsi="Times New Roman" w:cs="Times New Roman"/>
        </w:rPr>
        <w:t xml:space="preserve"> (свободно распространяемое).</w:t>
      </w:r>
      <w:proofErr w:type="gramEnd"/>
    </w:p>
    <w:p w14:paraId="381F312F" w14:textId="77777777" w:rsidR="00372D53" w:rsidRPr="00E42A21" w:rsidRDefault="00372D53" w:rsidP="00372D53">
      <w:pPr>
        <w:ind w:left="-1"/>
        <w:contextualSpacing/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  <w:lang w:val="en-US"/>
        </w:rPr>
        <w:t>Kaspersky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Endpoint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Security</w:t>
      </w:r>
      <w:r w:rsidRPr="00E42A21">
        <w:rPr>
          <w:rFonts w:ascii="Times New Roman" w:hAnsi="Times New Roman" w:cs="Times New Roman"/>
        </w:rPr>
        <w:t xml:space="preserve"> </w:t>
      </w:r>
      <w:r w:rsidRPr="00A6209B">
        <w:rPr>
          <w:rFonts w:ascii="Times New Roman" w:hAnsi="Times New Roman" w:cs="Times New Roman"/>
        </w:rPr>
        <w:t>для</w:t>
      </w:r>
      <w:r w:rsidRPr="00E42A21">
        <w:rPr>
          <w:rFonts w:ascii="Times New Roman" w:hAnsi="Times New Roman" w:cs="Times New Roman"/>
        </w:rPr>
        <w:t xml:space="preserve"> </w:t>
      </w:r>
      <w:r w:rsidRPr="00A6209B">
        <w:rPr>
          <w:rFonts w:ascii="Times New Roman" w:hAnsi="Times New Roman" w:cs="Times New Roman"/>
        </w:rPr>
        <w:t>бизнеса</w:t>
      </w:r>
      <w:r w:rsidRPr="00E42A21">
        <w:rPr>
          <w:rFonts w:ascii="Times New Roman" w:hAnsi="Times New Roman" w:cs="Times New Roman"/>
        </w:rPr>
        <w:t xml:space="preserve"> - </w:t>
      </w:r>
      <w:r w:rsidRPr="00A6209B">
        <w:rPr>
          <w:rFonts w:ascii="Times New Roman" w:hAnsi="Times New Roman" w:cs="Times New Roman"/>
        </w:rPr>
        <w:t>Стандартный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Russian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Edition</w:t>
      </w:r>
      <w:r w:rsidRPr="00E42A21">
        <w:rPr>
          <w:rFonts w:ascii="Times New Roman" w:hAnsi="Times New Roman" w:cs="Times New Roman"/>
        </w:rPr>
        <w:t xml:space="preserve">, 250-499 </w:t>
      </w:r>
      <w:r w:rsidRPr="00372D53">
        <w:rPr>
          <w:rFonts w:ascii="Times New Roman" w:hAnsi="Times New Roman" w:cs="Times New Roman"/>
          <w:lang w:val="en-US"/>
        </w:rPr>
        <w:t>Node</w:t>
      </w:r>
      <w:r w:rsidRPr="00E42A21">
        <w:rPr>
          <w:rFonts w:ascii="Times New Roman" w:hAnsi="Times New Roman" w:cs="Times New Roman"/>
        </w:rPr>
        <w:t xml:space="preserve"> 1 </w:t>
      </w:r>
      <w:r w:rsidRPr="00372D53">
        <w:rPr>
          <w:rFonts w:ascii="Times New Roman" w:hAnsi="Times New Roman" w:cs="Times New Roman"/>
          <w:lang w:val="en-US"/>
        </w:rPr>
        <w:t>year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Educational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Renewal</w:t>
      </w:r>
      <w:r w:rsidRPr="00E42A21">
        <w:rPr>
          <w:rFonts w:ascii="Times New Roman" w:hAnsi="Times New Roman" w:cs="Times New Roman"/>
        </w:rPr>
        <w:t xml:space="preserve"> </w:t>
      </w:r>
      <w:r w:rsidRPr="00372D53">
        <w:rPr>
          <w:rFonts w:ascii="Times New Roman" w:hAnsi="Times New Roman" w:cs="Times New Roman"/>
          <w:lang w:val="en-US"/>
        </w:rPr>
        <w:t>License</w:t>
      </w:r>
      <w:r w:rsidRPr="00E42A21">
        <w:rPr>
          <w:rFonts w:ascii="Times New Roman" w:hAnsi="Times New Roman" w:cs="Times New Roman"/>
        </w:rPr>
        <w:t xml:space="preserve">; </w:t>
      </w:r>
      <w:r w:rsidRPr="00A6209B">
        <w:rPr>
          <w:rFonts w:ascii="Times New Roman" w:hAnsi="Times New Roman" w:cs="Times New Roman"/>
        </w:rPr>
        <w:t>договор</w:t>
      </w:r>
      <w:r w:rsidRPr="00E42A21">
        <w:rPr>
          <w:rFonts w:ascii="Times New Roman" w:hAnsi="Times New Roman" w:cs="Times New Roman"/>
        </w:rPr>
        <w:t xml:space="preserve"> №218/17 - </w:t>
      </w:r>
      <w:r w:rsidRPr="00A6209B">
        <w:rPr>
          <w:rFonts w:ascii="Times New Roman" w:hAnsi="Times New Roman" w:cs="Times New Roman"/>
        </w:rPr>
        <w:t>КС</w:t>
      </w:r>
      <w:r w:rsidRPr="00E42A21">
        <w:rPr>
          <w:rFonts w:ascii="Times New Roman" w:hAnsi="Times New Roman" w:cs="Times New Roman"/>
        </w:rPr>
        <w:t xml:space="preserve"> </w:t>
      </w:r>
      <w:r w:rsidRPr="00A6209B">
        <w:rPr>
          <w:rFonts w:ascii="Times New Roman" w:hAnsi="Times New Roman" w:cs="Times New Roman"/>
        </w:rPr>
        <w:t>от</w:t>
      </w:r>
      <w:r w:rsidRPr="00E42A21">
        <w:rPr>
          <w:rFonts w:ascii="Times New Roman" w:hAnsi="Times New Roman" w:cs="Times New Roman"/>
        </w:rPr>
        <w:t xml:space="preserve"> 21.11.2018.   </w:t>
      </w:r>
    </w:p>
    <w:p w14:paraId="1FAEB690" w14:textId="77777777" w:rsidR="00372D53" w:rsidRPr="00372D53" w:rsidRDefault="00372D53" w:rsidP="00372D53">
      <w:pPr>
        <w:ind w:firstLine="0"/>
        <w:rPr>
          <w:rFonts w:ascii="Times New Roman" w:hAnsi="Times New Roman" w:cs="Times New Roman"/>
          <w:color w:val="000000"/>
          <w:lang w:val="en-US"/>
        </w:rPr>
      </w:pPr>
      <w:r w:rsidRPr="00372D53">
        <w:rPr>
          <w:rFonts w:ascii="Times New Roman" w:hAnsi="Times New Roman" w:cs="Times New Roman"/>
          <w:color w:val="000000"/>
          <w:lang w:val="en-US"/>
        </w:rPr>
        <w:t>Windows 10 Pro</w:t>
      </w:r>
    </w:p>
    <w:p w14:paraId="0C9E67AA" w14:textId="77777777" w:rsidR="00372D53" w:rsidRPr="00372D53" w:rsidRDefault="00372D53" w:rsidP="00372D53">
      <w:pPr>
        <w:ind w:firstLine="0"/>
        <w:rPr>
          <w:rFonts w:ascii="Times New Roman" w:hAnsi="Times New Roman" w:cs="Times New Roman"/>
          <w:color w:val="000000"/>
          <w:lang w:val="en-US"/>
        </w:rPr>
      </w:pPr>
      <w:r w:rsidRPr="00372D53">
        <w:rPr>
          <w:rFonts w:ascii="Times New Roman" w:hAnsi="Times New Roman" w:cs="Times New Roman"/>
          <w:color w:val="000000"/>
          <w:lang w:val="en-US"/>
        </w:rPr>
        <w:t>MS Office 2019</w:t>
      </w:r>
    </w:p>
    <w:p w14:paraId="33FBA4D3" w14:textId="77777777" w:rsidR="00372D53" w:rsidRPr="00372D53" w:rsidRDefault="00372D53" w:rsidP="00372D53">
      <w:pPr>
        <w:ind w:firstLine="0"/>
        <w:rPr>
          <w:rFonts w:ascii="Times New Roman" w:hAnsi="Times New Roman" w:cs="Times New Roman"/>
          <w:color w:val="000000"/>
          <w:lang w:val="en-US"/>
        </w:rPr>
      </w:pPr>
      <w:r w:rsidRPr="00372D53">
        <w:rPr>
          <w:rFonts w:ascii="Times New Roman" w:hAnsi="Times New Roman" w:cs="Times New Roman"/>
          <w:color w:val="000000"/>
          <w:lang w:val="en-US"/>
        </w:rPr>
        <w:t>Microsoft Visual Studio 2008</w:t>
      </w:r>
    </w:p>
    <w:p w14:paraId="57EEF1BE" w14:textId="77777777" w:rsidR="00372D53" w:rsidRPr="00372D53" w:rsidRDefault="00372D53" w:rsidP="00372D53">
      <w:pPr>
        <w:ind w:firstLine="0"/>
        <w:rPr>
          <w:rFonts w:ascii="Times New Roman" w:hAnsi="Times New Roman" w:cs="Times New Roman"/>
          <w:color w:val="000000"/>
          <w:lang w:val="en-US"/>
        </w:rPr>
      </w:pPr>
      <w:r w:rsidRPr="00372D53">
        <w:rPr>
          <w:rFonts w:ascii="Times New Roman" w:hAnsi="Times New Roman" w:cs="Times New Roman"/>
          <w:color w:val="000000"/>
          <w:lang w:val="en-US"/>
        </w:rPr>
        <w:t xml:space="preserve">Adobe Creative </w:t>
      </w:r>
      <w:proofErr w:type="gramStart"/>
      <w:r w:rsidRPr="00372D53">
        <w:rPr>
          <w:rFonts w:ascii="Times New Roman" w:hAnsi="Times New Roman" w:cs="Times New Roman"/>
          <w:color w:val="000000"/>
          <w:lang w:val="en-US"/>
        </w:rPr>
        <w:t>Cloud  2018</w:t>
      </w:r>
      <w:proofErr w:type="gramEnd"/>
      <w:r w:rsidRPr="00372D53">
        <w:rPr>
          <w:rFonts w:ascii="Times New Roman" w:hAnsi="Times New Roman" w:cs="Times New Roman"/>
          <w:color w:val="000000"/>
          <w:lang w:val="en-US"/>
        </w:rPr>
        <w:t xml:space="preserve"> all Apps (Photoshop, </w:t>
      </w:r>
      <w:proofErr w:type="spellStart"/>
      <w:r w:rsidRPr="00372D53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372D53">
        <w:rPr>
          <w:rFonts w:ascii="Times New Roman" w:hAnsi="Times New Roman" w:cs="Times New Roman"/>
          <w:color w:val="000000"/>
          <w:lang w:val="en-US"/>
        </w:rPr>
        <w:t xml:space="preserve">, Illustrator, InDesign, XD, Premiere Pro, Acrobat Pro, </w:t>
      </w:r>
      <w:proofErr w:type="spellStart"/>
      <w:r w:rsidRPr="00372D53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372D53">
        <w:rPr>
          <w:rFonts w:ascii="Times New Roman" w:hAnsi="Times New Roman" w:cs="Times New Roman"/>
          <w:color w:val="000000"/>
          <w:lang w:val="en-US"/>
        </w:rPr>
        <w:t xml:space="preserve"> Classic,  Bridge, Spark, Media Encoder, </w:t>
      </w:r>
      <w:proofErr w:type="spellStart"/>
      <w:r w:rsidRPr="00372D53">
        <w:rPr>
          <w:rFonts w:ascii="Times New Roman" w:hAnsi="Times New Roman" w:cs="Times New Roman"/>
          <w:color w:val="000000"/>
          <w:lang w:val="en-US"/>
        </w:rPr>
        <w:t>InCopy</w:t>
      </w:r>
      <w:proofErr w:type="spellEnd"/>
      <w:r w:rsidRPr="00372D53">
        <w:rPr>
          <w:rFonts w:ascii="Times New Roman" w:hAnsi="Times New Roman" w:cs="Times New Roman"/>
          <w:color w:val="000000"/>
          <w:lang w:val="en-US"/>
        </w:rPr>
        <w:t xml:space="preserve">, Story Plus, Muse  </w:t>
      </w:r>
      <w:r w:rsidRPr="00372D53">
        <w:rPr>
          <w:rFonts w:ascii="Times New Roman" w:hAnsi="Times New Roman" w:cs="Times New Roman"/>
          <w:color w:val="000000"/>
        </w:rPr>
        <w:t>и</w:t>
      </w:r>
      <w:r w:rsidRPr="00372D5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72D53">
        <w:rPr>
          <w:rFonts w:ascii="Times New Roman" w:hAnsi="Times New Roman" w:cs="Times New Roman"/>
          <w:color w:val="000000"/>
        </w:rPr>
        <w:t>др</w:t>
      </w:r>
      <w:proofErr w:type="spellEnd"/>
      <w:r w:rsidRPr="00372D53">
        <w:rPr>
          <w:rFonts w:ascii="Times New Roman" w:hAnsi="Times New Roman" w:cs="Times New Roman"/>
          <w:color w:val="000000"/>
          <w:lang w:val="en-US"/>
        </w:rPr>
        <w:t>.)</w:t>
      </w:r>
    </w:p>
    <w:p w14:paraId="04BCDD9E" w14:textId="77777777" w:rsidR="00372D53" w:rsidRPr="00372D53" w:rsidRDefault="00372D53" w:rsidP="00372D53">
      <w:pPr>
        <w:ind w:left="-1"/>
        <w:contextualSpacing/>
        <w:rPr>
          <w:rFonts w:ascii="Times New Roman" w:eastAsia="Calibri" w:hAnsi="Times New Roman" w:cs="Times New Roman"/>
          <w:i/>
          <w:iCs/>
          <w:spacing w:val="-6"/>
          <w:lang w:val="en-US"/>
        </w:rPr>
      </w:pPr>
    </w:p>
    <w:p w14:paraId="5C8EB6D6" w14:textId="77777777" w:rsidR="00372D53" w:rsidRPr="00372D53" w:rsidRDefault="00372D53" w:rsidP="00372D53">
      <w:pPr>
        <w:rPr>
          <w:rFonts w:ascii="Times New Roman" w:hAnsi="Times New Roman" w:cs="Times New Roman"/>
          <w:b/>
          <w:lang w:val="en-US"/>
        </w:rPr>
      </w:pPr>
    </w:p>
    <w:p w14:paraId="6A0911AC" w14:textId="77777777" w:rsidR="00372D53" w:rsidRPr="00372D53" w:rsidRDefault="00372D53" w:rsidP="00372D53">
      <w:pPr>
        <w:rPr>
          <w:rFonts w:ascii="Times New Roman" w:hAnsi="Times New Roman" w:cs="Times New Roman"/>
        </w:rPr>
      </w:pPr>
      <w:r w:rsidRPr="00372D53">
        <w:rPr>
          <w:rFonts w:ascii="Times New Roman" w:hAnsi="Times New Roman" w:cs="Times New Roman"/>
          <w:b/>
        </w:rPr>
        <w:t xml:space="preserve">Лист регистрации изменений </w:t>
      </w:r>
    </w:p>
    <w:p w14:paraId="78F7DCD5" w14:textId="77777777" w:rsidR="00372D53" w:rsidRPr="00372D53" w:rsidRDefault="00372D53" w:rsidP="00372D53">
      <w:pPr>
        <w:ind w:left="360"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372D53" w:rsidRPr="00372D53" w14:paraId="7C73E3BB" w14:textId="77777777" w:rsidTr="00A1250E">
        <w:tc>
          <w:tcPr>
            <w:tcW w:w="702" w:type="dxa"/>
            <w:shd w:val="clear" w:color="auto" w:fill="auto"/>
          </w:tcPr>
          <w:p w14:paraId="57DFC00D" w14:textId="77777777" w:rsidR="00372D53" w:rsidRPr="00372D53" w:rsidRDefault="00372D53" w:rsidP="00A12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D5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72D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2D5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3" w:type="dxa"/>
            <w:shd w:val="clear" w:color="auto" w:fill="auto"/>
          </w:tcPr>
          <w:p w14:paraId="3DD7A97C" w14:textId="77777777" w:rsidR="00372D53" w:rsidRPr="00372D53" w:rsidRDefault="00372D53" w:rsidP="00A12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D53">
              <w:rPr>
                <w:rFonts w:ascii="Times New Roman" w:hAnsi="Times New Roman" w:cs="Times New Roman"/>
                <w:b/>
              </w:rPr>
              <w:t>Содержание изменений</w:t>
            </w:r>
          </w:p>
        </w:tc>
        <w:tc>
          <w:tcPr>
            <w:tcW w:w="3544" w:type="dxa"/>
            <w:shd w:val="clear" w:color="auto" w:fill="auto"/>
          </w:tcPr>
          <w:p w14:paraId="158DD011" w14:textId="77777777" w:rsidR="00372D53" w:rsidRPr="00372D53" w:rsidRDefault="00372D53" w:rsidP="00A12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D53">
              <w:rPr>
                <w:rFonts w:ascii="Times New Roman" w:hAnsi="Times New Roman" w:cs="Times New Roman"/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372D53" w:rsidRPr="00372D53" w14:paraId="342E7DEE" w14:textId="77777777" w:rsidTr="00A1250E">
        <w:trPr>
          <w:trHeight w:val="680"/>
        </w:trPr>
        <w:tc>
          <w:tcPr>
            <w:tcW w:w="702" w:type="dxa"/>
            <w:shd w:val="clear" w:color="auto" w:fill="auto"/>
          </w:tcPr>
          <w:p w14:paraId="04F468AF" w14:textId="77777777" w:rsidR="00372D53" w:rsidRPr="00372D53" w:rsidRDefault="00372D53" w:rsidP="00A1250E">
            <w:pPr>
              <w:jc w:val="center"/>
              <w:rPr>
                <w:rFonts w:ascii="Times New Roman" w:hAnsi="Times New Roman" w:cs="Times New Roman"/>
              </w:rPr>
            </w:pPr>
            <w:r w:rsidRPr="00372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14:paraId="2F60BCB2" w14:textId="77777777" w:rsidR="00372D53" w:rsidRPr="00372D53" w:rsidRDefault="00372D53" w:rsidP="00A1250E">
            <w:pPr>
              <w:rPr>
                <w:rFonts w:ascii="Times New Roman" w:hAnsi="Times New Roman" w:cs="Times New Roman"/>
              </w:rPr>
            </w:pPr>
            <w:r w:rsidRPr="00372D53">
              <w:rPr>
                <w:rFonts w:ascii="Times New Roman" w:hAnsi="Times New Roman" w:cs="Times New Roman"/>
              </w:rPr>
              <w:t xml:space="preserve">Актуализация пунктов:  9.4.1 Ресурсы электронной библиотеки </w:t>
            </w:r>
          </w:p>
        </w:tc>
        <w:tc>
          <w:tcPr>
            <w:tcW w:w="3544" w:type="dxa"/>
            <w:shd w:val="clear" w:color="auto" w:fill="auto"/>
          </w:tcPr>
          <w:p w14:paraId="2D33B834" w14:textId="77777777" w:rsidR="00372D53" w:rsidRPr="00372D53" w:rsidRDefault="00372D53" w:rsidP="00A1250E">
            <w:pPr>
              <w:rPr>
                <w:rFonts w:ascii="Times New Roman" w:hAnsi="Times New Roman" w:cs="Times New Roman"/>
              </w:rPr>
            </w:pPr>
            <w:r w:rsidRPr="00372D53">
              <w:rPr>
                <w:rFonts w:ascii="Times New Roman" w:hAnsi="Times New Roman" w:cs="Times New Roman"/>
              </w:rPr>
              <w:t>№ 7 от 22.02.2019 г.</w:t>
            </w:r>
          </w:p>
        </w:tc>
      </w:tr>
      <w:tr w:rsidR="00372D53" w:rsidRPr="00372D53" w14:paraId="5567B624" w14:textId="77777777" w:rsidTr="00A1250E">
        <w:trPr>
          <w:trHeight w:val="680"/>
        </w:trPr>
        <w:tc>
          <w:tcPr>
            <w:tcW w:w="702" w:type="dxa"/>
            <w:shd w:val="clear" w:color="auto" w:fill="auto"/>
          </w:tcPr>
          <w:p w14:paraId="76A1E189" w14:textId="18B2FA09" w:rsidR="00372D53" w:rsidRPr="00372D53" w:rsidRDefault="00253E4C" w:rsidP="00A12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14:paraId="3B5628F3" w14:textId="77777777" w:rsidR="00372D53" w:rsidRPr="00372D53" w:rsidRDefault="00372D53" w:rsidP="00A1250E">
            <w:pPr>
              <w:rPr>
                <w:rFonts w:ascii="Times New Roman" w:hAnsi="Times New Roman" w:cs="Times New Roman"/>
              </w:rPr>
            </w:pPr>
            <w:r w:rsidRPr="00372D53">
              <w:rPr>
                <w:rFonts w:ascii="Times New Roman" w:hAnsi="Times New Roman" w:cs="Times New Roman"/>
              </w:rPr>
              <w:t xml:space="preserve">Актуализация пункта 9.4.3 Лицензионное программное обеспечение    </w:t>
            </w:r>
          </w:p>
        </w:tc>
        <w:tc>
          <w:tcPr>
            <w:tcW w:w="3544" w:type="dxa"/>
            <w:shd w:val="clear" w:color="auto" w:fill="auto"/>
          </w:tcPr>
          <w:p w14:paraId="736DC692" w14:textId="77777777" w:rsidR="00372D53" w:rsidRPr="00372D53" w:rsidRDefault="00372D53" w:rsidP="00A1250E">
            <w:pPr>
              <w:rPr>
                <w:rFonts w:ascii="Times New Roman" w:hAnsi="Times New Roman" w:cs="Times New Roman"/>
              </w:rPr>
            </w:pPr>
            <w:r w:rsidRPr="00372D53">
              <w:rPr>
                <w:rFonts w:ascii="Times New Roman" w:hAnsi="Times New Roman" w:cs="Times New Roman"/>
              </w:rPr>
              <w:t>№ 10 от 24.05.2019 г.</w:t>
            </w:r>
          </w:p>
        </w:tc>
      </w:tr>
    </w:tbl>
    <w:p w14:paraId="06C35A86" w14:textId="77777777" w:rsidR="00372D53" w:rsidRPr="00372D53" w:rsidRDefault="00372D53" w:rsidP="00372D53">
      <w:pPr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74792F" w14:textId="77777777" w:rsidR="00372D53" w:rsidRPr="00372D53" w:rsidRDefault="00372D53" w:rsidP="00372D53">
      <w:pPr>
        <w:pStyle w:val="aa"/>
        <w:spacing w:before="0" w:beforeAutospacing="0" w:after="0" w:afterAutospacing="0"/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en-US" w:eastAsia="en-US"/>
        </w:rPr>
      </w:pPr>
    </w:p>
    <w:p w14:paraId="0259C3E3" w14:textId="77777777" w:rsidR="00372D53" w:rsidRPr="00372D53" w:rsidRDefault="00372D53" w:rsidP="00372D53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8BC9DB4" w14:textId="77777777" w:rsidR="00372D53" w:rsidRPr="00372D53" w:rsidRDefault="00372D53" w:rsidP="00372D53">
      <w:pPr>
        <w:pStyle w:val="aa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CF6A7C8" w14:textId="77777777" w:rsidR="009C604F" w:rsidRDefault="009C604F" w:rsidP="00372D53">
      <w:pPr>
        <w:ind w:firstLine="0"/>
        <w:jc w:val="left"/>
        <w:rPr>
          <w:rFonts w:ascii="Times New Roman" w:hAnsi="Times New Roman" w:cs="Times New Roman"/>
        </w:rPr>
      </w:pPr>
    </w:p>
    <w:p w14:paraId="5613F42F" w14:textId="77777777" w:rsidR="00430396" w:rsidRDefault="00430396" w:rsidP="00372D53">
      <w:pPr>
        <w:ind w:firstLine="0"/>
        <w:jc w:val="left"/>
        <w:rPr>
          <w:rFonts w:ascii="Times New Roman" w:hAnsi="Times New Roman" w:cs="Times New Roman"/>
        </w:rPr>
      </w:pPr>
    </w:p>
    <w:p w14:paraId="568BA47C" w14:textId="77777777" w:rsidR="00430396" w:rsidRDefault="00430396" w:rsidP="00372D53">
      <w:pPr>
        <w:ind w:firstLine="0"/>
        <w:jc w:val="left"/>
        <w:rPr>
          <w:rFonts w:ascii="Times New Roman" w:hAnsi="Times New Roman" w:cs="Times New Roman"/>
        </w:rPr>
      </w:pPr>
    </w:p>
    <w:p w14:paraId="46321B16" w14:textId="77777777" w:rsidR="00430396" w:rsidRDefault="00430396" w:rsidP="00372D53">
      <w:pPr>
        <w:ind w:firstLine="0"/>
        <w:jc w:val="left"/>
        <w:rPr>
          <w:rFonts w:ascii="Times New Roman" w:hAnsi="Times New Roman" w:cs="Times New Roman"/>
        </w:rPr>
      </w:pPr>
    </w:p>
    <w:p w14:paraId="0B46065E" w14:textId="77777777" w:rsidR="00430396" w:rsidRDefault="00430396" w:rsidP="00372D53">
      <w:pPr>
        <w:ind w:firstLine="0"/>
        <w:jc w:val="left"/>
        <w:rPr>
          <w:rFonts w:ascii="Times New Roman" w:hAnsi="Times New Roman" w:cs="Times New Roman"/>
        </w:rPr>
      </w:pPr>
    </w:p>
    <w:p w14:paraId="186F02CB" w14:textId="77777777" w:rsidR="00430396" w:rsidRDefault="00430396" w:rsidP="00372D53">
      <w:pPr>
        <w:ind w:firstLine="0"/>
        <w:jc w:val="left"/>
        <w:rPr>
          <w:rFonts w:ascii="Times New Roman" w:hAnsi="Times New Roman" w:cs="Times New Roman"/>
        </w:rPr>
      </w:pPr>
    </w:p>
    <w:p w14:paraId="0121BB36" w14:textId="53A9088F" w:rsidR="00430396" w:rsidRDefault="00430396" w:rsidP="00253E4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430396" w:rsidRPr="004A7801" w14:paraId="58CE7139" w14:textId="77777777" w:rsidTr="00153CCC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FF1" w14:textId="77777777" w:rsidR="00430396" w:rsidRPr="004A7801" w:rsidRDefault="00430396" w:rsidP="00153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24E" w14:textId="77777777" w:rsidR="00430396" w:rsidRPr="004A7801" w:rsidRDefault="00430396" w:rsidP="00153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0B2" w14:textId="77777777" w:rsidR="00430396" w:rsidRPr="004A7801" w:rsidRDefault="00430396" w:rsidP="00153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4A13" w14:textId="77777777" w:rsidR="00430396" w:rsidRPr="004A7801" w:rsidRDefault="00430396" w:rsidP="00153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действия договора</w:t>
            </w:r>
          </w:p>
        </w:tc>
      </w:tr>
      <w:tr w:rsidR="00430396" w:rsidRPr="004A7801" w14:paraId="0B99F5CD" w14:textId="77777777" w:rsidTr="00153CCC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C01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2E3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B7F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7E58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29.01.2020 г.</w:t>
            </w:r>
          </w:p>
        </w:tc>
      </w:tr>
      <w:tr w:rsidR="00430396" w:rsidRPr="004A7801" w14:paraId="3F98BD14" w14:textId="77777777" w:rsidTr="00153CCC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84E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FF7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Танец. </w:t>
            </w: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972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6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C7D9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28.01.2020 г.</w:t>
            </w:r>
          </w:p>
        </w:tc>
      </w:tr>
      <w:tr w:rsidR="00430396" w:rsidRPr="004A7801" w14:paraId="18ABE9E1" w14:textId="77777777" w:rsidTr="00153CCC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BA9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299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07B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7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ECC3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31.12.2019 г.</w:t>
            </w:r>
          </w:p>
        </w:tc>
      </w:tr>
      <w:tr w:rsidR="00430396" w:rsidRPr="004A7801" w14:paraId="3176F321" w14:textId="77777777" w:rsidTr="00153CCC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BF1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FCE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E9A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FB3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430396" w:rsidRPr="004A7801" w14:paraId="3F696F6F" w14:textId="77777777" w:rsidTr="00153CC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0F4E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6C5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877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036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430396" w:rsidRPr="004A7801" w14:paraId="3108DBD9" w14:textId="77777777" w:rsidTr="00153CCC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AAB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7B0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56A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0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4B42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14.10.2019 г.</w:t>
            </w:r>
          </w:p>
        </w:tc>
      </w:tr>
      <w:tr w:rsidR="00430396" w:rsidRPr="004A7801" w14:paraId="4CDEA697" w14:textId="77777777" w:rsidTr="00153CCC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881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878" w14:textId="77777777" w:rsidR="00430396" w:rsidRPr="004A7801" w:rsidRDefault="00430396" w:rsidP="0015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О предоставлении гранта на продление доступа к БД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Questel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1A2" w14:textId="77777777" w:rsidR="00430396" w:rsidRPr="004A7801" w:rsidRDefault="005D2841" w:rsidP="00153CCC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1" w:anchor="PatentEasySearchPage" w:history="1">
              <w:r w:rsidR="00430396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0CFA" w14:textId="77777777" w:rsidR="00430396" w:rsidRPr="004A7801" w:rsidRDefault="00430396" w:rsidP="00430396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Действует до 31.12.2018 г.</w:t>
            </w:r>
          </w:p>
        </w:tc>
      </w:tr>
    </w:tbl>
    <w:p w14:paraId="14A9CB8B" w14:textId="77777777" w:rsidR="00430396" w:rsidRDefault="00430396" w:rsidP="00430396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  <w:sectPr w:rsidR="00430396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14:paraId="7D904279" w14:textId="77777777" w:rsidR="00430396" w:rsidRPr="00A7420A" w:rsidRDefault="00430396" w:rsidP="00430396">
      <w:pPr>
        <w:numPr>
          <w:ilvl w:val="0"/>
          <w:numId w:val="14"/>
        </w:numPr>
        <w:jc w:val="left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lastRenderedPageBreak/>
        <w:t>Windows 10 Pro</w:t>
      </w:r>
    </w:p>
    <w:p w14:paraId="22531EC9" w14:textId="77777777" w:rsidR="00430396" w:rsidRPr="00A7420A" w:rsidRDefault="00430396" w:rsidP="00430396">
      <w:pPr>
        <w:numPr>
          <w:ilvl w:val="0"/>
          <w:numId w:val="14"/>
        </w:numPr>
        <w:jc w:val="left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MS Office 2019</w:t>
      </w:r>
    </w:p>
    <w:p w14:paraId="1FD448B0" w14:textId="77777777" w:rsidR="00430396" w:rsidRPr="00A7420A" w:rsidRDefault="00430396" w:rsidP="00430396">
      <w:pPr>
        <w:numPr>
          <w:ilvl w:val="0"/>
          <w:numId w:val="14"/>
        </w:numPr>
        <w:jc w:val="left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Microsoft Visual Studio 2008</w:t>
      </w:r>
    </w:p>
    <w:p w14:paraId="2947B18A" w14:textId="77777777" w:rsidR="00430396" w:rsidRPr="00A7420A" w:rsidRDefault="00430396" w:rsidP="00430396">
      <w:pPr>
        <w:numPr>
          <w:ilvl w:val="0"/>
          <w:numId w:val="14"/>
        </w:numPr>
        <w:jc w:val="left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Adobe Creative </w:t>
      </w:r>
      <w:proofErr w:type="gramStart"/>
      <w:r w:rsidRPr="00A7420A">
        <w:rPr>
          <w:rFonts w:ascii="Times New Roman" w:hAnsi="Times New Roman" w:cs="Times New Roman"/>
          <w:color w:val="000000"/>
          <w:lang w:val="en-US"/>
        </w:rPr>
        <w:t>Cloud  2018</w:t>
      </w:r>
      <w:proofErr w:type="gramEnd"/>
      <w:r w:rsidRPr="00A7420A">
        <w:rPr>
          <w:rFonts w:ascii="Times New Roman" w:hAnsi="Times New Roman" w:cs="Times New Roman"/>
          <w:color w:val="000000"/>
          <w:lang w:val="en-US"/>
        </w:rPr>
        <w:t xml:space="preserve"> all Apps (Photoshop,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Illustrator, InDesign, XD, Premiere Pro, Acrobat Pro,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InCopy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Story Plus, Muse  </w:t>
      </w:r>
      <w:r w:rsidRPr="00A7420A">
        <w:rPr>
          <w:rFonts w:ascii="Times New Roman" w:hAnsi="Times New Roman" w:cs="Times New Roman"/>
          <w:color w:val="000000"/>
        </w:rPr>
        <w:t>и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7420A">
        <w:rPr>
          <w:rFonts w:ascii="Times New Roman" w:hAnsi="Times New Roman" w:cs="Times New Roman"/>
          <w:color w:val="000000"/>
        </w:rPr>
        <w:t>др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>.)</w:t>
      </w:r>
    </w:p>
    <w:p w14:paraId="186D192D" w14:textId="77777777" w:rsidR="00430396" w:rsidRPr="00A7420A" w:rsidRDefault="00430396" w:rsidP="00430396">
      <w:pPr>
        <w:numPr>
          <w:ilvl w:val="0"/>
          <w:numId w:val="14"/>
        </w:numPr>
        <w:jc w:val="left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Pinnacle Studio 18 Ultimate</w:t>
      </w:r>
      <w:bookmarkStart w:id="19" w:name="_GoBack"/>
      <w:bookmarkEnd w:id="19"/>
    </w:p>
    <w:sectPr w:rsidR="00430396" w:rsidRPr="00A7420A" w:rsidSect="00372D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0DAE1" w14:textId="77777777" w:rsidR="005D2841" w:rsidRDefault="005D2841">
      <w:r>
        <w:separator/>
      </w:r>
    </w:p>
  </w:endnote>
  <w:endnote w:type="continuationSeparator" w:id="0">
    <w:p w14:paraId="0B1B6DB8" w14:textId="77777777" w:rsidR="005D2841" w:rsidRDefault="005D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985E4" w14:textId="77777777" w:rsidR="006C0D04" w:rsidRDefault="005D28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E0F1" w14:textId="77777777" w:rsidR="006C0D04" w:rsidRDefault="00FC418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B6A62">
      <w:rPr>
        <w:noProof/>
      </w:rPr>
      <w:t>15</w:t>
    </w:r>
    <w:r>
      <w:fldChar w:fldCharType="end"/>
    </w:r>
  </w:p>
  <w:p w14:paraId="3B233E5D" w14:textId="77777777" w:rsidR="006C0D04" w:rsidRDefault="005D28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E617" w14:textId="77777777" w:rsidR="006C0D04" w:rsidRPr="000D3988" w:rsidRDefault="005D2841" w:rsidP="006C0D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A5DA3" w14:textId="77777777" w:rsidR="005D2841" w:rsidRDefault="005D2841">
      <w:r>
        <w:separator/>
      </w:r>
    </w:p>
  </w:footnote>
  <w:footnote w:type="continuationSeparator" w:id="0">
    <w:p w14:paraId="162AF9EE" w14:textId="77777777" w:rsidR="005D2841" w:rsidRDefault="005D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1981" w14:textId="77777777" w:rsidR="006C0D04" w:rsidRDefault="005D28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41D01" w14:textId="77777777" w:rsidR="006C0D04" w:rsidRDefault="005D2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6D6E9" w14:textId="77777777" w:rsidR="006C0D04" w:rsidRDefault="005D28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975137"/>
    <w:multiLevelType w:val="hybridMultilevel"/>
    <w:tmpl w:val="C1A8C2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731C65"/>
    <w:multiLevelType w:val="hybridMultilevel"/>
    <w:tmpl w:val="052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3DAE"/>
    <w:multiLevelType w:val="hybridMultilevel"/>
    <w:tmpl w:val="FA1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5DA8"/>
    <w:multiLevelType w:val="hybridMultilevel"/>
    <w:tmpl w:val="8CB69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FA405A"/>
    <w:multiLevelType w:val="hybridMultilevel"/>
    <w:tmpl w:val="DC4C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35999"/>
    <w:multiLevelType w:val="hybridMultilevel"/>
    <w:tmpl w:val="085C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E495E"/>
    <w:multiLevelType w:val="hybridMultilevel"/>
    <w:tmpl w:val="C314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E4"/>
    <w:rsid w:val="00047D62"/>
    <w:rsid w:val="00101ED0"/>
    <w:rsid w:val="00131A32"/>
    <w:rsid w:val="00253E4C"/>
    <w:rsid w:val="00356737"/>
    <w:rsid w:val="00372D53"/>
    <w:rsid w:val="00430396"/>
    <w:rsid w:val="00452B80"/>
    <w:rsid w:val="005A07CE"/>
    <w:rsid w:val="005D2841"/>
    <w:rsid w:val="0065384A"/>
    <w:rsid w:val="00686833"/>
    <w:rsid w:val="006A2866"/>
    <w:rsid w:val="007267E2"/>
    <w:rsid w:val="0078756B"/>
    <w:rsid w:val="00861FDC"/>
    <w:rsid w:val="008F1AE4"/>
    <w:rsid w:val="00937990"/>
    <w:rsid w:val="009C604F"/>
    <w:rsid w:val="00A6209B"/>
    <w:rsid w:val="00AB1911"/>
    <w:rsid w:val="00C83F7B"/>
    <w:rsid w:val="00C91389"/>
    <w:rsid w:val="00E42A21"/>
    <w:rsid w:val="00FB6A62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2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18A"/>
  </w:style>
  <w:style w:type="paragraph" w:styleId="a3">
    <w:name w:val="header"/>
    <w:basedOn w:val="a"/>
    <w:link w:val="a4"/>
    <w:uiPriority w:val="99"/>
    <w:semiHidden/>
    <w:unhideWhenUsed/>
    <w:rsid w:val="00FC418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418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C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418A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1389"/>
    <w:pPr>
      <w:ind w:firstLine="0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C9138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91389"/>
    <w:pPr>
      <w:widowControl w:val="0"/>
      <w:autoSpaceDE w:val="0"/>
      <w:autoSpaceDN w:val="0"/>
      <w:ind w:left="200"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Normal (Web)"/>
    <w:basedOn w:val="a"/>
    <w:uiPriority w:val="99"/>
    <w:rsid w:val="00372D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18A"/>
  </w:style>
  <w:style w:type="paragraph" w:styleId="a3">
    <w:name w:val="header"/>
    <w:basedOn w:val="a"/>
    <w:link w:val="a4"/>
    <w:uiPriority w:val="99"/>
    <w:semiHidden/>
    <w:unhideWhenUsed/>
    <w:rsid w:val="00FC418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418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C4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418A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1389"/>
    <w:pPr>
      <w:ind w:firstLine="0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C9138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91389"/>
    <w:pPr>
      <w:widowControl w:val="0"/>
      <w:autoSpaceDE w:val="0"/>
      <w:autoSpaceDN w:val="0"/>
      <w:ind w:left="200"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Normal (Web)"/>
    <w:basedOn w:val="a"/>
    <w:uiPriority w:val="99"/>
    <w:rsid w:val="00372D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https://www37.orbit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356E-405E-4A0E-89E0-EF4A332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</dc:creator>
  <cp:lastModifiedBy>Юля</cp:lastModifiedBy>
  <cp:revision>18</cp:revision>
  <cp:lastPrinted>2019-05-24T09:20:00Z</cp:lastPrinted>
  <dcterms:created xsi:type="dcterms:W3CDTF">2019-03-24T18:04:00Z</dcterms:created>
  <dcterms:modified xsi:type="dcterms:W3CDTF">2019-05-24T09:21:00Z</dcterms:modified>
</cp:coreProperties>
</file>