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066489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История оркестровых стилей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B7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Специалитет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53.05.02</w:t>
            </w:r>
          </w:p>
        </w:tc>
        <w:tc>
          <w:tcPr>
            <w:tcW w:w="4959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Художественное руководство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01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лет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Рабочая программа учебной дисциплины </w:t>
      </w:r>
      <w:r w:rsidR="00066489">
        <w:rPr>
          <w:color w:val="000000"/>
        </w:rPr>
        <w:t>История оркестровых стилей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 w:rsidR="00586E84">
        <w:rPr>
          <w:color w:val="000000"/>
        </w:rPr>
        <w:t xml:space="preserve"> № 11 от 14.06</w:t>
      </w:r>
      <w:r>
        <w:rPr>
          <w:color w:val="000000"/>
        </w:rPr>
        <w:t>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9756D6" w:rsidRDefault="009756D6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</w:p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Н.С. </w:t>
            </w:r>
            <w:proofErr w:type="spellStart"/>
            <w:r>
              <w:rPr>
                <w:color w:val="000000"/>
              </w:rPr>
              <w:t>Ренёва</w:t>
            </w:r>
            <w:proofErr w:type="spellEnd"/>
            <w:r w:rsidR="00310197">
              <w:rPr>
                <w:color w:val="000000"/>
              </w:rPr>
              <w:t xml:space="preserve">                   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ОБЩИЕ СВЕДЕНИЯ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066489">
        <w:rPr>
          <w:color w:val="000000"/>
          <w:sz w:val="26"/>
          <w:szCs w:val="26"/>
        </w:rPr>
        <w:t>История оркестровых стилей</w:t>
      </w:r>
      <w:r w:rsidR="000171A3">
        <w:rPr>
          <w:color w:val="000000"/>
        </w:rPr>
        <w:t>» изучается в</w:t>
      </w:r>
      <w:r w:rsidR="00066489">
        <w:rPr>
          <w:color w:val="000000"/>
        </w:rPr>
        <w:t>о 2 – 3</w:t>
      </w:r>
      <w:r w:rsidR="00EC656C">
        <w:rPr>
          <w:color w:val="000000"/>
        </w:rPr>
        <w:t xml:space="preserve">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второй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третий семестр</w:t>
            </w:r>
          </w:p>
          <w:p w:rsidR="00FC5ACD" w:rsidRDefault="00FC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6489">
              <w:rPr>
                <w:color w:val="000000"/>
              </w:rPr>
              <w:t>зачет с оценкой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5F00E3" w:rsidRDefault="005F00E3" w:rsidP="00066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часть</w:t>
      </w:r>
      <w:r w:rsidR="00066489">
        <w:rPr>
          <w:color w:val="000000"/>
        </w:rPr>
        <w:t>, формируемую участниками образовательных отношений</w:t>
      </w:r>
      <w:r w:rsidR="00EC656C">
        <w:rPr>
          <w:color w:val="000000"/>
        </w:rPr>
        <w:t xml:space="preserve"> Блока 1</w:t>
      </w:r>
      <w:r>
        <w:rPr>
          <w:color w:val="000000"/>
        </w:rPr>
        <w:t xml:space="preserve"> учебного плана подготовки </w:t>
      </w:r>
      <w:r w:rsidR="00FC5ACD">
        <w:rPr>
          <w:color w:val="000000"/>
        </w:rPr>
        <w:t>специалистов по специальности 53.05</w:t>
      </w:r>
      <w:r>
        <w:rPr>
          <w:color w:val="000000"/>
        </w:rPr>
        <w:t>.0</w:t>
      </w:r>
      <w:r w:rsidR="00FC5ACD">
        <w:rPr>
          <w:color w:val="000000"/>
        </w:rPr>
        <w:t>2</w:t>
      </w:r>
      <w:r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 и академическим хором</w:t>
      </w:r>
      <w:r w:rsidR="00EC656C">
        <w:rPr>
          <w:color w:val="000000"/>
        </w:rPr>
        <w:t xml:space="preserve">, </w:t>
      </w:r>
      <w:r w:rsidR="00FC5ACD">
        <w:rPr>
          <w:color w:val="000000"/>
        </w:rPr>
        <w:t>специализация</w:t>
      </w:r>
      <w:r w:rsidR="00EC656C">
        <w:rPr>
          <w:color w:val="000000"/>
        </w:rPr>
        <w:t xml:space="preserve"> –</w:t>
      </w:r>
      <w:r w:rsidR="00FC5ACD">
        <w:rPr>
          <w:color w:val="000000"/>
        </w:rPr>
        <w:t xml:space="preserve"> </w:t>
      </w:r>
      <w:r w:rsidR="00FC5ACD" w:rsidRPr="00FC5ACD">
        <w:rPr>
          <w:color w:val="000000"/>
          <w:szCs w:val="26"/>
        </w:rPr>
        <w:t>Художественное руководство оперно-симфоническим оркестром</w:t>
      </w:r>
      <w:r w:rsidR="00EC656C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Инструментоведение;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</w:t>
      </w:r>
      <w:r w:rsidR="00066489">
        <w:rPr>
          <w:color w:val="000000"/>
        </w:rPr>
        <w:t>стория музыки</w:t>
      </w:r>
      <w:r>
        <w:rPr>
          <w:color w:val="000000"/>
        </w:rPr>
        <w:t>;</w:t>
      </w:r>
    </w:p>
    <w:p w:rsidR="0071653B" w:rsidRDefault="000664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Чтение партитур</w:t>
      </w:r>
      <w:r w:rsidR="0071653B"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</w:t>
      </w:r>
      <w:r w:rsidR="0086743E">
        <w:rPr>
          <w:color w:val="000000"/>
        </w:rPr>
        <w:t xml:space="preserve"> и задачами</w:t>
      </w:r>
      <w:r>
        <w:rPr>
          <w:color w:val="000000"/>
        </w:rPr>
        <w:t xml:space="preserve"> изучения дисциплины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>» являются: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обучение студентов квалифицированному анализу характерных средств и приемов изложения, которые свойственны тому или иному стилю</w:t>
      </w:r>
      <w:r>
        <w:rPr>
          <w:szCs w:val="28"/>
        </w:rPr>
        <w:t>;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осуществление исторического подхода к рассматриваемым явлениям, что является необходимым условием всякого полноценного теоретического анализа;</w:t>
      </w:r>
    </w:p>
    <w:p w:rsidR="0096612B" w:rsidRP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r w:rsidRPr="0096612B">
        <w:rPr>
          <w:szCs w:val="28"/>
        </w:rPr>
        <w:t>устанавливание тесной связи между общим историческим развитием средств художественной выразительности и глубоко индивидуальным процессом композиторской работы над содержанием и формой оркестрового произведения</w:t>
      </w:r>
      <w:r>
        <w:rPr>
          <w:szCs w:val="28"/>
        </w:rPr>
        <w:t>;</w:t>
      </w:r>
    </w:p>
    <w:p w:rsidR="0096612B" w:rsidRDefault="0096612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6612B">
        <w:rPr>
          <w:szCs w:val="28"/>
        </w:rPr>
        <w:t>изучение условий зарождения определенных музыкальных стилей, путей развития и исторически обусловленной их смены в области оркестрового мышления;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практическое применение результатов изучения стилей, жанров и особенностей </w:t>
      </w:r>
      <w:r w:rsidR="0096612B">
        <w:rPr>
          <w:color w:val="000000"/>
        </w:rPr>
        <w:t>строения партитур</w:t>
      </w:r>
      <w:r>
        <w:rPr>
          <w:color w:val="000000"/>
        </w:rPr>
        <w:t xml:space="preserve"> музыкальных произведений в</w:t>
      </w:r>
      <w:r w:rsidR="002B31B5">
        <w:rPr>
          <w:color w:val="000000"/>
        </w:rPr>
        <w:t xml:space="preserve"> различных</w:t>
      </w:r>
      <w:r>
        <w:rPr>
          <w:color w:val="000000"/>
        </w:rPr>
        <w:t xml:space="preserve"> жанрах</w:t>
      </w:r>
      <w:r w:rsidR="002B31B5">
        <w:rPr>
          <w:color w:val="000000"/>
        </w:rPr>
        <w:t xml:space="preserve"> оркестровой музыки</w:t>
      </w:r>
      <w:r>
        <w:rPr>
          <w:color w:val="000000"/>
        </w:rPr>
        <w:t xml:space="preserve">, владение методологией анализа </w:t>
      </w:r>
      <w:r w:rsidR="002B31B5">
        <w:rPr>
          <w:color w:val="000000"/>
        </w:rPr>
        <w:t>оперных и симфонических партитур</w:t>
      </w:r>
      <w:r>
        <w:rPr>
          <w:color w:val="000000"/>
        </w:rPr>
        <w:t>;</w:t>
      </w:r>
    </w:p>
    <w:p w:rsidR="002B31B5" w:rsidRDefault="001872A7" w:rsidP="002B31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31B5">
        <w:rPr>
          <w:color w:val="000000"/>
        </w:rPr>
        <w:t>понимание</w:t>
      </w:r>
      <w:r w:rsidR="002B31B5" w:rsidRPr="002B31B5">
        <w:rPr>
          <w:color w:val="000000"/>
        </w:rPr>
        <w:t xml:space="preserve"> </w:t>
      </w:r>
      <w:r w:rsidRPr="002B31B5">
        <w:rPr>
          <w:color w:val="000000"/>
        </w:rPr>
        <w:t>особенностей</w:t>
      </w:r>
      <w:r w:rsidR="002B31B5" w:rsidRPr="002B31B5">
        <w:rPr>
          <w:color w:val="000000"/>
        </w:rPr>
        <w:t xml:space="preserve"> строения оркестровых партитур различных эпох,</w:t>
      </w:r>
      <w:r w:rsidRPr="002B31B5">
        <w:rPr>
          <w:color w:val="000000"/>
        </w:rPr>
        <w:t xml:space="preserve"> национа</w:t>
      </w:r>
      <w:r w:rsidR="002B31B5" w:rsidRPr="002B31B5">
        <w:rPr>
          <w:color w:val="000000"/>
        </w:rPr>
        <w:t>льных школ и индивидуальных композиторских</w:t>
      </w:r>
      <w:r w:rsidRPr="002B31B5">
        <w:rPr>
          <w:color w:val="000000"/>
        </w:rPr>
        <w:t xml:space="preserve"> стилей, способность к углубленному прочтению и расшифровке авторского нотного текста</w:t>
      </w:r>
      <w:r w:rsidR="002B31B5" w:rsidRPr="002B31B5">
        <w:rPr>
          <w:color w:val="000000"/>
        </w:rPr>
        <w:t>;</w:t>
      </w:r>
      <w:r w:rsidRPr="002B31B5">
        <w:rPr>
          <w:color w:val="000000"/>
        </w:rPr>
        <w:t xml:space="preserve"> </w:t>
      </w:r>
    </w:p>
    <w:p w:rsid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знание специфики </w:t>
      </w:r>
      <w:r w:rsidR="002B31B5" w:rsidRPr="009C125F">
        <w:rPr>
          <w:color w:val="000000"/>
        </w:rPr>
        <w:t>оркестровых</w:t>
      </w:r>
      <w:r w:rsidRPr="009C125F">
        <w:rPr>
          <w:color w:val="000000"/>
        </w:rPr>
        <w:t xml:space="preserve"> инструментов с последующим применением в профессиональной сфере и формирование практических навыков в области музыка</w:t>
      </w:r>
      <w:r w:rsidR="009C125F">
        <w:rPr>
          <w:color w:val="000000"/>
        </w:rPr>
        <w:t>льно-исполнительского искусства;</w:t>
      </w:r>
      <w:r w:rsidRPr="009C125F">
        <w:rPr>
          <w:color w:val="000000"/>
        </w:rPr>
        <w:t xml:space="preserve"> </w:t>
      </w:r>
    </w:p>
    <w:p w:rsidR="005F00E3" w:rsidRP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23725F" w:rsidTr="009756D6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 </w:t>
            </w:r>
            <w:r w:rsidRPr="00EF3002">
              <w:rPr>
                <w:color w:val="000000"/>
                <w:sz w:val="22"/>
                <w:szCs w:val="22"/>
              </w:rPr>
              <w:t>Способен овладевать разнообразным по стилистике классическим и современным профессиональным хоровым или оркестровым (ансамблевым)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</w:t>
            </w:r>
            <w:r w:rsidRPr="00EF3002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002">
              <w:rPr>
                <w:color w:val="000000"/>
                <w:sz w:val="22"/>
                <w:szCs w:val="22"/>
              </w:rPr>
              <w:t>Использование интеллектуальной и творческой базы для создания художественной интерпретации музыкального произведения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программы, проведения грамотной репетиционной работы;</w:t>
            </w:r>
          </w:p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9756D6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ИД-ПК-2.2 </w:t>
            </w:r>
            <w:r w:rsidRPr="00EF3002">
              <w:rPr>
                <w:color w:val="000000"/>
                <w:sz w:val="22"/>
                <w:szCs w:val="22"/>
              </w:rPr>
              <w:t>Реализация знаний, умений и навыков в процессе формирования художественной интерпретации музыкального произведения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 w:rsidTr="009756D6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F" w:rsidRPr="005A393A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ИД-ПК-2.3 </w:t>
            </w:r>
            <w:r w:rsidRPr="00EF3002">
              <w:rPr>
                <w:color w:val="000000"/>
                <w:sz w:val="22"/>
                <w:szCs w:val="22"/>
              </w:rPr>
              <w:t>Создание индивидуальной исполнительской интерпретации в соответствии со стилистическими и жанровыми особенностями музыкального произведения в контексте выбранного исторического периода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3725F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 </w:t>
            </w:r>
            <w:r w:rsidRPr="0023725F">
              <w:rPr>
                <w:color w:val="000000"/>
                <w:sz w:val="22"/>
                <w:szCs w:val="22"/>
              </w:rPr>
              <w:t xml:space="preserve">Способен проводить учебные занятия по профессиональным дисциплинам (модулям) образовательных программ высшего, среднего профессионального и дополнительного профессионального образования по специальностям подготовки дирижеров </w:t>
            </w:r>
            <w:r w:rsidRPr="0023725F">
              <w:rPr>
                <w:color w:val="000000"/>
                <w:sz w:val="22"/>
                <w:szCs w:val="22"/>
              </w:rPr>
              <w:lastRenderedPageBreak/>
              <w:t>исполнительских коллективов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23725F">
              <w:rPr>
                <w:color w:val="000000"/>
                <w:sz w:val="22"/>
                <w:szCs w:val="22"/>
              </w:rPr>
              <w:lastRenderedPageBreak/>
              <w:t>ИД-ПК-4.1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725F">
              <w:rPr>
                <w:color w:val="000000"/>
                <w:sz w:val="22"/>
                <w:szCs w:val="22"/>
              </w:rPr>
              <w:t xml:space="preserve">Знание основ </w:t>
            </w:r>
            <w:proofErr w:type="spellStart"/>
            <w:r w:rsidRPr="0023725F">
              <w:rPr>
                <w:color w:val="000000"/>
                <w:sz w:val="22"/>
                <w:szCs w:val="22"/>
              </w:rPr>
              <w:t>инструментоведения</w:t>
            </w:r>
            <w:proofErr w:type="spellEnd"/>
            <w:r w:rsidRPr="0023725F">
              <w:rPr>
                <w:color w:val="000000"/>
                <w:sz w:val="22"/>
                <w:szCs w:val="22"/>
              </w:rPr>
              <w:t>, оркестровки и аранжировки в теоретическом и историческом ракурсе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DF0AB8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  <w:p w:rsidR="0023725F" w:rsidRDefault="00DF0AB8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ИД-ПК-4.2 </w:t>
            </w:r>
            <w:r w:rsidRPr="0023725F">
              <w:rPr>
                <w:color w:val="000000"/>
                <w:sz w:val="22"/>
                <w:szCs w:val="22"/>
              </w:rPr>
              <w:t>Применение на практике базовых принципов оркестровки и аранжировки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3725F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ИД-ПК-4.3 </w:t>
            </w:r>
            <w:r w:rsidRPr="0023725F">
              <w:rPr>
                <w:color w:val="000000"/>
                <w:sz w:val="22"/>
                <w:szCs w:val="22"/>
              </w:rPr>
              <w:t xml:space="preserve">Изучение актуальных методик для решения художественно-исполнительских задач и оценки результатов их выполнения в процессе </w:t>
            </w:r>
            <w:r w:rsidRPr="0023725F">
              <w:rPr>
                <w:color w:val="000000"/>
                <w:sz w:val="22"/>
                <w:szCs w:val="22"/>
              </w:rPr>
              <w:lastRenderedPageBreak/>
              <w:t>творческой деятельности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5F" w:rsidRDefault="0023725F" w:rsidP="0023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54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:rsidR="005F00E3" w:rsidRDefault="0054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37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>
        <w:trPr>
          <w:trHeight w:val="227"/>
        </w:trPr>
        <w:tc>
          <w:tcPr>
            <w:tcW w:w="9747" w:type="dxa"/>
            <w:gridSpan w:val="10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9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37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>
        <w:trPr>
          <w:trHeight w:val="227"/>
        </w:trPr>
        <w:tc>
          <w:tcPr>
            <w:tcW w:w="1943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3 семестр</w:t>
            </w:r>
          </w:p>
        </w:tc>
        <w:tc>
          <w:tcPr>
            <w:tcW w:w="1130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37" w:type="dxa"/>
          </w:tcPr>
          <w:p w:rsidR="00184238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A3550" w:rsidTr="00C22F65">
        <w:trPr>
          <w:trHeight w:val="227"/>
        </w:trPr>
        <w:tc>
          <w:tcPr>
            <w:tcW w:w="1943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</w:tcPr>
          <w:p w:rsidR="00CA3550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  <w:r w:rsidRPr="009756D6">
              <w:rPr>
                <w:b/>
                <w:color w:val="000000"/>
              </w:rPr>
              <w:t>252</w:t>
            </w:r>
          </w:p>
        </w:tc>
        <w:tc>
          <w:tcPr>
            <w:tcW w:w="1668" w:type="dxa"/>
            <w:gridSpan w:val="2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  <w:r w:rsidRPr="009756D6">
              <w:rPr>
                <w:b/>
                <w:color w:val="000000"/>
              </w:rPr>
              <w:t>102</w:t>
            </w:r>
          </w:p>
        </w:tc>
        <w:tc>
          <w:tcPr>
            <w:tcW w:w="834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</w:p>
        </w:tc>
        <w:tc>
          <w:tcPr>
            <w:tcW w:w="834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</w:p>
        </w:tc>
        <w:tc>
          <w:tcPr>
            <w:tcW w:w="834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</w:p>
        </w:tc>
        <w:tc>
          <w:tcPr>
            <w:tcW w:w="834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  <w:r w:rsidRPr="009756D6">
              <w:rPr>
                <w:b/>
                <w:color w:val="000000"/>
              </w:rPr>
              <w:t>123</w:t>
            </w:r>
          </w:p>
        </w:tc>
        <w:tc>
          <w:tcPr>
            <w:tcW w:w="837" w:type="dxa"/>
          </w:tcPr>
          <w:p w:rsidR="00CA3550" w:rsidRPr="009756D6" w:rsidRDefault="00CA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b/>
                <w:color w:val="000000"/>
              </w:rPr>
            </w:pPr>
            <w:r w:rsidRPr="009756D6">
              <w:rPr>
                <w:b/>
                <w:color w:val="000000"/>
              </w:rPr>
              <w:t>27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>
        <w:tc>
          <w:tcPr>
            <w:tcW w:w="1696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ых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1474"/>
        </w:trPr>
        <w:tc>
          <w:tcPr>
            <w:tcW w:w="169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EEAF6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shd w:val="clear" w:color="auto" w:fill="EAF1DD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EAF1DD"/>
          </w:tcPr>
          <w:p w:rsidR="005F00E3" w:rsidRDefault="00A31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>
        <w:trPr>
          <w:trHeight w:val="283"/>
        </w:trPr>
        <w:tc>
          <w:tcPr>
            <w:tcW w:w="1696" w:type="dxa"/>
            <w:vMerge w:val="restart"/>
          </w:tcPr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ИД-ПК-2.1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ИД-ПК-2.2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ПК-4: 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ИД-ПК-4.1</w:t>
            </w:r>
          </w:p>
          <w:p w:rsidR="0057492A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ИД-ПК-4.2</w:t>
            </w:r>
          </w:p>
          <w:p w:rsidR="002815ED" w:rsidRDefault="0057492A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ИД-ПК-4.3</w:t>
            </w:r>
          </w:p>
        </w:tc>
        <w:tc>
          <w:tcPr>
            <w:tcW w:w="5948" w:type="dxa"/>
          </w:tcPr>
          <w:p w:rsidR="006A2207" w:rsidRDefault="004A2B2D" w:rsidP="006A2207">
            <w:pPr>
              <w:tabs>
                <w:tab w:val="right" w:leader="underscore" w:pos="9639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5F00E3" w:rsidRDefault="00C22F65" w:rsidP="00C2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оркестра от Д. Габриэли до Г. Берлиоза</w:t>
            </w:r>
          </w:p>
        </w:tc>
        <w:tc>
          <w:tcPr>
            <w:tcW w:w="815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</w:tcPr>
          <w:p w:rsidR="005F00E3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002" w:type="dxa"/>
            <w:vMerge w:val="restart"/>
          </w:tcPr>
          <w:p w:rsidR="005F00E3" w:rsidRDefault="001872A7" w:rsidP="00574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Введение. Методы историко-стилевого анализа партитур.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Понятие стиля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 xml:space="preserve">Краткий очерк начального период развития оркестра и период </w:t>
            </w:r>
            <w:proofErr w:type="spellStart"/>
            <w:r w:rsidRPr="00A31405">
              <w:rPr>
                <w:szCs w:val="28"/>
              </w:rPr>
              <w:t>бассо</w:t>
            </w:r>
            <w:proofErr w:type="spellEnd"/>
            <w:r w:rsidRPr="00A31405">
              <w:rPr>
                <w:szCs w:val="28"/>
              </w:rPr>
              <w:t xml:space="preserve"> </w:t>
            </w:r>
            <w:proofErr w:type="spellStart"/>
            <w:r w:rsidRPr="00A31405">
              <w:rPr>
                <w:szCs w:val="28"/>
              </w:rPr>
              <w:t>континуо</w:t>
            </w:r>
            <w:proofErr w:type="spellEnd"/>
            <w:r w:rsidRPr="00A31405">
              <w:rPr>
                <w:szCs w:val="28"/>
              </w:rPr>
              <w:t>.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Неаполитанская и венецианская опера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Хоровой принцип строения музыкальной ткани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Монтеверди и его значение как выдающегося реформатора оркестра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Гомофонно-гармонический стиль. Классицизм и его принципы оркестровки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Оркестровка Бетховена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Моцарт и его оркестр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 в русской музыке до Глинки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Глинка и его оркестр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31405">
              <w:rPr>
                <w:szCs w:val="28"/>
              </w:rPr>
              <w:t>Программный симфонизм. Оркестр романтиков</w:t>
            </w:r>
          </w:p>
        </w:tc>
        <w:tc>
          <w:tcPr>
            <w:tcW w:w="815" w:type="dxa"/>
            <w:vMerge w:val="restart"/>
          </w:tcPr>
          <w:p w:rsidR="004904FA" w:rsidRDefault="004904FA" w:rsidP="002F3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vMerge w:val="restart"/>
          </w:tcPr>
          <w:p w:rsidR="004904FA" w:rsidRDefault="004904FA" w:rsidP="00D6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972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283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5F00E3" w:rsidRDefault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5F00E3" w:rsidRDefault="001872A7" w:rsidP="0057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57492A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2815ED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31405">
              <w:rPr>
                <w:b/>
                <w:color w:val="000000"/>
                <w:sz w:val="22"/>
                <w:szCs w:val="22"/>
              </w:rPr>
              <w:t>второй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</w:tcPr>
          <w:p w:rsid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Pr="002815ED" w:rsidRDefault="0057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>
        <w:trPr>
          <w:trHeight w:val="283"/>
        </w:trPr>
        <w:tc>
          <w:tcPr>
            <w:tcW w:w="169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815ED" w:rsidRDefault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2815ED">
        <w:trPr>
          <w:trHeight w:val="95"/>
        </w:trPr>
        <w:tc>
          <w:tcPr>
            <w:tcW w:w="1696" w:type="dxa"/>
            <w:vMerge w:val="restart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ПК-2: </w:t>
            </w: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1D0F8E">
              <w:rPr>
                <w:color w:val="000000"/>
                <w:sz w:val="22"/>
                <w:szCs w:val="22"/>
              </w:rPr>
              <w:t>ПК-2.1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ИД-ПК-2.2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ИД-ПК-2.3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ПК-4</w:t>
            </w:r>
            <w:r w:rsidR="001D0F8E">
              <w:rPr>
                <w:color w:val="000000"/>
                <w:sz w:val="22"/>
                <w:szCs w:val="22"/>
              </w:rPr>
              <w:t xml:space="preserve">: </w:t>
            </w:r>
          </w:p>
          <w:p w:rsidR="001D0F8E" w:rsidRDefault="004C1829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1D0F8E">
              <w:rPr>
                <w:color w:val="000000"/>
                <w:sz w:val="22"/>
                <w:szCs w:val="22"/>
              </w:rPr>
              <w:t>ПК-</w:t>
            </w:r>
            <w:r>
              <w:rPr>
                <w:color w:val="000000"/>
                <w:sz w:val="22"/>
                <w:szCs w:val="22"/>
              </w:rPr>
              <w:t>4</w:t>
            </w:r>
            <w:r w:rsidR="001D0F8E">
              <w:rPr>
                <w:color w:val="000000"/>
                <w:sz w:val="22"/>
                <w:szCs w:val="22"/>
              </w:rPr>
              <w:t>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4C1829">
              <w:rPr>
                <w:color w:val="000000"/>
                <w:sz w:val="22"/>
                <w:szCs w:val="22"/>
              </w:rPr>
              <w:t>ПК-4</w:t>
            </w:r>
            <w:r>
              <w:rPr>
                <w:color w:val="000000"/>
                <w:sz w:val="22"/>
                <w:szCs w:val="22"/>
              </w:rPr>
              <w:t>.2</w:t>
            </w:r>
          </w:p>
          <w:p w:rsidR="002815ED" w:rsidRDefault="001D0F8E" w:rsidP="004C1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</w:t>
            </w:r>
            <w:r w:rsidR="004C1829">
              <w:rPr>
                <w:color w:val="000000"/>
                <w:sz w:val="22"/>
                <w:szCs w:val="22"/>
              </w:rPr>
              <w:t>ПК-4</w:t>
            </w:r>
            <w:r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5948" w:type="dxa"/>
          </w:tcPr>
          <w:p w:rsidR="002815ED" w:rsidRDefault="00C22F65" w:rsidP="00C22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Раздел 2.</w:t>
            </w:r>
          </w:p>
          <w:p w:rsidR="00C22F65" w:rsidRPr="00A31405" w:rsidRDefault="00A31405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оркестра</w:t>
            </w:r>
            <w:r w:rsidR="00C22F65">
              <w:rPr>
                <w:color w:val="000000"/>
                <w:sz w:val="22"/>
                <w:szCs w:val="22"/>
              </w:rPr>
              <w:t xml:space="preserve"> середины </w:t>
            </w:r>
            <w:r w:rsidR="00C22F65"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A314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вв. </w:t>
            </w:r>
          </w:p>
        </w:tc>
        <w:tc>
          <w:tcPr>
            <w:tcW w:w="815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2815ED" w:rsidRDefault="005D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vMerge w:val="restart"/>
          </w:tcPr>
          <w:p w:rsidR="002815ED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 w:val="restart"/>
          </w:tcPr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Преодоление романтических тенденций. Брамс. Верди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proofErr w:type="spellStart"/>
            <w:r w:rsidRPr="00A31405">
              <w:rPr>
                <w:szCs w:val="28"/>
              </w:rPr>
              <w:t>Позднеромантические</w:t>
            </w:r>
            <w:proofErr w:type="spellEnd"/>
            <w:r w:rsidRPr="00A31405">
              <w:rPr>
                <w:szCs w:val="28"/>
              </w:rPr>
              <w:t xml:space="preserve"> тенденции. Оркестр Р. Вагнера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Оркестр кучкистов. Римский-Корсаков и его школа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Оркестровые принципы Чайковского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дальнейшей эволюции </w:t>
            </w:r>
            <w:proofErr w:type="spellStart"/>
            <w:r w:rsidRPr="00A31405">
              <w:rPr>
                <w:szCs w:val="28"/>
              </w:rPr>
              <w:t>послевагнеровского</w:t>
            </w:r>
            <w:proofErr w:type="spellEnd"/>
            <w:r w:rsidRPr="00A31405">
              <w:rPr>
                <w:szCs w:val="28"/>
              </w:rPr>
              <w:t xml:space="preserve"> </w:t>
            </w:r>
            <w:proofErr w:type="spellStart"/>
            <w:r w:rsidRPr="00A31405">
              <w:rPr>
                <w:szCs w:val="28"/>
              </w:rPr>
              <w:t>сверхоркестра</w:t>
            </w:r>
            <w:proofErr w:type="spellEnd"/>
            <w:r w:rsidRPr="00A31405">
              <w:rPr>
                <w:szCs w:val="28"/>
              </w:rPr>
              <w:t>. Оркестр Малера и Р. Штрауса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 xml:space="preserve">Оркестровка в России начала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развития оркестровки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4904FA" w:rsidRPr="000F59FD" w:rsidRDefault="004904FA" w:rsidP="00A31405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Советский симфонизм. </w:t>
            </w:r>
            <w:proofErr w:type="spellStart"/>
            <w:r w:rsidRPr="00A31405">
              <w:rPr>
                <w:szCs w:val="28"/>
              </w:rPr>
              <w:t>Мясковский</w:t>
            </w:r>
            <w:proofErr w:type="spellEnd"/>
            <w:r w:rsidRPr="00A31405">
              <w:rPr>
                <w:szCs w:val="28"/>
              </w:rPr>
              <w:t>, Прокофьев, Шостакович</w:t>
            </w:r>
          </w:p>
          <w:p w:rsidR="004904FA" w:rsidRPr="00A31405" w:rsidRDefault="004904FA" w:rsidP="00A31405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31405">
              <w:rPr>
                <w:szCs w:val="28"/>
              </w:rPr>
              <w:t>Национальные школы в советской музыке</w:t>
            </w:r>
          </w:p>
        </w:tc>
        <w:tc>
          <w:tcPr>
            <w:tcW w:w="815" w:type="dxa"/>
            <w:vMerge w:val="restart"/>
          </w:tcPr>
          <w:p w:rsidR="004904FA" w:rsidRDefault="004904FA" w:rsidP="00DF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vMerge w:val="restart"/>
          </w:tcPr>
          <w:p w:rsidR="004904FA" w:rsidRDefault="004904FA" w:rsidP="005A7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vMerge w:val="restart"/>
          </w:tcPr>
          <w:p w:rsidR="004904FA" w:rsidRDefault="004904FA" w:rsidP="00103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904FA">
        <w:trPr>
          <w:trHeight w:val="95"/>
        </w:trPr>
        <w:tc>
          <w:tcPr>
            <w:tcW w:w="1696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vMerge/>
          </w:tcPr>
          <w:p w:rsidR="004904FA" w:rsidRDefault="004904FA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</w:tcPr>
          <w:p w:rsidR="004904FA" w:rsidRDefault="00490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5F00E3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5F00E3" w:rsidRDefault="00744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5F00E3" w:rsidRDefault="003B1E77" w:rsidP="009F3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промежуточного контроля: </w:t>
            </w:r>
            <w:r w:rsidR="009F3339">
              <w:rPr>
                <w:color w:val="000000"/>
                <w:sz w:val="22"/>
                <w:szCs w:val="22"/>
              </w:rPr>
              <w:t>собеседование</w:t>
            </w:r>
          </w:p>
        </w:tc>
      </w:tr>
      <w:tr w:rsidR="001D0F8E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</w:tcPr>
          <w:p w:rsidR="001D0F8E" w:rsidRDefault="001D0F8E" w:rsidP="00A3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за </w:t>
            </w:r>
            <w:r w:rsidR="00A31405">
              <w:rPr>
                <w:b/>
                <w:color w:val="000000"/>
                <w:sz w:val="22"/>
                <w:szCs w:val="22"/>
              </w:rPr>
              <w:t>третий</w:t>
            </w:r>
            <w:r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1D0F8E" w:rsidRDefault="00744EE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D07E9" w:rsidTr="00BE5AB6">
        <w:trPr>
          <w:trHeight w:val="283"/>
        </w:trPr>
        <w:tc>
          <w:tcPr>
            <w:tcW w:w="1696" w:type="dxa"/>
            <w:shd w:val="clear" w:color="auto" w:fill="auto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/>
          </w:tcPr>
          <w:p w:rsidR="003D07E9" w:rsidRDefault="003D07E9" w:rsidP="0016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1635" w:type="dxa"/>
            <w:gridSpan w:val="2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20" w:type="dxa"/>
          </w:tcPr>
          <w:p w:rsidR="003D07E9" w:rsidRPr="00C952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16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</w:tcPr>
          <w:p w:rsidR="003D07E9" w:rsidRDefault="00787E83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002" w:type="dxa"/>
          </w:tcPr>
          <w:p w:rsidR="003D07E9" w:rsidRDefault="003D07E9" w:rsidP="00165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402"/>
        <w:gridCol w:w="5363"/>
      </w:tblGrid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00E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оркестра от Д. Габриэли до Г. Берлиоза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Введение. Методы историко-стилевого анализа партитур.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Понятие стиля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 xml:space="preserve">Краткий очерк начального период развития оркестра и период </w:t>
            </w:r>
            <w:proofErr w:type="spellStart"/>
            <w:r w:rsidRPr="00A31405">
              <w:rPr>
                <w:szCs w:val="28"/>
              </w:rPr>
              <w:t>бассо</w:t>
            </w:r>
            <w:proofErr w:type="spellEnd"/>
            <w:r w:rsidRPr="00A31405">
              <w:rPr>
                <w:szCs w:val="28"/>
              </w:rPr>
              <w:t xml:space="preserve"> </w:t>
            </w:r>
            <w:proofErr w:type="spellStart"/>
            <w:r w:rsidRPr="00A31405">
              <w:rPr>
                <w:szCs w:val="28"/>
              </w:rPr>
              <w:t>континуо</w:t>
            </w:r>
            <w:proofErr w:type="spellEnd"/>
            <w:r w:rsidRPr="00A31405">
              <w:rPr>
                <w:szCs w:val="28"/>
              </w:rPr>
              <w:t>.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Неаполитанская и венецианская опера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bCs/>
              </w:rPr>
            </w:pPr>
            <w:r w:rsidRPr="00A31405">
              <w:rPr>
                <w:szCs w:val="28"/>
              </w:rPr>
              <w:t>Хоровой принцип строения музыкальной ткани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Монтеверди и его значение как выдающегося реформатора оркестра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Гомофонно-гармонический стиль. Классицизм и его принципы оркестровки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Оркестровка Бетховена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Моцарт и его оркестр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 в русской музыке до Глинки</w:t>
            </w:r>
          </w:p>
          <w:p w:rsidR="00787E83" w:rsidRPr="00787E83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color w:val="000000"/>
              </w:rPr>
            </w:pPr>
            <w:r w:rsidRPr="00A31405">
              <w:rPr>
                <w:szCs w:val="28"/>
              </w:rPr>
              <w:t>Глинка и его оркестр</w:t>
            </w:r>
          </w:p>
          <w:p w:rsidR="00787E83" w:rsidRDefault="00787E83" w:rsidP="00787E83">
            <w:pPr>
              <w:pStyle w:val="afd"/>
              <w:numPr>
                <w:ilvl w:val="0"/>
                <w:numId w:val="25"/>
              </w:numPr>
              <w:tabs>
                <w:tab w:val="right" w:leader="underscore" w:pos="9639"/>
              </w:tabs>
              <w:rPr>
                <w:color w:val="000000"/>
              </w:rPr>
            </w:pPr>
            <w:r w:rsidRPr="00A31405">
              <w:rPr>
                <w:szCs w:val="28"/>
              </w:rPr>
              <w:t>Программный симфонизм. Оркестр романтиков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Введение в специфику предмета.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Обзор литературы по историческому </w:t>
            </w:r>
            <w:proofErr w:type="spellStart"/>
            <w:r w:rsidRPr="0028001D">
              <w:rPr>
                <w:szCs w:val="28"/>
              </w:rPr>
              <w:t>оркестроведению</w:t>
            </w:r>
            <w:proofErr w:type="spellEnd"/>
            <w:r w:rsidRPr="0028001D">
              <w:rPr>
                <w:szCs w:val="28"/>
              </w:rPr>
              <w:t>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Теория стиля.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Зарождение и начальный этап развития оркестра (конец </w:t>
            </w:r>
            <w:r w:rsidRPr="0028001D">
              <w:rPr>
                <w:szCs w:val="28"/>
                <w:lang w:val="en-US"/>
              </w:rPr>
              <w:t>XVI</w:t>
            </w:r>
            <w:r w:rsidRPr="0028001D">
              <w:rPr>
                <w:szCs w:val="28"/>
              </w:rPr>
              <w:t xml:space="preserve"> и </w:t>
            </w:r>
            <w:r w:rsidRPr="0028001D">
              <w:rPr>
                <w:szCs w:val="28"/>
                <w:lang w:val="en-US"/>
              </w:rPr>
              <w:t>XVII</w:t>
            </w:r>
            <w:r w:rsidRPr="0028001D">
              <w:rPr>
                <w:szCs w:val="28"/>
              </w:rPr>
              <w:t xml:space="preserve"> век).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Формирование инструментального состава и особенности тембровой организации музыкальной ткани.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Джованни и </w:t>
            </w:r>
            <w:proofErr w:type="spellStart"/>
            <w:r w:rsidRPr="0028001D">
              <w:rPr>
                <w:szCs w:val="28"/>
              </w:rPr>
              <w:t>Андреа</w:t>
            </w:r>
            <w:proofErr w:type="spellEnd"/>
            <w:r w:rsidRPr="0028001D">
              <w:rPr>
                <w:szCs w:val="28"/>
              </w:rPr>
              <w:t xml:space="preserve"> Габриэли, Г. </w:t>
            </w:r>
            <w:proofErr w:type="spellStart"/>
            <w:r w:rsidRPr="0028001D">
              <w:rPr>
                <w:szCs w:val="28"/>
              </w:rPr>
              <w:t>Шютц</w:t>
            </w:r>
            <w:proofErr w:type="spellEnd"/>
            <w:r w:rsidRPr="0028001D">
              <w:rPr>
                <w:szCs w:val="28"/>
              </w:rPr>
              <w:t xml:space="preserve">, Г. </w:t>
            </w:r>
            <w:proofErr w:type="spellStart"/>
            <w:r w:rsidRPr="0028001D">
              <w:rPr>
                <w:szCs w:val="28"/>
              </w:rPr>
              <w:t>Перселл</w:t>
            </w:r>
            <w:proofErr w:type="spellEnd"/>
            <w:r w:rsidRPr="0028001D">
              <w:rPr>
                <w:szCs w:val="28"/>
              </w:rPr>
              <w:t xml:space="preserve">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Принципы оркестровки в жанре </w:t>
            </w:r>
            <w:r w:rsidRPr="0028001D">
              <w:rPr>
                <w:szCs w:val="28"/>
                <w:lang w:val="en-US"/>
              </w:rPr>
              <w:t>concerto</w:t>
            </w:r>
            <w:r w:rsidRPr="0028001D">
              <w:rPr>
                <w:szCs w:val="28"/>
              </w:rPr>
              <w:t xml:space="preserve"> </w:t>
            </w:r>
            <w:proofErr w:type="spellStart"/>
            <w:r w:rsidRPr="0028001D">
              <w:rPr>
                <w:szCs w:val="28"/>
                <w:lang w:val="en-US"/>
              </w:rPr>
              <w:t>grosso</w:t>
            </w:r>
            <w:proofErr w:type="spellEnd"/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 xml:space="preserve">О роли клавесина и </w:t>
            </w:r>
            <w:r w:rsidRPr="0028001D">
              <w:rPr>
                <w:szCs w:val="28"/>
                <w:lang w:val="en-US"/>
              </w:rPr>
              <w:t>basso</w:t>
            </w:r>
            <w:r w:rsidRPr="0028001D">
              <w:rPr>
                <w:szCs w:val="28"/>
              </w:rPr>
              <w:t xml:space="preserve"> </w:t>
            </w:r>
            <w:r w:rsidRPr="0028001D">
              <w:rPr>
                <w:szCs w:val="28"/>
                <w:lang w:val="en-US"/>
              </w:rPr>
              <w:t>continuo</w:t>
            </w:r>
            <w:r w:rsidRPr="0028001D">
              <w:rPr>
                <w:szCs w:val="28"/>
              </w:rPr>
              <w:t>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jc w:val="both"/>
              <w:rPr>
                <w:szCs w:val="28"/>
              </w:rPr>
            </w:pPr>
            <w:r w:rsidRPr="0028001D">
              <w:rPr>
                <w:szCs w:val="28"/>
              </w:rPr>
              <w:t>Монтеверди. «Орфей»</w:t>
            </w:r>
          </w:p>
          <w:p w:rsidR="00787E83" w:rsidRPr="0028001D" w:rsidRDefault="0028001D" w:rsidP="0028001D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28001D">
              <w:rPr>
                <w:szCs w:val="28"/>
              </w:rPr>
              <w:t xml:space="preserve">Монтеверди. «Поединок </w:t>
            </w:r>
            <w:proofErr w:type="spellStart"/>
            <w:r w:rsidRPr="0028001D">
              <w:rPr>
                <w:szCs w:val="28"/>
              </w:rPr>
              <w:t>Танкреда</w:t>
            </w:r>
            <w:proofErr w:type="spellEnd"/>
            <w:r w:rsidRPr="0028001D">
              <w:rPr>
                <w:szCs w:val="28"/>
              </w:rPr>
              <w:t xml:space="preserve"> и </w:t>
            </w:r>
            <w:proofErr w:type="spellStart"/>
            <w:r w:rsidRPr="0028001D">
              <w:rPr>
                <w:szCs w:val="28"/>
              </w:rPr>
              <w:t>Клоринды</w:t>
            </w:r>
            <w:proofErr w:type="spellEnd"/>
            <w:r w:rsidRPr="0028001D">
              <w:rPr>
                <w:szCs w:val="28"/>
              </w:rPr>
              <w:t>»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Гармония – основной формообразующий фактор оркестровой ткани. Функциональное строение оркестровой ткани на основе гомофонного стиля.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Функции групп струпных и духовых. «Натуральный стиль» медной группы. Особые взаимоотношения медных и деревянных в изложении гармонической вертикали. Проблема минора в оркестровке в связи с возможностями медных.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 xml:space="preserve">Комбинирование разных строев. Взаимодействие с деревянными. Отголоски «теории аффектов» в трактовке оркестровых тембров.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proofErr w:type="spellStart"/>
            <w:r>
              <w:t>Мангеймская</w:t>
            </w:r>
            <w:proofErr w:type="spellEnd"/>
            <w:r>
              <w:t xml:space="preserve"> школа.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К. В. Глюк.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825388">
              <w:t>Драматургия оркестра. Гайдн.</w:t>
            </w:r>
            <w:r>
              <w:t xml:space="preserve">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Моцарт и его оркестр. 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Оркестровка Бетховена.</w:t>
            </w:r>
          </w:p>
          <w:p w:rsidR="0028001D" w:rsidRPr="00825388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Французский и итальянский оперный классицизм.</w:t>
            </w:r>
          </w:p>
          <w:p w:rsidR="0028001D" w:rsidRPr="001551DE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1551DE">
              <w:t>Искусство оркестровки в России в XVIII веке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 w:rsidRPr="001551DE">
              <w:t>Классические и романтические тенденции в трактовке оркестровой ткани у Глинки. Национальные черты и своеобразие методов оркестровки. Теоретические воззрения Глинки в области оркестра и значение их для формирования русской национальной школы. Образы Востока в оркестре Глинки.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Оперный оркестр К. М. фон Вебера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Оркестр Ф. Шуберта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>Дж. Россини, В. Беллини, Г. Доницетти</w:t>
            </w:r>
          </w:p>
          <w:p w:rsidR="0028001D" w:rsidRPr="00992661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Оркестр парижской </w:t>
            </w:r>
            <w:r w:rsidRPr="0028001D">
              <w:rPr>
                <w:lang w:val="en-US"/>
              </w:rPr>
              <w:t>Grand</w:t>
            </w:r>
            <w:r w:rsidRPr="00992661">
              <w:t xml:space="preserve"> </w:t>
            </w:r>
            <w:r w:rsidRPr="0028001D">
              <w:rPr>
                <w:lang w:val="en-US"/>
              </w:rPr>
              <w:t>Opera</w:t>
            </w:r>
            <w:r>
              <w:t>. Дж. Мейербер.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lastRenderedPageBreak/>
              <w:t>Оркестр Ф. Мендельсона и Р. Шумана</w:t>
            </w:r>
          </w:p>
          <w:p w:rsidR="0028001D" w:rsidRDefault="0028001D" w:rsidP="0028001D">
            <w:pPr>
              <w:pStyle w:val="afd"/>
              <w:numPr>
                <w:ilvl w:val="0"/>
                <w:numId w:val="30"/>
              </w:numPr>
            </w:pPr>
            <w:r>
              <w:t xml:space="preserve">Реформа оркестра Г. Берлиоза. 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Большой трактат Берлиоза об инструментовке и оркестровке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1E77" w:rsidRDefault="00787E83" w:rsidP="009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оркестра середины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 w:rsidRPr="00A3140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вв.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Преодоление романтических тенденций. Брамс. Верди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proofErr w:type="spellStart"/>
            <w:r w:rsidRPr="00A31405">
              <w:rPr>
                <w:szCs w:val="28"/>
              </w:rPr>
              <w:t>Позднеромантические</w:t>
            </w:r>
            <w:proofErr w:type="spellEnd"/>
            <w:r w:rsidRPr="00A31405">
              <w:rPr>
                <w:szCs w:val="28"/>
              </w:rPr>
              <w:t xml:space="preserve"> тенденции. Оркестр Р. Вагнера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>Оркестр кучкистов. Римский-Корсаков и его школа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Оркестровые принципы Чайковского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дальнейшей эволюции </w:t>
            </w:r>
            <w:proofErr w:type="spellStart"/>
            <w:r w:rsidRPr="00A31405">
              <w:rPr>
                <w:szCs w:val="28"/>
              </w:rPr>
              <w:t>послевагнеровского</w:t>
            </w:r>
            <w:proofErr w:type="spellEnd"/>
            <w:r w:rsidRPr="00A31405">
              <w:rPr>
                <w:szCs w:val="28"/>
              </w:rPr>
              <w:t xml:space="preserve"> </w:t>
            </w:r>
            <w:proofErr w:type="spellStart"/>
            <w:r w:rsidRPr="00A31405">
              <w:rPr>
                <w:szCs w:val="28"/>
              </w:rPr>
              <w:t>сверхоркестра</w:t>
            </w:r>
            <w:proofErr w:type="spellEnd"/>
            <w:r w:rsidRPr="00A31405">
              <w:rPr>
                <w:szCs w:val="28"/>
              </w:rPr>
              <w:t>. Оркестр Малера и Р. Штрауса</w:t>
            </w:r>
          </w:p>
          <w:p w:rsidR="00787E83" w:rsidRPr="00A31405" w:rsidRDefault="00787E83" w:rsidP="00787E83">
            <w:pPr>
              <w:pStyle w:val="afd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A31405">
              <w:rPr>
                <w:szCs w:val="28"/>
              </w:rPr>
              <w:t xml:space="preserve">Оркестровка в России начала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787E83" w:rsidRPr="000F59FD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Пути развития оркестровки </w:t>
            </w:r>
            <w:r w:rsidRPr="00A31405">
              <w:rPr>
                <w:szCs w:val="28"/>
                <w:lang w:val="en-US"/>
              </w:rPr>
              <w:t>XX</w:t>
            </w:r>
            <w:r w:rsidRPr="00A31405">
              <w:rPr>
                <w:szCs w:val="28"/>
              </w:rPr>
              <w:t xml:space="preserve"> века</w:t>
            </w:r>
          </w:p>
          <w:p w:rsidR="00787E83" w:rsidRPr="00787E83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 xml:space="preserve">Советский симфонизм. </w:t>
            </w:r>
            <w:proofErr w:type="spellStart"/>
            <w:r w:rsidRPr="00A31405">
              <w:rPr>
                <w:szCs w:val="28"/>
              </w:rPr>
              <w:t>Мясковский</w:t>
            </w:r>
            <w:proofErr w:type="spellEnd"/>
            <w:r w:rsidRPr="00A31405">
              <w:rPr>
                <w:szCs w:val="28"/>
              </w:rPr>
              <w:t>, Прокофьев, Шостакович</w:t>
            </w:r>
          </w:p>
          <w:p w:rsidR="00787E83" w:rsidRPr="003B1E77" w:rsidRDefault="00787E83" w:rsidP="00787E83">
            <w:pPr>
              <w:pStyle w:val="afd"/>
              <w:numPr>
                <w:ilvl w:val="0"/>
                <w:numId w:val="29"/>
              </w:numPr>
              <w:tabs>
                <w:tab w:val="right" w:leader="underscore" w:pos="9639"/>
              </w:tabs>
            </w:pPr>
            <w:r w:rsidRPr="00A31405">
              <w:rPr>
                <w:szCs w:val="28"/>
              </w:rPr>
              <w:t>Национальные школы в советской музыке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1141BD">
              <w:t xml:space="preserve">Оркестр Брамса. Его составы. Трактовка элементов ткани. Классические и романтические тенденции. 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1141BD">
              <w:t xml:space="preserve">Оркестр Верди. 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Оркестровый стиль Б</w:t>
            </w:r>
            <w:r w:rsidRPr="001141BD">
              <w:t>изе. Формирование тенденций реалистической школы.</w:t>
            </w:r>
            <w:r>
              <w:t xml:space="preserve"> Оркестр К. Сен-Санса и С. Франка.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 Ф. Листа.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Оркестровые стили представителей европейских национальных школ: Э. Грига, Б. Сметаны, А. Дворжака.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>Оркестр Р. Вагнера.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 xml:space="preserve">Оркестровый стиль А. </w:t>
            </w:r>
            <w:proofErr w:type="spellStart"/>
            <w:r>
              <w:t>Брукнера</w:t>
            </w:r>
            <w:proofErr w:type="spellEnd"/>
            <w:r>
              <w:t>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r>
              <w:t xml:space="preserve">Русская оркестровая музыка середины </w:t>
            </w:r>
            <w:r w:rsidRPr="0028001D">
              <w:rPr>
                <w:lang w:val="en-US"/>
              </w:rPr>
              <w:t>XIX</w:t>
            </w:r>
            <w:r w:rsidRPr="002F4F58">
              <w:t xml:space="preserve"> </w:t>
            </w:r>
            <w:r>
              <w:t>века: А. Даргомыжский</w:t>
            </w:r>
          </w:p>
          <w:p w:rsidR="00787E83" w:rsidRDefault="0028001D" w:rsidP="0028001D">
            <w:pPr>
              <w:pStyle w:val="afd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Римский-Корсаков и его школа. Балакирев, Бородин, Мусоргский.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 xml:space="preserve">Особые формы соотношения горизонтали и вертикали в оркестре Чайковского. Гомофонная ткань, трактуемая </w:t>
            </w:r>
            <w:proofErr w:type="spellStart"/>
            <w:r w:rsidRPr="00B35C77">
              <w:t>полифонизированными</w:t>
            </w:r>
            <w:proofErr w:type="spellEnd"/>
            <w:r w:rsidRPr="00B35C77">
              <w:t xml:space="preserve"> методами. Приемы подголосочной полифонии. Полифония тембровых пластов. Трактовка групп оркестра. </w:t>
            </w:r>
            <w:proofErr w:type="spellStart"/>
            <w:r w:rsidRPr="00B35C77">
              <w:t>Контртематизм</w:t>
            </w:r>
            <w:proofErr w:type="spellEnd"/>
            <w:r w:rsidRPr="00B35C77">
              <w:t xml:space="preserve"> и его образная роль. Динамическая трактовка формы. Типы </w:t>
            </w:r>
            <w:proofErr w:type="spellStart"/>
            <w:r w:rsidRPr="00B35C77">
              <w:t>tutti</w:t>
            </w:r>
            <w:proofErr w:type="spellEnd"/>
            <w:r w:rsidRPr="00B35C77">
              <w:t xml:space="preserve">. Их значение в развитии идеи произведения. 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Вагнеровский «</w:t>
            </w:r>
            <w:proofErr w:type="spellStart"/>
            <w:r w:rsidRPr="00B35C77">
              <w:t>сверхоркестр</w:t>
            </w:r>
            <w:proofErr w:type="spellEnd"/>
            <w:r w:rsidRPr="00B35C77">
              <w:t>» у Г. Малера и Р. Штрауса. Экспрессия звуковых масс. Обостренность контрастов. Оркестровка Малера как отражение этической концепции его симфонизма. Тембровое и регистровое обособление в различных условиях динамики. Уравновешенные и неуравновешенные расположения оркестровых групп. Смены типов изложения и их частота. Обычные и необычные приемы изложения мелодии. Приемы «экспрессии»: плавные и мгновенные. Изменения плотности, окраски и эмоционального тонуса звучания мелодии (гармонии, фактуры). Жанровые и гротесковые эпизоды и их трактовка. Живописные эпизоды. Оркестровка в связи с областью драматизма. Хоральные эпизоды. Значение особых приемов трактовки оркестровых средств. «</w:t>
            </w:r>
            <w:proofErr w:type="spellStart"/>
            <w:r w:rsidRPr="00B35C77">
              <w:t>Сверхоркестр</w:t>
            </w:r>
            <w:proofErr w:type="spellEnd"/>
            <w:r w:rsidRPr="00B35C77">
              <w:t>» и камерность, их соотношения в оркестровом мышлении.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Импрессионизм и </w:t>
            </w:r>
            <w:proofErr w:type="spellStart"/>
            <w:r w:rsidRPr="00B35C77">
              <w:t>антивагнеровские</w:t>
            </w:r>
            <w:proofErr w:type="spellEnd"/>
            <w:r w:rsidRPr="00B35C77">
              <w:t xml:space="preserve"> тенденции во французской музыке. Черты различия и сходства с принципами </w:t>
            </w:r>
            <w:r w:rsidRPr="00B35C77">
              <w:lastRenderedPageBreak/>
              <w:t>вагнеровского оркестра. «</w:t>
            </w:r>
            <w:proofErr w:type="spellStart"/>
            <w:r w:rsidRPr="00B35C77">
              <w:t>Сверхоркестр</w:t>
            </w:r>
            <w:proofErr w:type="spellEnd"/>
            <w:r w:rsidRPr="00B35C77">
              <w:t>» и его новая трактовка – предельно тонкая дифференциация элементов оркестровой ткани по функциональному признаку. Колорит как фактор формообразования. Тембровые репризы. Важнейшая роль фоновых элементов и их разнообразие. Чистые и сложные тембры. Динамическая характеристика оркестра. Влияние принципов оркестровки импрессионистов па европейские школы начала XX века.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Оркестровка в России на рубеже XIX-XX веков. Развитие принципов русской школы. Творческое преломление некоторых тенденций западноевропейской оркестровки конца XIX в. 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 xml:space="preserve">Рахманинов и развитие принципов драматического русского симфонизма. Черты оркестровки позднего периода: особые формы педализации, частота тембровых смен, тембровые </w:t>
            </w:r>
            <w:proofErr w:type="spellStart"/>
            <w:r w:rsidRPr="00B35C77">
              <w:t>ции</w:t>
            </w:r>
            <w:proofErr w:type="spellEnd"/>
            <w:r w:rsidRPr="00B35C77">
              <w:t>, многослойность строения ткани.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Оркестровка Скрябина: некоторые особенности в трактовке оркестровых групп, увеличенный состав медных, претворение вагнеровских идей в сфере колорита и экспрессии.</w:t>
            </w:r>
          </w:p>
          <w:p w:rsidR="0028001D" w:rsidRPr="00B35C77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B35C77">
              <w:t>«Русский период» Стравинского: дальнейшее развитие оркестровых принципов Римского-Корсакова, особенности оркестровых составов, яркая живописность и опора на жанры, композиционная роль оркестровых фонов.</w:t>
            </w:r>
          </w:p>
          <w:p w:rsidR="0028001D" w:rsidRPr="0038462B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38462B">
              <w:t>Постимпрессионизм, неоклассицизм и связанная с ними особая трактовка оркестровых форм и средств (</w:t>
            </w:r>
            <w:proofErr w:type="spellStart"/>
            <w:r w:rsidRPr="0038462B">
              <w:t>Онеггер</w:t>
            </w:r>
            <w:proofErr w:type="spellEnd"/>
            <w:r w:rsidRPr="0038462B">
              <w:t xml:space="preserve">, Хиндемит, </w:t>
            </w:r>
            <w:proofErr w:type="spellStart"/>
            <w:r w:rsidRPr="0038462B">
              <w:t>Барток</w:t>
            </w:r>
            <w:proofErr w:type="spellEnd"/>
            <w:r w:rsidRPr="0038462B">
              <w:t xml:space="preserve">, Стравинский, </w:t>
            </w:r>
            <w:proofErr w:type="spellStart"/>
            <w:r w:rsidRPr="0038462B">
              <w:t>Орф</w:t>
            </w:r>
            <w:proofErr w:type="spellEnd"/>
            <w:r w:rsidRPr="0038462B">
              <w:t xml:space="preserve">). Структура оркестра. Принципы изложения и развития. Динамика. Тембровая трактовка элементов оркестровой фактуры. Новые принципы равновесия звучности. Оркестровые и камерные принципы. Значение ритмического начала и формы </w:t>
            </w:r>
            <w:proofErr w:type="spellStart"/>
            <w:r w:rsidRPr="0038462B">
              <w:t>акцентности</w:t>
            </w:r>
            <w:proofErr w:type="spellEnd"/>
            <w:r w:rsidRPr="0038462B">
              <w:t>. Трактовка колорита.</w:t>
            </w:r>
          </w:p>
          <w:p w:rsidR="0028001D" w:rsidRDefault="0028001D" w:rsidP="0028001D">
            <w:pPr>
              <w:pStyle w:val="afd"/>
              <w:numPr>
                <w:ilvl w:val="0"/>
                <w:numId w:val="31"/>
              </w:numPr>
            </w:pPr>
            <w:proofErr w:type="spellStart"/>
            <w:r w:rsidRPr="0038462B">
              <w:t>Мясковский</w:t>
            </w:r>
            <w:proofErr w:type="spellEnd"/>
            <w:r w:rsidRPr="0038462B">
              <w:t xml:space="preserve">, Прокофьев, Шостакович и их оркестровые принципы. Претворение традиций русской, национальной школы оркестровки. Особенности трактовки оркестровой ткани. Оркестровка и музыкальный образ. </w:t>
            </w:r>
          </w:p>
          <w:p w:rsidR="0028001D" w:rsidRPr="0038462B" w:rsidRDefault="0028001D" w:rsidP="0028001D">
            <w:pPr>
              <w:pStyle w:val="afd"/>
              <w:numPr>
                <w:ilvl w:val="0"/>
                <w:numId w:val="31"/>
              </w:numPr>
            </w:pPr>
            <w:r w:rsidRPr="0038462B">
              <w:t>Драматургическая трактовка оркестра.</w:t>
            </w:r>
          </w:p>
          <w:p w:rsidR="0028001D" w:rsidRPr="0028001D" w:rsidRDefault="0028001D" w:rsidP="0028001D">
            <w:pPr>
              <w:pStyle w:val="afd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8462B">
              <w:t xml:space="preserve">Оркестр и характерные черты претворения национальной специфики. Народные инструменты и отражение их тембров в симфоническом оркестре. Формы и жанры народной музыки советских республик. </w:t>
            </w:r>
            <w:r w:rsidRPr="0038462B">
              <w:lastRenderedPageBreak/>
              <w:t>Их претворение в симфоническом творчестве Техника оркестровки.</w:t>
            </w:r>
          </w:p>
        </w:tc>
      </w:tr>
      <w:tr w:rsidR="00787E83" w:rsidTr="0028001D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6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87E83" w:rsidRDefault="00787E83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color w:val="000000"/>
          <w:sz w:val="26"/>
          <w:szCs w:val="26"/>
        </w:rPr>
        <w:t>сформированности</w:t>
      </w:r>
      <w:proofErr w:type="spellEnd"/>
      <w:r>
        <w:rPr>
          <w:color w:val="000000"/>
          <w:sz w:val="26"/>
          <w:szCs w:val="26"/>
        </w:rPr>
        <w:t xml:space="preserve">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2786"/>
        <w:gridCol w:w="5074"/>
      </w:tblGrid>
      <w:tr w:rsidR="005F00E3">
        <w:trPr>
          <w:trHeight w:val="369"/>
        </w:trPr>
        <w:tc>
          <w:tcPr>
            <w:tcW w:w="2132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 компетенции</w:t>
            </w:r>
          </w:p>
        </w:tc>
        <w:tc>
          <w:tcPr>
            <w:tcW w:w="2306" w:type="dxa"/>
            <w:vMerge w:val="restart"/>
            <w:shd w:val="clear" w:color="auto" w:fill="DEEAF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F00E3" w:rsidTr="00EF0E79">
        <w:trPr>
          <w:trHeight w:val="368"/>
        </w:trPr>
        <w:tc>
          <w:tcPr>
            <w:tcW w:w="2132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2786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074" w:type="dxa"/>
            <w:shd w:val="clear" w:color="auto" w:fill="DEEAF6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A13132" w:rsidTr="00EF0E79">
        <w:trPr>
          <w:trHeight w:val="283"/>
        </w:trPr>
        <w:tc>
          <w:tcPr>
            <w:tcW w:w="2132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EEAF6"/>
          </w:tcPr>
          <w:p w:rsidR="00A13132" w:rsidRDefault="00A13132" w:rsidP="00A1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DEEAF6"/>
          </w:tcPr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ИД-ПК-2.2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ИД-ПК-2.3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ПК-4: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ИД-ПК-4.1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ИД-ПК-4.2</w:t>
            </w:r>
          </w:p>
          <w:p w:rsidR="00A13132" w:rsidRDefault="00A13132" w:rsidP="00A1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ИД-ПК-4.3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демонстрирует исчерпывающие навыки чтения и анализа оркестровых партитур, свободно </w:t>
            </w:r>
            <w:r>
              <w:rPr>
                <w:color w:val="000000"/>
                <w:sz w:val="22"/>
                <w:szCs w:val="22"/>
              </w:rPr>
              <w:lastRenderedPageBreak/>
              <w:t>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</w:tr>
      <w:tr w:rsidR="00EF0E79" w:rsidT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8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достаточные навыки подбора оркестрового репертуара и составления концертной программы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допустимо анализирует оркестровый репертуар, в достаточной мере умеет связывать теорию с практикой, справляется с решением задач профессиональной направленности высокого уровня сложности, не в полной мере обосновывает </w:t>
            </w:r>
            <w:r>
              <w:rPr>
                <w:color w:val="000000"/>
                <w:sz w:val="22"/>
                <w:szCs w:val="22"/>
              </w:rPr>
              <w:lastRenderedPageBreak/>
              <w:t>принятые решения;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реализации концертной деятельности оркестра</w:t>
            </w:r>
          </w:p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</w:tr>
      <w:tr w:rsidR="00EF0E79">
        <w:trPr>
          <w:trHeight w:val="283"/>
        </w:trPr>
        <w:tc>
          <w:tcPr>
            <w:tcW w:w="2132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2306" w:type="dxa"/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</w:tcPr>
          <w:p w:rsidR="00EF0E79" w:rsidRDefault="00EF0E79" w:rsidP="00EF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EF0E79" w:rsidRDefault="00EF0E79" w:rsidP="00EF0E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EF0E79" w:rsidRDefault="00EF0E79" w:rsidP="00EF0E7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EF0E79" w:rsidRDefault="00EF0E79" w:rsidP="00EF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color w:val="000000"/>
                <w:sz w:val="21"/>
                <w:szCs w:val="21"/>
              </w:rPr>
              <w:lastRenderedPageBreak/>
              <w:t>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066489">
        <w:rPr>
          <w:color w:val="000000"/>
        </w:rPr>
        <w:t>История оркестровых стилей</w:t>
      </w:r>
      <w:r>
        <w:rPr>
          <w:color w:val="000000"/>
        </w:rPr>
        <w:t xml:space="preserve">» проверяется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Pr="009756D6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10684"/>
      </w:tblGrid>
      <w:tr w:rsidR="009756D6" w:rsidTr="0045041A">
        <w:trPr>
          <w:trHeight w:val="348"/>
        </w:trPr>
        <w:tc>
          <w:tcPr>
            <w:tcW w:w="3795" w:type="dxa"/>
            <w:shd w:val="clear" w:color="auto" w:fill="DBE5F1"/>
            <w:vAlign w:val="center"/>
          </w:tcPr>
          <w:p w:rsidR="009756D6" w:rsidRDefault="009756D6" w:rsidP="0045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текущего контроля</w:t>
            </w:r>
          </w:p>
        </w:tc>
        <w:tc>
          <w:tcPr>
            <w:tcW w:w="10684" w:type="dxa"/>
            <w:shd w:val="clear" w:color="auto" w:fill="DBE5F1"/>
            <w:vAlign w:val="center"/>
          </w:tcPr>
          <w:p w:rsidR="009756D6" w:rsidRDefault="009756D6" w:rsidP="0045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9756D6" w:rsidRDefault="009756D6" w:rsidP="0045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текущего контроля:</w:t>
            </w:r>
          </w:p>
        </w:tc>
      </w:tr>
      <w:tr w:rsidR="009756D6" w:rsidTr="0045041A">
        <w:trPr>
          <w:trHeight w:val="276"/>
        </w:trPr>
        <w:tc>
          <w:tcPr>
            <w:tcW w:w="3795" w:type="dxa"/>
            <w:vMerge w:val="restart"/>
          </w:tcPr>
          <w:p w:rsidR="009756D6" w:rsidRDefault="009756D6" w:rsidP="0045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9756D6" w:rsidRDefault="009756D6" w:rsidP="0045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684" w:type="dxa"/>
            <w:vMerge w:val="restart"/>
          </w:tcPr>
          <w:p w:rsidR="009756D6" w:rsidRDefault="009756D6" w:rsidP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Примерные вопросы: </w:t>
            </w:r>
          </w:p>
          <w:p w:rsidR="009756D6" w:rsidRPr="009756D6" w:rsidRDefault="009756D6" w:rsidP="009756D6">
            <w:pPr>
              <w:pStyle w:val="afd"/>
              <w:numPr>
                <w:ilvl w:val="0"/>
                <w:numId w:val="33"/>
              </w:numPr>
              <w:jc w:val="both"/>
              <w:rPr>
                <w:szCs w:val="28"/>
              </w:rPr>
            </w:pPr>
            <w:r w:rsidRPr="009756D6">
              <w:rPr>
                <w:szCs w:val="28"/>
              </w:rPr>
              <w:t>Формирование инструментального состава и особенности тембровой организации музыкальной ткани.</w:t>
            </w:r>
          </w:p>
          <w:p w:rsidR="009756D6" w:rsidRPr="009756D6" w:rsidRDefault="009756D6" w:rsidP="009756D6">
            <w:pPr>
              <w:pStyle w:val="afd"/>
              <w:numPr>
                <w:ilvl w:val="0"/>
                <w:numId w:val="33"/>
              </w:numPr>
              <w:jc w:val="both"/>
              <w:rPr>
                <w:szCs w:val="28"/>
              </w:rPr>
            </w:pPr>
            <w:r w:rsidRPr="009756D6">
              <w:rPr>
                <w:szCs w:val="28"/>
              </w:rPr>
              <w:t>Монтеверди. «Орфей»</w:t>
            </w:r>
          </w:p>
          <w:p w:rsidR="009756D6" w:rsidRDefault="009756D6" w:rsidP="009756D6">
            <w:pPr>
              <w:pStyle w:val="afd"/>
              <w:numPr>
                <w:ilvl w:val="0"/>
                <w:numId w:val="33"/>
              </w:numPr>
            </w:pPr>
            <w:r>
              <w:t xml:space="preserve">Моцарт и его оркестр. </w:t>
            </w:r>
          </w:p>
          <w:p w:rsidR="009756D6" w:rsidRDefault="009756D6" w:rsidP="009756D6">
            <w:pPr>
              <w:pStyle w:val="afd"/>
              <w:numPr>
                <w:ilvl w:val="0"/>
                <w:numId w:val="33"/>
              </w:numPr>
            </w:pPr>
            <w:r>
              <w:t>Оркестровка Бетховена.</w:t>
            </w:r>
          </w:p>
          <w:p w:rsidR="009756D6" w:rsidRPr="009756D6" w:rsidRDefault="009756D6" w:rsidP="009756D6">
            <w:pPr>
              <w:pStyle w:val="afd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551DE">
              <w:t>Классические и романтические тенденции в трактовке оркестровой ткани у Глинки. Национальные черты и своеобразие методов оркестровки. Теоретические воззрения Глинки в области оркестра и значение их для формирования русской национальной школы. Образы Востока в оркестре Глинки.</w:t>
            </w: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756D6" w:rsidTr="0045041A">
        <w:trPr>
          <w:trHeight w:val="291"/>
        </w:trPr>
        <w:tc>
          <w:tcPr>
            <w:tcW w:w="3795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4" w:type="dxa"/>
            <w:vMerge/>
          </w:tcPr>
          <w:p w:rsidR="009756D6" w:rsidRDefault="009756D6" w:rsidP="00450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 w:rsidP="009457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4111"/>
      </w:tblGrid>
      <w:tr w:rsidR="005F00E3">
        <w:trPr>
          <w:trHeight w:val="754"/>
        </w:trPr>
        <w:tc>
          <w:tcPr>
            <w:tcW w:w="2410" w:type="dxa"/>
            <w:vMerge w:val="restart"/>
            <w:shd w:val="clear" w:color="auto" w:fill="DBE5F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9756D6" w:rsidTr="00AB5735">
        <w:trPr>
          <w:trHeight w:val="754"/>
        </w:trPr>
        <w:tc>
          <w:tcPr>
            <w:tcW w:w="2410" w:type="dxa"/>
            <w:vMerge/>
            <w:shd w:val="clear" w:color="auto" w:fill="DBE5F1"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/>
            <w:vAlign w:val="center"/>
          </w:tcPr>
          <w:p w:rsidR="009756D6" w:rsidRDefault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9756D6" w:rsidTr="007E26C3">
        <w:trPr>
          <w:trHeight w:val="283"/>
        </w:trPr>
        <w:tc>
          <w:tcPr>
            <w:tcW w:w="2410" w:type="dxa"/>
            <w:vMerge w:val="restart"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Собеседование</w:t>
            </w:r>
          </w:p>
        </w:tc>
        <w:tc>
          <w:tcPr>
            <w:tcW w:w="8080" w:type="dxa"/>
          </w:tcPr>
          <w:p w:rsidR="009756D6" w:rsidRDefault="009756D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корректно ответил на вопросы собеседования. В ответе были учтены все особенности определенного оркестрового стиля, оркестровой фактуры и голосоведения, с помощью их анализа точно подчеркнут художественный образ </w:t>
            </w:r>
            <w:r>
              <w:rPr>
                <w:color w:val="000000"/>
                <w:sz w:val="22"/>
                <w:szCs w:val="22"/>
              </w:rPr>
              <w:lastRenderedPageBreak/>
              <w:t>сочинения.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4111" w:type="dxa"/>
          </w:tcPr>
          <w:p w:rsidR="009756D6" w:rsidRDefault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5</w:t>
            </w:r>
          </w:p>
        </w:tc>
      </w:tr>
      <w:tr w:rsidR="009756D6" w:rsidTr="008E782D">
        <w:trPr>
          <w:trHeight w:val="283"/>
        </w:trPr>
        <w:tc>
          <w:tcPr>
            <w:tcW w:w="2410" w:type="dxa"/>
            <w:vMerge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9756D6" w:rsidRDefault="009756D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незначительными неточностями. В ответе в целом были учтены особенности определенного оркестрового стиля, оркестровой фактуры и голосоведения, с помощью анализа которых подчеркнут художественный образ сочинения.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4111" w:type="dxa"/>
          </w:tcPr>
          <w:p w:rsidR="009756D6" w:rsidRDefault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9756D6" w:rsidTr="00AE4150">
        <w:trPr>
          <w:trHeight w:val="283"/>
        </w:trPr>
        <w:tc>
          <w:tcPr>
            <w:tcW w:w="2410" w:type="dxa"/>
            <w:vMerge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9756D6" w:rsidRDefault="009756D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слабо учтены и со значительными потерями воспроизведены особенности определенного оркестрового стиля, оркестровой фактуры и голосоведения, художественный образ сочинения подчеркнут со значительными стилевыми недочетами. 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4111" w:type="dxa"/>
          </w:tcPr>
          <w:p w:rsidR="009756D6" w:rsidRDefault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9756D6" w:rsidTr="0059245D">
        <w:trPr>
          <w:trHeight w:val="283"/>
        </w:trPr>
        <w:tc>
          <w:tcPr>
            <w:tcW w:w="2410" w:type="dxa"/>
            <w:vMerge/>
          </w:tcPr>
          <w:p w:rsidR="009756D6" w:rsidRDefault="0097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9756D6" w:rsidRDefault="009756D6" w:rsidP="00FE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многочисленными ошибками и искажениями. В ответе не были учтены и оказались утрачены особенности определенного оркестрового стиля,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4111" w:type="dxa"/>
          </w:tcPr>
          <w:p w:rsidR="009756D6" w:rsidRDefault="0097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>
        <w:trPr>
          <w:trHeight w:val="276"/>
        </w:trPr>
        <w:tc>
          <w:tcPr>
            <w:tcW w:w="3828" w:type="dxa"/>
            <w:vMerge w:val="restart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BC398A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Собеседование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075E60" w:rsidRPr="00075E60" w:rsidRDefault="00075E60" w:rsidP="009756D6">
            <w:pPr>
              <w:pStyle w:val="afd"/>
              <w:numPr>
                <w:ilvl w:val="0"/>
                <w:numId w:val="34"/>
              </w:numPr>
              <w:rPr>
                <w:i/>
              </w:rPr>
            </w:pPr>
            <w:r>
              <w:t xml:space="preserve">Реформа оркестра Г. Берлиоза. </w:t>
            </w:r>
          </w:p>
          <w:p w:rsidR="00075E60" w:rsidRDefault="00075E60" w:rsidP="009756D6">
            <w:pPr>
              <w:pStyle w:val="afd"/>
              <w:numPr>
                <w:ilvl w:val="0"/>
                <w:numId w:val="34"/>
              </w:numPr>
            </w:pPr>
            <w:r>
              <w:t>Оркестровые стили представителей европейских национальных школ: Э. Грига, Б. Сметаны, А. Дворжака.</w:t>
            </w:r>
          </w:p>
          <w:p w:rsidR="00075E60" w:rsidRDefault="00075E60" w:rsidP="009756D6">
            <w:pPr>
              <w:pStyle w:val="afd"/>
              <w:numPr>
                <w:ilvl w:val="0"/>
                <w:numId w:val="34"/>
              </w:numPr>
            </w:pPr>
            <w:r>
              <w:t>Оркестр Р. Вагнера.</w:t>
            </w:r>
          </w:p>
          <w:p w:rsidR="00075E60" w:rsidRPr="00B35C77" w:rsidRDefault="00075E60" w:rsidP="009756D6">
            <w:pPr>
              <w:pStyle w:val="afd"/>
              <w:numPr>
                <w:ilvl w:val="0"/>
                <w:numId w:val="34"/>
              </w:numPr>
            </w:pPr>
            <w:r w:rsidRPr="00B35C77">
              <w:t xml:space="preserve">Особые формы соотношения горизонтали и вертикали в оркестре Чайковского. Гомофонная ткань, трактуемая </w:t>
            </w:r>
            <w:proofErr w:type="spellStart"/>
            <w:r w:rsidRPr="00B35C77">
              <w:t>полифонизированными</w:t>
            </w:r>
            <w:proofErr w:type="spellEnd"/>
            <w:r w:rsidRPr="00B35C77">
              <w:t xml:space="preserve"> методами. Приемы подголосочной полифонии. Полифония тембровых пластов. Трактовка групп оркестра. </w:t>
            </w:r>
            <w:proofErr w:type="spellStart"/>
            <w:r w:rsidRPr="00B35C77">
              <w:t>Контртематизм</w:t>
            </w:r>
            <w:proofErr w:type="spellEnd"/>
            <w:r w:rsidRPr="00B35C77">
              <w:t xml:space="preserve"> и его образная роль. Динамическая трактовка формы. Типы </w:t>
            </w:r>
            <w:proofErr w:type="spellStart"/>
            <w:r w:rsidRPr="00B35C77">
              <w:t>tutti</w:t>
            </w:r>
            <w:proofErr w:type="spellEnd"/>
            <w:r w:rsidRPr="00B35C77">
              <w:t xml:space="preserve">. Их значение в развитии идеи произведения. </w:t>
            </w:r>
          </w:p>
          <w:p w:rsidR="00075E60" w:rsidRPr="009756D6" w:rsidRDefault="00075E60" w:rsidP="009756D6">
            <w:pPr>
              <w:pStyle w:val="afd"/>
              <w:numPr>
                <w:ilvl w:val="0"/>
                <w:numId w:val="34"/>
              </w:numPr>
              <w:rPr>
                <w:i/>
              </w:rPr>
            </w:pPr>
            <w:r w:rsidRPr="00B35C77">
              <w:t>Вагнеровский «</w:t>
            </w:r>
            <w:proofErr w:type="spellStart"/>
            <w:r w:rsidRPr="00B35C77">
              <w:t>сверхоркестр</w:t>
            </w:r>
            <w:proofErr w:type="spellEnd"/>
            <w:r w:rsidRPr="00B35C77">
              <w:t xml:space="preserve">» у Г. Малера и Р. Штрауса. </w:t>
            </w: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>
        <w:trPr>
          <w:trHeight w:val="291"/>
        </w:trPr>
        <w:tc>
          <w:tcPr>
            <w:tcW w:w="3828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3828"/>
      </w:tblGrid>
      <w:tr w:rsidR="005F00E3">
        <w:trPr>
          <w:trHeight w:val="521"/>
        </w:trPr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867D1C" w:rsidTr="00D90098">
        <w:trPr>
          <w:trHeight w:val="557"/>
        </w:trPr>
        <w:tc>
          <w:tcPr>
            <w:tcW w:w="3828" w:type="dxa"/>
            <w:shd w:val="clear" w:color="auto" w:fill="DBE5F1"/>
          </w:tcPr>
          <w:p w:rsidR="00867D1C" w:rsidRDefault="0086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867D1C" w:rsidRDefault="00867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BE5F1"/>
            <w:vAlign w:val="center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867D1C" w:rsidTr="00AD6A7F">
        <w:trPr>
          <w:trHeight w:val="283"/>
        </w:trPr>
        <w:tc>
          <w:tcPr>
            <w:tcW w:w="3828" w:type="dxa"/>
            <w:vMerge w:val="restart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Зачет с оценкой, Экзамен: </w:t>
            </w:r>
          </w:p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Собеседование</w:t>
            </w:r>
          </w:p>
        </w:tc>
        <w:tc>
          <w:tcPr>
            <w:tcW w:w="6945" w:type="dxa"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ответил на вопросы собеседования. В ответе были учтены все особенности определенного оркестрового стиля, оркестровой фактуры и голосоведения, с помощью их анализа точно подчеркнут художественный образ сочинения. Обучающийся четко организовал свою подготовительную работу и успешно прошел собеседование на высоком профессиональном уровне.</w:t>
            </w:r>
          </w:p>
        </w:tc>
        <w:tc>
          <w:tcPr>
            <w:tcW w:w="3828" w:type="dxa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867D1C" w:rsidTr="00C140A4">
        <w:trPr>
          <w:trHeight w:val="283"/>
        </w:trPr>
        <w:tc>
          <w:tcPr>
            <w:tcW w:w="3828" w:type="dxa"/>
            <w:vMerge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незначительными неточностями. В ответе в целом были учтены особенности определенного оркестрового стиля, оркестровой фактуры и голосоведения, с помощью анализа которых подчеркнут художественный образ сочинения. Обучающийся успешно организовал свою подготовительную работу и хорошо прошел собеседование.</w:t>
            </w:r>
          </w:p>
        </w:tc>
        <w:tc>
          <w:tcPr>
            <w:tcW w:w="3828" w:type="dxa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867D1C" w:rsidTr="00BA5758">
        <w:trPr>
          <w:trHeight w:val="283"/>
        </w:trPr>
        <w:tc>
          <w:tcPr>
            <w:tcW w:w="3828" w:type="dxa"/>
            <w:vMerge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со значительными неточностями. В ответе были слабо учтены и со значительными потерями воспроизведены особенности определенного оркестрового стиля, оркестровой фактуры и голосоведения, художественный образ сочинения подчеркнут со значительными стилевыми недочетами. Обучающийся испытывал трудности с организацией своей подготовительной работы, из-за чего собеседование было пройдено с существенными недочетами.</w:t>
            </w:r>
          </w:p>
        </w:tc>
        <w:tc>
          <w:tcPr>
            <w:tcW w:w="3828" w:type="dxa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867D1C" w:rsidTr="00A70CF9">
        <w:trPr>
          <w:trHeight w:val="283"/>
        </w:trPr>
        <w:tc>
          <w:tcPr>
            <w:tcW w:w="3828" w:type="dxa"/>
            <w:vMerge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</w:tcPr>
          <w:p w:rsidR="00867D1C" w:rsidRDefault="00867D1C" w:rsidP="00D2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ответил на вопросы собеседования с многочисленными ошибками и искажениями. В ответе не были учтены и оказались утрачены особенности определенного оркестрового стиля,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3828" w:type="dxa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6"/>
        <w:gridCol w:w="4412"/>
      </w:tblGrid>
      <w:tr w:rsidR="00867D1C" w:rsidTr="00867D1C">
        <w:trPr>
          <w:trHeight w:val="340"/>
        </w:trPr>
        <w:tc>
          <w:tcPr>
            <w:tcW w:w="2709" w:type="pct"/>
            <w:shd w:val="clear" w:color="auto" w:fill="DBE5F1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291" w:type="pct"/>
            <w:shd w:val="clear" w:color="auto" w:fill="DBE5F1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867D1C" w:rsidTr="00867D1C">
        <w:trPr>
          <w:trHeight w:val="286"/>
        </w:trPr>
        <w:tc>
          <w:tcPr>
            <w:tcW w:w="2709" w:type="pct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291" w:type="pct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867D1C" w:rsidTr="00867D1C">
        <w:trPr>
          <w:trHeight w:val="286"/>
        </w:trPr>
        <w:tc>
          <w:tcPr>
            <w:tcW w:w="2709" w:type="pct"/>
          </w:tcPr>
          <w:p w:rsidR="00867D1C" w:rsidRDefault="00867D1C" w:rsidP="00D24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собеседование</w:t>
            </w:r>
          </w:p>
        </w:tc>
        <w:tc>
          <w:tcPr>
            <w:tcW w:w="2291" w:type="pct"/>
          </w:tcPr>
          <w:p w:rsidR="00867D1C" w:rsidRDefault="0086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867D1C" w:rsidTr="00867D1C">
        <w:trPr>
          <w:trHeight w:val="220"/>
        </w:trPr>
        <w:tc>
          <w:tcPr>
            <w:tcW w:w="2709" w:type="pct"/>
          </w:tcPr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291" w:type="pct"/>
            <w:vMerge w:val="restart"/>
          </w:tcPr>
          <w:p w:rsidR="00867D1C" w:rsidRDefault="00867D1C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зачтено/не </w:t>
            </w:r>
            <w:proofErr w:type="gramStart"/>
            <w:r>
              <w:rPr>
                <w:color w:val="000000"/>
                <w:sz w:val="22"/>
                <w:szCs w:val="22"/>
              </w:rPr>
              <w:t>зачтено  (</w:t>
            </w:r>
            <w:proofErr w:type="gramEnd"/>
            <w:r>
              <w:rPr>
                <w:color w:val="000000"/>
                <w:sz w:val="22"/>
                <w:szCs w:val="22"/>
              </w:rPr>
              <w:t>2 – 5 баллов)</w:t>
            </w:r>
          </w:p>
        </w:tc>
      </w:tr>
      <w:tr w:rsidR="00867D1C" w:rsidTr="00867D1C">
        <w:trPr>
          <w:trHeight w:val="220"/>
        </w:trPr>
        <w:tc>
          <w:tcPr>
            <w:tcW w:w="2709" w:type="pct"/>
          </w:tcPr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291" w:type="pct"/>
            <w:vMerge/>
          </w:tcPr>
          <w:p w:rsidR="00867D1C" w:rsidRDefault="00867D1C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7D1C" w:rsidTr="00867D1C">
        <w:trPr>
          <w:trHeight w:val="220"/>
        </w:trPr>
        <w:tc>
          <w:tcPr>
            <w:tcW w:w="2709" w:type="pct"/>
          </w:tcPr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</w:tcPr>
          <w:p w:rsidR="00867D1C" w:rsidRDefault="00867D1C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867D1C" w:rsidTr="00867D1C">
        <w:trPr>
          <w:trHeight w:val="220"/>
        </w:trPr>
        <w:tc>
          <w:tcPr>
            <w:tcW w:w="2709" w:type="pct"/>
          </w:tcPr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67D1C" w:rsidRDefault="00867D1C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</w:tcPr>
          <w:p w:rsidR="00867D1C" w:rsidRDefault="00867D1C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групповые дискуссии;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</w:t>
      </w:r>
      <w:r w:rsidR="00867D1C">
        <w:rPr>
          <w:color w:val="000000"/>
        </w:rPr>
        <w:t xml:space="preserve"> не реализуется.</w:t>
      </w:r>
    </w:p>
    <w:p w:rsidR="00867D1C" w:rsidRDefault="00867D1C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используются подходы, способствующие созданию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осуществления </w:t>
      </w:r>
      <w:proofErr w:type="gramStart"/>
      <w:r>
        <w:rPr>
          <w:color w:val="000000"/>
        </w:rPr>
        <w:t>процедур текущего контроля успеваемости и промежуточной аттестации</w:t>
      </w:r>
      <w:proofErr w:type="gramEnd"/>
      <w:r>
        <w:rPr>
          <w:color w:val="000000"/>
        </w:rPr>
        <w:t xml:space="preserve">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066489">
        <w:rPr>
          <w:b/>
          <w:color w:val="000000"/>
          <w:sz w:val="26"/>
          <w:szCs w:val="26"/>
        </w:rPr>
        <w:t>История оркестровых стилей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066489">
        <w:rPr>
          <w:color w:val="000000"/>
          <w:sz w:val="26"/>
          <w:szCs w:val="26"/>
        </w:rPr>
        <w:t>История оркестровых стилей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>
        <w:tc>
          <w:tcPr>
            <w:tcW w:w="4786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>
        <w:tc>
          <w:tcPr>
            <w:tcW w:w="4786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410"/>
        <w:gridCol w:w="142"/>
        <w:gridCol w:w="1701"/>
        <w:gridCol w:w="2410"/>
        <w:gridCol w:w="1134"/>
        <w:gridCol w:w="2406"/>
        <w:gridCol w:w="1984"/>
      </w:tblGrid>
      <w:tr w:rsidR="00596F30" w:rsidRPr="00091036" w:rsidTr="00596F30">
        <w:trPr>
          <w:trHeight w:val="7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Год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9103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1036"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Варламов Д. И., </w:t>
            </w:r>
            <w:proofErr w:type="spellStart"/>
            <w:r w:rsidRPr="00091036">
              <w:rPr>
                <w:lang w:eastAsia="ar-SA"/>
              </w:rPr>
              <w:t>Тремзина</w:t>
            </w:r>
            <w:proofErr w:type="spellEnd"/>
            <w:r w:rsidRPr="00091036">
              <w:rPr>
                <w:lang w:eastAsia="ar-SA"/>
              </w:rPr>
              <w:t xml:space="preserve"> О. 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91036">
              <w:rPr>
                <w:lang w:eastAsia="ar-SA"/>
              </w:rPr>
              <w:t>Ауфтакт</w:t>
            </w:r>
            <w:proofErr w:type="spellEnd"/>
            <w:r w:rsidRPr="00091036">
              <w:rPr>
                <w:lang w:eastAsia="ar-SA"/>
              </w:rPr>
              <w:t xml:space="preserve"> в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1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https://e.lanbook.com/book/72101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91036">
              <w:rPr>
                <w:lang w:eastAsia="ar-SA"/>
              </w:rPr>
              <w:t>Вейнгартнер</w:t>
            </w:r>
            <w:proofErr w:type="spellEnd"/>
            <w:r w:rsidRPr="00091036">
              <w:rPr>
                <w:lang w:eastAsia="ar-SA"/>
              </w:rPr>
              <w:t xml:space="preserve"> Ф.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91036">
              <w:rPr>
                <w:lang w:eastAsia="ar-SA"/>
              </w:rPr>
              <w:t>СПб.:</w:t>
            </w:r>
            <w:proofErr w:type="gramEnd"/>
            <w:r w:rsidRPr="00091036">
              <w:rPr>
                <w:lang w:eastAsia="ar-SA"/>
              </w:rPr>
              <w:t xml:space="preserve">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2" w:tgtFrame="_blank" w:history="1">
              <w:r w:rsidR="00596F30" w:rsidRPr="00091036">
                <w:rPr>
                  <w:rStyle w:val="afc"/>
                </w:rPr>
                <w:t>http://e.lanbook.com/book/63274</w:t>
              </w:r>
            </w:hyperlink>
            <w:r w:rsidR="00596F30" w:rsidRPr="00091036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Малько Н. А.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Основы техники дирижирования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91036">
              <w:rPr>
                <w:lang w:eastAsia="ar-SA"/>
              </w:rPr>
              <w:t>СПб.:</w:t>
            </w:r>
            <w:proofErr w:type="gramEnd"/>
            <w:r w:rsidRPr="00091036">
              <w:rPr>
                <w:lang w:eastAsia="ar-SA"/>
              </w:rPr>
              <w:t xml:space="preserve">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https://e.lanbook.com/book/73040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91036"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 w:rsidRPr="00091036">
              <w:rPr>
                <w:lang w:eastAsia="ar-S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Коллектив авторов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Саратовская государственная консерватория им.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Л. В. Собинова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2013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https://e.lanbook.com/book/72067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Корыхалова Н. П.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Музыкально-исполнительские термины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91036">
              <w:rPr>
                <w:lang w:eastAsia="ar-SA"/>
              </w:rPr>
              <w:t>СПб.:</w:t>
            </w:r>
            <w:proofErr w:type="gramEnd"/>
            <w:r w:rsidRPr="00091036">
              <w:rPr>
                <w:lang w:eastAsia="ar-SA"/>
              </w:rPr>
              <w:t xml:space="preserve">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https://e.lanbook.com/book/41038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Тарасов Л. М., Константинова И. 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091036">
              <w:rPr>
                <w:color w:val="000000"/>
                <w:lang w:eastAsia="ar-SA"/>
              </w:rPr>
              <w:t>Артуро</w:t>
            </w:r>
            <w:proofErr w:type="spellEnd"/>
            <w:r w:rsidRPr="00091036">
              <w:rPr>
                <w:color w:val="000000"/>
                <w:lang w:eastAsia="ar-SA"/>
              </w:rPr>
              <w:t xml:space="preserve"> Тосканини, великий маэстро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091036">
              <w:rPr>
                <w:iCs/>
                <w:lang w:eastAsia="ar-SA"/>
              </w:rPr>
              <w:t>СПб.:</w:t>
            </w:r>
            <w:proofErr w:type="gramEnd"/>
            <w:r w:rsidRPr="00091036">
              <w:rPr>
                <w:iCs/>
                <w:lang w:eastAsia="ar-SA"/>
              </w:rPr>
              <w:t xml:space="preserve"> «Лань», «Планета музыки»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https://e.lanbook.com/book/1980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Соболева Н. 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r w:rsidRPr="00091036">
              <w:t xml:space="preserve">Художественно-невербальная коммуникация и ее </w:t>
            </w:r>
            <w:r w:rsidRPr="00091036">
              <w:lastRenderedPageBreak/>
              <w:t>преломление в дирижерском исполнительстве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lastRenderedPageBreak/>
              <w:t xml:space="preserve">Монография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37245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hyperlink r:id="rId17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https://e.lanbook.com/book/93102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3741E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Шорохова И. В., </w:t>
            </w:r>
            <w:proofErr w:type="spellStart"/>
            <w:r>
              <w:rPr>
                <w:color w:val="111111"/>
                <w:shd w:val="clear" w:color="auto" w:fill="FFFFFF"/>
              </w:rPr>
              <w:t>Гольская</w:t>
            </w:r>
            <w:proofErr w:type="spellEnd"/>
            <w:r>
              <w:rPr>
                <w:color w:val="111111"/>
                <w:shd w:val="clear" w:color="auto" w:fill="FFFFFF"/>
              </w:rPr>
              <w:t>, А. О.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r>
              <w:t>Дирижирование: практикум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Кемеровский государственный институт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Default="00A3741E" w:rsidP="00A3741E">
            <w:pPr>
              <w:suppressAutoHyphens/>
              <w:spacing w:line="100" w:lineRule="atLeast"/>
              <w:rPr>
                <w:rStyle w:val="afc"/>
                <w:shd w:val="clear" w:color="auto" w:fill="F2F2F2"/>
              </w:rPr>
            </w:pPr>
            <w:r w:rsidRPr="00762B1B">
              <w:rPr>
                <w:rStyle w:val="afc"/>
                <w:shd w:val="clear" w:color="auto" w:fill="F2F2F2"/>
              </w:rPr>
              <w:t>https://e.lanbook.com/book/174742?category=23028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3741E" w:rsidRPr="00091036" w:rsidTr="00596F3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3741E" w:rsidRPr="00091036" w:rsidRDefault="00A3741E" w:rsidP="00A3741E">
            <w:pPr>
              <w:suppressAutoHyphens/>
              <w:spacing w:line="276" w:lineRule="auto"/>
              <w:rPr>
                <w:lang w:eastAsia="en-US"/>
              </w:rPr>
            </w:pPr>
            <w:r w:rsidRPr="00091036">
              <w:rPr>
                <w:b/>
                <w:bCs/>
                <w:lang w:eastAsia="en-US"/>
              </w:rPr>
              <w:t>9.3 Методические материалы</w:t>
            </w:r>
            <w:r w:rsidRPr="0009103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3741E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Гордон А.О.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 по самостоятельной работе по дисциплине «</w:t>
            </w:r>
            <w:r>
              <w:rPr>
                <w:lang w:eastAsia="ar-SA"/>
              </w:rPr>
              <w:t>История оркестровых стилей</w:t>
            </w:r>
            <w:r w:rsidRPr="00091036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Утверждено на заседании кафедры, протокол № 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41E" w:rsidRPr="00091036" w:rsidRDefault="00A3741E" w:rsidP="00A3741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5F00E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8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37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0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37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2">
              <w:r>
                <w:rPr>
                  <w:color w:val="000000"/>
                </w:rPr>
                <w:t xml:space="preserve"> IMSLP / </w:t>
              </w:r>
              <w:proofErr w:type="spellStart"/>
              <w:r>
                <w:rPr>
                  <w:color w:val="000000"/>
                </w:rPr>
                <w:t>Petrucci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Music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Library</w:t>
              </w:r>
              <w:proofErr w:type="spellEnd"/>
            </w:hyperlink>
          </w:p>
          <w:p w:rsidR="005F00E3" w:rsidRDefault="0037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3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37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4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37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5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50" w:rsidRDefault="00372450">
      <w:r>
        <w:separator/>
      </w:r>
    </w:p>
  </w:endnote>
  <w:endnote w:type="continuationSeparator" w:id="0">
    <w:p w:rsidR="00372450" w:rsidRDefault="003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50" w:rsidRDefault="00372450">
      <w:r>
        <w:separator/>
      </w:r>
    </w:p>
  </w:footnote>
  <w:footnote w:type="continuationSeparator" w:id="0">
    <w:p w:rsidR="00372450" w:rsidRDefault="0037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3741E">
      <w:rPr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65" w:rsidRDefault="00C22F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3741E">
      <w:rPr>
        <w:noProof/>
        <w:color w:val="000000"/>
        <w:sz w:val="20"/>
        <w:szCs w:val="20"/>
      </w:rPr>
      <w:t>20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30C"/>
    <w:multiLevelType w:val="hybridMultilevel"/>
    <w:tmpl w:val="C0D8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8E1542F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5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FEE4026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BC7460A"/>
    <w:multiLevelType w:val="hybridMultilevel"/>
    <w:tmpl w:val="7E0A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4F9C"/>
    <w:multiLevelType w:val="hybridMultilevel"/>
    <w:tmpl w:val="C122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3ED019D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4" w15:restartNumberingAfterBreak="0">
    <w:nsid w:val="25D800BF"/>
    <w:multiLevelType w:val="hybridMultilevel"/>
    <w:tmpl w:val="A0EC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8" w15:restartNumberingAfterBreak="0">
    <w:nsid w:val="31217EAB"/>
    <w:multiLevelType w:val="hybridMultilevel"/>
    <w:tmpl w:val="6D88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20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0354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3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26" w15:restartNumberingAfterBreak="0">
    <w:nsid w:val="46805468"/>
    <w:multiLevelType w:val="hybridMultilevel"/>
    <w:tmpl w:val="A6B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F514A"/>
    <w:multiLevelType w:val="hybridMultilevel"/>
    <w:tmpl w:val="BB08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06749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1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3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1"/>
  </w:num>
  <w:num w:numId="3">
    <w:abstractNumId w:val="23"/>
  </w:num>
  <w:num w:numId="4">
    <w:abstractNumId w:val="4"/>
  </w:num>
  <w:num w:numId="5">
    <w:abstractNumId w:val="33"/>
  </w:num>
  <w:num w:numId="6">
    <w:abstractNumId w:val="1"/>
  </w:num>
  <w:num w:numId="7">
    <w:abstractNumId w:val="25"/>
  </w:num>
  <w:num w:numId="8">
    <w:abstractNumId w:val="28"/>
  </w:num>
  <w:num w:numId="9">
    <w:abstractNumId w:val="3"/>
  </w:num>
  <w:num w:numId="10">
    <w:abstractNumId w:val="32"/>
  </w:num>
  <w:num w:numId="11">
    <w:abstractNumId w:val="17"/>
  </w:num>
  <w:num w:numId="12">
    <w:abstractNumId w:val="19"/>
  </w:num>
  <w:num w:numId="13">
    <w:abstractNumId w:val="6"/>
  </w:num>
  <w:num w:numId="14">
    <w:abstractNumId w:val="20"/>
  </w:num>
  <w:num w:numId="15">
    <w:abstractNumId w:val="8"/>
  </w:num>
  <w:num w:numId="16">
    <w:abstractNumId w:val="15"/>
  </w:num>
  <w:num w:numId="17">
    <w:abstractNumId w:val="12"/>
  </w:num>
  <w:num w:numId="18">
    <w:abstractNumId w:val="11"/>
  </w:num>
  <w:num w:numId="19">
    <w:abstractNumId w:val="21"/>
  </w:num>
  <w:num w:numId="20">
    <w:abstractNumId w:val="16"/>
  </w:num>
  <w:num w:numId="21">
    <w:abstractNumId w:val="29"/>
  </w:num>
  <w:num w:numId="22">
    <w:abstractNumId w:val="24"/>
  </w:num>
  <w:num w:numId="23">
    <w:abstractNumId w:val="7"/>
  </w:num>
  <w:num w:numId="24">
    <w:abstractNumId w:val="22"/>
  </w:num>
  <w:num w:numId="25">
    <w:abstractNumId w:val="0"/>
  </w:num>
  <w:num w:numId="26">
    <w:abstractNumId w:val="30"/>
  </w:num>
  <w:num w:numId="27">
    <w:abstractNumId w:val="13"/>
  </w:num>
  <w:num w:numId="28">
    <w:abstractNumId w:val="2"/>
  </w:num>
  <w:num w:numId="29">
    <w:abstractNumId w:val="9"/>
  </w:num>
  <w:num w:numId="30">
    <w:abstractNumId w:val="18"/>
  </w:num>
  <w:num w:numId="31">
    <w:abstractNumId w:val="26"/>
  </w:num>
  <w:num w:numId="32">
    <w:abstractNumId w:val="14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71A3"/>
    <w:rsid w:val="0005539F"/>
    <w:rsid w:val="00056F46"/>
    <w:rsid w:val="00066489"/>
    <w:rsid w:val="00075E60"/>
    <w:rsid w:val="0012326F"/>
    <w:rsid w:val="00165202"/>
    <w:rsid w:val="00174A3A"/>
    <w:rsid w:val="00184238"/>
    <w:rsid w:val="001872A7"/>
    <w:rsid w:val="00191662"/>
    <w:rsid w:val="001D0F8E"/>
    <w:rsid w:val="001D6D14"/>
    <w:rsid w:val="001F04F6"/>
    <w:rsid w:val="00234513"/>
    <w:rsid w:val="0023725F"/>
    <w:rsid w:val="00246E5D"/>
    <w:rsid w:val="00260616"/>
    <w:rsid w:val="00274FEE"/>
    <w:rsid w:val="0028001D"/>
    <w:rsid w:val="002815ED"/>
    <w:rsid w:val="002B31B5"/>
    <w:rsid w:val="002C2537"/>
    <w:rsid w:val="00304217"/>
    <w:rsid w:val="003079C4"/>
    <w:rsid w:val="00310197"/>
    <w:rsid w:val="0031215D"/>
    <w:rsid w:val="00372450"/>
    <w:rsid w:val="003B1E77"/>
    <w:rsid w:val="003D07E9"/>
    <w:rsid w:val="004365F6"/>
    <w:rsid w:val="004904FA"/>
    <w:rsid w:val="004A2B2D"/>
    <w:rsid w:val="004A5E72"/>
    <w:rsid w:val="004B0207"/>
    <w:rsid w:val="004B56C5"/>
    <w:rsid w:val="004C1829"/>
    <w:rsid w:val="00512D31"/>
    <w:rsid w:val="00543318"/>
    <w:rsid w:val="005470EA"/>
    <w:rsid w:val="00572FF1"/>
    <w:rsid w:val="0057492A"/>
    <w:rsid w:val="00586E84"/>
    <w:rsid w:val="00596F30"/>
    <w:rsid w:val="005A393A"/>
    <w:rsid w:val="005A7ABF"/>
    <w:rsid w:val="005B47CC"/>
    <w:rsid w:val="005B62F2"/>
    <w:rsid w:val="005D1A40"/>
    <w:rsid w:val="005E5F6B"/>
    <w:rsid w:val="005E767A"/>
    <w:rsid w:val="005F00E3"/>
    <w:rsid w:val="005F1CE5"/>
    <w:rsid w:val="00612C92"/>
    <w:rsid w:val="0063757A"/>
    <w:rsid w:val="00643CA8"/>
    <w:rsid w:val="00696AC0"/>
    <w:rsid w:val="006A2207"/>
    <w:rsid w:val="006D17C3"/>
    <w:rsid w:val="00715108"/>
    <w:rsid w:val="0071653B"/>
    <w:rsid w:val="00744EEE"/>
    <w:rsid w:val="00787E83"/>
    <w:rsid w:val="007A75DC"/>
    <w:rsid w:val="007E5DBC"/>
    <w:rsid w:val="0086704C"/>
    <w:rsid w:val="0086743E"/>
    <w:rsid w:val="00867D1C"/>
    <w:rsid w:val="0087735E"/>
    <w:rsid w:val="00892B7D"/>
    <w:rsid w:val="008C5B1F"/>
    <w:rsid w:val="008F5A7F"/>
    <w:rsid w:val="00945732"/>
    <w:rsid w:val="00951B43"/>
    <w:rsid w:val="00954251"/>
    <w:rsid w:val="009613D2"/>
    <w:rsid w:val="0096612B"/>
    <w:rsid w:val="009661A8"/>
    <w:rsid w:val="00966D67"/>
    <w:rsid w:val="009756D6"/>
    <w:rsid w:val="009C125F"/>
    <w:rsid w:val="009F31B1"/>
    <w:rsid w:val="009F3339"/>
    <w:rsid w:val="00A13132"/>
    <w:rsid w:val="00A30A69"/>
    <w:rsid w:val="00A31405"/>
    <w:rsid w:val="00A3741E"/>
    <w:rsid w:val="00A623CA"/>
    <w:rsid w:val="00B1511B"/>
    <w:rsid w:val="00B5135A"/>
    <w:rsid w:val="00B73229"/>
    <w:rsid w:val="00BC398A"/>
    <w:rsid w:val="00BC6DA4"/>
    <w:rsid w:val="00C22F65"/>
    <w:rsid w:val="00C46DB4"/>
    <w:rsid w:val="00C53670"/>
    <w:rsid w:val="00C57657"/>
    <w:rsid w:val="00C87F28"/>
    <w:rsid w:val="00C952E9"/>
    <w:rsid w:val="00CA351C"/>
    <w:rsid w:val="00CA3550"/>
    <w:rsid w:val="00CA6C9C"/>
    <w:rsid w:val="00CA7B27"/>
    <w:rsid w:val="00CC6427"/>
    <w:rsid w:val="00CE3C00"/>
    <w:rsid w:val="00D06168"/>
    <w:rsid w:val="00D2455D"/>
    <w:rsid w:val="00D463F8"/>
    <w:rsid w:val="00DE0471"/>
    <w:rsid w:val="00DF0AB8"/>
    <w:rsid w:val="00E17E30"/>
    <w:rsid w:val="00EC656C"/>
    <w:rsid w:val="00EF0E79"/>
    <w:rsid w:val="00F06A60"/>
    <w:rsid w:val="00F75FF6"/>
    <w:rsid w:val="00F97A46"/>
    <w:rsid w:val="00FC5ACD"/>
    <w:rsid w:val="00FC7D34"/>
    <w:rsid w:val="00FE0B8A"/>
    <w:rsid w:val="00FE46B9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  <w:style w:type="paragraph" w:customStyle="1" w:styleId="Default">
    <w:name w:val="Default"/>
    <w:rsid w:val="009756D6"/>
    <w:pPr>
      <w:autoSpaceDE w:val="0"/>
      <w:autoSpaceDN w:val="0"/>
      <w:adjustRightInd w:val="0"/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73040" TargetMode="Externa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tes.tarakanov.net/katalo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e.lanbook.com/book/63274" TargetMode="External"/><Relationship Id="rId17" Type="http://schemas.openxmlformats.org/officeDocument/2006/relationships/hyperlink" Target="https://e.lanbook.com/book/931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980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72101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1038" TargetMode="External"/><Relationship Id="rId23" Type="http://schemas.openxmlformats.org/officeDocument/2006/relationships/hyperlink" Target="http://imslp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72067" TargetMode="External"/><Relationship Id="rId22" Type="http://schemas.openxmlformats.org/officeDocument/2006/relationships/hyperlink" Target="https://www.facebook.com/imslppm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35</cp:revision>
  <dcterms:created xsi:type="dcterms:W3CDTF">2022-04-13T13:44:00Z</dcterms:created>
  <dcterms:modified xsi:type="dcterms:W3CDTF">2022-06-30T10:19:00Z</dcterms:modified>
</cp:coreProperties>
</file>