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7FCADA" w:rsidR="005558F8" w:rsidRPr="00D93AA9" w:rsidRDefault="00C222C8" w:rsidP="00CC6B4A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 xml:space="preserve">Основы </w:t>
            </w:r>
            <w:r w:rsidR="00CC6B4A">
              <w:rPr>
                <w:b/>
                <w:i/>
                <w:sz w:val="26"/>
                <w:szCs w:val="26"/>
              </w:rPr>
              <w:t>государственной культурной политики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3E7E1" w:rsidR="00D1678A" w:rsidRPr="00D97D6F" w:rsidRDefault="00565D5A" w:rsidP="00C222C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00BA7C82" w14:textId="78CFAD57" w:rsidR="00D1678A" w:rsidRDefault="00D1678A" w:rsidP="001C3C2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53.0</w:t>
            </w:r>
            <w:r w:rsidR="00565D5A">
              <w:rPr>
                <w:sz w:val="26"/>
                <w:szCs w:val="26"/>
              </w:rPr>
              <w:t>5</w:t>
            </w:r>
            <w:r w:rsidR="00C222C8">
              <w:rPr>
                <w:sz w:val="26"/>
                <w:szCs w:val="26"/>
              </w:rPr>
              <w:t>.</w:t>
            </w:r>
            <w:r w:rsidR="001C3C28">
              <w:rPr>
                <w:sz w:val="26"/>
                <w:szCs w:val="26"/>
              </w:rPr>
              <w:t>0</w:t>
            </w:r>
            <w:r w:rsidR="00586CDF">
              <w:rPr>
                <w:sz w:val="26"/>
                <w:szCs w:val="26"/>
              </w:rPr>
              <w:t>2</w:t>
            </w:r>
            <w:r w:rsidR="001C3C28">
              <w:rPr>
                <w:sz w:val="26"/>
                <w:szCs w:val="26"/>
              </w:rPr>
              <w:t xml:space="preserve"> </w:t>
            </w:r>
            <w:r w:rsidR="00586CDF" w:rsidRPr="00586CDF">
              <w:rPr>
                <w:sz w:val="26"/>
                <w:szCs w:val="26"/>
              </w:rPr>
              <w:t>Художественное руководство оперно-симфоническим оркестром</w:t>
            </w:r>
            <w:r w:rsidR="00586CDF">
              <w:rPr>
                <w:sz w:val="26"/>
                <w:szCs w:val="26"/>
              </w:rPr>
              <w:t xml:space="preserve"> и академическим хором</w:t>
            </w:r>
            <w:bookmarkStart w:id="5" w:name="_GoBack"/>
            <w:bookmarkEnd w:id="5"/>
          </w:p>
          <w:p w14:paraId="590A5011" w14:textId="0EB63FCE" w:rsidR="001C3C28" w:rsidRPr="00D97D6F" w:rsidRDefault="001C3C28" w:rsidP="001C3C28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474353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D71B5D" w:rsidR="00D1678A" w:rsidRPr="00D97D6F" w:rsidRDefault="00D1678A" w:rsidP="00565D5A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14D0A">
              <w:rPr>
                <w:i/>
                <w:sz w:val="26"/>
                <w:szCs w:val="26"/>
              </w:rPr>
              <w:t xml:space="preserve"> </w:t>
            </w:r>
            <w:r w:rsidR="00586CDF" w:rsidRPr="00586CDF">
              <w:rPr>
                <w:i/>
                <w:sz w:val="26"/>
                <w:szCs w:val="26"/>
                <w:lang w:eastAsia="en-US"/>
              </w:rPr>
              <w:t>Художественное руководство оперно-симфоническим оркестром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C94CC85" w:rsidR="00D1678A" w:rsidRPr="00D97D6F" w:rsidRDefault="00565D5A" w:rsidP="00565D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A684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ACCC7A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C6B4A" w:rsidRPr="00CC6B4A">
              <w:rPr>
                <w:rFonts w:eastAsia="Times New Roman"/>
                <w:i/>
                <w:sz w:val="24"/>
                <w:szCs w:val="24"/>
              </w:rPr>
              <w:t xml:space="preserve">Основы государственной культурной политики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CE93B6" w:rsidR="004E4C46" w:rsidRDefault="009B4BCD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>Основы государственной культурной политики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13EA7C3" w:rsidR="007E18CB" w:rsidRPr="00CC6B4A" w:rsidRDefault="00EF5C78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B4A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 xml:space="preserve">Основы государственной культурной политики </w:t>
      </w:r>
      <w:r w:rsidR="007E18CB" w:rsidRPr="00CC6B4A">
        <w:rPr>
          <w:sz w:val="24"/>
          <w:szCs w:val="24"/>
        </w:rPr>
        <w:t xml:space="preserve">относится к </w:t>
      </w:r>
      <w:r w:rsidR="00E14959" w:rsidRPr="00CC6B4A">
        <w:rPr>
          <w:sz w:val="24"/>
          <w:szCs w:val="24"/>
        </w:rPr>
        <w:t>обязательной части программы</w:t>
      </w:r>
      <w:r w:rsidR="007E18CB" w:rsidRPr="00CC6B4A">
        <w:rPr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1E4914C" w:rsidR="00BB07B6" w:rsidRPr="00A31C0E" w:rsidRDefault="00E55739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C6B4A" w:rsidRPr="00CC6B4A">
        <w:rPr>
          <w:rFonts w:eastAsia="Times New Roman"/>
          <w:i/>
          <w:sz w:val="24"/>
          <w:szCs w:val="24"/>
        </w:rPr>
        <w:t>Основы государственной культурной политики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723161F" w14:textId="77777777" w:rsidR="00CC6B4A" w:rsidRPr="00CC6B4A" w:rsidRDefault="00FC0D12" w:rsidP="00CC6B4A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-  </w:t>
      </w:r>
      <w:r w:rsidR="00CC6B4A"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46DB9B77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C6B4A"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6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691AB9FE" w:rsidR="00025D35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</w:t>
            </w:r>
            <w:r w:rsidR="00025D3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</w:p>
          <w:p w14:paraId="405ED7AE" w14:textId="39104189" w:rsidR="00025D35" w:rsidRPr="00021C27" w:rsidRDefault="00565D5A" w:rsidP="00005D74">
            <w:pPr>
              <w:pStyle w:val="pboth"/>
              <w:rPr>
                <w:i/>
                <w:sz w:val="22"/>
                <w:szCs w:val="22"/>
              </w:rPr>
            </w:pPr>
            <w:r w:rsidRPr="00565D5A">
              <w:rPr>
                <w:i/>
                <w:sz w:val="22"/>
                <w:szCs w:val="22"/>
              </w:rPr>
              <w:t>Способен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C57CE3B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 w:rsidRPr="00025D35"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14:paraId="2EBF7C73" w14:textId="77777777" w:rsidR="00565D5A" w:rsidRDefault="00565D5A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65D5A">
              <w:rPr>
                <w:i/>
                <w:color w:val="000000"/>
              </w:rPr>
              <w:t xml:space="preserve">Знание нормативных актов законодательства РФ, регламентирующих профессиональную деятельность в сфере культуры, направления культуроохранной деятельности и механизмы формирования культуры личности; </w:t>
            </w:r>
          </w:p>
          <w:p w14:paraId="30C64D4E" w14:textId="03160BAB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</w:t>
            </w:r>
            <w:r w:rsidR="00CC6B4A">
              <w:rPr>
                <w:i/>
                <w:color w:val="000000"/>
              </w:rPr>
              <w:t>2</w:t>
            </w:r>
          </w:p>
          <w:p w14:paraId="0FA8F382" w14:textId="77777777" w:rsidR="00565D5A" w:rsidRDefault="00565D5A" w:rsidP="00CC6B4A">
            <w:pPr>
              <w:rPr>
                <w:i/>
                <w:color w:val="000000"/>
              </w:rPr>
            </w:pPr>
            <w:r w:rsidRPr="00565D5A">
              <w:rPr>
                <w:i/>
                <w:color w:val="000000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0BD7736E" w14:textId="5F928A15" w:rsid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ИД-ОПК-7.</w:t>
            </w:r>
            <w:r>
              <w:rPr>
                <w:i/>
              </w:rPr>
              <w:t>3</w:t>
            </w:r>
          </w:p>
          <w:p w14:paraId="770B6966" w14:textId="7100EACC" w:rsidR="002A6848" w:rsidRPr="00CC6B4A" w:rsidRDefault="00565D5A" w:rsidP="00CC6B4A">
            <w:r w:rsidRPr="00565D5A">
              <w:rPr>
                <w:i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C7F36" w14:textId="77777777" w:rsidR="00CC6B4A" w:rsidRPr="00B966CC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CC6B4A">
              <w:rPr>
                <w:i/>
              </w:rPr>
              <w:t>-</w:t>
            </w:r>
            <w:r w:rsidR="00CC6B4A" w:rsidRPr="00B966CC">
              <w:rPr>
                <w:i/>
                <w:sz w:val="22"/>
                <w:szCs w:val="22"/>
              </w:rPr>
              <w:t xml:space="preserve">Знает </w:t>
            </w:r>
            <w:r w:rsidR="00CC6B4A" w:rsidRPr="00B966CC">
              <w:rPr>
                <w:i/>
                <w:color w:val="000000"/>
                <w:sz w:val="22"/>
                <w:szCs w:val="22"/>
              </w:rPr>
      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14:paraId="5CCFE60C" w14:textId="14C92753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 имеет представление о культурном наследии народов Российской Федерации</w:t>
            </w:r>
          </w:p>
          <w:p w14:paraId="1C50259B" w14:textId="1726EA14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</w:t>
            </w:r>
            <w:r w:rsidRPr="00B966CC">
              <w:rPr>
                <w:color w:val="000000"/>
                <w:sz w:val="22"/>
                <w:szCs w:val="22"/>
              </w:rPr>
              <w:t xml:space="preserve"> </w:t>
            </w:r>
            <w:r w:rsidRPr="00B966CC">
              <w:rPr>
                <w:i/>
                <w:color w:val="000000"/>
                <w:sz w:val="22"/>
                <w:szCs w:val="22"/>
              </w:rPr>
              <w:t>ориентируется в нормативной правовой базе реализации культурной политики, в инфраструктуре и механизмах управления в сфере культуры</w:t>
            </w:r>
          </w:p>
          <w:p w14:paraId="1295B462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1435CD00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lastRenderedPageBreak/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2C4AED94" w:rsidR="00FC224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</w:t>
            </w:r>
            <w:r w:rsidR="00FC224C" w:rsidRPr="002A2372">
              <w:rPr>
                <w:i/>
              </w:rPr>
              <w:t>-</w:t>
            </w:r>
            <w:r>
              <w:rPr>
                <w:i/>
              </w:rPr>
              <w:t>7</w:t>
            </w:r>
            <w:r w:rsidR="00FC224C" w:rsidRPr="002A2372">
              <w:rPr>
                <w:i/>
              </w:rPr>
              <w:t xml:space="preserve">: </w:t>
            </w:r>
          </w:p>
          <w:p w14:paraId="460F7D84" w14:textId="050858B8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 w:rsidRPr="002A2372"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14:paraId="7249C8B9" w14:textId="2084A4B7" w:rsidR="002A6848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>
              <w:rPr>
                <w:i/>
              </w:rPr>
              <w:t>.</w:t>
            </w:r>
            <w:r w:rsidR="00B966CC">
              <w:rPr>
                <w:i/>
              </w:rPr>
              <w:t>2</w:t>
            </w:r>
          </w:p>
          <w:p w14:paraId="1BAFC9FD" w14:textId="7A052333" w:rsidR="00B966C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ИД-ОПК-7.3</w:t>
            </w:r>
          </w:p>
          <w:p w14:paraId="73A05119" w14:textId="3650589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13C493FE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="00B966CC"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2A6848">
            <w:r w:rsidRPr="00E949D2">
              <w:t xml:space="preserve">Тема 1.1 </w:t>
            </w:r>
          </w:p>
          <w:p w14:paraId="3B7F441F" w14:textId="5A063003" w:rsidR="00FC224C" w:rsidRPr="00C8423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2A6848">
            <w:r w:rsidRPr="00E949D2">
              <w:t xml:space="preserve">Тема 1.2 </w:t>
            </w:r>
          </w:p>
          <w:p w14:paraId="254BCE4F" w14:textId="119FE155" w:rsidR="00FC224C" w:rsidRPr="00BC1890" w:rsidRDefault="00B966CC" w:rsidP="00BC1890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4E1B4D37" w:rsidR="00FC224C" w:rsidRPr="00E949D2" w:rsidRDefault="00FC224C" w:rsidP="003803AB">
            <w:r>
              <w:rPr>
                <w:bCs/>
              </w:rPr>
              <w:t xml:space="preserve">Тема 1.3 </w:t>
            </w:r>
            <w:r w:rsidR="00B966CC"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2A6848">
            <w:r w:rsidRPr="00E949D2">
              <w:t>Тема 1.</w:t>
            </w:r>
            <w:r>
              <w:t>4</w:t>
            </w:r>
          </w:p>
          <w:p w14:paraId="5F4EE67F" w14:textId="5E313A00" w:rsidR="00FC224C" w:rsidRPr="001C4AD1" w:rsidRDefault="00B966CC" w:rsidP="00B966CC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5FC115" w:rsidR="00FC224C" w:rsidRPr="002D52C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1FB57E6" w:rsidR="00FC224C" w:rsidRPr="001C4AD1" w:rsidRDefault="00B966CC" w:rsidP="00DD603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31D0C170" w:rsidR="00FC224C" w:rsidRPr="001C4AD1" w:rsidRDefault="00B966CC" w:rsidP="001C4AD1"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218B03AB" w:rsidR="00FC224C" w:rsidRPr="001C4AD1" w:rsidRDefault="00B966CC" w:rsidP="00B966CC">
            <w:r w:rsidRPr="00B966CC">
              <w:rPr>
                <w:bCs/>
              </w:rPr>
              <w:t xml:space="preserve">Экономика культуры и культурные индустрии </w:t>
            </w:r>
            <w:r w:rsidR="00FC224C" w:rsidRPr="009729C7">
              <w:rPr>
                <w:bCs/>
              </w:rPr>
              <w:t>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2DCA6A2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 xml:space="preserve">ОПК-7: </w:t>
            </w:r>
          </w:p>
          <w:p w14:paraId="4958638B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ИД-ОПК-7.1</w:t>
            </w:r>
          </w:p>
          <w:p w14:paraId="5EEF967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ИД-ОПК-7.2</w:t>
            </w:r>
          </w:p>
          <w:p w14:paraId="286D7F86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584D854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76011C" w:rsidRPr="0076011C">
              <w:rPr>
                <w:b/>
                <w:i/>
              </w:rPr>
              <w:t>Государство и культура в современной России</w:t>
            </w:r>
          </w:p>
        </w:tc>
        <w:tc>
          <w:tcPr>
            <w:tcW w:w="815" w:type="dxa"/>
          </w:tcPr>
          <w:p w14:paraId="0336D6B6" w14:textId="0878E2FB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76B1F6D7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5B99E86" w:rsidR="00FC224C" w:rsidRPr="005B225F" w:rsidRDefault="00B966C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9C8007B" w14:textId="27538305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2A6848">
            <w:r w:rsidRPr="00E949D2">
              <w:t xml:space="preserve">Тема 2.1 </w:t>
            </w:r>
          </w:p>
          <w:p w14:paraId="7434BFF4" w14:textId="18EA1AE9" w:rsidR="00FC224C" w:rsidRPr="00E949D2" w:rsidRDefault="0076011C" w:rsidP="00B6294E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2C59CB0D" w:rsidR="00FC224C" w:rsidRPr="001C4AD1" w:rsidRDefault="00FC224C" w:rsidP="00FC224C">
            <w:pPr>
              <w:rPr>
                <w:i/>
              </w:rPr>
            </w:pPr>
            <w:r>
              <w:t xml:space="preserve"> </w:t>
            </w:r>
            <w:r w:rsidR="0076011C"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2A6848">
            <w:r w:rsidRPr="00E949D2">
              <w:t>Тема 2.</w:t>
            </w:r>
            <w:r>
              <w:t>3</w:t>
            </w:r>
          </w:p>
          <w:p w14:paraId="0BEE861E" w14:textId="7EBD2A26" w:rsidR="00FC224C" w:rsidRDefault="00FC224C" w:rsidP="00FC224C">
            <w:pPr>
              <w:rPr>
                <w:b/>
              </w:rPr>
            </w:pPr>
            <w:r>
              <w:t xml:space="preserve"> </w:t>
            </w:r>
            <w:r w:rsidR="0076011C"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2A6848">
            <w:r w:rsidRPr="00E949D2">
              <w:t>Тема 2.</w:t>
            </w:r>
            <w:r>
              <w:t>4</w:t>
            </w:r>
          </w:p>
          <w:p w14:paraId="5D073678" w14:textId="7B73B825" w:rsidR="00FC224C" w:rsidRDefault="00FC224C" w:rsidP="00FC224C">
            <w:r>
              <w:t xml:space="preserve"> </w:t>
            </w:r>
            <w:r w:rsidR="0076011C"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6CEFF2A5" w:rsidR="00FC224C" w:rsidRPr="00DF3C1E" w:rsidRDefault="0076011C" w:rsidP="00BC1890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63FC8933" w:rsidR="00FC224C" w:rsidRPr="00BC1890" w:rsidRDefault="0076011C" w:rsidP="00BC1890">
            <w:pPr>
              <w:rPr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96C823B" w:rsidR="00FC224C" w:rsidRPr="00DF3C1E" w:rsidRDefault="0076011C" w:rsidP="00BC1890">
            <w:r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C23DB34" w:rsidR="00FC224C" w:rsidRDefault="0076011C" w:rsidP="00BC1890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</w:t>
            </w:r>
            <w:r>
              <w:rPr>
                <w:i/>
              </w:rPr>
              <w:lastRenderedPageBreak/>
              <w:t xml:space="preserve">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6011C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76011C" w:rsidRPr="00EF7413" w:rsidRDefault="0076011C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E83D3" w14:textId="1052745D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02B2C2B1" w14:textId="35643F85" w:rsidR="0076011C" w:rsidRPr="00EF7413" w:rsidRDefault="0076011C" w:rsidP="00EF7413">
            <w:pPr>
              <w:rPr>
                <w:b/>
                <w:i/>
              </w:rPr>
            </w:pPr>
          </w:p>
        </w:tc>
      </w:tr>
      <w:tr w:rsidR="0076011C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4C4D285B" w:rsidR="0076011C" w:rsidRPr="0076011C" w:rsidRDefault="0076011C" w:rsidP="0076011C">
            <w:pPr>
              <w:tabs>
                <w:tab w:val="center" w:pos="1380"/>
              </w:tabs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1D009D3B" w:rsidR="0076011C" w:rsidRPr="00EF7413" w:rsidRDefault="0076011C" w:rsidP="00EF7413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</w:tr>
      <w:tr w:rsidR="0076011C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5033CE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0116E0FE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</w:tr>
      <w:tr w:rsidR="0076011C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4711F649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6432CACD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</w:tr>
      <w:tr w:rsidR="0076011C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2B7B500C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0B9AFF08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46E7B1A2" w:rsidR="00BF4D43" w:rsidRPr="00EF7413" w:rsidRDefault="0076011C" w:rsidP="00EF7413">
            <w:pPr>
              <w:rPr>
                <w:b/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40E94A9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F03E" w14:textId="639595D7" w:rsidR="0076011C" w:rsidRPr="00EF7413" w:rsidRDefault="0076011C" w:rsidP="00EF7413">
            <w:pPr>
              <w:rPr>
                <w:i/>
              </w:rPr>
            </w:pPr>
            <w:r w:rsidRPr="0076011C">
              <w:t>Нормативно-правовая база реализации культурной политики</w:t>
            </w:r>
            <w:r w:rsidRPr="0076011C">
              <w:rPr>
                <w:i/>
              </w:rPr>
              <w:t xml:space="preserve"> </w:t>
            </w:r>
          </w:p>
        </w:tc>
      </w:tr>
      <w:tr w:rsidR="0076011C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3DE5767A" w:rsidR="0076011C" w:rsidRPr="00EF7413" w:rsidRDefault="0076011C" w:rsidP="00EF7413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EA223D3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</w:tr>
      <w:tr w:rsidR="0076011C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096D8E1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2FEAD1A9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Институты культурной жизни в системе культурной политики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55B8842C" w:rsidR="00BF4D43" w:rsidRPr="00EF7413" w:rsidRDefault="0076011C" w:rsidP="00EF7413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6CF58FDE" w:rsidR="00BF4D43" w:rsidRPr="00EF7413" w:rsidRDefault="0076011C" w:rsidP="0076011C">
            <w:pPr>
              <w:rPr>
                <w:bdr w:val="none" w:sz="0" w:space="0" w:color="auto" w:frame="1"/>
              </w:rPr>
            </w:pPr>
            <w:r w:rsidRPr="0076011C">
              <w:t>Экономика культуры и культурные индустрии</w:t>
            </w:r>
            <w:r>
              <w:t>.</w:t>
            </w:r>
            <w:r w:rsidRPr="0076011C">
              <w:t xml:space="preserve"> Культурно-языковая политика</w:t>
            </w:r>
            <w:r>
              <w:t>.</w:t>
            </w:r>
            <w:r w:rsidRPr="0076011C">
              <w:t xml:space="preserve"> Этнокультурная политика</w:t>
            </w:r>
            <w:r>
              <w:t>.</w:t>
            </w:r>
            <w:r w:rsidRPr="0076011C">
              <w:t xml:space="preserve"> Традиционная культура как объект культурной политики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подготовку к лекциям, практическим и лабораторным занятиям, зачетам,;</w:t>
      </w:r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11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76011C" w:rsidRPr="00D23872" w:rsidRDefault="0076011C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F3C7C" w14:textId="77777777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2475DF27" w14:textId="2DE58485" w:rsidR="0076011C" w:rsidRPr="00532A00" w:rsidRDefault="0076011C" w:rsidP="009B399A">
            <w:pPr>
              <w:rPr>
                <w:b/>
                <w:i/>
              </w:rPr>
            </w:pPr>
          </w:p>
        </w:tc>
      </w:tr>
      <w:tr w:rsidR="0076011C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76011C" w:rsidRPr="00E82E96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1DAA6FF7" w:rsidR="0076011C" w:rsidRPr="00532A00" w:rsidRDefault="0076011C" w:rsidP="009B399A">
            <w:pPr>
              <w:rPr>
                <w:bCs/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76011C" w:rsidRPr="00DE37E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6011C" w:rsidRPr="00356E7D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76011C" w:rsidRPr="006013D3" w:rsidRDefault="0076011C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011C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4C789BD8" w:rsidR="0076011C" w:rsidRPr="00C42019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C5113D3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288C8D86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76011C" w:rsidRDefault="0076011C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BE9516D" w:rsidR="0076011C" w:rsidRPr="00890BB8" w:rsidRDefault="0076011C" w:rsidP="009B399A">
            <w:pPr>
              <w:rPr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1847F51" w:rsidR="0076011C" w:rsidRPr="00532A00" w:rsidRDefault="0076011C" w:rsidP="009B399A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76011C" w:rsidRPr="00532A0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76011C" w:rsidRPr="00ED4AF7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76011C" w:rsidRPr="00524C23" w:rsidRDefault="0076011C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60A852A7" w:rsidR="0076011C" w:rsidRPr="00532A00" w:rsidRDefault="0076011C" w:rsidP="00C42019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76011C" w:rsidRPr="00532A00" w:rsidRDefault="0076011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76011C" w:rsidRPr="00532A00" w:rsidRDefault="0076011C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76011C" w:rsidRPr="00532A00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76011C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6FD7AEC0" w:rsidR="0076011C" w:rsidRPr="00C42019" w:rsidRDefault="0076011C" w:rsidP="009B399A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76011C" w:rsidRDefault="0076011C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76011C" w:rsidRPr="00EF7413" w:rsidRDefault="0076011C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07AC30F2" w:rsidR="0076011C" w:rsidRPr="00EF7413" w:rsidRDefault="0076011C" w:rsidP="009B399A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7601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5FDE3FA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 xml:space="preserve">ОПК-7: </w:t>
            </w:r>
          </w:p>
          <w:p w14:paraId="081FCBA3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ИД-ОПК-7.1</w:t>
            </w:r>
          </w:p>
          <w:p w14:paraId="46D3D4AD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ИД-ОПК-7.2</w:t>
            </w:r>
          </w:p>
          <w:p w14:paraId="4792CDFC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ИД-ОПК-7.3</w:t>
            </w:r>
          </w:p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76011C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76011C" w:rsidRPr="00565744" w:rsidRDefault="0076011C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76011C" w:rsidRPr="00565744" w:rsidRDefault="0076011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DFC5030" w:rsidR="0076011C" w:rsidRPr="00565744" w:rsidRDefault="0076011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F4830A2" w14:textId="17D8D590" w:rsidR="0076011C" w:rsidRPr="00590FE2" w:rsidRDefault="0076011C" w:rsidP="00A8043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F7E74D2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C6B0F0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4124DB42" w:rsidR="0076011C" w:rsidRPr="00565744" w:rsidRDefault="0076011C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EEBB6BB" w14:textId="77777777" w:rsidR="0076011C" w:rsidRPr="00565744" w:rsidRDefault="0076011C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76011C" w:rsidRPr="00565744" w:rsidRDefault="0076011C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76011C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6011C" w:rsidRPr="00565744" w:rsidRDefault="0076011C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39D19C8" w:rsidR="0076011C" w:rsidRPr="00565744" w:rsidRDefault="0076011C" w:rsidP="007601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B16387" w14:textId="77777777" w:rsidR="0076011C" w:rsidRPr="00590FE2" w:rsidRDefault="0076011C" w:rsidP="00A80431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C442EF3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46068237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2BE410A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7D1D3EE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B1598E5" w14:textId="5778CF2F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  <w:p w14:paraId="5043A887" w14:textId="77777777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6011C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6011C" w:rsidRPr="00565744" w:rsidRDefault="0076011C" w:rsidP="00B36FD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1CF7F0" w:rsidR="0076011C" w:rsidRPr="00565744" w:rsidRDefault="0076011C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920CE48" w14:textId="77777777" w:rsidR="0076011C" w:rsidRPr="00590FE2" w:rsidRDefault="0076011C" w:rsidP="00A80431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A969EC8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FA8916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C69DCD3" w:rsidR="0076011C" w:rsidRPr="00565744" w:rsidRDefault="0076011C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7DD92EE" w:rsidR="0076011C" w:rsidRPr="00565744" w:rsidRDefault="0076011C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E98761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6011C" w:rsidRPr="0076011C">
        <w:rPr>
          <w:rFonts w:eastAsia="Times New Roman"/>
          <w:b/>
          <w:bCs/>
          <w:i/>
          <w:sz w:val="24"/>
          <w:szCs w:val="24"/>
        </w:rPr>
        <w:t>Основы государственной культурной политики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86435B" w14:textId="65EAA8C2" w:rsidR="006F4502" w:rsidRPr="00D45D9D" w:rsidRDefault="00A80431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A80431">
              <w:rPr>
                <w:i/>
              </w:rPr>
              <w:t>Ценностно-нормативный цивилизационный подход в государственной культурной политике Основные проблемы культурной политики XVIII в</w:t>
            </w:r>
          </w:p>
          <w:p w14:paraId="4147DF7E" w14:textId="6AD4763E" w:rsidR="006F4502" w:rsidRPr="00D23F40" w:rsidRDefault="00A80431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80431">
              <w:rPr>
                <w:i/>
              </w:rPr>
              <w:t>Государственные орга</w:t>
            </w:r>
            <w:r>
              <w:rPr>
                <w:i/>
              </w:rPr>
              <w:t>ны управления в сфере культуры</w:t>
            </w: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307070A8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 принципах, целях, задачах, направлениях культурной политики на основе анализа следующих нормативных правовых актов.</w:t>
            </w:r>
            <w:r w:rsidR="006F4502" w:rsidRPr="00D45D9D">
              <w:rPr>
                <w:rFonts w:eastAsia="Times New Roman"/>
                <w:i/>
              </w:rPr>
              <w:t>.</w:t>
            </w:r>
          </w:p>
          <w:p w14:paraId="462107C6" w14:textId="2AA486B1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об актуальном состоянии и перспективах развития информационного обеспечения культурной политики России на основе анализа государственных теле</w:t>
            </w:r>
            <w:r>
              <w:rPr>
                <w:rFonts w:eastAsia="Times New Roman"/>
                <w:i/>
              </w:rPr>
              <w:t xml:space="preserve"> </w:t>
            </w:r>
            <w:r w:rsidRPr="00A80431">
              <w:rPr>
                <w:rFonts w:eastAsia="Times New Roman"/>
                <w:i/>
              </w:rPr>
              <w:t>и радиопрограмм, газет, журналов, информации, размещенной в сети Интернет</w:t>
            </w:r>
          </w:p>
          <w:p w14:paraId="7C341809" w14:textId="1B13BF89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Подготовить реферат</w:t>
            </w:r>
            <w:r w:rsidRPr="00A80431">
              <w:rPr>
                <w:rFonts w:eastAsia="Times New Roman"/>
                <w:i/>
              </w:rPr>
              <w:t xml:space="preserve"> по теме «Зарубежные организации, деятельность которых связана с</w:t>
            </w:r>
            <w:r>
              <w:rPr>
                <w:rFonts w:eastAsia="Times New Roman"/>
                <w:i/>
              </w:rPr>
              <w:t xml:space="preserve"> продвижением русской культуры»</w:t>
            </w:r>
            <w:r w:rsidR="006F4502" w:rsidRPr="00D45D9D">
              <w:rPr>
                <w:rFonts w:eastAsia="Times New Roman"/>
                <w:i/>
              </w:rPr>
              <w:t xml:space="preserve">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D20DFB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EF638" w14:textId="154F1469" w:rsidR="00D20DFB" w:rsidRPr="00D20DFB" w:rsidRDefault="00D20DFB" w:rsidP="00D20DFB">
            <w:pPr>
              <w:suppressAutoHyphens/>
              <w:spacing w:line="100" w:lineRule="atLeast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Л. В. Сморгунов. – </w:t>
            </w:r>
          </w:p>
          <w:p w14:paraId="62978AF8" w14:textId="1C86C2E1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3EA84D2C" w:rsidR="006F4502" w:rsidRPr="006F4502" w:rsidRDefault="00D20DFB" w:rsidP="00A804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0DFB">
              <w:rPr>
                <w:i/>
                <w:iCs/>
                <w:sz w:val="20"/>
                <w:szCs w:val="20"/>
                <w:lang w:eastAsia="ar-SA"/>
              </w:rPr>
              <w:t>Государственная политика и управление в 2 ч. Часть 1. Концепции и проблемы : учебник для вузов 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3B41EC3" w:rsidR="006F4502" w:rsidRPr="006F4502" w:rsidRDefault="00D20DFB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5B337B25" w:rsidR="006F4502" w:rsidRPr="006F4502" w:rsidRDefault="00D20DFB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1E79644B" w:rsidR="006F4502" w:rsidRPr="006F4502" w:rsidRDefault="006F4502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 Е.А., Волков А.М</w:t>
            </w: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86CD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A80431" w:rsidRDefault="00A80431" w:rsidP="005E3840">
      <w:r>
        <w:separator/>
      </w:r>
    </w:p>
  </w:endnote>
  <w:endnote w:type="continuationSeparator" w:id="0">
    <w:p w14:paraId="1E48EB66" w14:textId="77777777" w:rsidR="00A80431" w:rsidRDefault="00A804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0431" w:rsidRDefault="00A80431">
    <w:pPr>
      <w:pStyle w:val="ae"/>
      <w:jc w:val="right"/>
    </w:pPr>
  </w:p>
  <w:p w14:paraId="3A88830B" w14:textId="77777777" w:rsidR="00A80431" w:rsidRDefault="00A804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0431" w:rsidRDefault="00A80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0431" w:rsidRDefault="00A80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0431" w:rsidRDefault="00A80431">
    <w:pPr>
      <w:pStyle w:val="ae"/>
      <w:jc w:val="right"/>
    </w:pPr>
  </w:p>
  <w:p w14:paraId="6C2BFEFB" w14:textId="77777777" w:rsidR="00A80431" w:rsidRDefault="00A8043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0431" w:rsidRDefault="00A80431">
    <w:pPr>
      <w:pStyle w:val="ae"/>
      <w:jc w:val="right"/>
    </w:pPr>
  </w:p>
  <w:p w14:paraId="1B400B45" w14:textId="77777777" w:rsidR="00A80431" w:rsidRDefault="00A804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A80431" w:rsidRDefault="00A80431" w:rsidP="005E3840">
      <w:r>
        <w:separator/>
      </w:r>
    </w:p>
  </w:footnote>
  <w:footnote w:type="continuationSeparator" w:id="0">
    <w:p w14:paraId="727059B8" w14:textId="77777777" w:rsidR="00A80431" w:rsidRDefault="00A804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D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0431" w:rsidRDefault="00A804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DF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0431" w:rsidRDefault="00A8043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DF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80431" w:rsidRDefault="00A804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66CF8"/>
    <w:multiLevelType w:val="multilevel"/>
    <w:tmpl w:val="48BC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D6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AFA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4C9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5D5A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CD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6F599B"/>
    <w:rsid w:val="00702CA9"/>
    <w:rsid w:val="0070378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1C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3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D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31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C"/>
    <w:rsid w:val="00B96945"/>
    <w:rsid w:val="00BA0010"/>
    <w:rsid w:val="00BA1520"/>
    <w:rsid w:val="00BA1941"/>
    <w:rsid w:val="00BA2129"/>
    <w:rsid w:val="00BA2AF7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A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0FC9-7F3E-4C66-B96A-9818564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22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89</cp:revision>
  <cp:lastPrinted>2021-06-03T09:32:00Z</cp:lastPrinted>
  <dcterms:created xsi:type="dcterms:W3CDTF">2021-05-24T15:24:00Z</dcterms:created>
  <dcterms:modified xsi:type="dcterms:W3CDTF">2022-02-21T16:21:00Z</dcterms:modified>
</cp:coreProperties>
</file>