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70837C4" w14:textId="77777777" w:rsidTr="006A6AB0">
        <w:tc>
          <w:tcPr>
            <w:tcW w:w="9889" w:type="dxa"/>
            <w:gridSpan w:val="2"/>
          </w:tcPr>
          <w:p w14:paraId="61048FA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62409A7" w14:textId="77777777" w:rsidTr="006A6AB0">
        <w:tc>
          <w:tcPr>
            <w:tcW w:w="9889" w:type="dxa"/>
            <w:gridSpan w:val="2"/>
          </w:tcPr>
          <w:p w14:paraId="615006D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09B6ED8D" w14:textId="77777777" w:rsidTr="006A6AB0">
        <w:tc>
          <w:tcPr>
            <w:tcW w:w="9889" w:type="dxa"/>
            <w:gridSpan w:val="2"/>
          </w:tcPr>
          <w:p w14:paraId="3F931C7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7C6E9E9A" w14:textId="77777777" w:rsidTr="006A6AB0">
        <w:tc>
          <w:tcPr>
            <w:tcW w:w="9889" w:type="dxa"/>
            <w:gridSpan w:val="2"/>
          </w:tcPr>
          <w:p w14:paraId="49C3ED2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102786D4" w14:textId="77777777" w:rsidTr="006A6AB0">
        <w:tc>
          <w:tcPr>
            <w:tcW w:w="9889" w:type="dxa"/>
            <w:gridSpan w:val="2"/>
          </w:tcPr>
          <w:p w14:paraId="3AC7702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EB97727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76C3EFE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594F873A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C1D0E0D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0DE5D" w14:textId="6F340022" w:rsidR="00D406CF" w:rsidRPr="000E4F4E" w:rsidRDefault="00913C2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</w:t>
            </w:r>
          </w:p>
        </w:tc>
      </w:tr>
      <w:tr w:rsidR="00D406CF" w:rsidRPr="000E4F4E" w14:paraId="33B6199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B03960F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A09D0F" w14:textId="77777777" w:rsidR="00D406CF" w:rsidRPr="000E4F4E" w:rsidRDefault="00FD275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6C00D1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6741FA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FEF5F9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D335C4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667042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91629A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489FF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2DBEB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DAF5FF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0F95EB9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9B3B18E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A55E48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C01563C" w14:textId="61AF8E6A" w:rsidR="00E05948" w:rsidRPr="007866E6" w:rsidRDefault="006C1FAB" w:rsidP="006C1F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проектной деятельности </w:t>
            </w:r>
            <w:r w:rsidR="00913C2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1678A" w14:paraId="73DACAF8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E1498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8F278" w14:textId="53275C32" w:rsidR="00D1678A" w:rsidRPr="00A67271" w:rsidRDefault="00913C21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4311D02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BA98315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1168131" w14:textId="77777777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7766EFFE" w14:textId="246521D6" w:rsidR="00D1678A" w:rsidRPr="004F7782" w:rsidRDefault="00913C21" w:rsidP="00913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54.03.01 Дизайн </w:t>
            </w:r>
          </w:p>
        </w:tc>
      </w:tr>
      <w:tr w:rsidR="00D1678A" w14:paraId="7029928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D6AF270" w14:textId="7777777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AE361BE" w14:textId="7F2C040B" w:rsidR="00D1678A" w:rsidRPr="004F7782" w:rsidRDefault="00913C2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</w:t>
            </w:r>
          </w:p>
        </w:tc>
      </w:tr>
      <w:tr w:rsidR="00D1678A" w14:paraId="6549B9F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5E85E4E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768E9C" w14:textId="47A6C352" w:rsidR="00D1678A" w:rsidRPr="00A67271" w:rsidRDefault="00D2024C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1AC3592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86FCA30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3AC79A4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533F049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39F877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A1BE68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B68634C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506881B1" w14:textId="77777777" w:rsidTr="00AA6ADF">
        <w:trPr>
          <w:trHeight w:val="964"/>
        </w:trPr>
        <w:tc>
          <w:tcPr>
            <w:tcW w:w="9822" w:type="dxa"/>
            <w:gridSpan w:val="4"/>
          </w:tcPr>
          <w:p w14:paraId="1EB63DAB" w14:textId="79162933" w:rsidR="00AA6ADF" w:rsidRPr="00AC3042" w:rsidRDefault="00AA6ADF" w:rsidP="00ED508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7866E6">
              <w:t xml:space="preserve"> </w:t>
            </w:r>
            <w:r w:rsidR="00ED5083">
              <w:t>«</w:t>
            </w:r>
            <w:r w:rsidR="00ED5083">
              <w:rPr>
                <w:rFonts w:eastAsia="Times New Roman"/>
                <w:sz w:val="24"/>
                <w:szCs w:val="24"/>
              </w:rPr>
              <w:t>Организация проектной деятельности»</w:t>
            </w:r>
            <w:r w:rsidR="00363C9C" w:rsidRPr="00363C9C">
              <w:rPr>
                <w:rFonts w:eastAsia="Times New Roman"/>
                <w:sz w:val="24"/>
                <w:szCs w:val="24"/>
              </w:rPr>
              <w:t xml:space="preserve"> 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D5083">
              <w:rPr>
                <w:rFonts w:eastAsia="Times New Roman"/>
                <w:sz w:val="24"/>
                <w:szCs w:val="24"/>
              </w:rPr>
              <w:t xml:space="preserve">является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DD3AE5">
              <w:rPr>
                <w:rFonts w:eastAsia="Times New Roman"/>
                <w:sz w:val="24"/>
                <w:szCs w:val="24"/>
              </w:rPr>
              <w:t xml:space="preserve">№ </w:t>
            </w:r>
            <w:r w:rsidR="00DD3AE5" w:rsidRPr="00DD3AE5">
              <w:rPr>
                <w:rFonts w:eastAsia="Times New Roman"/>
                <w:sz w:val="24"/>
                <w:szCs w:val="24"/>
              </w:rPr>
              <w:t>11</w:t>
            </w:r>
            <w:r w:rsidR="00A67271" w:rsidRPr="00DD3AE5">
              <w:rPr>
                <w:rFonts w:eastAsia="Times New Roman"/>
                <w:sz w:val="24"/>
                <w:szCs w:val="24"/>
              </w:rPr>
              <w:t xml:space="preserve">   </w:t>
            </w:r>
            <w:r w:rsidRPr="00DD3AE5">
              <w:rPr>
                <w:rFonts w:eastAsia="Times New Roman"/>
                <w:sz w:val="24"/>
                <w:szCs w:val="24"/>
              </w:rPr>
              <w:t xml:space="preserve"> от </w:t>
            </w:r>
            <w:r w:rsidR="00DD3AE5" w:rsidRPr="00DD3AE5">
              <w:rPr>
                <w:rFonts w:eastAsia="Times New Roman"/>
                <w:sz w:val="24"/>
                <w:szCs w:val="24"/>
              </w:rPr>
              <w:t>26.06</w:t>
            </w:r>
            <w:r w:rsidRPr="00DD3AE5">
              <w:rPr>
                <w:rFonts w:eastAsia="Times New Roman"/>
                <w:sz w:val="24"/>
                <w:szCs w:val="24"/>
              </w:rPr>
              <w:t>.</w:t>
            </w:r>
            <w:r w:rsidR="00A67271" w:rsidRPr="00DD3AE5">
              <w:rPr>
                <w:rFonts w:eastAsia="Times New Roman"/>
                <w:sz w:val="24"/>
                <w:szCs w:val="24"/>
              </w:rPr>
              <w:t>2021</w:t>
            </w:r>
            <w:r w:rsidRPr="00DD3AE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59B67691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54444275" w14:textId="77777777"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363C9C" w:rsidRPr="00363C9C">
              <w:rPr>
                <w:rFonts w:eastAsia="Times New Roman"/>
                <w:sz w:val="24"/>
                <w:szCs w:val="24"/>
              </w:rPr>
              <w:t>Бизнес процессы и продвижение бренда</w:t>
            </w:r>
          </w:p>
        </w:tc>
      </w:tr>
      <w:tr w:rsidR="00AA6ADF" w:rsidRPr="00AC3042" w14:paraId="44438DB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47EF8060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A1CCBB3" w14:textId="7EB45A2B" w:rsidR="00AA6ADF" w:rsidRPr="007866E6" w:rsidRDefault="00B41B68" w:rsidP="002468C4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DD3AE5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BF7049" w14:textId="1D4F6CBA" w:rsidR="00AA6ADF" w:rsidRPr="007866E6" w:rsidRDefault="00DD3AE5" w:rsidP="00DD3AE5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DD3AE5">
              <w:rPr>
                <w:rFonts w:eastAsia="Times New Roman"/>
                <w:sz w:val="24"/>
                <w:szCs w:val="24"/>
              </w:rPr>
              <w:t xml:space="preserve">Н.В. </w:t>
            </w:r>
            <w:r w:rsidR="00B41B68" w:rsidRPr="00DD3AE5">
              <w:rPr>
                <w:rFonts w:eastAsia="Times New Roman"/>
                <w:sz w:val="24"/>
                <w:szCs w:val="24"/>
              </w:rPr>
              <w:t xml:space="preserve">Ильичева </w:t>
            </w:r>
          </w:p>
        </w:tc>
      </w:tr>
      <w:tr w:rsidR="00AA6ADF" w:rsidRPr="00AC3042" w14:paraId="494224F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E9F8BBA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9C042E5" w14:textId="7777777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D353C9" w14:textId="77777777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5FF508AF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99083CE" w14:textId="7777777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81D1D2D" w14:textId="3A53BE69" w:rsidR="00AA6ADF" w:rsidRPr="00A67271" w:rsidRDefault="00DD3AE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565B0A66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7DAAC950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BF9EF3C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1E75F90F" w14:textId="77777777" w:rsidR="00D815A5" w:rsidRDefault="009B4BCD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1FAB">
        <w:rPr>
          <w:sz w:val="24"/>
          <w:szCs w:val="24"/>
        </w:rPr>
        <w:t xml:space="preserve">Учебная дисциплина </w:t>
      </w:r>
      <w:r w:rsidR="007866E6" w:rsidRPr="006C1FAB">
        <w:rPr>
          <w:sz w:val="24"/>
          <w:szCs w:val="24"/>
        </w:rPr>
        <w:t>«</w:t>
      </w:r>
      <w:r w:rsidR="006C1FAB" w:rsidRPr="006C1FAB">
        <w:rPr>
          <w:rFonts w:eastAsia="Times New Roman"/>
          <w:sz w:val="24"/>
          <w:szCs w:val="24"/>
        </w:rPr>
        <w:t>Организация проектной деятельности</w:t>
      </w:r>
      <w:r w:rsidR="007866E6" w:rsidRPr="006C1FAB">
        <w:rPr>
          <w:rFonts w:eastAsia="Times New Roman"/>
          <w:sz w:val="24"/>
          <w:szCs w:val="24"/>
        </w:rPr>
        <w:t>»</w:t>
      </w:r>
      <w:r w:rsidR="007866E6" w:rsidRPr="006C1FAB">
        <w:rPr>
          <w:sz w:val="24"/>
          <w:szCs w:val="24"/>
        </w:rPr>
        <w:t xml:space="preserve"> </w:t>
      </w:r>
      <w:r w:rsidR="004E4C46" w:rsidRPr="006C1FAB">
        <w:rPr>
          <w:sz w:val="24"/>
          <w:szCs w:val="24"/>
        </w:rPr>
        <w:t xml:space="preserve">изучается </w:t>
      </w:r>
    </w:p>
    <w:p w14:paraId="5E5B9D4C" w14:textId="7CDED3C1" w:rsidR="00363C9C" w:rsidRDefault="004E4C46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1FAB">
        <w:rPr>
          <w:sz w:val="24"/>
          <w:szCs w:val="24"/>
        </w:rPr>
        <w:t>в</w:t>
      </w:r>
      <w:r w:rsidR="00D2024C" w:rsidRPr="006C1FAB">
        <w:rPr>
          <w:sz w:val="24"/>
          <w:szCs w:val="24"/>
        </w:rPr>
        <w:t xml:space="preserve"> 7 </w:t>
      </w:r>
      <w:r w:rsidR="006C1FAB" w:rsidRPr="006C1FAB">
        <w:rPr>
          <w:sz w:val="24"/>
          <w:szCs w:val="24"/>
        </w:rPr>
        <w:t xml:space="preserve">и 8 </w:t>
      </w:r>
      <w:r w:rsidR="00BF6700">
        <w:rPr>
          <w:sz w:val="24"/>
          <w:szCs w:val="24"/>
        </w:rPr>
        <w:t>семестрах</w:t>
      </w:r>
      <w:r w:rsidR="00D2024C" w:rsidRPr="006C1FAB">
        <w:rPr>
          <w:sz w:val="24"/>
          <w:szCs w:val="24"/>
        </w:rPr>
        <w:t xml:space="preserve"> </w:t>
      </w:r>
    </w:p>
    <w:p w14:paraId="7195658D" w14:textId="77777777" w:rsidR="00D815A5" w:rsidRPr="006C1FAB" w:rsidRDefault="00D815A5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BAE57E7" w14:textId="77777777" w:rsidR="00B3255D" w:rsidRPr="006C1FAB" w:rsidRDefault="00034867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1FAB">
        <w:rPr>
          <w:sz w:val="24"/>
          <w:szCs w:val="24"/>
        </w:rPr>
        <w:t>Ку</w:t>
      </w:r>
      <w:r w:rsidR="00B3255D" w:rsidRPr="006C1FAB">
        <w:rPr>
          <w:sz w:val="24"/>
          <w:szCs w:val="24"/>
        </w:rPr>
        <w:t>рсовая работа/Курсовой проект –</w:t>
      </w:r>
      <w:r w:rsidR="00B70AE2" w:rsidRPr="006C1FAB">
        <w:rPr>
          <w:sz w:val="24"/>
          <w:szCs w:val="24"/>
        </w:rPr>
        <w:t xml:space="preserve"> </w:t>
      </w:r>
      <w:r w:rsidR="00B3255D" w:rsidRPr="006C1FAB">
        <w:rPr>
          <w:sz w:val="24"/>
          <w:szCs w:val="24"/>
        </w:rPr>
        <w:t>не предусмотрен</w:t>
      </w:r>
      <w:r w:rsidR="00E61874" w:rsidRPr="006C1FAB">
        <w:rPr>
          <w:sz w:val="24"/>
          <w:szCs w:val="24"/>
        </w:rPr>
        <w:t>ы</w:t>
      </w:r>
    </w:p>
    <w:p w14:paraId="6A6F3D50" w14:textId="77777777" w:rsidR="00B3255D" w:rsidRPr="006C1FAB" w:rsidRDefault="00797466" w:rsidP="00B3255D">
      <w:pPr>
        <w:pStyle w:val="2"/>
        <w:rPr>
          <w:sz w:val="24"/>
          <w:szCs w:val="24"/>
        </w:rPr>
      </w:pPr>
      <w:r w:rsidRPr="006C1FAB">
        <w:rPr>
          <w:sz w:val="24"/>
          <w:szCs w:val="24"/>
        </w:rPr>
        <w:t xml:space="preserve">Форма промежуточной аттестации: </w:t>
      </w:r>
    </w:p>
    <w:p w14:paraId="3274BA0C" w14:textId="1F6E571F" w:rsidR="006C1FAB" w:rsidRPr="006C1FAB" w:rsidRDefault="006C1FAB" w:rsidP="006C1FAB">
      <w:pPr>
        <w:rPr>
          <w:sz w:val="24"/>
          <w:szCs w:val="24"/>
        </w:rPr>
      </w:pPr>
      <w:r w:rsidRPr="006C1FAB">
        <w:rPr>
          <w:sz w:val="24"/>
          <w:szCs w:val="24"/>
        </w:rPr>
        <w:t>7 семестр – зачет с оценкой</w:t>
      </w:r>
    </w:p>
    <w:p w14:paraId="1AF0B577" w14:textId="6710FF46" w:rsidR="006C1FAB" w:rsidRPr="006C1FAB" w:rsidRDefault="006C1FAB" w:rsidP="006C1FAB">
      <w:pPr>
        <w:rPr>
          <w:sz w:val="24"/>
          <w:szCs w:val="24"/>
        </w:rPr>
      </w:pPr>
      <w:r w:rsidRPr="006C1FAB">
        <w:rPr>
          <w:sz w:val="24"/>
          <w:szCs w:val="24"/>
        </w:rPr>
        <w:t>8 семестр - экзамен</w:t>
      </w:r>
    </w:p>
    <w:p w14:paraId="5CDF52F6" w14:textId="77777777" w:rsidR="00F84DC0" w:rsidRPr="006C1FAB" w:rsidRDefault="007E18CB" w:rsidP="00B3400A">
      <w:pPr>
        <w:pStyle w:val="2"/>
        <w:rPr>
          <w:sz w:val="24"/>
          <w:szCs w:val="24"/>
        </w:rPr>
      </w:pPr>
      <w:r w:rsidRPr="006C1FAB">
        <w:rPr>
          <w:sz w:val="24"/>
          <w:szCs w:val="24"/>
        </w:rPr>
        <w:t xml:space="preserve">Место </w:t>
      </w:r>
      <w:r w:rsidR="009B4BCD" w:rsidRPr="006C1FAB">
        <w:rPr>
          <w:sz w:val="24"/>
          <w:szCs w:val="24"/>
        </w:rPr>
        <w:t>учебной дисциплины</w:t>
      </w:r>
      <w:r w:rsidRPr="006C1FAB">
        <w:rPr>
          <w:sz w:val="24"/>
          <w:szCs w:val="24"/>
        </w:rPr>
        <w:t xml:space="preserve"> в структуре ОПОП</w:t>
      </w:r>
    </w:p>
    <w:p w14:paraId="7E7E8673" w14:textId="3F6E50A1" w:rsidR="007E18CB" w:rsidRPr="006C1FAB" w:rsidRDefault="009B4BCD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1FAB">
        <w:rPr>
          <w:sz w:val="24"/>
          <w:szCs w:val="24"/>
        </w:rPr>
        <w:t xml:space="preserve">Учебная дисциплина </w:t>
      </w:r>
      <w:r w:rsidR="007866E6" w:rsidRPr="006C1FAB">
        <w:rPr>
          <w:sz w:val="24"/>
          <w:szCs w:val="24"/>
        </w:rPr>
        <w:t>«</w:t>
      </w:r>
      <w:r w:rsidR="00FD7E65">
        <w:rPr>
          <w:rFonts w:eastAsia="Times New Roman"/>
          <w:sz w:val="24"/>
          <w:szCs w:val="24"/>
        </w:rPr>
        <w:t>Организация проектной деятельности</w:t>
      </w:r>
      <w:r w:rsidR="007866E6" w:rsidRPr="006C1FAB">
        <w:rPr>
          <w:rFonts w:eastAsia="Times New Roman"/>
          <w:sz w:val="24"/>
          <w:szCs w:val="24"/>
        </w:rPr>
        <w:t>»</w:t>
      </w:r>
      <w:r w:rsidR="00E61874" w:rsidRPr="006C1FAB">
        <w:rPr>
          <w:sz w:val="24"/>
          <w:szCs w:val="24"/>
        </w:rPr>
        <w:t xml:space="preserve"> </w:t>
      </w:r>
      <w:r w:rsidR="007E18CB" w:rsidRPr="006C1FAB">
        <w:rPr>
          <w:sz w:val="24"/>
          <w:szCs w:val="24"/>
        </w:rPr>
        <w:t xml:space="preserve">относится к </w:t>
      </w:r>
      <w:r w:rsidR="00DD3AE5">
        <w:rPr>
          <w:sz w:val="24"/>
          <w:szCs w:val="24"/>
        </w:rPr>
        <w:t xml:space="preserve">обязательной части. </w:t>
      </w:r>
    </w:p>
    <w:p w14:paraId="3D300415" w14:textId="77777777" w:rsidR="002468C4" w:rsidRPr="006D2C27" w:rsidRDefault="002468C4" w:rsidP="002468C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76198034" w14:textId="77777777" w:rsidR="002468C4" w:rsidRPr="006D2C27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Технический рисунок;</w:t>
      </w:r>
    </w:p>
    <w:p w14:paraId="4B583E48" w14:textId="7A4C9C83" w:rsidR="002468C4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Материаловедение в дизайне костюма</w:t>
      </w:r>
      <w:r>
        <w:rPr>
          <w:sz w:val="24"/>
          <w:szCs w:val="24"/>
        </w:rPr>
        <w:t>;</w:t>
      </w:r>
    </w:p>
    <w:p w14:paraId="15886E21" w14:textId="77777777" w:rsidR="002468C4" w:rsidRPr="006D2C27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Технология изготовления костюма и аксессуаров;</w:t>
      </w:r>
    </w:p>
    <w:p w14:paraId="2DF5A881" w14:textId="11D620EC" w:rsidR="002468C4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Выполнение проекта в материале;</w:t>
      </w:r>
    </w:p>
    <w:p w14:paraId="5EB9CA76" w14:textId="55945673" w:rsidR="002468C4" w:rsidRPr="002468C4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468C4">
        <w:rPr>
          <w:sz w:val="24"/>
          <w:szCs w:val="24"/>
        </w:rPr>
        <w:t>Проектирование костюма и аксессуаров</w:t>
      </w:r>
      <w:r>
        <w:rPr>
          <w:sz w:val="24"/>
          <w:szCs w:val="24"/>
        </w:rPr>
        <w:t>;</w:t>
      </w:r>
    </w:p>
    <w:p w14:paraId="681D4433" w14:textId="6695404E" w:rsidR="002468C4" w:rsidRPr="002468C4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Компьютерное п</w:t>
      </w:r>
      <w:r>
        <w:rPr>
          <w:sz w:val="24"/>
          <w:szCs w:val="24"/>
        </w:rPr>
        <w:t>роектирование в дизайне костюма.</w:t>
      </w:r>
    </w:p>
    <w:p w14:paraId="135A1F82" w14:textId="77777777" w:rsidR="002468C4" w:rsidRPr="006D2C27" w:rsidRDefault="002468C4" w:rsidP="002468C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31118341" w14:textId="77777777" w:rsidR="002468C4" w:rsidRPr="006D2C27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Проектно-технологическая практика;</w:t>
      </w:r>
    </w:p>
    <w:p w14:paraId="07E51C66" w14:textId="77777777" w:rsidR="002468C4" w:rsidRPr="006D2C27" w:rsidRDefault="002468C4" w:rsidP="002468C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Преддипломная практика.</w:t>
      </w:r>
    </w:p>
    <w:p w14:paraId="7B7F28FA" w14:textId="77777777" w:rsidR="002468C4" w:rsidRPr="006D2C27" w:rsidRDefault="002468C4" w:rsidP="002468C4">
      <w:pPr>
        <w:pStyle w:val="af0"/>
        <w:numPr>
          <w:ilvl w:val="3"/>
          <w:numId w:val="5"/>
        </w:numPr>
        <w:jc w:val="both"/>
      </w:pPr>
      <w:r w:rsidRPr="006D2C27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14:paraId="052417D5" w14:textId="77777777" w:rsidR="00BF7A20" w:rsidRPr="006C1FAB" w:rsidRDefault="00B431BF" w:rsidP="00B3400A">
      <w:pPr>
        <w:pStyle w:val="1"/>
        <w:rPr>
          <w:i/>
          <w:szCs w:val="24"/>
        </w:rPr>
      </w:pPr>
      <w:r w:rsidRPr="006C1FAB">
        <w:rPr>
          <w:szCs w:val="24"/>
        </w:rPr>
        <w:t xml:space="preserve">ЦЕЛИ И </w:t>
      </w:r>
      <w:r w:rsidR="001D126D" w:rsidRPr="006C1FAB">
        <w:rPr>
          <w:szCs w:val="24"/>
        </w:rPr>
        <w:t>П</w:t>
      </w:r>
      <w:r w:rsidR="00B528A8" w:rsidRPr="006C1FAB">
        <w:rPr>
          <w:szCs w:val="24"/>
        </w:rPr>
        <w:t>ЛАНИРУЕМЫ</w:t>
      </w:r>
      <w:r w:rsidR="001D126D" w:rsidRPr="006C1FAB">
        <w:rPr>
          <w:szCs w:val="24"/>
        </w:rPr>
        <w:t>Е</w:t>
      </w:r>
      <w:r w:rsidR="00B528A8" w:rsidRPr="006C1FAB">
        <w:rPr>
          <w:szCs w:val="24"/>
        </w:rPr>
        <w:t xml:space="preserve"> РЕЗУЛЬТАТ</w:t>
      </w:r>
      <w:r w:rsidR="001D126D" w:rsidRPr="006C1FAB">
        <w:rPr>
          <w:szCs w:val="24"/>
        </w:rPr>
        <w:t>Ы</w:t>
      </w:r>
      <w:r w:rsidR="00B528A8" w:rsidRPr="006C1FAB">
        <w:rPr>
          <w:szCs w:val="24"/>
        </w:rPr>
        <w:t xml:space="preserve"> ОБУЧЕНИЯ ПО ДИСЦИПЛИНЕ</w:t>
      </w:r>
      <w:r w:rsidR="000350F8" w:rsidRPr="006C1FAB">
        <w:rPr>
          <w:szCs w:val="24"/>
        </w:rPr>
        <w:t xml:space="preserve"> </w:t>
      </w:r>
    </w:p>
    <w:p w14:paraId="54B301CC" w14:textId="3E9D98E0" w:rsidR="00E72A37" w:rsidRPr="00D815A5" w:rsidRDefault="003D5F48" w:rsidP="00D81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D815A5">
        <w:rPr>
          <w:rFonts w:eastAsia="Times New Roman"/>
          <w:sz w:val="24"/>
          <w:szCs w:val="24"/>
        </w:rPr>
        <w:t>Цел</w:t>
      </w:r>
      <w:r w:rsidR="00116C8B" w:rsidRPr="00D815A5">
        <w:rPr>
          <w:rFonts w:eastAsia="Times New Roman"/>
          <w:sz w:val="24"/>
          <w:szCs w:val="24"/>
        </w:rPr>
        <w:t xml:space="preserve">ями </w:t>
      </w:r>
      <w:r w:rsidR="00E55739" w:rsidRPr="00D815A5">
        <w:rPr>
          <w:rFonts w:eastAsia="Times New Roman"/>
          <w:sz w:val="24"/>
          <w:szCs w:val="24"/>
        </w:rPr>
        <w:t xml:space="preserve"> изучения дисциплины</w:t>
      </w:r>
      <w:r w:rsidR="00526651" w:rsidRPr="00D815A5">
        <w:rPr>
          <w:rFonts w:eastAsia="Times New Roman"/>
          <w:sz w:val="24"/>
          <w:szCs w:val="24"/>
        </w:rPr>
        <w:t xml:space="preserve">  </w:t>
      </w:r>
      <w:r w:rsidR="007866E6" w:rsidRPr="00D815A5">
        <w:rPr>
          <w:sz w:val="24"/>
          <w:szCs w:val="24"/>
        </w:rPr>
        <w:t>«</w:t>
      </w:r>
      <w:r w:rsidR="009C221D" w:rsidRPr="00D815A5">
        <w:rPr>
          <w:rFonts w:eastAsia="Times New Roman"/>
          <w:sz w:val="24"/>
          <w:szCs w:val="24"/>
        </w:rPr>
        <w:t>Организация проектной деятельности</w:t>
      </w:r>
      <w:r w:rsidR="007866E6" w:rsidRPr="00D815A5">
        <w:rPr>
          <w:rFonts w:eastAsia="Times New Roman"/>
          <w:sz w:val="24"/>
          <w:szCs w:val="24"/>
        </w:rPr>
        <w:t>»</w:t>
      </w:r>
      <w:r w:rsidR="00116C8B" w:rsidRPr="00D815A5">
        <w:rPr>
          <w:rFonts w:eastAsia="Times New Roman"/>
          <w:sz w:val="24"/>
          <w:szCs w:val="24"/>
        </w:rPr>
        <w:t xml:space="preserve"> </w:t>
      </w:r>
      <w:r w:rsidR="00E77B34" w:rsidRPr="00D815A5">
        <w:rPr>
          <w:rFonts w:eastAsia="Times New Roman"/>
          <w:sz w:val="24"/>
          <w:szCs w:val="24"/>
        </w:rPr>
        <w:t xml:space="preserve"> </w:t>
      </w:r>
      <w:r w:rsidR="00D5517D" w:rsidRPr="00D815A5">
        <w:rPr>
          <w:rFonts w:eastAsia="Times New Roman"/>
          <w:sz w:val="24"/>
          <w:szCs w:val="24"/>
        </w:rPr>
        <w:t>явля</w:t>
      </w:r>
      <w:r w:rsidR="00116C8B" w:rsidRPr="00D815A5">
        <w:rPr>
          <w:rFonts w:eastAsia="Times New Roman"/>
          <w:sz w:val="24"/>
          <w:szCs w:val="24"/>
        </w:rPr>
        <w:t>ю</w:t>
      </w:r>
      <w:r w:rsidR="00D5517D" w:rsidRPr="00D815A5">
        <w:rPr>
          <w:rFonts w:eastAsia="Times New Roman"/>
          <w:sz w:val="24"/>
          <w:szCs w:val="24"/>
        </w:rPr>
        <w:t>тся</w:t>
      </w:r>
      <w:r w:rsidR="00116C8B" w:rsidRPr="00D815A5">
        <w:rPr>
          <w:rFonts w:eastAsia="Times New Roman"/>
          <w:sz w:val="24"/>
          <w:szCs w:val="24"/>
        </w:rPr>
        <w:t>:</w:t>
      </w:r>
    </w:p>
    <w:p w14:paraId="7BFA8540" w14:textId="04A6D8B2" w:rsidR="006D52A6" w:rsidRPr="00C1080F" w:rsidRDefault="00D815A5" w:rsidP="002A6AF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rFonts w:eastAsia="Times New Roman"/>
          <w:sz w:val="24"/>
          <w:szCs w:val="24"/>
        </w:rPr>
        <w:t xml:space="preserve">анализ </w:t>
      </w:r>
      <w:r w:rsidR="006D52A6" w:rsidRPr="00C1080F">
        <w:rPr>
          <w:rFonts w:eastAsia="Times New Roman"/>
          <w:sz w:val="24"/>
          <w:szCs w:val="24"/>
        </w:rPr>
        <w:t>алгоритма работы над коллекцией;</w:t>
      </w:r>
    </w:p>
    <w:p w14:paraId="4F7C957D" w14:textId="0FD3E1F5" w:rsidR="006B6447" w:rsidRPr="00C1080F" w:rsidRDefault="00D815A5" w:rsidP="002A6AF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rFonts w:eastAsia="Times New Roman"/>
          <w:sz w:val="24"/>
          <w:szCs w:val="24"/>
        </w:rPr>
        <w:t xml:space="preserve">анализ </w:t>
      </w:r>
      <w:r w:rsidR="006B6447" w:rsidRPr="00C1080F">
        <w:rPr>
          <w:rFonts w:eastAsia="Times New Roman"/>
          <w:sz w:val="24"/>
          <w:szCs w:val="24"/>
        </w:rPr>
        <w:t>разработка сопроводительной учетной, отчетной, технической, аналитической, справочной документации бизнес процесса;</w:t>
      </w:r>
    </w:p>
    <w:p w14:paraId="518BEAF2" w14:textId="582CF94D" w:rsidR="006B6447" w:rsidRPr="00C1080F" w:rsidRDefault="006B6447" w:rsidP="002A6AF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rFonts w:eastAsia="Times New Roman"/>
          <w:sz w:val="24"/>
          <w:szCs w:val="24"/>
        </w:rPr>
        <w:t>изучение и анализ детализированной ассортиментной матрицы – техническое задание для работы дизайнера;</w:t>
      </w:r>
    </w:p>
    <w:p w14:paraId="63835B15" w14:textId="4E903DCF" w:rsidR="00643DA6" w:rsidRPr="00C1080F" w:rsidRDefault="00D815A5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rFonts w:eastAsia="Times New Roman"/>
          <w:sz w:val="24"/>
          <w:szCs w:val="24"/>
        </w:rPr>
        <w:t xml:space="preserve">анализ </w:t>
      </w:r>
      <w:r w:rsidR="006B6447" w:rsidRPr="00C1080F">
        <w:rPr>
          <w:rFonts w:eastAsia="Times New Roman"/>
          <w:sz w:val="24"/>
          <w:szCs w:val="24"/>
        </w:rPr>
        <w:t>требования к формированию и оформлению сырьевого и цветового макетов коллекции, предпосылок корректировки макетов;</w:t>
      </w:r>
    </w:p>
    <w:p w14:paraId="6EF2849A" w14:textId="284985E9" w:rsidR="006B6447" w:rsidRPr="00C1080F" w:rsidRDefault="006B6447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rFonts w:eastAsia="Times New Roman"/>
          <w:sz w:val="24"/>
          <w:szCs w:val="24"/>
        </w:rPr>
        <w:t>формирование эскизного макета коллекции, анализ требований к оформлению эскизов;</w:t>
      </w:r>
    </w:p>
    <w:p w14:paraId="68F374EB" w14:textId="28D5DF09" w:rsidR="006B6447" w:rsidRPr="00C1080F" w:rsidRDefault="00643DA6" w:rsidP="009F056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rFonts w:eastAsia="Times New Roman"/>
          <w:sz w:val="24"/>
          <w:szCs w:val="24"/>
        </w:rPr>
        <w:t xml:space="preserve">формирование </w:t>
      </w:r>
      <w:r w:rsidR="009F0569" w:rsidRPr="00C1080F">
        <w:rPr>
          <w:rFonts w:eastAsia="Times New Roman"/>
          <w:sz w:val="24"/>
          <w:szCs w:val="24"/>
        </w:rPr>
        <w:t xml:space="preserve">номенклатора коллекции, </w:t>
      </w:r>
      <w:r w:rsidR="006B6447" w:rsidRPr="00C1080F">
        <w:rPr>
          <w:rFonts w:eastAsia="Times New Roman"/>
          <w:sz w:val="24"/>
          <w:szCs w:val="24"/>
        </w:rPr>
        <w:t>разработка системы артикуляции моделей;</w:t>
      </w:r>
    </w:p>
    <w:p w14:paraId="4EF1FDBE" w14:textId="333C2807" w:rsidR="006B6447" w:rsidRPr="00C1080F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sz w:val="24"/>
          <w:szCs w:val="24"/>
        </w:rPr>
        <w:t xml:space="preserve">формирование требований к техническому описанию моделей, </w:t>
      </w:r>
    </w:p>
    <w:p w14:paraId="5FFACA9F" w14:textId="7B125724" w:rsidR="009F0569" w:rsidRPr="00C1080F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sz w:val="24"/>
          <w:szCs w:val="24"/>
        </w:rPr>
        <w:t>разработка стандартов маркировки и упаковки изделий;</w:t>
      </w:r>
    </w:p>
    <w:p w14:paraId="09A5FBB7" w14:textId="4E5671D1" w:rsidR="009F0569" w:rsidRPr="00C1080F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sz w:val="24"/>
          <w:szCs w:val="24"/>
        </w:rPr>
        <w:t>формирование технической документации учета расходов сырья и трудоемкости изготовления изделий;</w:t>
      </w:r>
    </w:p>
    <w:p w14:paraId="3FB643DE" w14:textId="1E11B777" w:rsidR="009F0569" w:rsidRPr="00C1080F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sz w:val="24"/>
          <w:szCs w:val="24"/>
        </w:rPr>
        <w:t>определение себестоимости моделей на основе калькуляции каждого изделия;</w:t>
      </w:r>
    </w:p>
    <w:p w14:paraId="3F864BAB" w14:textId="0407D521" w:rsidR="009F0569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sz w:val="24"/>
          <w:szCs w:val="24"/>
        </w:rPr>
        <w:t>формирование алгоритма работы дизайнера</w:t>
      </w:r>
      <w:r>
        <w:rPr>
          <w:sz w:val="24"/>
          <w:szCs w:val="24"/>
        </w:rPr>
        <w:t xml:space="preserve"> с конструктором на этапе разработки новых моделей;</w:t>
      </w:r>
    </w:p>
    <w:p w14:paraId="3CCF9EB2" w14:textId="29C11C6A" w:rsidR="009F0569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разработка требований к процессу проведения примерок;</w:t>
      </w:r>
    </w:p>
    <w:p w14:paraId="0EFD62B9" w14:textId="78320585" w:rsidR="009F0569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справочников-накопителей норм расхода материалов, как элемента стандартизации и унификации;</w:t>
      </w:r>
    </w:p>
    <w:p w14:paraId="25D86E75" w14:textId="43A28DA7" w:rsidR="009F0569" w:rsidRDefault="009F0569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требований к </w:t>
      </w:r>
      <w:r w:rsidR="00D815A5">
        <w:rPr>
          <w:sz w:val="24"/>
          <w:szCs w:val="24"/>
        </w:rPr>
        <w:t>качеству подготовки образцов и конструкторской документации;</w:t>
      </w:r>
    </w:p>
    <w:p w14:paraId="6E656A0E" w14:textId="3DAF7908" w:rsidR="00D815A5" w:rsidRDefault="00D815A5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классификатора операций внутрипроцессной и окончательной  влажно-тепловой обработки;</w:t>
      </w:r>
    </w:p>
    <w:p w14:paraId="0FC30F29" w14:textId="65E45427" w:rsidR="00D815A5" w:rsidRPr="00C1080F" w:rsidRDefault="00D815A5" w:rsidP="00D815A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080F">
        <w:rPr>
          <w:sz w:val="24"/>
          <w:szCs w:val="24"/>
        </w:rPr>
        <w:t xml:space="preserve">анализ методов авторского контроля дизайнером процесса разработки новых моделей и контроля качества </w:t>
      </w:r>
      <w:r w:rsidRPr="00C1080F">
        <w:rPr>
          <w:rFonts w:eastAsia="Times New Roman"/>
          <w:sz w:val="24"/>
          <w:szCs w:val="24"/>
        </w:rPr>
        <w:t>готовой продукции;</w:t>
      </w:r>
    </w:p>
    <w:p w14:paraId="059CC729" w14:textId="0B378BDF" w:rsidR="00E72A37" w:rsidRPr="00D815A5" w:rsidRDefault="00406188" w:rsidP="00D815A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815A5">
        <w:rPr>
          <w:rFonts w:eastAsia="Times New Roman"/>
          <w:sz w:val="24"/>
          <w:szCs w:val="24"/>
        </w:rPr>
        <w:t>ф</w:t>
      </w:r>
      <w:r w:rsidR="003A08A8" w:rsidRPr="00D815A5">
        <w:rPr>
          <w:rFonts w:eastAsia="Times New Roman"/>
          <w:sz w:val="24"/>
          <w:szCs w:val="24"/>
        </w:rPr>
        <w:t>ормирование у</w:t>
      </w:r>
      <w:r w:rsidR="008A3FEA" w:rsidRPr="00D815A5">
        <w:rPr>
          <w:rFonts w:eastAsia="Times New Roman"/>
          <w:sz w:val="24"/>
          <w:szCs w:val="24"/>
        </w:rPr>
        <w:t xml:space="preserve"> обучающи</w:t>
      </w:r>
      <w:r w:rsidR="003A08A8" w:rsidRPr="00D815A5">
        <w:rPr>
          <w:rFonts w:eastAsia="Times New Roman"/>
          <w:sz w:val="24"/>
          <w:szCs w:val="24"/>
        </w:rPr>
        <w:t>хся</w:t>
      </w:r>
      <w:r w:rsidR="00566BD8" w:rsidRPr="00D815A5">
        <w:rPr>
          <w:rFonts w:eastAsia="Times New Roman"/>
          <w:sz w:val="24"/>
          <w:szCs w:val="24"/>
        </w:rPr>
        <w:t xml:space="preserve"> </w:t>
      </w:r>
      <w:r w:rsidR="00242084" w:rsidRPr="00D815A5">
        <w:rPr>
          <w:rFonts w:eastAsia="Times New Roman"/>
          <w:sz w:val="24"/>
          <w:szCs w:val="24"/>
        </w:rPr>
        <w:t>компетенций</w:t>
      </w:r>
      <w:r w:rsidR="00762EAC" w:rsidRPr="00D815A5">
        <w:rPr>
          <w:rFonts w:eastAsia="Times New Roman"/>
          <w:sz w:val="24"/>
          <w:szCs w:val="24"/>
        </w:rPr>
        <w:t>,</w:t>
      </w:r>
      <w:r w:rsidR="00894420" w:rsidRPr="00D815A5">
        <w:rPr>
          <w:rFonts w:eastAsia="Times New Roman"/>
          <w:sz w:val="24"/>
          <w:szCs w:val="24"/>
        </w:rPr>
        <w:t xml:space="preserve"> </w:t>
      </w:r>
      <w:r w:rsidR="008A3FEA" w:rsidRPr="00D815A5">
        <w:rPr>
          <w:rFonts w:eastAsia="Times New Roman"/>
          <w:sz w:val="24"/>
          <w:szCs w:val="24"/>
        </w:rPr>
        <w:t>установленн</w:t>
      </w:r>
      <w:r w:rsidR="00242084" w:rsidRPr="00D815A5">
        <w:rPr>
          <w:rFonts w:eastAsia="Times New Roman"/>
          <w:sz w:val="24"/>
          <w:szCs w:val="24"/>
        </w:rPr>
        <w:t xml:space="preserve">ых </w:t>
      </w:r>
      <w:r w:rsidR="00CD18DB" w:rsidRPr="00D815A5">
        <w:rPr>
          <w:rFonts w:eastAsia="Times New Roman"/>
          <w:sz w:val="24"/>
          <w:szCs w:val="24"/>
        </w:rPr>
        <w:t>образовательной программой</w:t>
      </w:r>
      <w:r w:rsidR="00642081" w:rsidRPr="00D815A5">
        <w:rPr>
          <w:rFonts w:eastAsia="Times New Roman"/>
          <w:sz w:val="24"/>
          <w:szCs w:val="24"/>
        </w:rPr>
        <w:t xml:space="preserve"> в соответствии </w:t>
      </w:r>
      <w:r w:rsidR="009105BD" w:rsidRPr="00D815A5">
        <w:rPr>
          <w:rFonts w:eastAsia="Times New Roman"/>
          <w:sz w:val="24"/>
          <w:szCs w:val="24"/>
        </w:rPr>
        <w:t>с ФГОС ВО по данной дисциплине</w:t>
      </w:r>
      <w:r w:rsidR="00242084" w:rsidRPr="00D815A5">
        <w:rPr>
          <w:rFonts w:eastAsia="Times New Roman"/>
          <w:sz w:val="24"/>
          <w:szCs w:val="24"/>
        </w:rPr>
        <w:t>.</w:t>
      </w:r>
      <w:r w:rsidR="00963DA6" w:rsidRPr="00D815A5">
        <w:rPr>
          <w:rFonts w:eastAsia="Times New Roman"/>
          <w:sz w:val="24"/>
          <w:szCs w:val="24"/>
        </w:rPr>
        <w:t xml:space="preserve"> </w:t>
      </w:r>
    </w:p>
    <w:p w14:paraId="6A912E4F" w14:textId="77777777" w:rsidR="00E72A37" w:rsidRPr="006C1FAB" w:rsidRDefault="00655A44" w:rsidP="009F7A1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1FAB">
        <w:rPr>
          <w:sz w:val="24"/>
          <w:szCs w:val="24"/>
        </w:rPr>
        <w:t xml:space="preserve">Результатом обучения по </w:t>
      </w:r>
      <w:r w:rsidR="00116C8B" w:rsidRPr="006C1FAB">
        <w:rPr>
          <w:sz w:val="24"/>
          <w:szCs w:val="24"/>
        </w:rPr>
        <w:t>учебной дисциплине</w:t>
      </w:r>
      <w:r w:rsidRPr="006C1FAB">
        <w:rPr>
          <w:sz w:val="24"/>
          <w:szCs w:val="24"/>
        </w:rPr>
        <w:t xml:space="preserve"> является </w:t>
      </w:r>
      <w:r w:rsidR="00963DA6" w:rsidRPr="006C1FAB">
        <w:rPr>
          <w:sz w:val="24"/>
          <w:szCs w:val="24"/>
        </w:rPr>
        <w:t xml:space="preserve">овладение обучающимися </w:t>
      </w:r>
      <w:r w:rsidR="00963DA6" w:rsidRPr="006C1FAB">
        <w:rPr>
          <w:rFonts w:eastAsia="Times New Roman"/>
          <w:sz w:val="24"/>
          <w:szCs w:val="24"/>
        </w:rPr>
        <w:t>знаниями, умения</w:t>
      </w:r>
      <w:r w:rsidR="00F47D5C" w:rsidRPr="006C1FAB">
        <w:rPr>
          <w:rFonts w:eastAsia="Times New Roman"/>
          <w:sz w:val="24"/>
          <w:szCs w:val="24"/>
        </w:rPr>
        <w:t>ми</w:t>
      </w:r>
      <w:r w:rsidR="00963DA6" w:rsidRPr="006C1FAB">
        <w:rPr>
          <w:rFonts w:eastAsia="Times New Roman"/>
          <w:sz w:val="24"/>
          <w:szCs w:val="24"/>
        </w:rPr>
        <w:t>, навык</w:t>
      </w:r>
      <w:r w:rsidR="00F47D5C" w:rsidRPr="006C1FAB">
        <w:rPr>
          <w:rFonts w:eastAsia="Times New Roman"/>
          <w:sz w:val="24"/>
          <w:szCs w:val="24"/>
        </w:rPr>
        <w:t>ами</w:t>
      </w:r>
      <w:r w:rsidR="0034380E" w:rsidRPr="006C1FAB">
        <w:rPr>
          <w:rFonts w:eastAsia="Times New Roman"/>
          <w:sz w:val="24"/>
          <w:szCs w:val="24"/>
        </w:rPr>
        <w:t xml:space="preserve"> и </w:t>
      </w:r>
      <w:r w:rsidR="00963DA6" w:rsidRPr="006C1FAB">
        <w:rPr>
          <w:rFonts w:eastAsia="Times New Roman"/>
          <w:sz w:val="24"/>
          <w:szCs w:val="24"/>
        </w:rPr>
        <w:t>опыт</w:t>
      </w:r>
      <w:r w:rsidR="00F47D5C" w:rsidRPr="006C1FA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C1FAB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6C1FAB">
        <w:rPr>
          <w:rFonts w:eastAsia="Times New Roman"/>
          <w:sz w:val="24"/>
          <w:szCs w:val="24"/>
        </w:rPr>
        <w:t>компетенций</w:t>
      </w:r>
      <w:r w:rsidR="00963DA6" w:rsidRPr="006C1FAB">
        <w:rPr>
          <w:rFonts w:eastAsia="Times New Roman"/>
          <w:sz w:val="24"/>
          <w:szCs w:val="24"/>
        </w:rPr>
        <w:t xml:space="preserve"> и </w:t>
      </w:r>
      <w:r w:rsidR="005E43BD" w:rsidRPr="006C1FAB">
        <w:rPr>
          <w:rFonts w:eastAsia="Times New Roman"/>
          <w:sz w:val="24"/>
          <w:szCs w:val="24"/>
        </w:rPr>
        <w:t>обеспечивающими</w:t>
      </w:r>
      <w:r w:rsidR="00963DA6" w:rsidRPr="006C1FA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6C1FA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6C1FAB">
        <w:rPr>
          <w:rFonts w:eastAsia="Times New Roman"/>
          <w:sz w:val="24"/>
          <w:szCs w:val="24"/>
        </w:rPr>
        <w:t xml:space="preserve">учебной </w:t>
      </w:r>
      <w:r w:rsidR="00242084" w:rsidRPr="006C1FAB">
        <w:rPr>
          <w:rFonts w:eastAsia="Times New Roman"/>
          <w:sz w:val="24"/>
          <w:szCs w:val="24"/>
        </w:rPr>
        <w:t>дисциплины</w:t>
      </w:r>
    </w:p>
    <w:p w14:paraId="5EAA724D" w14:textId="77777777" w:rsidR="009F7A17" w:rsidRPr="006C1FAB" w:rsidRDefault="009F7A17" w:rsidP="009F7A1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4BEFD980" w14:textId="77777777" w:rsidR="00363C9C" w:rsidRPr="00226647" w:rsidRDefault="00363C9C" w:rsidP="00363C9C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794"/>
        <w:gridCol w:w="3406"/>
      </w:tblGrid>
      <w:tr w:rsidR="00363C9C" w:rsidRPr="00226647" w14:paraId="1B2C39A8" w14:textId="77777777" w:rsidTr="00B41B6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77E20F" w14:textId="77777777" w:rsidR="00363C9C" w:rsidRPr="00226647" w:rsidRDefault="00363C9C" w:rsidP="00B41B6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2664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83C21" w14:textId="77777777" w:rsidR="00363C9C" w:rsidRPr="00226647" w:rsidRDefault="00363C9C" w:rsidP="00B41B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647">
              <w:rPr>
                <w:b/>
                <w:color w:val="000000"/>
              </w:rPr>
              <w:t>Код и наименование индикатора</w:t>
            </w:r>
          </w:p>
          <w:p w14:paraId="0F97A04C" w14:textId="77777777" w:rsidR="00363C9C" w:rsidRPr="00226647" w:rsidRDefault="00363C9C" w:rsidP="00B41B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64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ED4313" w14:textId="77777777" w:rsidR="00363C9C" w:rsidRPr="00226647" w:rsidRDefault="00363C9C" w:rsidP="00B41B6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266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73303FA" w14:textId="77777777" w:rsidR="00363C9C" w:rsidRPr="00226647" w:rsidRDefault="00363C9C" w:rsidP="00B41B6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2664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DD3AE5" w:rsidRPr="00226647" w14:paraId="6D7B4B8E" w14:textId="77777777" w:rsidTr="00B41B68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316A8" w14:textId="42892251" w:rsidR="00DD3AE5" w:rsidRPr="00584888" w:rsidRDefault="00DD3AE5" w:rsidP="00B41B68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4888">
              <w:rPr>
                <w:sz w:val="22"/>
                <w:szCs w:val="22"/>
              </w:rPr>
              <w:t>УК-2</w:t>
            </w:r>
          </w:p>
          <w:p w14:paraId="1B6EBCB3" w14:textId="175D5F47" w:rsidR="00DD3AE5" w:rsidRPr="00584888" w:rsidRDefault="00584888" w:rsidP="00584888">
            <w:pPr>
              <w:jc w:val="both"/>
              <w:rPr>
                <w:rFonts w:eastAsia="Times New Roman"/>
                <w:color w:val="000000"/>
              </w:rPr>
            </w:pPr>
            <w:r w:rsidRPr="00584888">
              <w:rPr>
                <w:rFonts w:eastAsia="Times New Roman"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E641" w14:textId="77777777" w:rsidR="00DD3AE5" w:rsidRPr="00584888" w:rsidRDefault="00DD3AE5" w:rsidP="00307EFC">
            <w:pPr>
              <w:pStyle w:val="af0"/>
              <w:ind w:left="0"/>
            </w:pPr>
            <w:r w:rsidRPr="00584888">
              <w:t>ИД-УК-2.1</w:t>
            </w:r>
          </w:p>
          <w:p w14:paraId="5A318FE8" w14:textId="0661FE97" w:rsidR="00584888" w:rsidRPr="00584888" w:rsidRDefault="00584888" w:rsidP="00584888">
            <w:pPr>
              <w:rPr>
                <w:rFonts w:eastAsia="Times New Roman"/>
                <w:color w:val="000000"/>
              </w:rPr>
            </w:pPr>
            <w:r w:rsidRPr="00584888">
              <w:rPr>
                <w:rFonts w:eastAsia="Times New Roman"/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AAFEB" w14:textId="77777777" w:rsidR="00DD3AE5" w:rsidRPr="00D815A5" w:rsidRDefault="00DD3AE5" w:rsidP="00B41B68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b/>
              </w:rPr>
            </w:pPr>
            <w:r w:rsidRPr="00D815A5">
              <w:rPr>
                <w:rFonts w:cstheme="minorBidi"/>
                <w:b/>
              </w:rPr>
              <w:t xml:space="preserve">Анализирует </w:t>
            </w:r>
            <w:r w:rsidR="00D815A5" w:rsidRPr="00D815A5">
              <w:rPr>
                <w:rFonts w:cstheme="minorBidi"/>
                <w:b/>
              </w:rPr>
              <w:t>:</w:t>
            </w:r>
          </w:p>
          <w:p w14:paraId="18B1AA95" w14:textId="5C75269D" w:rsidR="00D815A5" w:rsidRPr="00D815A5" w:rsidRDefault="00D815A5" w:rsidP="001110C9">
            <w:pPr>
              <w:pStyle w:val="af0"/>
              <w:numPr>
                <w:ilvl w:val="0"/>
                <w:numId w:val="39"/>
              </w:numPr>
              <w:jc w:val="both"/>
            </w:pPr>
            <w:r w:rsidRPr="001110C9">
              <w:rPr>
                <w:rFonts w:eastAsia="Times New Roman"/>
              </w:rPr>
              <w:t>алгоритм работы над коллекцией;</w:t>
            </w:r>
          </w:p>
          <w:p w14:paraId="72E9E088" w14:textId="4C2F9EBD" w:rsidR="00D815A5" w:rsidRPr="00D815A5" w:rsidRDefault="00D815A5" w:rsidP="001110C9">
            <w:pPr>
              <w:pStyle w:val="af0"/>
              <w:numPr>
                <w:ilvl w:val="0"/>
                <w:numId w:val="39"/>
              </w:numPr>
              <w:jc w:val="both"/>
            </w:pPr>
            <w:r w:rsidRPr="001110C9">
              <w:rPr>
                <w:rFonts w:eastAsia="Times New Roman"/>
              </w:rPr>
              <w:t>сопроводительной учетной, отчетной, технической, аналитической, справочной документации бизнес процесса;</w:t>
            </w:r>
          </w:p>
          <w:p w14:paraId="1157A969" w14:textId="7013512C" w:rsidR="00D815A5" w:rsidRPr="00D815A5" w:rsidRDefault="00D815A5" w:rsidP="001110C9">
            <w:pPr>
              <w:pStyle w:val="af0"/>
              <w:numPr>
                <w:ilvl w:val="0"/>
                <w:numId w:val="39"/>
              </w:numPr>
              <w:jc w:val="both"/>
            </w:pPr>
            <w:r w:rsidRPr="001110C9">
              <w:rPr>
                <w:rFonts w:eastAsia="Times New Roman"/>
              </w:rPr>
              <w:t>анализ детализированной ассортиментной матрицы – техническое задание для работы дизайнера;</w:t>
            </w:r>
          </w:p>
          <w:p w14:paraId="4D72B7FF" w14:textId="216CFFB1" w:rsidR="00D815A5" w:rsidRPr="001110C9" w:rsidRDefault="00D815A5" w:rsidP="001110C9">
            <w:pPr>
              <w:pStyle w:val="af0"/>
              <w:numPr>
                <w:ilvl w:val="0"/>
                <w:numId w:val="39"/>
              </w:numPr>
              <w:jc w:val="both"/>
            </w:pPr>
            <w:r w:rsidRPr="001110C9">
              <w:rPr>
                <w:rFonts w:eastAsia="Times New Roman"/>
              </w:rPr>
              <w:t>требования к формированию и оформлению сырьевого и цветового макетов коллекции, предпосылок корректировки макетов;</w:t>
            </w:r>
          </w:p>
          <w:p w14:paraId="785A9A4C" w14:textId="53A4E25E" w:rsidR="00DD3AE5" w:rsidRPr="001110C9" w:rsidRDefault="00DD3AE5" w:rsidP="00B41B68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1110C9">
              <w:rPr>
                <w:rFonts w:cstheme="minorBidi"/>
                <w:b/>
              </w:rPr>
              <w:t>Оценивает</w:t>
            </w:r>
            <w:r w:rsidR="001110C9">
              <w:rPr>
                <w:rFonts w:cstheme="minorBidi"/>
                <w:b/>
              </w:rPr>
              <w:t>:</w:t>
            </w:r>
            <w:r w:rsidRPr="001110C9">
              <w:rPr>
                <w:b/>
              </w:rPr>
              <w:t xml:space="preserve"> </w:t>
            </w:r>
          </w:p>
          <w:p w14:paraId="0667173B" w14:textId="3D40616E" w:rsidR="002D6458" w:rsidRPr="002D6458" w:rsidRDefault="002D6458" w:rsidP="001110C9">
            <w:pPr>
              <w:pStyle w:val="af0"/>
              <w:numPr>
                <w:ilvl w:val="0"/>
                <w:numId w:val="38"/>
              </w:numPr>
              <w:jc w:val="both"/>
            </w:pPr>
            <w:r w:rsidRPr="002D6458">
              <w:t>методику определения себестоимости моделей на основе калькуляции каждого изделия;</w:t>
            </w:r>
          </w:p>
          <w:p w14:paraId="36CA352F" w14:textId="4B72ACFA" w:rsidR="002D6458" w:rsidRPr="002D6458" w:rsidRDefault="002D6458" w:rsidP="001110C9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jc w:val="both"/>
            </w:pPr>
            <w:r w:rsidRPr="002D6458">
              <w:t>алгоритм проведения примерок и формирования комментариев после примерки;</w:t>
            </w:r>
          </w:p>
          <w:p w14:paraId="07EBEEAA" w14:textId="012FA795" w:rsidR="00DD3AE5" w:rsidRPr="002D6458" w:rsidRDefault="00DD3AE5" w:rsidP="001110C9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jc w:val="both"/>
            </w:pPr>
            <w:r w:rsidRPr="002D6458">
              <w:t xml:space="preserve">систему качества процесса разработки и качества </w:t>
            </w:r>
            <w:r w:rsidRPr="002D6458">
              <w:lastRenderedPageBreak/>
              <w:t>готовых изделий;</w:t>
            </w:r>
          </w:p>
          <w:p w14:paraId="44B2423C" w14:textId="0C844EC6" w:rsidR="00DD3AE5" w:rsidRPr="00C1080F" w:rsidRDefault="00DD3AE5" w:rsidP="00363C9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C1080F">
              <w:rPr>
                <w:rFonts w:cstheme="minorBidi"/>
                <w:b/>
              </w:rPr>
              <w:t>Обладает навыками</w:t>
            </w:r>
            <w:r w:rsidR="001110C9" w:rsidRPr="00C1080F">
              <w:rPr>
                <w:rFonts w:cstheme="minorBidi"/>
                <w:b/>
              </w:rPr>
              <w:t xml:space="preserve"> формирования и разработки:</w:t>
            </w:r>
            <w:r w:rsidRPr="00C1080F">
              <w:rPr>
                <w:rFonts w:cstheme="minorBidi"/>
              </w:rPr>
              <w:t xml:space="preserve"> </w:t>
            </w:r>
          </w:p>
          <w:p w14:paraId="33952271" w14:textId="59E9571F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rPr>
                <w:rFonts w:eastAsia="Times New Roman"/>
              </w:rPr>
              <w:t>эскизного макета коллекции, анализ требований к оформлению эскизов;</w:t>
            </w:r>
          </w:p>
          <w:p w14:paraId="2AB8613A" w14:textId="67C03154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1110C9">
              <w:rPr>
                <w:rFonts w:eastAsia="Times New Roman"/>
              </w:rPr>
              <w:t>номенклатора коллекции;</w:t>
            </w:r>
          </w:p>
          <w:p w14:paraId="7B571E9E" w14:textId="53315807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1110C9">
              <w:rPr>
                <w:rFonts w:eastAsia="Times New Roman"/>
              </w:rPr>
              <w:t>системы артикуляции моделей;</w:t>
            </w:r>
          </w:p>
          <w:p w14:paraId="583E94E0" w14:textId="270AEFB1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t xml:space="preserve">требований к техническому описанию моделей, </w:t>
            </w:r>
          </w:p>
          <w:p w14:paraId="73E22A6A" w14:textId="699A2966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t>стандартов маркировки и упаковки изделий;</w:t>
            </w:r>
          </w:p>
          <w:p w14:paraId="46822AEE" w14:textId="5A330E90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t>технической документации;</w:t>
            </w:r>
          </w:p>
          <w:p w14:paraId="3C97DA77" w14:textId="5A9E2D44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t>алгоритма работы дизайнера с конструктором на этапе разработки новых моделей;</w:t>
            </w:r>
          </w:p>
          <w:p w14:paraId="28A4DF7F" w14:textId="013B833E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t>требований к процессу проведения примерок;</w:t>
            </w:r>
          </w:p>
          <w:p w14:paraId="341ADE4E" w14:textId="63268676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t>требований к качеству подготовки образцов и конструкторской документации;</w:t>
            </w:r>
          </w:p>
          <w:p w14:paraId="05CF1CB3" w14:textId="58014BC3" w:rsidR="001110C9" w:rsidRPr="001110C9" w:rsidRDefault="001110C9" w:rsidP="001110C9">
            <w:pPr>
              <w:pStyle w:val="af0"/>
              <w:numPr>
                <w:ilvl w:val="0"/>
                <w:numId w:val="37"/>
              </w:numPr>
              <w:jc w:val="both"/>
            </w:pPr>
            <w:r w:rsidRPr="001110C9">
              <w:t>классификатора операций внутрипроцессной и окончательной  влажно-тепловой обработки;</w:t>
            </w:r>
          </w:p>
          <w:p w14:paraId="1C9C8B47" w14:textId="77777777" w:rsidR="001110C9" w:rsidRPr="001110C9" w:rsidRDefault="001110C9" w:rsidP="001110C9">
            <w:pPr>
              <w:ind w:left="709"/>
              <w:jc w:val="both"/>
              <w:rPr>
                <w:sz w:val="24"/>
                <w:szCs w:val="24"/>
              </w:rPr>
            </w:pPr>
          </w:p>
          <w:p w14:paraId="15A8E0A6" w14:textId="4871DFD6" w:rsidR="00DD3AE5" w:rsidRPr="001110C9" w:rsidRDefault="001110C9" w:rsidP="001110C9">
            <w:pPr>
              <w:tabs>
                <w:tab w:val="left" w:pos="317"/>
              </w:tabs>
              <w:ind w:left="-731"/>
              <w:jc w:val="both"/>
              <w:rPr>
                <w:rFonts w:cstheme="minorBidi"/>
                <w:highlight w:val="cyan"/>
              </w:rPr>
            </w:pPr>
            <w:r>
              <w:rPr>
                <w:rFonts w:cstheme="minorBidi"/>
                <w:highlight w:val="cyan"/>
              </w:rPr>
              <w:t>систе</w:t>
            </w:r>
          </w:p>
          <w:p w14:paraId="3A79CB5C" w14:textId="77777777" w:rsidR="00DD3AE5" w:rsidRPr="00226647" w:rsidRDefault="00DD3AE5" w:rsidP="000D763B">
            <w:pPr>
              <w:pStyle w:val="af0"/>
              <w:tabs>
                <w:tab w:val="left" w:pos="317"/>
              </w:tabs>
              <w:jc w:val="both"/>
              <w:rPr>
                <w:rFonts w:cstheme="minorBidi"/>
              </w:rPr>
            </w:pPr>
          </w:p>
        </w:tc>
      </w:tr>
      <w:tr w:rsidR="00DD3AE5" w:rsidRPr="00226647" w14:paraId="43234D4A" w14:textId="77777777" w:rsidTr="00DD3AE5">
        <w:trPr>
          <w:trHeight w:val="87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E7D33" w14:textId="7E76AB82" w:rsidR="00DD3AE5" w:rsidRPr="00584888" w:rsidRDefault="00DD3AE5" w:rsidP="00B41B68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09CBA" w14:textId="77777777" w:rsidR="00DD3AE5" w:rsidRPr="00584888" w:rsidRDefault="00DD3AE5" w:rsidP="00DD3AE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4888">
              <w:rPr>
                <w:sz w:val="22"/>
                <w:szCs w:val="22"/>
              </w:rPr>
              <w:t xml:space="preserve">ИД-УК-2.3 </w:t>
            </w:r>
          </w:p>
          <w:p w14:paraId="6E5FFDA1" w14:textId="4C3B37F8" w:rsidR="00584888" w:rsidRPr="00584888" w:rsidRDefault="00584888" w:rsidP="00584888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84888">
              <w:rPr>
                <w:rFonts w:eastAsia="Times New Roman"/>
                <w:color w:val="000000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20052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D3AE5" w:rsidRPr="00226647" w14:paraId="6156D207" w14:textId="77777777" w:rsidTr="00B41B68">
        <w:trPr>
          <w:trHeight w:val="137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71A1C6" w14:textId="2957F1B0" w:rsidR="00DD3AE5" w:rsidRPr="00584888" w:rsidRDefault="00DD3AE5" w:rsidP="00307EF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4888">
              <w:rPr>
                <w:sz w:val="22"/>
                <w:szCs w:val="22"/>
              </w:rPr>
              <w:t>УК-3</w:t>
            </w:r>
          </w:p>
          <w:p w14:paraId="1E22A53A" w14:textId="77777777" w:rsidR="00584888" w:rsidRPr="00584888" w:rsidRDefault="00584888" w:rsidP="00584888">
            <w:pPr>
              <w:jc w:val="both"/>
              <w:rPr>
                <w:rFonts w:eastAsia="Times New Roman"/>
                <w:color w:val="000000"/>
              </w:rPr>
            </w:pPr>
            <w:r w:rsidRPr="00584888">
              <w:rPr>
                <w:rFonts w:eastAsia="Times New Roman"/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  <w:p w14:paraId="4E711A03" w14:textId="6B0652CC" w:rsidR="00DD3AE5" w:rsidRPr="00584888" w:rsidRDefault="00DD3AE5" w:rsidP="00DD3AE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5F2" w14:textId="5DE4207F" w:rsidR="00DD3AE5" w:rsidRPr="00584888" w:rsidRDefault="00DD3AE5" w:rsidP="00307EFC">
            <w:pPr>
              <w:autoSpaceDE w:val="0"/>
              <w:autoSpaceDN w:val="0"/>
              <w:adjustRightInd w:val="0"/>
            </w:pPr>
            <w:r w:rsidRPr="00584888">
              <w:t>ИД-УК-3.4</w:t>
            </w:r>
          </w:p>
          <w:p w14:paraId="66D6506A" w14:textId="26472AF4" w:rsidR="00DD3AE5" w:rsidRPr="00584888" w:rsidRDefault="00584888" w:rsidP="00584888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84888">
              <w:rPr>
                <w:rFonts w:eastAsia="Times New Roman"/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7D6C3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D3AE5" w:rsidRPr="00226647" w14:paraId="576FA27B" w14:textId="77777777" w:rsidTr="00B41B68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4328E" w14:textId="77777777" w:rsidR="00DD3AE5" w:rsidRPr="00584888" w:rsidRDefault="00DD3AE5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CDD" w14:textId="0A6AD0AD" w:rsidR="00DD3AE5" w:rsidRPr="00584888" w:rsidRDefault="00DD3AE5" w:rsidP="00307EFC">
            <w:pPr>
              <w:autoSpaceDE w:val="0"/>
              <w:autoSpaceDN w:val="0"/>
              <w:adjustRightInd w:val="0"/>
            </w:pPr>
            <w:r w:rsidRPr="00584888">
              <w:t>ИД-УК-3.5</w:t>
            </w:r>
          </w:p>
          <w:p w14:paraId="72AEE2A5" w14:textId="41AF4611" w:rsidR="00DD3AE5" w:rsidRPr="00584888" w:rsidRDefault="00584888" w:rsidP="00584888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84888">
              <w:rPr>
                <w:rFonts w:eastAsia="Times New Roman"/>
                <w:color w:val="000000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9D365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D3AE5" w:rsidRPr="00226647" w14:paraId="62D50EB1" w14:textId="77777777" w:rsidTr="00B41B68">
        <w:trPr>
          <w:trHeight w:val="137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54BB76" w14:textId="77777777" w:rsidR="00DD3AE5" w:rsidRPr="00584888" w:rsidRDefault="00DD3AE5" w:rsidP="00307E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4888">
              <w:rPr>
                <w:sz w:val="22"/>
                <w:szCs w:val="22"/>
              </w:rPr>
              <w:lastRenderedPageBreak/>
              <w:t>ОПК-2</w:t>
            </w:r>
          </w:p>
          <w:p w14:paraId="057BA170" w14:textId="1D2680E5" w:rsidR="00DD3AE5" w:rsidRPr="00584888" w:rsidRDefault="00DD3AE5" w:rsidP="00DD3AE5">
            <w:pPr>
              <w:rPr>
                <w:rFonts w:eastAsia="Times New Roman"/>
                <w:color w:val="000000"/>
              </w:rPr>
            </w:pPr>
            <w:r w:rsidRPr="00584888">
              <w:rPr>
                <w:rFonts w:eastAsia="Times New Roman"/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B5C" w14:textId="77777777" w:rsidR="00DD3AE5" w:rsidRPr="00584888" w:rsidRDefault="00DD3AE5" w:rsidP="00DD3A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488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086A4E92" w14:textId="16DEF951" w:rsidR="00DD3AE5" w:rsidRPr="00584888" w:rsidRDefault="00DD3AE5" w:rsidP="00DD3AE5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84888">
              <w:rPr>
                <w:rFonts w:eastAsia="Times New Roman"/>
                <w:color w:val="000000"/>
              </w:rPr>
              <w:t>Использование библиграфических баз, каталогов, справочников для сбора результатов проведенных научных исследований</w:t>
            </w:r>
            <w:r w:rsidR="00584888" w:rsidRPr="00584888"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4F201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D3AE5" w:rsidRPr="00226647" w14:paraId="6399ED51" w14:textId="77777777" w:rsidTr="00DD3AE5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17FBC" w14:textId="77777777" w:rsidR="00DD3AE5" w:rsidRPr="00584888" w:rsidRDefault="00DD3AE5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505E" w14:textId="77777777" w:rsidR="00DD3AE5" w:rsidRPr="00584888" w:rsidRDefault="00DD3AE5" w:rsidP="009C22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488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36E3D525" w14:textId="030F5233" w:rsidR="00DD3AE5" w:rsidRPr="00584888" w:rsidRDefault="00DD3AE5" w:rsidP="00DD3AE5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84888">
              <w:rPr>
                <w:rFonts w:eastAsia="Times New Roman"/>
                <w:color w:val="000000"/>
              </w:rPr>
              <w:t>Оценка полученной информации и выявление круга нерешенных вопросов в рамках научного исследования</w:t>
            </w:r>
            <w:r w:rsidR="00584888" w:rsidRPr="00584888"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4C442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D3AE5" w:rsidRPr="00226647" w14:paraId="5F2809EE" w14:textId="77777777" w:rsidTr="00DD3AE5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F8C8F" w14:textId="77777777" w:rsidR="00DD3AE5" w:rsidRPr="00584888" w:rsidRDefault="00DD3AE5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4A1A" w14:textId="77777777" w:rsidR="00DD3AE5" w:rsidRPr="00584888" w:rsidRDefault="00DD3AE5" w:rsidP="009C22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488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2442438F" w14:textId="7DD123B9" w:rsidR="00DD3AE5" w:rsidRPr="00584888" w:rsidRDefault="00DD3AE5" w:rsidP="00DD3AE5">
            <w:pPr>
              <w:rPr>
                <w:rFonts w:eastAsia="Times New Roman"/>
                <w:color w:val="000000"/>
              </w:rPr>
            </w:pPr>
            <w:r w:rsidRPr="00584888">
              <w:rPr>
                <w:rFonts w:eastAsia="Times New Roman"/>
                <w:color w:val="000000"/>
              </w:rPr>
              <w:t>Изложение результатов исследования научным языком в заданном формате</w:t>
            </w:r>
            <w:r w:rsidR="00584888" w:rsidRPr="00584888">
              <w:rPr>
                <w:rFonts w:eastAsia="Times New Roman"/>
                <w:color w:val="000000"/>
              </w:rPr>
              <w:t>;</w:t>
            </w:r>
          </w:p>
          <w:p w14:paraId="1870540B" w14:textId="1CA29622" w:rsidR="00DD3AE5" w:rsidRPr="00584888" w:rsidRDefault="00DD3AE5" w:rsidP="009C22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4FAD8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D3AE5" w:rsidRPr="00226647" w14:paraId="39BFC535" w14:textId="77777777" w:rsidTr="00584888">
        <w:trPr>
          <w:trHeight w:val="35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4F8B62" w14:textId="77777777" w:rsidR="00DD3AE5" w:rsidRPr="00584888" w:rsidRDefault="00DD3AE5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4888">
              <w:rPr>
                <w:sz w:val="22"/>
                <w:szCs w:val="22"/>
              </w:rPr>
              <w:t>ОПК-5</w:t>
            </w:r>
          </w:p>
          <w:p w14:paraId="3183C926" w14:textId="27C891FF" w:rsidR="00584888" w:rsidRPr="00584888" w:rsidRDefault="00584888" w:rsidP="00584888">
            <w:pPr>
              <w:rPr>
                <w:rFonts w:eastAsia="Times New Roman"/>
                <w:color w:val="000000"/>
              </w:rPr>
            </w:pPr>
            <w:r w:rsidRPr="00584888">
              <w:rPr>
                <w:rFonts w:eastAsia="Times New Roman"/>
                <w:color w:val="00000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9949" w14:textId="77777777" w:rsidR="00DD3AE5" w:rsidRPr="00584888" w:rsidRDefault="00DD3AE5" w:rsidP="009C22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488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3B926B1F" w14:textId="3571B8AB" w:rsidR="00584888" w:rsidRPr="00584888" w:rsidRDefault="00584888" w:rsidP="00584888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84888">
              <w:rPr>
                <w:rFonts w:eastAsia="Times New Roman"/>
                <w:color w:val="000000"/>
              </w:rPr>
              <w:t>Определение целей, задач и путей их реализации при организации, проведении или участии в выставках, конкурсах, фестивалях и других творческих мероприятиях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446DF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D3AE5" w:rsidRPr="00226647" w14:paraId="298ECC52" w14:textId="77777777" w:rsidTr="00C1080F">
        <w:trPr>
          <w:trHeight w:val="154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0EF44" w14:textId="77777777" w:rsidR="00DD3AE5" w:rsidRPr="00584888" w:rsidRDefault="00DD3AE5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6527C" w14:textId="77777777" w:rsidR="00DD3AE5" w:rsidRPr="00584888" w:rsidRDefault="00DD3AE5" w:rsidP="009C22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488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  <w:p w14:paraId="6F27EDA6" w14:textId="717555C6" w:rsidR="00584888" w:rsidRPr="00584888" w:rsidRDefault="00584888" w:rsidP="00584888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84888">
              <w:rPr>
                <w:rFonts w:eastAsia="Times New Roman"/>
                <w:color w:val="000000"/>
              </w:rPr>
              <w:t>Взаимодействие с членами команды при организации, проведении или участии в выставках, конкурсах, фестивалях и других творческих мероприятиях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4F383" w14:textId="77777777" w:rsidR="00DD3AE5" w:rsidRPr="00226647" w:rsidRDefault="00DD3AE5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332385C" w14:textId="77777777" w:rsidR="000F551B" w:rsidRPr="00226647" w:rsidRDefault="007F3D0E" w:rsidP="000F551B">
      <w:pPr>
        <w:pStyle w:val="1"/>
        <w:rPr>
          <w:sz w:val="22"/>
          <w:szCs w:val="22"/>
        </w:rPr>
      </w:pPr>
      <w:r w:rsidRPr="00226647">
        <w:rPr>
          <w:sz w:val="22"/>
          <w:szCs w:val="22"/>
        </w:rPr>
        <w:t xml:space="preserve">СТРУКТУРА </w:t>
      </w:r>
      <w:r w:rsidR="00522B22" w:rsidRPr="00226647">
        <w:rPr>
          <w:sz w:val="22"/>
          <w:szCs w:val="22"/>
        </w:rPr>
        <w:t xml:space="preserve">И СОДЕРЖАНИЕ </w:t>
      </w:r>
      <w:r w:rsidR="009B4BCD" w:rsidRPr="00226647">
        <w:rPr>
          <w:sz w:val="22"/>
          <w:szCs w:val="22"/>
        </w:rPr>
        <w:t>УЧЕБНОЙ ДИСЦИПЛИНЫ/МОДУЛЯ</w:t>
      </w:r>
    </w:p>
    <w:p w14:paraId="58A8E588" w14:textId="77777777" w:rsidR="00560461" w:rsidRPr="00226647" w:rsidRDefault="00342AAE" w:rsidP="00C660F0">
      <w:pPr>
        <w:pStyle w:val="af0"/>
        <w:ind w:left="0"/>
        <w:jc w:val="both"/>
        <w:rPr>
          <w:i/>
        </w:rPr>
      </w:pPr>
      <w:r w:rsidRPr="00226647">
        <w:t xml:space="preserve">Общая трудоёмкость </w:t>
      </w:r>
      <w:r w:rsidR="009B4BCD" w:rsidRPr="00226647">
        <w:t>учебной дисциплины</w:t>
      </w:r>
      <w:r w:rsidRPr="00226647">
        <w:t xml:space="preserve"> </w:t>
      </w:r>
      <w:r w:rsidR="00BF3112" w:rsidRPr="00226647">
        <w:t xml:space="preserve">по учебному плану </w:t>
      </w:r>
      <w:r w:rsidRPr="00226647"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226647" w14:paraId="1A149334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627A7084" w14:textId="77777777" w:rsidR="00560461" w:rsidRPr="00226647" w:rsidRDefault="00F66B35" w:rsidP="00B6294E">
            <w:r w:rsidRPr="00226647">
              <w:t>Очная форма обучения</w:t>
            </w:r>
          </w:p>
          <w:p w14:paraId="0E3B5731" w14:textId="77777777" w:rsidR="00B70AE2" w:rsidRPr="00226647" w:rsidRDefault="00B70AE2" w:rsidP="00B6294E"/>
        </w:tc>
        <w:tc>
          <w:tcPr>
            <w:tcW w:w="1020" w:type="dxa"/>
            <w:vAlign w:val="center"/>
          </w:tcPr>
          <w:p w14:paraId="158CA11C" w14:textId="395468FB" w:rsidR="00560461" w:rsidRPr="00226647" w:rsidRDefault="00FD7E65" w:rsidP="00B629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4F0D6C63" w14:textId="77777777" w:rsidR="00560461" w:rsidRPr="00226647" w:rsidRDefault="00560461" w:rsidP="00B6294E">
            <w:pPr>
              <w:jc w:val="center"/>
            </w:pPr>
            <w:r w:rsidRPr="00226647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5103FB2A" w14:textId="6637598E" w:rsidR="00560461" w:rsidRPr="00226647" w:rsidRDefault="00FD7E65" w:rsidP="00B6294E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2354" w:type="dxa"/>
            <w:vAlign w:val="center"/>
          </w:tcPr>
          <w:p w14:paraId="20C75500" w14:textId="77777777" w:rsidR="00560461" w:rsidRPr="00226647" w:rsidRDefault="00560461" w:rsidP="00B6294E">
            <w:pPr>
              <w:rPr>
                <w:i/>
              </w:rPr>
            </w:pPr>
            <w:r w:rsidRPr="00226647">
              <w:rPr>
                <w:b/>
              </w:rPr>
              <w:t>час.</w:t>
            </w:r>
          </w:p>
        </w:tc>
      </w:tr>
    </w:tbl>
    <w:p w14:paraId="1A2EAB2A" w14:textId="0B693650" w:rsidR="0050728D" w:rsidRDefault="0050728D" w:rsidP="0050728D">
      <w:pPr>
        <w:pStyle w:val="2"/>
        <w:numPr>
          <w:ilvl w:val="0"/>
          <w:numId w:val="0"/>
        </w:numPr>
        <w:rPr>
          <w:i/>
          <w:sz w:val="22"/>
          <w:szCs w:val="22"/>
        </w:rPr>
      </w:pPr>
    </w:p>
    <w:p w14:paraId="5E555C8C" w14:textId="0BCC5DA0" w:rsidR="0050728D" w:rsidRDefault="0050728D" w:rsidP="0050728D"/>
    <w:p w14:paraId="3A3072C8" w14:textId="6FB02A36" w:rsidR="0050728D" w:rsidRDefault="0050728D" w:rsidP="0050728D"/>
    <w:p w14:paraId="5450455D" w14:textId="2681E26B" w:rsidR="0050728D" w:rsidRDefault="0050728D" w:rsidP="0050728D"/>
    <w:p w14:paraId="5FD7F058" w14:textId="7A2C5920" w:rsidR="0050728D" w:rsidRDefault="0050728D" w:rsidP="0050728D"/>
    <w:p w14:paraId="126415D1" w14:textId="24A5A9B3" w:rsidR="0050728D" w:rsidRDefault="0050728D" w:rsidP="0050728D"/>
    <w:p w14:paraId="026C0967" w14:textId="05B171F0" w:rsidR="0050728D" w:rsidRDefault="0050728D" w:rsidP="0050728D"/>
    <w:p w14:paraId="036CBC8A" w14:textId="7D89B503" w:rsidR="0050728D" w:rsidRDefault="0050728D" w:rsidP="0050728D"/>
    <w:p w14:paraId="26F2428F" w14:textId="36F02E4F" w:rsidR="0050728D" w:rsidRDefault="0050728D" w:rsidP="0050728D"/>
    <w:p w14:paraId="372D55AE" w14:textId="613CCAE7" w:rsidR="0050728D" w:rsidRDefault="0050728D" w:rsidP="0050728D"/>
    <w:p w14:paraId="7440DFD3" w14:textId="77D78EAC" w:rsidR="0050728D" w:rsidRDefault="0050728D" w:rsidP="0050728D"/>
    <w:p w14:paraId="2389416A" w14:textId="639F4CC2" w:rsidR="0050728D" w:rsidRDefault="0050728D" w:rsidP="0050728D"/>
    <w:p w14:paraId="715092BA" w14:textId="77777777" w:rsidR="0050728D" w:rsidRPr="0050728D" w:rsidRDefault="0050728D" w:rsidP="0050728D"/>
    <w:p w14:paraId="22600031" w14:textId="72BB656B" w:rsidR="007F3D0E" w:rsidRPr="00226647" w:rsidRDefault="007F3D0E" w:rsidP="00B3400A">
      <w:pPr>
        <w:pStyle w:val="2"/>
        <w:rPr>
          <w:i/>
          <w:sz w:val="22"/>
          <w:szCs w:val="22"/>
        </w:rPr>
      </w:pPr>
      <w:r w:rsidRPr="00226647">
        <w:rPr>
          <w:sz w:val="22"/>
          <w:szCs w:val="22"/>
        </w:rPr>
        <w:lastRenderedPageBreak/>
        <w:t xml:space="preserve">Структура </w:t>
      </w:r>
      <w:r w:rsidR="009B4BCD" w:rsidRPr="00226647">
        <w:rPr>
          <w:sz w:val="22"/>
          <w:szCs w:val="22"/>
        </w:rPr>
        <w:t>учебной дисциплины</w:t>
      </w:r>
      <w:r w:rsidRPr="00226647">
        <w:rPr>
          <w:sz w:val="22"/>
          <w:szCs w:val="22"/>
        </w:rPr>
        <w:t xml:space="preserve"> для обучающихся </w:t>
      </w:r>
      <w:r w:rsidR="00F968C8" w:rsidRPr="00226647">
        <w:rPr>
          <w:sz w:val="22"/>
          <w:szCs w:val="22"/>
        </w:rPr>
        <w:t>по видам занятий</w:t>
      </w:r>
      <w:r w:rsidR="003631C8" w:rsidRPr="00226647">
        <w:rPr>
          <w:sz w:val="22"/>
          <w:szCs w:val="22"/>
        </w:rPr>
        <w:t xml:space="preserve"> (очная форма обучения)</w:t>
      </w:r>
    </w:p>
    <w:p w14:paraId="57F42A85" w14:textId="77777777" w:rsidR="006113AA" w:rsidRPr="00226647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226647" w14:paraId="7E704F06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D101E89" w14:textId="77777777" w:rsidR="00262427" w:rsidRPr="00226647" w:rsidRDefault="00262427" w:rsidP="009B399A">
            <w:pPr>
              <w:jc w:val="center"/>
              <w:rPr>
                <w:b/>
              </w:rPr>
            </w:pPr>
            <w:r w:rsidRPr="00226647">
              <w:rPr>
                <w:b/>
                <w:bCs/>
              </w:rPr>
              <w:t>Структура и объем дисциплины</w:t>
            </w:r>
          </w:p>
        </w:tc>
      </w:tr>
      <w:tr w:rsidR="00262427" w:rsidRPr="00226647" w14:paraId="62ABED23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94908B" w14:textId="77777777" w:rsidR="00262427" w:rsidRPr="00226647" w:rsidRDefault="00262427" w:rsidP="009B399A">
            <w:pPr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F79E59C" w14:textId="77777777" w:rsidR="00262427" w:rsidRPr="00226647" w:rsidRDefault="00262427" w:rsidP="00A22896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26A6598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C83C7A" w14:textId="77777777" w:rsidR="00262427" w:rsidRPr="00226647" w:rsidRDefault="0012098B" w:rsidP="009B399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6647">
              <w:rPr>
                <w:b/>
                <w:bCs/>
              </w:rPr>
              <w:t>К</w:t>
            </w:r>
            <w:r w:rsidR="00262427" w:rsidRPr="00226647">
              <w:rPr>
                <w:b/>
                <w:bCs/>
              </w:rPr>
              <w:t xml:space="preserve">онтактная </w:t>
            </w:r>
            <w:r w:rsidR="00CF085D" w:rsidRPr="00226647">
              <w:rPr>
                <w:b/>
                <w:bCs/>
              </w:rPr>
              <w:t xml:space="preserve">аудиторная </w:t>
            </w:r>
            <w:r w:rsidR="00262427" w:rsidRPr="00226647">
              <w:rPr>
                <w:b/>
                <w:bCs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C5005E" w14:textId="77777777" w:rsidR="00262427" w:rsidRPr="00226647" w:rsidRDefault="00DA301F" w:rsidP="009B399A">
            <w:pPr>
              <w:jc w:val="center"/>
              <w:rPr>
                <w:b/>
                <w:bCs/>
              </w:rPr>
            </w:pPr>
            <w:r w:rsidRPr="00226647">
              <w:rPr>
                <w:b/>
              </w:rPr>
              <w:t>С</w:t>
            </w:r>
            <w:r w:rsidR="00262427" w:rsidRPr="00226647">
              <w:rPr>
                <w:b/>
              </w:rPr>
              <w:t>амостоятельная работа обучающегося, час</w:t>
            </w:r>
          </w:p>
        </w:tc>
      </w:tr>
      <w:tr w:rsidR="00262427" w:rsidRPr="00226647" w14:paraId="11E99813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8B5537E" w14:textId="77777777" w:rsidR="00262427" w:rsidRPr="00226647" w:rsidRDefault="00262427" w:rsidP="009B399A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F510BAC" w14:textId="77777777" w:rsidR="00262427" w:rsidRPr="00226647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39ABE9" w14:textId="77777777" w:rsidR="00262427" w:rsidRPr="00226647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84EF1A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D569AD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43D24A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6E71C73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3B5120" w14:textId="77777777" w:rsidR="002D1A4A" w:rsidRPr="00226647" w:rsidRDefault="00F25D79" w:rsidP="009B399A">
            <w:pPr>
              <w:ind w:left="28"/>
              <w:rPr>
                <w:b/>
                <w:i/>
              </w:rPr>
            </w:pPr>
            <w:r w:rsidRPr="00226647">
              <w:rPr>
                <w:b/>
                <w:i/>
              </w:rPr>
              <w:t>к</w:t>
            </w:r>
            <w:r w:rsidR="00262427" w:rsidRPr="00226647">
              <w:rPr>
                <w:b/>
                <w:i/>
              </w:rPr>
              <w:t>урсовая работа/</w:t>
            </w:r>
          </w:p>
          <w:p w14:paraId="3DA4214D" w14:textId="77777777" w:rsidR="00262427" w:rsidRPr="00226647" w:rsidRDefault="00262427" w:rsidP="009B399A">
            <w:pPr>
              <w:ind w:left="28"/>
              <w:rPr>
                <w:b/>
              </w:rPr>
            </w:pPr>
            <w:r w:rsidRPr="00226647">
              <w:rPr>
                <w:b/>
                <w:i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C9E574B" w14:textId="77777777" w:rsidR="00262427" w:rsidRPr="00226647" w:rsidRDefault="00262427" w:rsidP="009B399A">
            <w:pPr>
              <w:rPr>
                <w:b/>
              </w:rPr>
            </w:pPr>
            <w:r w:rsidRPr="00226647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187CDA9" w14:textId="77777777" w:rsidR="00262427" w:rsidRPr="00226647" w:rsidRDefault="00262427" w:rsidP="009B399A">
            <w:pPr>
              <w:rPr>
                <w:b/>
              </w:rPr>
            </w:pPr>
            <w:r w:rsidRPr="00226647">
              <w:rPr>
                <w:b/>
              </w:rPr>
              <w:t>промежуточная аттестация, час</w:t>
            </w:r>
          </w:p>
        </w:tc>
      </w:tr>
      <w:tr w:rsidR="00262427" w:rsidRPr="00226647" w14:paraId="4156450F" w14:textId="77777777" w:rsidTr="0012098B">
        <w:trPr>
          <w:cantSplit/>
          <w:trHeight w:val="227"/>
        </w:trPr>
        <w:tc>
          <w:tcPr>
            <w:tcW w:w="1943" w:type="dxa"/>
          </w:tcPr>
          <w:p w14:paraId="497BD5E9" w14:textId="3CC85F8B" w:rsidR="00262427" w:rsidRPr="00226647" w:rsidRDefault="00DB66E5" w:rsidP="009B399A">
            <w:r w:rsidRPr="00226647">
              <w:t>7</w:t>
            </w:r>
            <w:r w:rsidR="00363C9C" w:rsidRPr="00226647">
              <w:t xml:space="preserve"> </w:t>
            </w:r>
            <w:r w:rsidR="00262427" w:rsidRPr="00226647">
              <w:t xml:space="preserve"> семестр</w:t>
            </w:r>
          </w:p>
        </w:tc>
        <w:tc>
          <w:tcPr>
            <w:tcW w:w="1130" w:type="dxa"/>
          </w:tcPr>
          <w:p w14:paraId="2ECA30A6" w14:textId="7465D911" w:rsidR="00262427" w:rsidRPr="00226647" w:rsidRDefault="00FD7E65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1DB92474" w14:textId="56BF01C8" w:rsidR="00262427" w:rsidRPr="00226647" w:rsidRDefault="004D6ACB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2B828F1" w14:textId="395CA781" w:rsidR="00262427" w:rsidRPr="00226647" w:rsidRDefault="00FD7E65" w:rsidP="000F551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E07853C" w14:textId="470FD30E" w:rsidR="00262427" w:rsidRPr="00226647" w:rsidRDefault="00FD7E65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118F26EA" w14:textId="77777777" w:rsidR="00262427" w:rsidRPr="00226647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BD4A9DD" w14:textId="77777777" w:rsidR="00262427" w:rsidRPr="0022664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885485E" w14:textId="77777777" w:rsidR="00262427" w:rsidRPr="0022664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C362A1E" w14:textId="112ACED7" w:rsidR="00262427" w:rsidRPr="00226647" w:rsidRDefault="00FD7E65" w:rsidP="009B399A">
            <w:pPr>
              <w:ind w:left="28"/>
              <w:jc w:val="center"/>
              <w:rPr>
                <w:highlight w:val="yellow"/>
              </w:rPr>
            </w:pPr>
            <w:r>
              <w:t>57</w:t>
            </w:r>
          </w:p>
        </w:tc>
        <w:tc>
          <w:tcPr>
            <w:tcW w:w="837" w:type="dxa"/>
          </w:tcPr>
          <w:p w14:paraId="24FAB74A" w14:textId="37D05BCB" w:rsidR="00262427" w:rsidRPr="00226647" w:rsidRDefault="00262427" w:rsidP="009B399A">
            <w:pPr>
              <w:ind w:left="28"/>
              <w:jc w:val="center"/>
            </w:pPr>
          </w:p>
        </w:tc>
      </w:tr>
      <w:tr w:rsidR="00FD7E65" w:rsidRPr="00226647" w14:paraId="576F865F" w14:textId="77777777" w:rsidTr="0012098B">
        <w:trPr>
          <w:cantSplit/>
          <w:trHeight w:val="227"/>
        </w:trPr>
        <w:tc>
          <w:tcPr>
            <w:tcW w:w="1943" w:type="dxa"/>
          </w:tcPr>
          <w:p w14:paraId="4FBBB6F5" w14:textId="6C82DC8D" w:rsidR="00FD7E65" w:rsidRPr="00226647" w:rsidRDefault="00FD7E65" w:rsidP="009B399A">
            <w:r>
              <w:t>8 семестр</w:t>
            </w:r>
          </w:p>
        </w:tc>
        <w:tc>
          <w:tcPr>
            <w:tcW w:w="1130" w:type="dxa"/>
          </w:tcPr>
          <w:p w14:paraId="6F66C34C" w14:textId="02455864" w:rsidR="00FD7E65" w:rsidRPr="00226647" w:rsidRDefault="00FD7E65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45F22D5" w14:textId="2FF2F548" w:rsidR="00FD7E65" w:rsidRPr="00226647" w:rsidRDefault="004D6ACB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0C838B1" w14:textId="31B60BE4" w:rsidR="00FD7E65" w:rsidRPr="00226647" w:rsidRDefault="004D6ACB" w:rsidP="000F551B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C33CD0B" w14:textId="16B8A1A0" w:rsidR="00FD7E65" w:rsidRPr="00226647" w:rsidRDefault="004D6ACB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6A4E0AAA" w14:textId="77777777" w:rsidR="00FD7E65" w:rsidRPr="00226647" w:rsidRDefault="00FD7E65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4EFC1CB5" w14:textId="77777777" w:rsidR="00FD7E65" w:rsidRPr="00226647" w:rsidRDefault="00FD7E65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8E63CBF" w14:textId="77777777" w:rsidR="00FD7E65" w:rsidRPr="00226647" w:rsidRDefault="00FD7E65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3B541ED" w14:textId="441D4221" w:rsidR="00FD7E65" w:rsidRPr="00226647" w:rsidRDefault="004D6ACB" w:rsidP="009B399A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14:paraId="0BAF1970" w14:textId="78B44BE4" w:rsidR="00FD7E65" w:rsidRPr="00226647" w:rsidRDefault="004D6ACB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226647" w14:paraId="5F12A4A4" w14:textId="77777777" w:rsidTr="001C413C">
        <w:trPr>
          <w:cantSplit/>
          <w:trHeight w:val="518"/>
        </w:trPr>
        <w:tc>
          <w:tcPr>
            <w:tcW w:w="1943" w:type="dxa"/>
          </w:tcPr>
          <w:p w14:paraId="25A42C9D" w14:textId="77777777" w:rsidR="00262427" w:rsidRPr="00226647" w:rsidRDefault="00262427" w:rsidP="009B399A">
            <w:pPr>
              <w:jc w:val="right"/>
            </w:pPr>
            <w:r w:rsidRPr="00226647">
              <w:t>Всего:</w:t>
            </w:r>
          </w:p>
        </w:tc>
        <w:tc>
          <w:tcPr>
            <w:tcW w:w="1130" w:type="dxa"/>
          </w:tcPr>
          <w:p w14:paraId="2650468C" w14:textId="135C0B64" w:rsidR="00262427" w:rsidRPr="00226647" w:rsidRDefault="00DB66E5" w:rsidP="009B399A">
            <w:pPr>
              <w:ind w:left="28"/>
              <w:jc w:val="center"/>
            </w:pPr>
            <w:r w:rsidRPr="00226647">
              <w:t>экзамен</w:t>
            </w:r>
          </w:p>
        </w:tc>
        <w:tc>
          <w:tcPr>
            <w:tcW w:w="833" w:type="dxa"/>
          </w:tcPr>
          <w:p w14:paraId="70AF3595" w14:textId="29108F66" w:rsidR="00262427" w:rsidRPr="00226647" w:rsidRDefault="00770050" w:rsidP="009B399A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0CA79556" w14:textId="7B5A0D6D" w:rsidR="00262427" w:rsidRPr="00226647" w:rsidRDefault="00770050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4" w:type="dxa"/>
            <w:shd w:val="clear" w:color="auto" w:fill="auto"/>
          </w:tcPr>
          <w:p w14:paraId="1418AFA1" w14:textId="55A7F846" w:rsidR="00262427" w:rsidRPr="00226647" w:rsidRDefault="00DB66E5" w:rsidP="00770050">
            <w:pPr>
              <w:ind w:left="28"/>
              <w:jc w:val="center"/>
            </w:pPr>
            <w:r w:rsidRPr="00226647">
              <w:t>5</w:t>
            </w:r>
            <w:r w:rsidR="00770050">
              <w:t>0</w:t>
            </w:r>
          </w:p>
        </w:tc>
        <w:tc>
          <w:tcPr>
            <w:tcW w:w="834" w:type="dxa"/>
            <w:shd w:val="clear" w:color="auto" w:fill="auto"/>
          </w:tcPr>
          <w:p w14:paraId="12166D7C" w14:textId="77777777" w:rsidR="00262427" w:rsidRPr="0022664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172F828" w14:textId="77777777" w:rsidR="00262427" w:rsidRPr="0022664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2A6BC4C" w14:textId="77777777" w:rsidR="00262427" w:rsidRPr="0022664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1927811" w14:textId="548FC047" w:rsidR="00262427" w:rsidRPr="00226647" w:rsidRDefault="004D6ACB" w:rsidP="009B399A">
            <w:pPr>
              <w:ind w:left="28"/>
              <w:jc w:val="center"/>
            </w:pPr>
            <w:r>
              <w:t>106</w:t>
            </w:r>
          </w:p>
        </w:tc>
        <w:tc>
          <w:tcPr>
            <w:tcW w:w="837" w:type="dxa"/>
          </w:tcPr>
          <w:p w14:paraId="2B14FBF5" w14:textId="1D02C111" w:rsidR="00262427" w:rsidRPr="00226647" w:rsidRDefault="00DB66E5" w:rsidP="009B399A">
            <w:pPr>
              <w:ind w:left="28"/>
              <w:jc w:val="center"/>
            </w:pPr>
            <w:r w:rsidRPr="00226647">
              <w:t>27</w:t>
            </w:r>
          </w:p>
        </w:tc>
      </w:tr>
    </w:tbl>
    <w:p w14:paraId="69432215" w14:textId="77777777" w:rsidR="005776C0" w:rsidRPr="00226647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4F7F7F28" w14:textId="77777777" w:rsidR="00B00330" w:rsidRPr="00226647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RPr="0022664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93E0136" w14:textId="77777777" w:rsidR="004D2D12" w:rsidRPr="00226647" w:rsidRDefault="004D2D12" w:rsidP="00B3400A">
      <w:pPr>
        <w:pStyle w:val="2"/>
        <w:rPr>
          <w:i/>
          <w:sz w:val="22"/>
          <w:szCs w:val="22"/>
        </w:rPr>
      </w:pPr>
      <w:r w:rsidRPr="00226647">
        <w:rPr>
          <w:sz w:val="22"/>
          <w:szCs w:val="22"/>
        </w:rPr>
        <w:lastRenderedPageBreak/>
        <w:t xml:space="preserve">Структура </w:t>
      </w:r>
      <w:r w:rsidR="009B4BCD" w:rsidRPr="00226647">
        <w:rPr>
          <w:sz w:val="22"/>
          <w:szCs w:val="22"/>
        </w:rPr>
        <w:t>учебной дисциплины</w:t>
      </w:r>
      <w:r w:rsidRPr="00226647">
        <w:rPr>
          <w:sz w:val="22"/>
          <w:szCs w:val="22"/>
        </w:rPr>
        <w:t xml:space="preserve"> для обучающихся по разделам и темам дисциплины: (очная форма обучения)</w:t>
      </w:r>
    </w:p>
    <w:p w14:paraId="0AC1731A" w14:textId="77777777" w:rsidR="00DD6033" w:rsidRPr="00226647" w:rsidRDefault="00F15802" w:rsidP="002B20D1">
      <w:pPr>
        <w:rPr>
          <w:bCs/>
          <w:i/>
        </w:rPr>
      </w:pPr>
      <w:r w:rsidRPr="00226647">
        <w:rPr>
          <w:bCs/>
          <w:i/>
        </w:rPr>
        <w:t xml:space="preserve"> </w:t>
      </w:r>
    </w:p>
    <w:tbl>
      <w:tblPr>
        <w:tblpPr w:leftFromText="180" w:rightFromText="180" w:vertAnchor="text" w:tblpX="-272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37"/>
        <w:gridCol w:w="850"/>
        <w:gridCol w:w="851"/>
        <w:gridCol w:w="1168"/>
        <w:gridCol w:w="816"/>
        <w:gridCol w:w="821"/>
        <w:gridCol w:w="4002"/>
      </w:tblGrid>
      <w:tr w:rsidR="00386236" w:rsidRPr="00226647" w14:paraId="401DF330" w14:textId="77777777" w:rsidTr="00B16F70">
        <w:trPr>
          <w:tblHeader/>
        </w:trPr>
        <w:tc>
          <w:tcPr>
            <w:tcW w:w="2093" w:type="dxa"/>
            <w:vMerge w:val="restart"/>
            <w:shd w:val="clear" w:color="auto" w:fill="DBE5F1" w:themeFill="accent1" w:themeFillTint="33"/>
          </w:tcPr>
          <w:p w14:paraId="3A6950F0" w14:textId="77777777" w:rsidR="00117B28" w:rsidRPr="00226647" w:rsidRDefault="00117B28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226647">
              <w:rPr>
                <w:b/>
              </w:rPr>
              <w:t>Планируемые (контролируемые) результаты освоения:</w:t>
            </w:r>
            <w:r w:rsidRPr="00226647">
              <w:rPr>
                <w:b/>
                <w:noProof/>
                <w:lang w:eastAsia="en-US"/>
              </w:rPr>
              <w:t xml:space="preserve"> </w:t>
            </w:r>
          </w:p>
          <w:p w14:paraId="7552CC45" w14:textId="77777777" w:rsidR="00386236" w:rsidRPr="00226647" w:rsidRDefault="00117B28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226647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137" w:type="dxa"/>
            <w:vMerge w:val="restart"/>
            <w:shd w:val="clear" w:color="auto" w:fill="DBE5F1" w:themeFill="accent1" w:themeFillTint="33"/>
            <w:vAlign w:val="center"/>
          </w:tcPr>
          <w:p w14:paraId="04735F0B" w14:textId="77777777" w:rsidR="00CA318A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Наименование разделов, тем</w:t>
            </w:r>
            <w:r w:rsidR="00127577" w:rsidRPr="00226647">
              <w:rPr>
                <w:b/>
              </w:rPr>
              <w:t>;</w:t>
            </w:r>
          </w:p>
          <w:p w14:paraId="5911D2BB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форма</w:t>
            </w:r>
            <w:r w:rsidR="00127577" w:rsidRPr="00226647">
              <w:rPr>
                <w:b/>
              </w:rPr>
              <w:t>(ы)</w:t>
            </w:r>
            <w:r w:rsidRPr="00226647">
              <w:rPr>
                <w:b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BCE3072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26647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0253717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226647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EBF579B" w14:textId="77777777" w:rsidR="00A567FD" w:rsidRPr="00226647" w:rsidRDefault="00A567FD" w:rsidP="004F12BA">
            <w:pPr>
              <w:jc w:val="center"/>
              <w:rPr>
                <w:b/>
              </w:rPr>
            </w:pPr>
            <w:r w:rsidRPr="00226647">
              <w:rPr>
                <w:b/>
              </w:rPr>
              <w:t>Виды и формы контрольных мероприятий</w:t>
            </w:r>
            <w:r w:rsidR="00ED0D61" w:rsidRPr="00226647">
              <w:rPr>
                <w:rStyle w:val="ab"/>
                <w:b/>
              </w:rPr>
              <w:footnoteReference w:id="1"/>
            </w:r>
            <w:r w:rsidRPr="00226647">
              <w:rPr>
                <w:b/>
              </w:rPr>
              <w:t>, обеспечивающие по совокупности текущий контроль успеваемости;</w:t>
            </w:r>
          </w:p>
          <w:p w14:paraId="4D909E83" w14:textId="77777777" w:rsidR="00CA318A" w:rsidRPr="00226647" w:rsidRDefault="00A567FD" w:rsidP="004F12BA">
            <w:pPr>
              <w:jc w:val="center"/>
              <w:rPr>
                <w:b/>
                <w:i/>
                <w:highlight w:val="yellow"/>
              </w:rPr>
            </w:pPr>
            <w:r w:rsidRPr="00226647">
              <w:rPr>
                <w:b/>
              </w:rPr>
              <w:t>формы промежуточного</w:t>
            </w:r>
            <w:r w:rsidR="00B73243" w:rsidRPr="00226647">
              <w:rPr>
                <w:b/>
              </w:rPr>
              <w:t xml:space="preserve"> </w:t>
            </w:r>
            <w:r w:rsidRPr="00226647">
              <w:rPr>
                <w:b/>
              </w:rPr>
              <w:t>контроля успеваемости</w:t>
            </w:r>
          </w:p>
        </w:tc>
      </w:tr>
      <w:tr w:rsidR="00386236" w:rsidRPr="00226647" w14:paraId="6E435097" w14:textId="77777777" w:rsidTr="00B16F70">
        <w:trPr>
          <w:tblHeader/>
        </w:trPr>
        <w:tc>
          <w:tcPr>
            <w:tcW w:w="2093" w:type="dxa"/>
            <w:vMerge/>
            <w:shd w:val="clear" w:color="auto" w:fill="DBE5F1" w:themeFill="accent1" w:themeFillTint="33"/>
          </w:tcPr>
          <w:p w14:paraId="58074BFB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137" w:type="dxa"/>
            <w:vMerge/>
            <w:shd w:val="clear" w:color="auto" w:fill="DBE5F1" w:themeFill="accent1" w:themeFillTint="33"/>
          </w:tcPr>
          <w:p w14:paraId="2AFACA54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230D2CD" w14:textId="77777777" w:rsidR="00386236" w:rsidRPr="00226647" w:rsidRDefault="00B846D2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226647">
              <w:rPr>
                <w:b/>
              </w:rPr>
              <w:t>К</w:t>
            </w:r>
            <w:r w:rsidR="00386236" w:rsidRPr="00226647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613FDF4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80260AA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226647" w14:paraId="673A274A" w14:textId="77777777" w:rsidTr="00B16F70">
        <w:trPr>
          <w:cantSplit/>
          <w:trHeight w:val="1601"/>
          <w:tblHeader/>
        </w:trPr>
        <w:tc>
          <w:tcPr>
            <w:tcW w:w="2093" w:type="dxa"/>
            <w:vMerge/>
            <w:shd w:val="clear" w:color="auto" w:fill="DBE5F1" w:themeFill="accent1" w:themeFillTint="33"/>
          </w:tcPr>
          <w:p w14:paraId="2777B435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137" w:type="dxa"/>
            <w:vMerge/>
            <w:shd w:val="clear" w:color="auto" w:fill="DBE5F1" w:themeFill="accent1" w:themeFillTint="33"/>
          </w:tcPr>
          <w:p w14:paraId="364918C4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D47E3EE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226647">
              <w:rPr>
                <w:b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9FFFB4D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226647">
              <w:rPr>
                <w:b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2C588AA5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226647">
              <w:rPr>
                <w:b/>
              </w:rPr>
              <w:t>Лабораторные работы</w:t>
            </w:r>
            <w:r w:rsidR="006A6AB0" w:rsidRPr="00226647">
              <w:rPr>
                <w:b/>
              </w:rPr>
              <w:t>/ индивидуальные занятия</w:t>
            </w:r>
            <w:r w:rsidRPr="00226647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BCBB554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226647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F84C1B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08C7390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226647" w14:paraId="6D195BE9" w14:textId="77777777" w:rsidTr="00B16F70">
        <w:trPr>
          <w:trHeight w:val="22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35C34591" w14:textId="275FBA39" w:rsidR="00F42C43" w:rsidRDefault="00F42C43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</w:t>
            </w:r>
            <w:r w:rsidR="00307EFC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 w:rsidR="00B16F7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73916EA2" w14:textId="77777777" w:rsidR="00F42C43" w:rsidRDefault="00F42C43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17C07E31" w14:textId="1E77DEB9" w:rsidR="00F42C43" w:rsidRDefault="004F12BA" w:rsidP="00F42C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F42C43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  <w:r w:rsidR="00F42C4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4EB5E163" w14:textId="3ADE607F" w:rsidR="00F42C43" w:rsidRDefault="00F42C43" w:rsidP="00F42C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05435DB0" w14:textId="77A813A7" w:rsidR="00F42C43" w:rsidRDefault="004F12BA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 w:rsidR="00F42C43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  <w:r w:rsidR="00F42C4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046DE722" w14:textId="0A3C0478" w:rsidR="00F42C43" w:rsidRDefault="00F42C43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3B8426AB" w14:textId="57CC3501" w:rsidR="00F42C43" w:rsidRDefault="00F42C43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03B4647C" w14:textId="3C1ED0F7" w:rsidR="004F12BA" w:rsidRDefault="004F12BA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 w:rsidR="00F42C43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AB9901B" w14:textId="77777777" w:rsidR="0019194C" w:rsidRDefault="0019194C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1003CAB3" w14:textId="4A6BF8FC" w:rsidR="00AC5198" w:rsidRPr="00226647" w:rsidRDefault="0019194C" w:rsidP="004F12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13645" w:type="dxa"/>
            <w:gridSpan w:val="7"/>
            <w:shd w:val="clear" w:color="auto" w:fill="EAF1DD" w:themeFill="accent3" w:themeFillTint="33"/>
            <w:vAlign w:val="center"/>
          </w:tcPr>
          <w:p w14:paraId="7C83F34A" w14:textId="2DDA3977" w:rsidR="00386236" w:rsidRPr="00226647" w:rsidRDefault="00DB66E5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26647">
              <w:rPr>
                <w:b/>
              </w:rPr>
              <w:t>Седьмой семестр</w:t>
            </w:r>
          </w:p>
        </w:tc>
      </w:tr>
      <w:tr w:rsidR="00B41479" w:rsidRPr="00226647" w14:paraId="24747986" w14:textId="77777777" w:rsidTr="00B16F70">
        <w:trPr>
          <w:trHeight w:val="829"/>
        </w:trPr>
        <w:tc>
          <w:tcPr>
            <w:tcW w:w="2093" w:type="dxa"/>
          </w:tcPr>
          <w:p w14:paraId="503CD8D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4957390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3233664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78E6CBF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92BA25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29FFB4C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51C61F1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8A37A1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728EA74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65B53FF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7563BE7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0E8EF65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5F29A779" w14:textId="1D8CF4B8" w:rsidR="00BC4789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ИД-ОПК-5.3;</w:t>
            </w:r>
          </w:p>
        </w:tc>
        <w:tc>
          <w:tcPr>
            <w:tcW w:w="5137" w:type="dxa"/>
          </w:tcPr>
          <w:p w14:paraId="23C122D7" w14:textId="776CDCE2" w:rsidR="00B41479" w:rsidRPr="00226647" w:rsidRDefault="00D9792B" w:rsidP="00D9792B">
            <w:r>
              <w:lastRenderedPageBreak/>
              <w:t>Лекция 1 Алгоритм процесса проектирования новых моделей</w:t>
            </w:r>
            <w:r w:rsidR="005D4C2A">
              <w:t xml:space="preserve"> и производства готовых изделий</w:t>
            </w:r>
          </w:p>
        </w:tc>
        <w:tc>
          <w:tcPr>
            <w:tcW w:w="850" w:type="dxa"/>
          </w:tcPr>
          <w:p w14:paraId="4362455B" w14:textId="691B862D" w:rsidR="00B41479" w:rsidRPr="00226647" w:rsidRDefault="00015B9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C0B9731" w14:textId="4FB477C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3B3F230" w14:textId="7777777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5F0EE7" w14:textId="77777777" w:rsidR="00B41479" w:rsidRPr="00226647" w:rsidRDefault="00B4147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CB8A3D" w14:textId="73E64830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C5E87A" w14:textId="3DA134FE" w:rsidR="00B41479" w:rsidRPr="00226647" w:rsidRDefault="00015B9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Учет посещаемости</w:t>
            </w:r>
          </w:p>
        </w:tc>
      </w:tr>
      <w:tr w:rsidR="00B41479" w:rsidRPr="00226647" w14:paraId="27DEFF13" w14:textId="77777777" w:rsidTr="00B16F70">
        <w:tc>
          <w:tcPr>
            <w:tcW w:w="2093" w:type="dxa"/>
          </w:tcPr>
          <w:p w14:paraId="4774895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5CC5C33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29DE20E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49A1A35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9046E3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1A05088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4E23EC2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327128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1CFE524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63A859F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4C8F6A1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4E4B6C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0C9E06FE" w14:textId="45452818" w:rsidR="00B41479" w:rsidRPr="00226647" w:rsidRDefault="0019194C" w:rsidP="001919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257EE430" w14:textId="6BA1A16A" w:rsidR="00B41479" w:rsidRPr="00226647" w:rsidRDefault="00770050" w:rsidP="00620C6B">
            <w:r>
              <w:t xml:space="preserve">Лекция 2 </w:t>
            </w:r>
            <w:r w:rsidR="00620C6B">
              <w:t>Д</w:t>
            </w:r>
            <w:r w:rsidR="00D9792B">
              <w:t>окументация бизнес процесса проектирования новых моделей</w:t>
            </w:r>
            <w:r w:rsidR="005D4C2A">
              <w:t xml:space="preserve"> и производства готовых изделий</w:t>
            </w:r>
            <w:r w:rsidR="00293720">
              <w:t>.</w:t>
            </w:r>
          </w:p>
        </w:tc>
        <w:tc>
          <w:tcPr>
            <w:tcW w:w="850" w:type="dxa"/>
          </w:tcPr>
          <w:p w14:paraId="1004DBD5" w14:textId="2D9CC1FB" w:rsidR="00B41479" w:rsidRPr="00226647" w:rsidRDefault="00015B9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1" w:type="dxa"/>
          </w:tcPr>
          <w:p w14:paraId="25723E6A" w14:textId="2602598F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AD13FA7" w14:textId="7777777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83A6A9" w14:textId="77777777" w:rsidR="00B41479" w:rsidRPr="00226647" w:rsidRDefault="00B4147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D75B1" w14:textId="03B2A0EB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CB8C80B" w14:textId="0991AD4E" w:rsidR="00B41479" w:rsidRPr="00226647" w:rsidRDefault="00015B99" w:rsidP="00793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Учет посещаемости</w:t>
            </w:r>
          </w:p>
        </w:tc>
      </w:tr>
      <w:tr w:rsidR="00BC4789" w:rsidRPr="00226647" w14:paraId="2AEFBE8A" w14:textId="77777777" w:rsidTr="00B16F70">
        <w:trPr>
          <w:trHeight w:val="765"/>
        </w:trPr>
        <w:tc>
          <w:tcPr>
            <w:tcW w:w="2093" w:type="dxa"/>
          </w:tcPr>
          <w:p w14:paraId="285B0E7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48469C8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7EFFB2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2C83CB2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715A74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74BE4DC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43BA3A4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A5AD38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6971565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3C0AAE0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00C2717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E87F44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ИД-ОПК-5.2;</w:t>
            </w:r>
          </w:p>
          <w:p w14:paraId="5DEDA044" w14:textId="00B2AF39" w:rsidR="00BC4789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002A4AB1" w14:textId="5D95B2A2" w:rsidR="00BC4789" w:rsidRPr="00CD15C9" w:rsidRDefault="00770050" w:rsidP="00CD15C9">
            <w:pPr>
              <w:rPr>
                <w:rFonts w:eastAsia="Times New Roman"/>
              </w:rPr>
            </w:pPr>
            <w:r w:rsidRPr="002468C4">
              <w:lastRenderedPageBreak/>
              <w:t>Лекция 3</w:t>
            </w:r>
            <w:r w:rsidR="005D4C2A" w:rsidRPr="002468C4">
              <w:t xml:space="preserve"> </w:t>
            </w:r>
            <w:r w:rsidR="005D4C2A" w:rsidRPr="00CD15C9">
              <w:rPr>
                <w:rFonts w:eastAsia="Times New Roman"/>
              </w:rPr>
              <w:t xml:space="preserve"> </w:t>
            </w:r>
            <w:r w:rsidR="00CD15C9">
              <w:rPr>
                <w:rFonts w:eastAsia="Times New Roman"/>
              </w:rPr>
              <w:t xml:space="preserve"> </w:t>
            </w:r>
            <w:r w:rsidR="0069387C" w:rsidRPr="00CD15C9">
              <w:rPr>
                <w:rFonts w:eastAsia="Times New Roman"/>
              </w:rPr>
              <w:t>Детализиров</w:t>
            </w:r>
            <w:r w:rsidR="00CD15C9">
              <w:rPr>
                <w:rFonts w:eastAsia="Times New Roman"/>
              </w:rPr>
              <w:t>анная</w:t>
            </w:r>
            <w:r w:rsidR="005D4C2A" w:rsidRPr="00CD15C9">
              <w:rPr>
                <w:rFonts w:eastAsia="Times New Roman"/>
              </w:rPr>
              <w:t xml:space="preserve"> </w:t>
            </w:r>
            <w:r w:rsidR="00320E27" w:rsidRPr="00CD15C9">
              <w:rPr>
                <w:rFonts w:eastAsia="Times New Roman"/>
              </w:rPr>
              <w:t>А</w:t>
            </w:r>
            <w:r w:rsidR="005D4C2A" w:rsidRPr="00CD15C9">
              <w:rPr>
                <w:rFonts w:eastAsia="Times New Roman"/>
              </w:rPr>
              <w:t>ссортиментная матрица</w:t>
            </w:r>
            <w:r w:rsidR="00CD15C9">
              <w:rPr>
                <w:rFonts w:eastAsia="Times New Roman"/>
              </w:rPr>
              <w:t xml:space="preserve"> - </w:t>
            </w:r>
            <w:r w:rsidR="005D4C2A" w:rsidRPr="00CD15C9">
              <w:rPr>
                <w:rFonts w:eastAsia="Times New Roman"/>
              </w:rPr>
              <w:t>техническое задание для работы дизайнера</w:t>
            </w:r>
          </w:p>
        </w:tc>
        <w:tc>
          <w:tcPr>
            <w:tcW w:w="850" w:type="dxa"/>
          </w:tcPr>
          <w:p w14:paraId="718010AF" w14:textId="09099BB6" w:rsidR="00BC4789" w:rsidRPr="00226647" w:rsidRDefault="00015B9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1" w:type="dxa"/>
          </w:tcPr>
          <w:p w14:paraId="590D061B" w14:textId="75AF8CF1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3B01DB0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66FC7A5" w14:textId="77777777" w:rsidR="00BC4789" w:rsidRPr="00226647" w:rsidRDefault="00BC478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4AF58F" w14:textId="76D40500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0BBB4917" w14:textId="34B22ECD" w:rsidR="00BC4789" w:rsidRPr="00226647" w:rsidRDefault="00015B99" w:rsidP="00793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Учет посещаемости</w:t>
            </w:r>
          </w:p>
        </w:tc>
      </w:tr>
      <w:tr w:rsidR="00BC4789" w:rsidRPr="00226647" w14:paraId="7D05A2A4" w14:textId="77777777" w:rsidTr="00B16F70">
        <w:tc>
          <w:tcPr>
            <w:tcW w:w="2093" w:type="dxa"/>
          </w:tcPr>
          <w:p w14:paraId="1FE2BC3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585C62E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6B4A08B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123DFA9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EC2B0F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3E0CE71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1009A5D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D2BC5B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734D593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7965963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494064A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4662BFE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6F56BB8E" w14:textId="5567C05A" w:rsidR="00BC4789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6D66215B" w14:textId="434350F4" w:rsidR="005D4C2A" w:rsidRDefault="008B10DF" w:rsidP="004F12BA">
            <w:r>
              <w:t>Лекция 4</w:t>
            </w:r>
            <w:r w:rsidR="005D4C2A">
              <w:t xml:space="preserve"> Сырьевой, цветовой макеты коллекции. Корректировка макетов.</w:t>
            </w:r>
          </w:p>
          <w:p w14:paraId="0EF6586B" w14:textId="77777777" w:rsidR="005D4C2A" w:rsidRPr="005D4C2A" w:rsidRDefault="005D4C2A" w:rsidP="005D4C2A"/>
          <w:p w14:paraId="0391B45C" w14:textId="1BAAB540" w:rsidR="005D4C2A" w:rsidRDefault="005D4C2A" w:rsidP="005D4C2A"/>
          <w:p w14:paraId="7EF80A73" w14:textId="446E52A8" w:rsidR="00BC4789" w:rsidRPr="005D4C2A" w:rsidRDefault="005D4C2A" w:rsidP="005D4C2A">
            <w:pPr>
              <w:tabs>
                <w:tab w:val="left" w:pos="1480"/>
              </w:tabs>
            </w:pPr>
            <w:r>
              <w:tab/>
              <w:t xml:space="preserve"> </w:t>
            </w:r>
          </w:p>
        </w:tc>
        <w:tc>
          <w:tcPr>
            <w:tcW w:w="850" w:type="dxa"/>
          </w:tcPr>
          <w:p w14:paraId="021A9A1F" w14:textId="13DC55C0" w:rsidR="00BC4789" w:rsidRPr="00226647" w:rsidRDefault="00015B9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1" w:type="dxa"/>
          </w:tcPr>
          <w:p w14:paraId="519746B1" w14:textId="2A474CB9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37FCD52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F4852D" w14:textId="77777777" w:rsidR="00BC4789" w:rsidRPr="00226647" w:rsidRDefault="00BC478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5E6A3" w14:textId="00F6F94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9B70347" w14:textId="32BA416B" w:rsidR="00BC4789" w:rsidRPr="00226647" w:rsidRDefault="00015B9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t>Учет посещаемости</w:t>
            </w:r>
          </w:p>
        </w:tc>
      </w:tr>
      <w:tr w:rsidR="00BC4789" w:rsidRPr="00226647" w14:paraId="34702455" w14:textId="77777777" w:rsidTr="00B16F70">
        <w:tc>
          <w:tcPr>
            <w:tcW w:w="2093" w:type="dxa"/>
          </w:tcPr>
          <w:p w14:paraId="44BA8B4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437E452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E30275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7861E83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F16FF0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10431A2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794ECC6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F04E99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5A81C25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3F09227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5C7C75D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2DC28D6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ИД-ОПК-5.2;</w:t>
            </w:r>
          </w:p>
          <w:p w14:paraId="73ABD075" w14:textId="1BB88F41" w:rsidR="00BC4789" w:rsidRPr="00226647" w:rsidRDefault="0019194C" w:rsidP="0019194C">
            <w:pPr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216915DC" w14:textId="0491B0B1" w:rsidR="00BC4789" w:rsidRPr="00226647" w:rsidRDefault="00770050" w:rsidP="008B10DF">
            <w:r>
              <w:lastRenderedPageBreak/>
              <w:t xml:space="preserve">Лекция </w:t>
            </w:r>
            <w:r w:rsidR="008B10DF">
              <w:t>5</w:t>
            </w:r>
            <w:r w:rsidR="005D4C2A">
              <w:t xml:space="preserve"> Эскизный проект коллекции. Номенклатор. Артикуляция моделей.</w:t>
            </w:r>
          </w:p>
        </w:tc>
        <w:tc>
          <w:tcPr>
            <w:tcW w:w="850" w:type="dxa"/>
          </w:tcPr>
          <w:p w14:paraId="57786E6A" w14:textId="7441DE3B" w:rsidR="00BC4789" w:rsidRPr="00226647" w:rsidRDefault="008B10D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1" w:type="dxa"/>
          </w:tcPr>
          <w:p w14:paraId="4230BC03" w14:textId="62058BE0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2A9A152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9EA5A7" w14:textId="77777777" w:rsidR="00BC4789" w:rsidRPr="00226647" w:rsidRDefault="00BC478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45A980" w14:textId="1DC5BB43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68843EF5" w14:textId="06BDC6F5" w:rsidR="007A7C49" w:rsidRPr="008B10DF" w:rsidRDefault="008B10DF" w:rsidP="00793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10DF">
              <w:t>Учет посещаемости</w:t>
            </w:r>
          </w:p>
        </w:tc>
      </w:tr>
      <w:tr w:rsidR="00770050" w:rsidRPr="00226647" w14:paraId="47164751" w14:textId="77777777" w:rsidTr="00B16F70">
        <w:tc>
          <w:tcPr>
            <w:tcW w:w="2093" w:type="dxa"/>
          </w:tcPr>
          <w:p w14:paraId="7CC3802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73190ED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235A6B6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5ED8060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206CBED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06E23F1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3099ED1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C28EEC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695E4D2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61C35FE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1F42453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4C65CF8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419C1BAE" w14:textId="78D66C1D" w:rsidR="00770050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1CDEB65C" w14:textId="33889044" w:rsidR="005D4C2A" w:rsidRDefault="00770050" w:rsidP="008B10DF">
            <w:r>
              <w:t xml:space="preserve">Лекция </w:t>
            </w:r>
            <w:r w:rsidR="008B10DF">
              <w:t>6</w:t>
            </w:r>
            <w:r w:rsidR="005D4C2A">
              <w:t xml:space="preserve">  Техническое описание моделей. Стандартизация процессов, </w:t>
            </w:r>
            <w:r w:rsidR="00EF22D8">
              <w:t>сопроводительных документов</w:t>
            </w:r>
            <w:r w:rsidR="005D4C2A">
              <w:t>.</w:t>
            </w:r>
          </w:p>
          <w:p w14:paraId="6AA8AE96" w14:textId="5794C178" w:rsidR="00770050" w:rsidRPr="005D4C2A" w:rsidRDefault="00770050" w:rsidP="005D4C2A">
            <w:pPr>
              <w:tabs>
                <w:tab w:val="left" w:pos="1800"/>
              </w:tabs>
            </w:pPr>
          </w:p>
        </w:tc>
        <w:tc>
          <w:tcPr>
            <w:tcW w:w="850" w:type="dxa"/>
          </w:tcPr>
          <w:p w14:paraId="27069A3A" w14:textId="3468D886" w:rsidR="00770050" w:rsidRPr="00226647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43575C64" w14:textId="575D22FA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9804073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352045" w14:textId="77777777" w:rsidR="00770050" w:rsidRPr="00226647" w:rsidRDefault="00770050" w:rsidP="007700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23BC26" w14:textId="5BD44B4D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AF5E9C6" w14:textId="38C2AE55" w:rsidR="00770050" w:rsidRPr="008B10DF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10DF">
              <w:t>Учет посещаемости</w:t>
            </w:r>
          </w:p>
        </w:tc>
      </w:tr>
      <w:tr w:rsidR="00770050" w:rsidRPr="00226647" w14:paraId="1D5AD1FF" w14:textId="77777777" w:rsidTr="00B16F70">
        <w:tc>
          <w:tcPr>
            <w:tcW w:w="2093" w:type="dxa"/>
          </w:tcPr>
          <w:p w14:paraId="45D0A61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7080302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00C4D8D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1ABF3CE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590DF8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11DC59C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4D6D291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FCD621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3539024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6719CD7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63ED10D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18AD1A6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2229C447" w14:textId="43DA774C" w:rsidR="00770050" w:rsidRPr="00226647" w:rsidRDefault="0019194C" w:rsidP="0019194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ИД-ОПК-5.3;</w:t>
            </w:r>
          </w:p>
        </w:tc>
        <w:tc>
          <w:tcPr>
            <w:tcW w:w="5137" w:type="dxa"/>
          </w:tcPr>
          <w:p w14:paraId="15E8C764" w14:textId="77777777" w:rsidR="00770050" w:rsidRDefault="00770050" w:rsidP="008B10DF">
            <w:r w:rsidRPr="00226647">
              <w:lastRenderedPageBreak/>
              <w:t xml:space="preserve"> </w:t>
            </w:r>
            <w:r w:rsidR="008B10DF">
              <w:t>Практическое занятие 1</w:t>
            </w:r>
          </w:p>
          <w:p w14:paraId="375B9323" w14:textId="614ECFFE" w:rsidR="008F5BA2" w:rsidRPr="008F5BA2" w:rsidRDefault="008F5BA2" w:rsidP="00634BBA">
            <w:r>
              <w:t xml:space="preserve">Алгоритмы проектирования коллекций различного ценового сегмента </w:t>
            </w:r>
          </w:p>
        </w:tc>
        <w:tc>
          <w:tcPr>
            <w:tcW w:w="850" w:type="dxa"/>
          </w:tcPr>
          <w:p w14:paraId="4F287A29" w14:textId="05FD2EAE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EE34591" w14:textId="1604D456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4FF0C13D" w14:textId="2B1555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321AC6" w14:textId="5CF48168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3A0110" w14:textId="7A59A2F5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577572DA" w14:textId="77777777" w:rsidR="008F5BA2" w:rsidRDefault="00770050" w:rsidP="008F5BA2">
            <w:pPr>
              <w:tabs>
                <w:tab w:val="left" w:pos="708"/>
                <w:tab w:val="right" w:leader="underscore" w:pos="9639"/>
              </w:tabs>
            </w:pPr>
            <w:r w:rsidRPr="00226647">
              <w:t xml:space="preserve"> </w:t>
            </w:r>
            <w:r w:rsidR="008F5BA2">
              <w:t xml:space="preserve">Входное тестирование «Сегментация рынка». </w:t>
            </w:r>
          </w:p>
          <w:p w14:paraId="02B285CB" w14:textId="7BAD3482" w:rsidR="008F5BA2" w:rsidRDefault="008F5BA2" w:rsidP="008F5BA2">
            <w:pPr>
              <w:tabs>
                <w:tab w:val="left" w:pos="708"/>
                <w:tab w:val="right" w:leader="underscore" w:pos="9639"/>
              </w:tabs>
            </w:pPr>
            <w:r>
              <w:t xml:space="preserve">Дискуссия –Тренды и перспективы развития </w:t>
            </w:r>
            <w:r>
              <w:rPr>
                <w:lang w:val="en-US"/>
              </w:rPr>
              <w:t>Fashion</w:t>
            </w:r>
            <w:r w:rsidRPr="002468C4">
              <w:t xml:space="preserve"> </w:t>
            </w:r>
            <w:r>
              <w:t>рынка. Структура и обьем коллекций различного ценового сегмента.</w:t>
            </w:r>
            <w:r w:rsidR="00634BBA">
              <w:t>и назначения (</w:t>
            </w:r>
            <w:r w:rsidR="00634BBA">
              <w:rPr>
                <w:lang w:val="en-US"/>
              </w:rPr>
              <w:t>Couture</w:t>
            </w:r>
            <w:r w:rsidR="00634BBA">
              <w:t>, прет а порте, масс маркет, авторская коллекция, мини коллекция –дроп). Трудоемкость процесса. Критический путь.</w:t>
            </w:r>
          </w:p>
          <w:p w14:paraId="47478234" w14:textId="2D07009E" w:rsidR="00770050" w:rsidRPr="00226647" w:rsidRDefault="00620C6B" w:rsidP="00620C6B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t xml:space="preserve"> Выдача домашнего задания №1 в виде презентации «Разработка алгоритмов </w:t>
            </w:r>
            <w:r>
              <w:lastRenderedPageBreak/>
              <w:t xml:space="preserve">бизнес процессов проектирования новых моделей коллекции» </w:t>
            </w:r>
          </w:p>
        </w:tc>
      </w:tr>
      <w:tr w:rsidR="008B10DF" w:rsidRPr="00226647" w14:paraId="32B3D0CC" w14:textId="77777777" w:rsidTr="00B16F70">
        <w:tc>
          <w:tcPr>
            <w:tcW w:w="2093" w:type="dxa"/>
          </w:tcPr>
          <w:p w14:paraId="659622DC" w14:textId="15C366A2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4BC44BF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44A3B1E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56ECBCF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31A259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2D213E9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6F6A0E4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2B380B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4B5D666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592EAEF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6EFC593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61F727A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4D9650E8" w14:textId="61B95D54" w:rsidR="008B10DF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1AAAAC53" w14:textId="7A92C88D" w:rsidR="008B10DF" w:rsidRPr="00226647" w:rsidRDefault="008B10DF" w:rsidP="00293720">
            <w:r>
              <w:t>Практическое занятие 2</w:t>
            </w:r>
            <w:r w:rsidR="00620C6B">
              <w:t xml:space="preserve"> </w:t>
            </w:r>
            <w:r w:rsidR="00293720">
              <w:t>О</w:t>
            </w:r>
            <w:r w:rsidR="00620C6B">
              <w:t>рганизационная структура процесса проектирования</w:t>
            </w:r>
            <w:r w:rsidR="00293720">
              <w:t xml:space="preserve">, </w:t>
            </w:r>
            <w:r w:rsidR="00614623">
              <w:t xml:space="preserve">цели и </w:t>
            </w:r>
            <w:r w:rsidR="00293720">
              <w:t>функционал.</w:t>
            </w:r>
          </w:p>
        </w:tc>
        <w:tc>
          <w:tcPr>
            <w:tcW w:w="850" w:type="dxa"/>
          </w:tcPr>
          <w:p w14:paraId="20A1B00A" w14:textId="77777777" w:rsidR="008B10DF" w:rsidRPr="00226647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5EB38D6" w14:textId="223A7871" w:rsidR="008B10DF" w:rsidRPr="00226647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5BF05556" w14:textId="77777777" w:rsidR="008B10DF" w:rsidRPr="00226647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06BE27" w14:textId="77777777" w:rsidR="008B10DF" w:rsidRPr="00226647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B9A5F3" w14:textId="39288A12" w:rsidR="008B10DF" w:rsidRPr="00226647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6E4C1EF1" w14:textId="77777777" w:rsidR="008B10DF" w:rsidRDefault="00620C6B" w:rsidP="00770050">
            <w:pPr>
              <w:tabs>
                <w:tab w:val="left" w:pos="708"/>
                <w:tab w:val="right" w:leader="underscore" w:pos="9639"/>
              </w:tabs>
            </w:pPr>
            <w:r>
              <w:t>Защита домашнего задания №1 в виде презентаций на тему: « Разработка алгоритмов бизнес процессов проектирования новых моделей коллекции»</w:t>
            </w:r>
          </w:p>
          <w:p w14:paraId="110F6D49" w14:textId="77777777" w:rsidR="00620C6B" w:rsidRDefault="00620C6B" w:rsidP="00770050">
            <w:pPr>
              <w:tabs>
                <w:tab w:val="left" w:pos="708"/>
                <w:tab w:val="right" w:leader="underscore" w:pos="9639"/>
              </w:tabs>
            </w:pPr>
            <w:r>
              <w:t>Дискуссия, взаимооценка</w:t>
            </w:r>
          </w:p>
          <w:p w14:paraId="14203592" w14:textId="73C76BD0" w:rsidR="00293720" w:rsidRPr="00226647" w:rsidRDefault="00293720" w:rsidP="00293720">
            <w:pPr>
              <w:tabs>
                <w:tab w:val="left" w:pos="708"/>
                <w:tab w:val="right" w:leader="underscore" w:pos="9639"/>
              </w:tabs>
            </w:pPr>
            <w:r>
              <w:t>Выдача домашнего задания №2 в виде презентации «Организационная структура компании, распределение функционала между исполнителями»</w:t>
            </w:r>
          </w:p>
        </w:tc>
      </w:tr>
      <w:tr w:rsidR="00770050" w:rsidRPr="00226647" w14:paraId="7404CB96" w14:textId="77777777" w:rsidTr="00B16F70">
        <w:tc>
          <w:tcPr>
            <w:tcW w:w="2093" w:type="dxa"/>
          </w:tcPr>
          <w:p w14:paraId="31F7408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7574228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035EB0C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62B07A4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274F507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28CF46F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32E33C9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29931A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5A1356C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32F4A1C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6DEE28F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64A5E93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735CC566" w14:textId="4BEFBA77" w:rsidR="00770050" w:rsidRPr="00226647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ИД-ОПК-5.3;</w:t>
            </w:r>
          </w:p>
        </w:tc>
        <w:tc>
          <w:tcPr>
            <w:tcW w:w="5137" w:type="dxa"/>
          </w:tcPr>
          <w:p w14:paraId="7DC72EB5" w14:textId="1DF8C4C6" w:rsidR="008B10DF" w:rsidRDefault="00015B99" w:rsidP="00015B99">
            <w:r w:rsidRPr="00226647">
              <w:lastRenderedPageBreak/>
              <w:t xml:space="preserve">Практическое занятие </w:t>
            </w:r>
            <w:r w:rsidR="00293720">
              <w:t>3</w:t>
            </w:r>
          </w:p>
          <w:p w14:paraId="451CF21D" w14:textId="1763F48A" w:rsidR="00015B99" w:rsidRPr="00226647" w:rsidRDefault="00293720" w:rsidP="00015B99">
            <w:r>
              <w:t>Трудоемкость процесса проектирования.</w:t>
            </w:r>
            <w:r w:rsidR="003A6641">
              <w:t xml:space="preserve"> Распределение времени выполнения операций. </w:t>
            </w:r>
          </w:p>
          <w:p w14:paraId="77CA8D52" w14:textId="1F4D1B49" w:rsidR="00770050" w:rsidRPr="00226647" w:rsidRDefault="00293720" w:rsidP="00015B99">
            <w:pPr>
              <w:tabs>
                <w:tab w:val="left" w:pos="1340"/>
              </w:tabs>
            </w:pPr>
            <w:r>
              <w:t>Определение критического пути  процесса.</w:t>
            </w:r>
          </w:p>
        </w:tc>
        <w:tc>
          <w:tcPr>
            <w:tcW w:w="850" w:type="dxa"/>
          </w:tcPr>
          <w:p w14:paraId="3363E8C2" w14:textId="33E92773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AE53571" w14:textId="222CC8CE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663FF728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F9A1D5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9C23C3A" w14:textId="63459965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21E08ACC" w14:textId="7D99663A" w:rsidR="003A6641" w:rsidRDefault="00293720" w:rsidP="00015B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Защита домашнего задания № 2 </w:t>
            </w:r>
            <w:r w:rsidR="003A6641">
              <w:t xml:space="preserve"> в виде презентации «Организационная структура компании, распределение функционала между исполнителями в пространстве и во времени.»</w:t>
            </w:r>
          </w:p>
          <w:p w14:paraId="5CD835CE" w14:textId="2B8D5790" w:rsidR="00015B99" w:rsidRDefault="003A6641" w:rsidP="003A66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Обсуждение презентаций.</w:t>
            </w:r>
          </w:p>
          <w:p w14:paraId="52A2B5BA" w14:textId="77777777" w:rsidR="00770050" w:rsidRDefault="00614623" w:rsidP="006146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</w:t>
            </w:r>
            <w:r w:rsidR="003A6641">
              <w:t>рудоемкост</w:t>
            </w:r>
            <w:r>
              <w:t>ь</w:t>
            </w:r>
            <w:r w:rsidR="003A6641">
              <w:t xml:space="preserve"> выполнения операций. Определение критического пути </w:t>
            </w:r>
            <w:r>
              <w:t xml:space="preserve">бизнес </w:t>
            </w:r>
            <w:r w:rsidR="003A6641">
              <w:t xml:space="preserve">процесса. </w:t>
            </w:r>
          </w:p>
          <w:p w14:paraId="7B8D3A5C" w14:textId="7A58B1C0" w:rsidR="00614623" w:rsidRPr="003A6641" w:rsidRDefault="00614623" w:rsidP="006146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Выдача домашнего задания № 3 </w:t>
            </w:r>
            <w:r w:rsidR="00BE2697">
              <w:t xml:space="preserve">в виде презентации - </w:t>
            </w:r>
            <w:r>
              <w:t xml:space="preserve">«Анализ ассортиментной матрицы коллекции известного бренда </w:t>
            </w:r>
            <w:r>
              <w:lastRenderedPageBreak/>
              <w:t xml:space="preserve">в разрезе линий, категорий ассортиментных групп». </w:t>
            </w:r>
          </w:p>
        </w:tc>
      </w:tr>
      <w:tr w:rsidR="00293720" w:rsidRPr="00226647" w14:paraId="5EB3D512" w14:textId="77777777" w:rsidTr="00B16F70">
        <w:tc>
          <w:tcPr>
            <w:tcW w:w="2093" w:type="dxa"/>
          </w:tcPr>
          <w:p w14:paraId="0CAFEC54" w14:textId="0761EBBD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5409FB6D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1DFF652F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69D974B8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65F9CF8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2D15C60A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375B2F59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0342846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2BF9CF16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298A47AD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38EC72AB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61F7D426" w14:textId="77777777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2E2E715D" w14:textId="7B92A153" w:rsidR="00293720" w:rsidRDefault="00293720" w:rsidP="002937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46BFD041" w14:textId="3889D845" w:rsidR="00293720" w:rsidRPr="00226647" w:rsidRDefault="003A6641" w:rsidP="00015B99">
            <w:r>
              <w:t xml:space="preserve">Практическое занятие 4 </w:t>
            </w:r>
            <w:r w:rsidR="00A871F7">
              <w:t xml:space="preserve">Концепция коллекции. </w:t>
            </w:r>
            <w:r>
              <w:t>Детализированная ассортиментная матрица.</w:t>
            </w:r>
          </w:p>
        </w:tc>
        <w:tc>
          <w:tcPr>
            <w:tcW w:w="850" w:type="dxa"/>
          </w:tcPr>
          <w:p w14:paraId="47A534CA" w14:textId="77777777" w:rsidR="00293720" w:rsidRPr="00226647" w:rsidRDefault="0029372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7E707CB" w14:textId="77777777" w:rsidR="00293720" w:rsidRPr="00226647" w:rsidRDefault="0029372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522CB7D" w14:textId="77777777" w:rsidR="00293720" w:rsidRPr="00226647" w:rsidRDefault="0029372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E564F6" w14:textId="77777777" w:rsidR="00293720" w:rsidRPr="00226647" w:rsidRDefault="0029372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5EF015" w14:textId="77777777" w:rsidR="00293720" w:rsidRDefault="0029372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37A80491" w14:textId="65EF5E7F" w:rsidR="00293720" w:rsidRDefault="00BE2697" w:rsidP="00015B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домашнего задания № 3 «Анализ ассортиментной матрицы коллекции известного бренда в разрезе линий, категорий</w:t>
            </w:r>
            <w:r w:rsidR="00A87751">
              <w:t>,</w:t>
            </w:r>
            <w:r>
              <w:t xml:space="preserve"> ассортиментных групп».</w:t>
            </w:r>
          </w:p>
          <w:p w14:paraId="31A08EEC" w14:textId="6BBE9F4F" w:rsidR="002706E8" w:rsidRDefault="00BE2697" w:rsidP="00BE2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 на тему «Анализ исходной информации для построения ассортиментной матрицы</w:t>
            </w:r>
            <w:r w:rsidR="003A313D">
              <w:t>. Как представить концепцию коллекции?</w:t>
            </w:r>
            <w:r>
              <w:t xml:space="preserve">». </w:t>
            </w:r>
          </w:p>
          <w:p w14:paraId="162D30BF" w14:textId="098DAF03" w:rsidR="00BE2697" w:rsidRPr="00226647" w:rsidRDefault="00BE2697" w:rsidP="002706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Выдача домашнего з</w:t>
            </w:r>
            <w:r w:rsidR="002706E8">
              <w:t>адания № 4 в виде презентации  «Разработать т</w:t>
            </w:r>
            <w:r>
              <w:t>ехническое задание</w:t>
            </w:r>
            <w:r w:rsidR="002706E8">
              <w:t xml:space="preserve"> «Проектирование коллекции»» для дизайнеров в виде детализированной Ассортиментной матрицы </w:t>
            </w:r>
          </w:p>
        </w:tc>
      </w:tr>
      <w:tr w:rsidR="00770050" w:rsidRPr="00226647" w14:paraId="68E958DE" w14:textId="77777777" w:rsidTr="00B16F70">
        <w:tc>
          <w:tcPr>
            <w:tcW w:w="2093" w:type="dxa"/>
          </w:tcPr>
          <w:p w14:paraId="678BA0B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72A2C08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68C233D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7D4BD61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160E40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5D19D3D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42DFAD8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A10DB2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13B4291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0199C4A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031A1E5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1C0A1FF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73C2E916" w14:textId="4B78DC1F" w:rsidR="00770050" w:rsidRPr="00226647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1774EC7A" w14:textId="0C65FB7B" w:rsidR="00770050" w:rsidRPr="00226647" w:rsidRDefault="00015B99" w:rsidP="003A6641">
            <w:r w:rsidRPr="00226647">
              <w:lastRenderedPageBreak/>
              <w:t xml:space="preserve">Практическое занятие </w:t>
            </w:r>
            <w:r w:rsidR="008B10DF">
              <w:t>5</w:t>
            </w:r>
            <w:r w:rsidRPr="00226647">
              <w:t xml:space="preserve"> </w:t>
            </w:r>
            <w:r w:rsidRPr="00226647">
              <w:rPr>
                <w:rFonts w:eastAsia="Times New Roman"/>
              </w:rPr>
              <w:t xml:space="preserve"> </w:t>
            </w:r>
            <w:r w:rsidR="003A6641">
              <w:rPr>
                <w:rFonts w:eastAsia="Times New Roman"/>
              </w:rPr>
              <w:t>План продаж и график вывода коллекции.</w:t>
            </w:r>
          </w:p>
        </w:tc>
        <w:tc>
          <w:tcPr>
            <w:tcW w:w="850" w:type="dxa"/>
          </w:tcPr>
          <w:p w14:paraId="7BA0C4FB" w14:textId="129B4018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1B1C805" w14:textId="553BCA9E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7C5344F3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891604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31E551F" w14:textId="45249EA6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2D4616C5" w14:textId="77777777" w:rsidR="00770050" w:rsidRDefault="002706E8" w:rsidP="00015B99">
            <w:r>
              <w:t>Защита домашнего задания № 4 в виде презентации  «Разработать техническое задание для дизайнера «Проектирование коллекции»»</w:t>
            </w:r>
          </w:p>
          <w:p w14:paraId="3AB86F3F" w14:textId="77777777" w:rsidR="002706E8" w:rsidRDefault="002706E8" w:rsidP="002706E8">
            <w:r>
              <w:t>Дискуссия на тему «Прогнозирование продаж»</w:t>
            </w:r>
          </w:p>
          <w:p w14:paraId="5DB44C8B" w14:textId="0CB5A51C" w:rsidR="002706E8" w:rsidRPr="00226647" w:rsidRDefault="002706E8" w:rsidP="002706E8">
            <w:pPr>
              <w:rPr>
                <w:iCs/>
              </w:rPr>
            </w:pPr>
            <w:r>
              <w:t>Выдача домашнего задания №5  в виде презентации  «План продаж, график вывода коллекции»</w:t>
            </w:r>
          </w:p>
        </w:tc>
      </w:tr>
      <w:tr w:rsidR="00770050" w:rsidRPr="00226647" w14:paraId="04FB2763" w14:textId="77777777" w:rsidTr="00B16F70">
        <w:tc>
          <w:tcPr>
            <w:tcW w:w="2093" w:type="dxa"/>
          </w:tcPr>
          <w:p w14:paraId="2833960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5E1050D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32FABD1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583626C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079817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4067C94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68A0B07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79E5D4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116D78C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2FBE900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3CA754E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7A71C46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1FB28631" w14:textId="7988F8CF" w:rsidR="00770050" w:rsidRPr="00226647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1ED2B828" w14:textId="6FE918C4" w:rsidR="00770050" w:rsidRPr="00226647" w:rsidRDefault="00015B99" w:rsidP="002706E8">
            <w:r w:rsidRPr="00226647">
              <w:t xml:space="preserve">Практическое занятие </w:t>
            </w:r>
            <w:r w:rsidR="008B10DF">
              <w:t>6</w:t>
            </w:r>
            <w:r w:rsidRPr="00226647">
              <w:t xml:space="preserve"> Ан</w:t>
            </w:r>
            <w:r w:rsidR="002706E8">
              <w:t>ализ развития рынка сырья</w:t>
            </w:r>
            <w:r w:rsidRPr="00226647">
              <w:t>. Тенденции развития сырьевой базы Дизайн индустрии.</w:t>
            </w:r>
            <w:r w:rsidR="002706E8">
              <w:t xml:space="preserve"> Сырьевой и цветовой макет коллекции.</w:t>
            </w:r>
          </w:p>
        </w:tc>
        <w:tc>
          <w:tcPr>
            <w:tcW w:w="850" w:type="dxa"/>
          </w:tcPr>
          <w:p w14:paraId="14EF8C68" w14:textId="68F69FF9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4EA3C43" w14:textId="3811FAFF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69169EF1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DC8421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C5B423" w14:textId="138F7489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A7AA0AA" w14:textId="77777777" w:rsidR="002706E8" w:rsidRDefault="002706E8" w:rsidP="00770050">
            <w:pPr>
              <w:tabs>
                <w:tab w:val="left" w:pos="708"/>
                <w:tab w:val="right" w:leader="underscore" w:pos="9639"/>
              </w:tabs>
            </w:pPr>
            <w:r>
              <w:t>Защита  домашнего задания №5  в виде презентации  «План продаж, график вывода коллекции»</w:t>
            </w:r>
          </w:p>
          <w:p w14:paraId="20086654" w14:textId="612335E7" w:rsidR="00770050" w:rsidRDefault="002706E8" w:rsidP="00770050">
            <w:pPr>
              <w:tabs>
                <w:tab w:val="left" w:pos="708"/>
                <w:tab w:val="right" w:leader="underscore" w:pos="9639"/>
              </w:tabs>
            </w:pPr>
            <w:r>
              <w:t>Дискуссия на тему «</w:t>
            </w:r>
            <w:r w:rsidRPr="00226647">
              <w:t>Тенденции развития сырьевой базы Дизайн индустрии.</w:t>
            </w:r>
            <w:r>
              <w:t xml:space="preserve"> Сырьевой и цветовой макет коллекции»</w:t>
            </w:r>
          </w:p>
          <w:p w14:paraId="6DA6B3D5" w14:textId="41D4DF8C" w:rsidR="002706E8" w:rsidRDefault="002706E8" w:rsidP="002706E8">
            <w:pPr>
              <w:tabs>
                <w:tab w:val="left" w:pos="708"/>
                <w:tab w:val="right" w:leader="underscore" w:pos="9639"/>
              </w:tabs>
            </w:pPr>
            <w:r>
              <w:t>Выдача  домашнего задания №</w:t>
            </w:r>
            <w:r w:rsidR="00537E4E">
              <w:t>6</w:t>
            </w:r>
            <w:r>
              <w:t xml:space="preserve">  в виде презентации  «</w:t>
            </w:r>
            <w:r w:rsidR="00537E4E">
              <w:t xml:space="preserve">Сырьевой и цветовой макеты </w:t>
            </w:r>
            <w:r>
              <w:t>коллекции»</w:t>
            </w:r>
          </w:p>
          <w:p w14:paraId="049C8DDE" w14:textId="0D2A04D7" w:rsidR="002706E8" w:rsidRPr="00226647" w:rsidRDefault="002706E8" w:rsidP="0077005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A871F7" w:rsidRPr="00226647" w14:paraId="6C0BB959" w14:textId="77777777" w:rsidTr="00B16F70">
        <w:tc>
          <w:tcPr>
            <w:tcW w:w="2093" w:type="dxa"/>
          </w:tcPr>
          <w:p w14:paraId="7895C3D4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24869973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AB986F3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1A7AFEA2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B8744F8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0F6DE02C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053DB80D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2BCA89D0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1415C828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22AC66F9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4AF71A06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04AE4188" w14:textId="77777777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ИД-ОПК-5.2;</w:t>
            </w:r>
          </w:p>
          <w:p w14:paraId="637FD37C" w14:textId="2C14C0B8" w:rsidR="00A871F7" w:rsidRDefault="00A871F7" w:rsidP="00A87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39E115A9" w14:textId="3332232B" w:rsidR="00A871F7" w:rsidRPr="00226647" w:rsidRDefault="00A871F7" w:rsidP="002706E8">
            <w:r>
              <w:lastRenderedPageBreak/>
              <w:t>Практическое занятие 7 Исходная информация для проектирования коллекции</w:t>
            </w:r>
          </w:p>
        </w:tc>
        <w:tc>
          <w:tcPr>
            <w:tcW w:w="850" w:type="dxa"/>
          </w:tcPr>
          <w:p w14:paraId="0B08D787" w14:textId="77777777" w:rsidR="00A871F7" w:rsidRPr="00226647" w:rsidRDefault="00A871F7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D41156E" w14:textId="77777777" w:rsidR="00A871F7" w:rsidRPr="00226647" w:rsidRDefault="00A871F7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4E0106C" w14:textId="77777777" w:rsidR="00A871F7" w:rsidRPr="00226647" w:rsidRDefault="00A871F7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E2FBFD" w14:textId="77777777" w:rsidR="00A871F7" w:rsidRPr="00226647" w:rsidRDefault="00A871F7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EA0362" w14:textId="77777777" w:rsidR="00A871F7" w:rsidRDefault="00A871F7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A1345E7" w14:textId="77777777" w:rsidR="00A871F7" w:rsidRDefault="00A871F7" w:rsidP="00A871F7">
            <w:pPr>
              <w:tabs>
                <w:tab w:val="left" w:pos="708"/>
                <w:tab w:val="right" w:leader="underscore" w:pos="9639"/>
              </w:tabs>
            </w:pPr>
            <w:r>
              <w:t>Защита  домашнего задания №6  в виде презентации  «Сырьевой и цветовой макеты коллекции»</w:t>
            </w:r>
          </w:p>
          <w:p w14:paraId="41F2A740" w14:textId="77777777" w:rsidR="00A871F7" w:rsidRDefault="00A871F7" w:rsidP="00770050">
            <w:pPr>
              <w:tabs>
                <w:tab w:val="left" w:pos="708"/>
                <w:tab w:val="right" w:leader="underscore" w:pos="9639"/>
              </w:tabs>
            </w:pPr>
            <w:r>
              <w:t>Дискуссия на тему: «Справочники, агре гаторы информации, которые необходимы дизайнеру для проектирования коллекции»</w:t>
            </w:r>
          </w:p>
          <w:p w14:paraId="7490A4B5" w14:textId="7A8FB730" w:rsidR="00A871F7" w:rsidRDefault="00A871F7" w:rsidP="00770050">
            <w:pPr>
              <w:tabs>
                <w:tab w:val="left" w:pos="708"/>
                <w:tab w:val="right" w:leader="underscore" w:pos="9639"/>
              </w:tabs>
            </w:pPr>
            <w:r>
              <w:t xml:space="preserve">Выдача домашнего задания № 7 «Список справочников, краткое описание справочника, агрегаторов, порталов для автоматизации процесса </w:t>
            </w:r>
            <w:r>
              <w:lastRenderedPageBreak/>
              <w:t>проектирования новых моделей и внедрения их в производство»</w:t>
            </w:r>
          </w:p>
        </w:tc>
      </w:tr>
      <w:tr w:rsidR="00770050" w:rsidRPr="00226647" w14:paraId="690F552A" w14:textId="77777777" w:rsidTr="00B16F70">
        <w:tc>
          <w:tcPr>
            <w:tcW w:w="2093" w:type="dxa"/>
          </w:tcPr>
          <w:p w14:paraId="1846B57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6BACBC1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CB9D0F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5F91AC1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28459A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5A6F5CD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7D4883F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1FC2E0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227E36C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5F085CA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5ED6CC1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7160068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4036D397" w14:textId="0BE8A05A" w:rsidR="00770050" w:rsidRPr="00226647" w:rsidRDefault="0019194C" w:rsidP="0019194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12602B4A" w14:textId="5F46C1E8" w:rsidR="00770050" w:rsidRPr="00226647" w:rsidRDefault="00770050" w:rsidP="00A87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Практическое занятие </w:t>
            </w:r>
            <w:r w:rsidR="00A871F7">
              <w:t>8</w:t>
            </w:r>
            <w:r w:rsidR="00537E4E">
              <w:t xml:space="preserve">  Эскизный проект коллекции. Номенклатор. Артикуляция моделей</w:t>
            </w:r>
          </w:p>
        </w:tc>
        <w:tc>
          <w:tcPr>
            <w:tcW w:w="850" w:type="dxa"/>
          </w:tcPr>
          <w:p w14:paraId="0E696AC9" w14:textId="586409B1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D325DA2" w14:textId="24D6C901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103F0E09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E0A1E40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53752D1" w14:textId="028B28FE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5A11E54" w14:textId="31477BA7" w:rsidR="00770050" w:rsidRDefault="00A871F7" w:rsidP="00537E4E">
            <w:r>
              <w:t xml:space="preserve">Защита домашнего задания № 7 </w:t>
            </w:r>
            <w:r w:rsidR="00C16023">
              <w:t>Дискуссия на тему «</w:t>
            </w:r>
            <w:r w:rsidR="00537E4E" w:rsidRPr="00537E4E">
              <w:t>Контроль развития номенклатуры коллекции. Справочники для формирования артикула модели»</w:t>
            </w:r>
          </w:p>
          <w:p w14:paraId="70BC3652" w14:textId="3AA820F5" w:rsidR="00537E4E" w:rsidRDefault="00537E4E" w:rsidP="00537E4E">
            <w:r>
              <w:t xml:space="preserve">Выдача домашнего задания № 7  в виде презентации « </w:t>
            </w:r>
            <w:r w:rsidR="00D35826">
              <w:t xml:space="preserve">1. </w:t>
            </w:r>
            <w:r>
              <w:t>Разработать и заполнить номенклатор коллекции</w:t>
            </w:r>
            <w:r w:rsidR="00D35826">
              <w:t>.</w:t>
            </w:r>
          </w:p>
          <w:p w14:paraId="76710665" w14:textId="21F11428" w:rsidR="00D35826" w:rsidRPr="00537E4E" w:rsidRDefault="00D35826" w:rsidP="00537E4E">
            <w:pPr>
              <w:rPr>
                <w:highlight w:val="yellow"/>
              </w:rPr>
            </w:pPr>
            <w:r>
              <w:t>2. Разработать структуру артикула, сформировать справочники для формирования артикула модели»</w:t>
            </w:r>
          </w:p>
        </w:tc>
      </w:tr>
      <w:tr w:rsidR="00770050" w:rsidRPr="00226647" w14:paraId="4AFF8FD4" w14:textId="77777777" w:rsidTr="00B16F70">
        <w:tc>
          <w:tcPr>
            <w:tcW w:w="2093" w:type="dxa"/>
          </w:tcPr>
          <w:p w14:paraId="4E42FC3E" w14:textId="7F7CE42B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7AD3B5C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26F0A82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796F772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43BA3C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3F061C1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6871B88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DC05EF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080820B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3ADBF76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23AF0BF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0D6B3C5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3505E98B" w14:textId="65F6396E" w:rsidR="00770050" w:rsidRPr="00226647" w:rsidRDefault="0019194C" w:rsidP="0019194C">
            <w:pPr>
              <w:widowControl w:val="0"/>
              <w:tabs>
                <w:tab w:val="left" w:pos="220"/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ИД-ОПК-5.3;</w:t>
            </w:r>
          </w:p>
        </w:tc>
        <w:tc>
          <w:tcPr>
            <w:tcW w:w="5137" w:type="dxa"/>
          </w:tcPr>
          <w:p w14:paraId="4CD749F0" w14:textId="134CDB30" w:rsidR="00537E4E" w:rsidRDefault="00770050" w:rsidP="00537E4E">
            <w:r w:rsidRPr="00226647">
              <w:lastRenderedPageBreak/>
              <w:t xml:space="preserve">Практическое занятие </w:t>
            </w:r>
            <w:r w:rsidR="00537E4E">
              <w:t xml:space="preserve"> </w:t>
            </w:r>
            <w:r w:rsidR="003A313D">
              <w:t>9</w:t>
            </w:r>
            <w:r w:rsidR="00537E4E">
              <w:t xml:space="preserve"> Техническое описание моделей. Стандартизация процессов, сопроводительных документов.</w:t>
            </w:r>
          </w:p>
          <w:p w14:paraId="3EDD5522" w14:textId="6329921D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4C17D8CF" w14:textId="10D4BD45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9E566C6" w14:textId="1C2E9FDC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t>3</w:t>
            </w:r>
          </w:p>
        </w:tc>
        <w:tc>
          <w:tcPr>
            <w:tcW w:w="1168" w:type="dxa"/>
          </w:tcPr>
          <w:p w14:paraId="00A49127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6122C4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D7F8960" w14:textId="5497AEAC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F7E0A50" w14:textId="7E0DB6EB" w:rsidR="00D35826" w:rsidRDefault="00D35826" w:rsidP="00D35826">
            <w:r>
              <w:t>Защита домашнего задания № 7  в виде презентации «Разработать и заполнить номенклатор коллекции.</w:t>
            </w:r>
          </w:p>
          <w:p w14:paraId="2AA4136F" w14:textId="6F2F6289" w:rsidR="00770050" w:rsidRDefault="00D35826" w:rsidP="00D35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Разработать структуру артикула, сформировать справочники для формирования артикула модели»</w:t>
            </w:r>
          </w:p>
          <w:p w14:paraId="1DC0C255" w14:textId="77777777" w:rsidR="00D35826" w:rsidRDefault="00D35826" w:rsidP="00D35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35826">
              <w:t>Дискуссия на тему «Номенклатор коллекции основа для контроля процесса проектирования новых моделей в соответствии с Техническим заданием»</w:t>
            </w:r>
          </w:p>
          <w:p w14:paraId="00C61AD2" w14:textId="4B87344D" w:rsidR="00D35826" w:rsidRPr="00226647" w:rsidRDefault="003A313D" w:rsidP="003A3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Выдача домашнего </w:t>
            </w:r>
            <w:r w:rsidR="00D35826">
              <w:t xml:space="preserve">задание №8 </w:t>
            </w:r>
            <w:r w:rsidR="00D35826">
              <w:lastRenderedPageBreak/>
              <w:t>Подготовить 10 эскизов моделей разного ассортимента</w:t>
            </w:r>
          </w:p>
        </w:tc>
      </w:tr>
      <w:tr w:rsidR="00770050" w:rsidRPr="00226647" w14:paraId="6F0B55C0" w14:textId="77777777" w:rsidTr="00B16F70">
        <w:tc>
          <w:tcPr>
            <w:tcW w:w="2093" w:type="dxa"/>
          </w:tcPr>
          <w:p w14:paraId="30E3FD9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3584497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2F03629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2FEA77E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106971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04DFDDE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1B4F7F8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3DCAE9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5421DDE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324B7A2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1499243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520E74B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673E2501" w14:textId="0F9FA509" w:rsidR="00770050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0913A796" w14:textId="253C21D9" w:rsidR="00770050" w:rsidRDefault="00770050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Практическое занятие</w:t>
            </w:r>
            <w:r w:rsidR="003A313D">
              <w:t xml:space="preserve"> 10 </w:t>
            </w:r>
            <w:r w:rsidR="004D04A8">
              <w:t>Презентация эскизов коллекции. Требования к оформлению эскизов.</w:t>
            </w:r>
            <w:r w:rsidR="003A313D">
              <w:t xml:space="preserve"> </w:t>
            </w:r>
          </w:p>
          <w:p w14:paraId="561E80B6" w14:textId="656D6B00" w:rsidR="00C86198" w:rsidRPr="00226647" w:rsidRDefault="00C86198" w:rsidP="00C861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6B3CAECA" w14:textId="4C6DBE1B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20A7213" w14:textId="0481FBCB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t>3</w:t>
            </w:r>
          </w:p>
        </w:tc>
        <w:tc>
          <w:tcPr>
            <w:tcW w:w="1168" w:type="dxa"/>
          </w:tcPr>
          <w:p w14:paraId="35C6EB97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B48CB89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2B50BC8" w14:textId="1739793C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1A6811F" w14:textId="77777777" w:rsidR="00770050" w:rsidRDefault="003A313D" w:rsidP="003A3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Защита и продолжение выполнения домашнего задание №8 </w:t>
            </w:r>
          </w:p>
          <w:p w14:paraId="1691B64D" w14:textId="7212563A" w:rsidR="003A313D" w:rsidRPr="00226647" w:rsidRDefault="003A313D" w:rsidP="003A3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Составить техническое описание моделей </w:t>
            </w:r>
            <w:r w:rsidR="00C86198">
              <w:t xml:space="preserve"> в соответствии со структурой описания. Указать  величины припусков на швы,  параметры выполнения строчек, требования к качеству.</w:t>
            </w:r>
            <w:r w:rsidR="001C692F">
              <w:t xml:space="preserve"> Структура технического описания моделей категория –Верхняя одежда , кожа, мех, джинс</w:t>
            </w:r>
          </w:p>
        </w:tc>
      </w:tr>
      <w:tr w:rsidR="00770050" w:rsidRPr="00226647" w14:paraId="253C48CF" w14:textId="77777777" w:rsidTr="00B16F70">
        <w:tc>
          <w:tcPr>
            <w:tcW w:w="2093" w:type="dxa"/>
          </w:tcPr>
          <w:p w14:paraId="05107952" w14:textId="1B146F9E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  <w:r w:rsidR="00543AB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640AFF1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0B3860CC" w14:textId="77777777" w:rsidR="00543ABD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50DB392" w14:textId="0CE61AF3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69AEA99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6CAD504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FEEDEF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19EC4B6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19146AB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3F4E6A8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E58E56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3F1C7917" w14:textId="73648025" w:rsidR="00770050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6DC1D859" w14:textId="77777777" w:rsidR="00770050" w:rsidRDefault="00770050" w:rsidP="003A3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Практическое занятие </w:t>
            </w:r>
            <w:r w:rsidR="003A313D">
              <w:t>11</w:t>
            </w:r>
            <w:r w:rsidRPr="00226647">
              <w:t xml:space="preserve">  </w:t>
            </w:r>
            <w:r w:rsidR="003A313D">
              <w:t xml:space="preserve"> Презентация эскизов коллекции.  Технические описания категории Текстильная группа-легкая одежда.</w:t>
            </w:r>
          </w:p>
          <w:p w14:paraId="09D0C4A8" w14:textId="77777777" w:rsidR="00C86198" w:rsidRDefault="00C86198" w:rsidP="003A3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Одежда из трикотажных полотен</w:t>
            </w:r>
          </w:p>
          <w:p w14:paraId="425E2A7E" w14:textId="2BE28CD1" w:rsidR="00C86198" w:rsidRPr="00226647" w:rsidRDefault="00C86198" w:rsidP="003A3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Изделия вязаного трикотажа</w:t>
            </w:r>
          </w:p>
        </w:tc>
        <w:tc>
          <w:tcPr>
            <w:tcW w:w="850" w:type="dxa"/>
          </w:tcPr>
          <w:p w14:paraId="3190F406" w14:textId="2922FAEF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EE5243" w14:textId="2E4B1E69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t>3</w:t>
            </w:r>
          </w:p>
        </w:tc>
        <w:tc>
          <w:tcPr>
            <w:tcW w:w="1168" w:type="dxa"/>
          </w:tcPr>
          <w:p w14:paraId="71D6A423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263BDB6" w14:textId="77777777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771D7A4" w14:textId="32144D06" w:rsidR="00770050" w:rsidRPr="00226647" w:rsidRDefault="00770050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4C52D22" w14:textId="77777777" w:rsidR="00C86198" w:rsidRDefault="00C86198" w:rsidP="00C861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Защита и продолжение выполнения домашнего задание №8 </w:t>
            </w:r>
          </w:p>
          <w:p w14:paraId="456A9754" w14:textId="6B6126A0" w:rsidR="00770050" w:rsidRPr="00226647" w:rsidRDefault="00C86198" w:rsidP="00C861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Составить техническое описание моделей  в соответствии со структурой описания. Указать  величины припусков на швы,  параметры выполнения строчек, требования к качеству.</w:t>
            </w:r>
          </w:p>
        </w:tc>
      </w:tr>
      <w:tr w:rsidR="008B10DF" w:rsidRPr="00226647" w14:paraId="1CD8DC8B" w14:textId="77777777" w:rsidTr="00B16F70">
        <w:tc>
          <w:tcPr>
            <w:tcW w:w="2093" w:type="dxa"/>
          </w:tcPr>
          <w:p w14:paraId="57C0ACCC" w14:textId="2915296A" w:rsidR="008B10DF" w:rsidRDefault="008B10DF" w:rsidP="007700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7" w:type="dxa"/>
          </w:tcPr>
          <w:p w14:paraId="15B1E541" w14:textId="36E4D240" w:rsidR="008B10DF" w:rsidRPr="0050728D" w:rsidRDefault="008B10DF" w:rsidP="008B10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0728D">
              <w:rPr>
                <w:b/>
              </w:rPr>
              <w:t xml:space="preserve">Итого </w:t>
            </w:r>
            <w:r w:rsidR="00315BAA" w:rsidRPr="0050728D">
              <w:rPr>
                <w:b/>
              </w:rPr>
              <w:t xml:space="preserve"> за </w:t>
            </w:r>
            <w:r w:rsidRPr="0050728D">
              <w:rPr>
                <w:b/>
              </w:rPr>
              <w:t>7 семестр</w:t>
            </w:r>
          </w:p>
        </w:tc>
        <w:tc>
          <w:tcPr>
            <w:tcW w:w="850" w:type="dxa"/>
          </w:tcPr>
          <w:p w14:paraId="64B4AB9A" w14:textId="2DE8E161" w:rsidR="008B10DF" w:rsidRPr="0050728D" w:rsidRDefault="008B10DF" w:rsidP="00836B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8D">
              <w:rPr>
                <w:b/>
              </w:rPr>
              <w:t>1</w:t>
            </w:r>
            <w:r w:rsidR="00836BEA" w:rsidRPr="0050728D">
              <w:rPr>
                <w:b/>
              </w:rPr>
              <w:t>7</w:t>
            </w:r>
          </w:p>
        </w:tc>
        <w:tc>
          <w:tcPr>
            <w:tcW w:w="851" w:type="dxa"/>
          </w:tcPr>
          <w:p w14:paraId="02282D9B" w14:textId="5DDB4EBD" w:rsidR="008B10DF" w:rsidRPr="0050728D" w:rsidRDefault="00315BAA" w:rsidP="00836B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8D">
              <w:rPr>
                <w:b/>
              </w:rPr>
              <w:t>3</w:t>
            </w:r>
            <w:r w:rsidR="00836BEA" w:rsidRPr="0050728D">
              <w:rPr>
                <w:b/>
              </w:rPr>
              <w:t>4</w:t>
            </w:r>
          </w:p>
        </w:tc>
        <w:tc>
          <w:tcPr>
            <w:tcW w:w="1168" w:type="dxa"/>
          </w:tcPr>
          <w:p w14:paraId="5A6A540C" w14:textId="77777777" w:rsidR="008B10DF" w:rsidRPr="0050728D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C2727CE" w14:textId="77777777" w:rsidR="008B10DF" w:rsidRPr="0050728D" w:rsidRDefault="008B10DF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52ED357" w14:textId="55E4C78C" w:rsidR="008B10DF" w:rsidRPr="0050728D" w:rsidRDefault="00315BAA" w:rsidP="00770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8D">
              <w:rPr>
                <w:b/>
              </w:rPr>
              <w:t>57</w:t>
            </w:r>
          </w:p>
        </w:tc>
        <w:tc>
          <w:tcPr>
            <w:tcW w:w="4002" w:type="dxa"/>
          </w:tcPr>
          <w:p w14:paraId="306E91B7" w14:textId="77777777" w:rsidR="008B10DF" w:rsidRPr="00226647" w:rsidRDefault="008B10DF" w:rsidP="0077005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15BAA" w:rsidRPr="00226647" w14:paraId="3C0EA302" w14:textId="77777777" w:rsidTr="00B16F70">
        <w:tc>
          <w:tcPr>
            <w:tcW w:w="2093" w:type="dxa"/>
          </w:tcPr>
          <w:p w14:paraId="2F67DD6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3EA5137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DE91A7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52A93DB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1B08FC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2D89D03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1B069E6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7F7EB5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2D0CA0E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58869E0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3F687A8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2630A78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29961305" w14:textId="33974813" w:rsidR="00315BAA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7D646574" w14:textId="0E05A7B0" w:rsidR="00315BAA" w:rsidRDefault="00315BAA" w:rsidP="005448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Лекция </w:t>
            </w:r>
            <w:r w:rsidR="005448AB">
              <w:t>7</w:t>
            </w:r>
            <w:r>
              <w:t xml:space="preserve"> </w:t>
            </w:r>
            <w:r w:rsidR="005448AB">
              <w:t xml:space="preserve">Анализ процесса влажно тепловой обработки. </w:t>
            </w:r>
            <w:r w:rsidR="0013166B">
              <w:t>Классификация операций влажно тепловой обработки</w:t>
            </w:r>
            <w:r w:rsidR="005448AB">
              <w:t>. Техническая документация на этапе проектирования моделей.</w:t>
            </w:r>
          </w:p>
        </w:tc>
        <w:tc>
          <w:tcPr>
            <w:tcW w:w="850" w:type="dxa"/>
          </w:tcPr>
          <w:p w14:paraId="0F950DA7" w14:textId="0AF14EC8" w:rsidR="00315BAA" w:rsidRDefault="00836BE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439728B" w14:textId="77777777" w:rsidR="00315BAA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AEC2527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059F6CD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65DE1B4" w14:textId="0E238781" w:rsidR="00315BAA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AA877F4" w14:textId="59CECDE2" w:rsidR="00315BAA" w:rsidRPr="00226647" w:rsidRDefault="00315BAA" w:rsidP="00315BA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Учет посещаемости</w:t>
            </w:r>
          </w:p>
        </w:tc>
      </w:tr>
      <w:tr w:rsidR="00315BAA" w:rsidRPr="00226647" w14:paraId="5A84D50C" w14:textId="77777777" w:rsidTr="00B16F70">
        <w:tc>
          <w:tcPr>
            <w:tcW w:w="2093" w:type="dxa"/>
          </w:tcPr>
          <w:p w14:paraId="2A72A82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0BA996C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040AAD2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28A2A9D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35A2E5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35B090E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51B3CAD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97909D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337B93B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26DE8AD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4281AFF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0447E68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065DBEBF" w14:textId="556490EE" w:rsidR="00315BAA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556B5BEF" w14:textId="042E58D1" w:rsidR="00315BAA" w:rsidRPr="00226647" w:rsidRDefault="00315BAA" w:rsidP="004E46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Лекция </w:t>
            </w:r>
            <w:r w:rsidR="005448AB">
              <w:t>8</w:t>
            </w:r>
            <w:r>
              <w:t xml:space="preserve"> </w:t>
            </w:r>
            <w:r w:rsidR="004E46C1">
              <w:t xml:space="preserve"> Брендбук. </w:t>
            </w:r>
            <w:r w:rsidR="004E46C1" w:rsidRPr="00F42CCE">
              <w:t xml:space="preserve">Разработка стандартов маркировки и упаковки. </w:t>
            </w:r>
            <w:r w:rsidR="004E46C1">
              <w:t>Формирование конфекционных карт и паспорта модели</w:t>
            </w:r>
          </w:p>
        </w:tc>
        <w:tc>
          <w:tcPr>
            <w:tcW w:w="850" w:type="dxa"/>
          </w:tcPr>
          <w:p w14:paraId="12B2C2A8" w14:textId="72015908" w:rsidR="00315BAA" w:rsidRPr="00226647" w:rsidRDefault="00A5733D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851" w:type="dxa"/>
          </w:tcPr>
          <w:p w14:paraId="6EE270E8" w14:textId="41EDF001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012783C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F9B4453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2991CA3" w14:textId="6A6739E4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6EC83B1" w14:textId="0F225555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Учет посещаемости</w:t>
            </w:r>
          </w:p>
        </w:tc>
      </w:tr>
      <w:tr w:rsidR="00315BAA" w:rsidRPr="00226647" w14:paraId="162DB8D4" w14:textId="77777777" w:rsidTr="00B16F70">
        <w:tc>
          <w:tcPr>
            <w:tcW w:w="2093" w:type="dxa"/>
          </w:tcPr>
          <w:p w14:paraId="68C668F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1EB54E3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2C85FA8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2AE809F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22D43B0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42E948A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0A94B84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66D9F6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3689340B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489E6CF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00C78AA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021E649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30E3FBDC" w14:textId="63049784" w:rsidR="00315BAA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2ECA07F7" w14:textId="7EC4871F" w:rsidR="004E46C1" w:rsidRPr="002468C4" w:rsidRDefault="00315BAA" w:rsidP="004E46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68C4">
              <w:t xml:space="preserve">Лекция </w:t>
            </w:r>
            <w:r w:rsidR="005448AB" w:rsidRPr="002468C4">
              <w:t>9</w:t>
            </w:r>
            <w:r w:rsidR="004E46C1" w:rsidRPr="002468C4">
              <w:t xml:space="preserve">  Методика расчета себестоимости изделий. </w:t>
            </w:r>
            <w:r w:rsidR="004E46C1">
              <w:t>Калькуляция изделий.</w:t>
            </w:r>
          </w:p>
          <w:p w14:paraId="02438A12" w14:textId="17A06161" w:rsidR="004E46C1" w:rsidRPr="002468C4" w:rsidRDefault="004E46C1" w:rsidP="004E46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68C4">
              <w:t>Анализ и формирование исходной информации для расчетов</w:t>
            </w:r>
          </w:p>
          <w:p w14:paraId="3541E45D" w14:textId="3D6CA765" w:rsidR="0013166B" w:rsidRPr="00226647" w:rsidRDefault="0013166B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14:paraId="3BE29B87" w14:textId="726A391B" w:rsidR="00315BAA" w:rsidRPr="00226647" w:rsidRDefault="00A5733D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851" w:type="dxa"/>
          </w:tcPr>
          <w:p w14:paraId="7F75586A" w14:textId="7A0A1B8E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53CDDA8F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B468A20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C2DAFDC" w14:textId="35F679B5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FC07AA3" w14:textId="2A02DE05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Учет посещаемости</w:t>
            </w:r>
          </w:p>
        </w:tc>
      </w:tr>
      <w:tr w:rsidR="00315BAA" w:rsidRPr="00226647" w14:paraId="2F2E3170" w14:textId="77777777" w:rsidTr="00B16F70">
        <w:tc>
          <w:tcPr>
            <w:tcW w:w="2093" w:type="dxa"/>
          </w:tcPr>
          <w:p w14:paraId="1D3891E5" w14:textId="74149101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1E41B0D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92A203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4022BE5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FECD9B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0C68E73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2F7C245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88B103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19FB174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50B8E93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60D6D3F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2C8DA7E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7F927277" w14:textId="516F4393" w:rsidR="00315BAA" w:rsidRPr="00226647" w:rsidRDefault="0019194C" w:rsidP="00191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303E40A2" w14:textId="4A5DEBDD" w:rsidR="00315BAA" w:rsidRPr="00226647" w:rsidRDefault="00315BAA" w:rsidP="005448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Лекция </w:t>
            </w:r>
            <w:r w:rsidR="005448AB">
              <w:t>10</w:t>
            </w:r>
            <w:r w:rsidR="0013166B">
              <w:t xml:space="preserve"> Организация эффективного взаимодействия между дизайнером и конструктором на этапе проектирования. </w:t>
            </w:r>
          </w:p>
        </w:tc>
        <w:tc>
          <w:tcPr>
            <w:tcW w:w="850" w:type="dxa"/>
          </w:tcPr>
          <w:p w14:paraId="5F425500" w14:textId="5FEBD3B4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/>
              </w:rPr>
              <w:t>3</w:t>
            </w:r>
          </w:p>
        </w:tc>
        <w:tc>
          <w:tcPr>
            <w:tcW w:w="851" w:type="dxa"/>
          </w:tcPr>
          <w:p w14:paraId="0EC3CC27" w14:textId="75259AF8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87B9DE8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965876E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70938A4" w14:textId="3395EDDE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7CEAF76" w14:textId="03D0E403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Учет посещаемости</w:t>
            </w:r>
          </w:p>
        </w:tc>
      </w:tr>
      <w:tr w:rsidR="00315BAA" w:rsidRPr="00226647" w14:paraId="2D751BBD" w14:textId="77777777" w:rsidTr="00B16F70">
        <w:tc>
          <w:tcPr>
            <w:tcW w:w="2093" w:type="dxa"/>
          </w:tcPr>
          <w:p w14:paraId="37F73D4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22F7B23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ИД-УК-2.1; </w:t>
            </w:r>
          </w:p>
          <w:p w14:paraId="137C38B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1F9813A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2835D0D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3399C1A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2CA67BE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9EB55A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2440FB1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6BEDC05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1AF9277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636BFA4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57389646" w14:textId="406DBE9A" w:rsidR="00315BAA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39158914" w14:textId="5E35A842" w:rsidR="00315BAA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Лекция </w:t>
            </w:r>
            <w:r w:rsidR="005448AB">
              <w:t>11</w:t>
            </w:r>
            <w:r w:rsidR="00F42CCE">
              <w:t xml:space="preserve"> Брендбук. Качество подготовки образцов </w:t>
            </w:r>
            <w:r w:rsidR="00F42CCE">
              <w:lastRenderedPageBreak/>
              <w:t>и технической документации</w:t>
            </w:r>
            <w:r w:rsidR="0013166B">
              <w:t>.</w:t>
            </w:r>
            <w:r w:rsidR="00F42CCE">
              <w:t xml:space="preserve"> Авторский надзор</w:t>
            </w:r>
          </w:p>
          <w:p w14:paraId="30E9E3F5" w14:textId="01A6CC87" w:rsidR="0013166B" w:rsidRDefault="0013166B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7DAF065" w14:textId="51B624CF" w:rsidR="00315BAA" w:rsidRDefault="00836BE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851" w:type="dxa"/>
          </w:tcPr>
          <w:p w14:paraId="4545039F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3A8B5B2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4F135A" w14:textId="77777777" w:rsidR="00315BAA" w:rsidRPr="00226647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6A64B8C" w14:textId="1044A387" w:rsidR="00315BAA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4AD0A68" w14:textId="120D4CF9" w:rsidR="00315BAA" w:rsidRDefault="00315BAA" w:rsidP="00315B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10DF">
              <w:t>Учет посещаемости</w:t>
            </w:r>
          </w:p>
        </w:tc>
      </w:tr>
      <w:tr w:rsidR="00A5733D" w:rsidRPr="00226647" w14:paraId="22AC9862" w14:textId="77777777" w:rsidTr="00B16F70">
        <w:tc>
          <w:tcPr>
            <w:tcW w:w="2093" w:type="dxa"/>
          </w:tcPr>
          <w:p w14:paraId="354DFF50" w14:textId="0A388455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0C487E6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425DCD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4B959FA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61BE14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369E3F6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6FF4223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3D2A91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43ACFDD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5E92127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24DA58E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6790BC2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41ED46D5" w14:textId="368F0D25" w:rsidR="00A5733D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46C32D00" w14:textId="5480BC01" w:rsidR="00A5733D" w:rsidRDefault="00A5733D" w:rsidP="008801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 </w:t>
            </w:r>
            <w:r>
              <w:t>Практическое занятие 1</w:t>
            </w:r>
            <w:r w:rsidR="004E46C1">
              <w:t>2</w:t>
            </w:r>
            <w:r w:rsidR="00836BEA">
              <w:t>.  Классификация операций влажно тепловой обработки</w:t>
            </w:r>
          </w:p>
        </w:tc>
        <w:tc>
          <w:tcPr>
            <w:tcW w:w="850" w:type="dxa"/>
          </w:tcPr>
          <w:p w14:paraId="48A227C0" w14:textId="77777777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FDBC6EC" w14:textId="7161FDEA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t>3</w:t>
            </w:r>
          </w:p>
        </w:tc>
        <w:tc>
          <w:tcPr>
            <w:tcW w:w="1168" w:type="dxa"/>
          </w:tcPr>
          <w:p w14:paraId="7D6AFADC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C26D3CB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897CE9D" w14:textId="18C90416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6B6041C7" w14:textId="77777777" w:rsidR="00880169" w:rsidRDefault="00A5733D" w:rsidP="000137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26647">
              <w:t xml:space="preserve"> </w:t>
            </w:r>
            <w:r w:rsidR="004D571C">
              <w:t xml:space="preserve">Дискуссия </w:t>
            </w:r>
            <w:r w:rsidR="00880169">
              <w:t xml:space="preserve"> о влиянии влажно тепловой обработки на качество готовых изделий, видах дефектов и способах их устранения. Инструкционные карты выполнения операций ВТО. </w:t>
            </w:r>
          </w:p>
          <w:p w14:paraId="02DE3BE6" w14:textId="3DA4187F" w:rsidR="00A5733D" w:rsidRPr="008B10DF" w:rsidRDefault="000E751A" w:rsidP="000137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Выдача домашнего задания № 9</w:t>
            </w:r>
            <w:r w:rsidR="00880169">
              <w:t xml:space="preserve">. </w:t>
            </w:r>
            <w:r w:rsidR="005A62C9">
              <w:t>«</w:t>
            </w:r>
            <w:r w:rsidR="00880169">
              <w:t>Разработать техническую документацию для моделей. Карта расположения клеевых кромок и клеевых прокладок на деталях кроя</w:t>
            </w:r>
            <w:r w:rsidR="005A62C9">
              <w:t>»</w:t>
            </w:r>
            <w:r w:rsidR="00880169">
              <w:t xml:space="preserve">. </w:t>
            </w:r>
          </w:p>
        </w:tc>
      </w:tr>
      <w:tr w:rsidR="00A5733D" w:rsidRPr="00226647" w14:paraId="08B22E81" w14:textId="77777777" w:rsidTr="00B16F70">
        <w:tc>
          <w:tcPr>
            <w:tcW w:w="2093" w:type="dxa"/>
          </w:tcPr>
          <w:p w14:paraId="4EAF045C" w14:textId="1144E914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2B470A9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F6E6CD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ИД-УК-2.3;</w:t>
            </w:r>
          </w:p>
          <w:p w14:paraId="2A535FF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B9515A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016C140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2A4986D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1C6E3A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2619A66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411175E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55E56A3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5D27F85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762C6B16" w14:textId="616F55A8" w:rsidR="00A5733D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211514CB" w14:textId="034E8858" w:rsidR="00A5733D" w:rsidRPr="00226647" w:rsidRDefault="004E46C1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Практическое занятие 13</w:t>
            </w:r>
            <w:r w:rsidR="00836BEA">
              <w:t xml:space="preserve">  </w:t>
            </w:r>
            <w:r w:rsidR="00880169">
              <w:t xml:space="preserve"> Брендбук. Разработка стандартов маркировки и упаковки.  </w:t>
            </w:r>
            <w:r w:rsidR="00836BEA">
              <w:t xml:space="preserve">Калькуляция </w:t>
            </w:r>
            <w:r w:rsidR="00836BEA">
              <w:lastRenderedPageBreak/>
              <w:t>изделий, конфекционирование изделий</w:t>
            </w:r>
          </w:p>
        </w:tc>
        <w:tc>
          <w:tcPr>
            <w:tcW w:w="850" w:type="dxa"/>
          </w:tcPr>
          <w:p w14:paraId="40CB7581" w14:textId="77777777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867B3D2" w14:textId="54488CD1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1D6A76F4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8622531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8398546" w14:textId="1232CB63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3EA79C15" w14:textId="2611EE1B" w:rsidR="005A62C9" w:rsidRDefault="000E751A" w:rsidP="000137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Защита домашнего задания № 9</w:t>
            </w:r>
            <w:r w:rsidR="005A62C9">
              <w:t xml:space="preserve">. «Разработать техническую </w:t>
            </w:r>
            <w:r w:rsidR="005A62C9">
              <w:lastRenderedPageBreak/>
              <w:t>документацию для моделей. Карта расположения клеевых кромок и клеевых прокладок на деталях кроя».  Дискуссия - Классификация операций ВТО.</w:t>
            </w:r>
          </w:p>
          <w:p w14:paraId="21BA71F3" w14:textId="207ED59D" w:rsidR="00A5733D" w:rsidRPr="00226647" w:rsidRDefault="00880169" w:rsidP="00AD5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Выдача дом</w:t>
            </w:r>
            <w:r w:rsidR="000E751A">
              <w:t>ашнего задания № 10</w:t>
            </w:r>
            <w:r>
              <w:t xml:space="preserve"> </w:t>
            </w:r>
            <w:r w:rsidR="005A62C9">
              <w:t xml:space="preserve">в виде презентации - </w:t>
            </w:r>
            <w:r>
              <w:t xml:space="preserve">«Разработка </w:t>
            </w:r>
            <w:r w:rsidR="005A62C9">
              <w:t xml:space="preserve">стандартов </w:t>
            </w:r>
            <w:r>
              <w:t xml:space="preserve">маркировки изделия и </w:t>
            </w:r>
            <w:r w:rsidR="005A62C9">
              <w:t>способов</w:t>
            </w:r>
            <w:r>
              <w:t xml:space="preserve"> ее соединения с изделиями различного ассортимента</w:t>
            </w:r>
            <w:r w:rsidR="00AD54FE">
              <w:t xml:space="preserve">. </w:t>
            </w:r>
            <w:r>
              <w:t>Формирование правил упаковки изделий»</w:t>
            </w:r>
          </w:p>
        </w:tc>
      </w:tr>
      <w:tr w:rsidR="005543A2" w:rsidRPr="00226647" w14:paraId="6B09D35D" w14:textId="77777777" w:rsidTr="00B16F70">
        <w:tc>
          <w:tcPr>
            <w:tcW w:w="2093" w:type="dxa"/>
          </w:tcPr>
          <w:p w14:paraId="3CD327B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0BA868F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56CF5D0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6C3120E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3C7F05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185C434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268CBB94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004E1A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56508E3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6B6BCA30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213879B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0EA2391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103FBC10" w14:textId="00744E58" w:rsidR="005543A2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54E92634" w14:textId="56D21FE1" w:rsidR="00836BEA" w:rsidRPr="002468C4" w:rsidRDefault="00836BEA" w:rsidP="00836B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4E46C1">
              <w:t>14</w:t>
            </w:r>
            <w:r>
              <w:t xml:space="preserve"> </w:t>
            </w:r>
            <w:r w:rsidRPr="002468C4">
              <w:t xml:space="preserve"> Методика расчета себестоимости изделий. </w:t>
            </w:r>
          </w:p>
          <w:p w14:paraId="459CED1D" w14:textId="77777777" w:rsidR="005543A2" w:rsidRPr="002468C4" w:rsidRDefault="00836BEA" w:rsidP="00836BEA">
            <w:pPr>
              <w:tabs>
                <w:tab w:val="left" w:pos="1540"/>
              </w:tabs>
              <w:jc w:val="both"/>
            </w:pPr>
            <w:r w:rsidRPr="002468C4">
              <w:t xml:space="preserve">Справочники накопители </w:t>
            </w:r>
            <w:r w:rsidR="00840CE3" w:rsidRPr="002468C4">
              <w:t>исходной информации.</w:t>
            </w:r>
          </w:p>
          <w:p w14:paraId="03A2189D" w14:textId="222A34DF" w:rsidR="00840CE3" w:rsidRPr="005543A2" w:rsidRDefault="00840CE3" w:rsidP="00836BEA">
            <w:pPr>
              <w:tabs>
                <w:tab w:val="left" w:pos="1540"/>
              </w:tabs>
              <w:jc w:val="both"/>
            </w:pPr>
            <w:r w:rsidRPr="002468C4">
              <w:t>Техническая документация: Конфекционная карта, паспорт модели.</w:t>
            </w:r>
          </w:p>
        </w:tc>
        <w:tc>
          <w:tcPr>
            <w:tcW w:w="850" w:type="dxa"/>
          </w:tcPr>
          <w:p w14:paraId="40AD9EBA" w14:textId="77777777" w:rsidR="005543A2" w:rsidRDefault="005543A2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FAF2A7F" w14:textId="77D97BEB" w:rsidR="005543A2" w:rsidRDefault="005543A2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5DFE3DAD" w14:textId="77777777" w:rsidR="005543A2" w:rsidRPr="00226647" w:rsidRDefault="005543A2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D90F321" w14:textId="77777777" w:rsidR="005543A2" w:rsidRPr="00226647" w:rsidRDefault="005543A2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CCC3EA9" w14:textId="682824E1" w:rsidR="005543A2" w:rsidRDefault="005543A2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00E8B99E" w14:textId="6DCF3350" w:rsidR="005543A2" w:rsidRDefault="000137CE" w:rsidP="000137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Защита домашнего</w:t>
            </w:r>
            <w:r w:rsidR="000E751A">
              <w:t xml:space="preserve"> задания № 10</w:t>
            </w:r>
            <w:r>
              <w:t xml:space="preserve"> в виде презентации - «Разработка стандартов маркировки изделия и способов ее соединения с изделиями различного ассортимента (места расположения, способы крепления и др) Формирование правил упаковки изделий»</w:t>
            </w:r>
          </w:p>
          <w:p w14:paraId="483B22A2" w14:textId="2F743F42" w:rsidR="00840CE3" w:rsidRDefault="00840CE3" w:rsidP="000137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Дискуссия – Себестоимость изделия, справочники-накопители для учета расхода материалов и трудоемкости выполнения операций проектирования новых моделей.</w:t>
            </w:r>
            <w:r w:rsidR="00A87751">
              <w:t xml:space="preserve"> Базовые нормы расхода материалов для моделей 2 группы сложности. </w:t>
            </w:r>
          </w:p>
          <w:p w14:paraId="028CB509" w14:textId="660656C3" w:rsidR="00840CE3" w:rsidRPr="00226647" w:rsidRDefault="000E751A" w:rsidP="000137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Выдача домашнего задания № 11</w:t>
            </w:r>
            <w:r w:rsidR="00840CE3">
              <w:t xml:space="preserve"> </w:t>
            </w:r>
            <w:r w:rsidR="00840CE3">
              <w:lastRenderedPageBreak/>
              <w:t>«Расчет себестоимости моделей. Формирование конфекционной карты, паспорта модели».</w:t>
            </w:r>
          </w:p>
        </w:tc>
      </w:tr>
      <w:tr w:rsidR="00A5733D" w:rsidRPr="00226647" w14:paraId="04EE92FC" w14:textId="77777777" w:rsidTr="00B16F70">
        <w:tc>
          <w:tcPr>
            <w:tcW w:w="2093" w:type="dxa"/>
          </w:tcPr>
          <w:p w14:paraId="37550E1F" w14:textId="304144C8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УК-2;</w:t>
            </w:r>
          </w:p>
          <w:p w14:paraId="550B891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36967CEA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4642DCC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E1C618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71D5A04D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2B738F4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B4C6073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0C1CE476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ИД-ОПК-2.2;</w:t>
            </w:r>
          </w:p>
          <w:p w14:paraId="4B753DAF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6BCC52F7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1897B941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6E5C1E32" w14:textId="0FAABF45" w:rsidR="00A5733D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3FCB284A" w14:textId="53EF26BA" w:rsidR="00A5733D" w:rsidRDefault="00A5733D" w:rsidP="00A5733D">
            <w:r w:rsidRPr="00226647">
              <w:t xml:space="preserve">Практическое занятие </w:t>
            </w:r>
            <w:r w:rsidR="004E46C1">
              <w:t>15</w:t>
            </w:r>
            <w:r w:rsidR="00836BEA">
              <w:t xml:space="preserve"> </w:t>
            </w:r>
          </w:p>
          <w:p w14:paraId="5EFF55C1" w14:textId="375612B5" w:rsidR="00A5733D" w:rsidRDefault="00836BEA" w:rsidP="00543ABD">
            <w:r>
              <w:t>Организация эффективного взаимодействия между дизайнером и конструктором на этапе проектирования.</w:t>
            </w:r>
            <w:r w:rsidR="00840CE3">
              <w:t xml:space="preserve"> Правила проведения примерки.</w:t>
            </w:r>
          </w:p>
        </w:tc>
        <w:tc>
          <w:tcPr>
            <w:tcW w:w="850" w:type="dxa"/>
          </w:tcPr>
          <w:p w14:paraId="0489B50B" w14:textId="77777777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1F31800" w14:textId="69CA8242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55EC89E5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E73047C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7FF146" w14:textId="7BC4C6DF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66931331" w14:textId="2C5C0052" w:rsidR="00A5733D" w:rsidRDefault="00840CE3" w:rsidP="00A87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Защита и </w:t>
            </w:r>
            <w:r w:rsidR="000E751A">
              <w:t>обсуждение домашнего задания № 11</w:t>
            </w:r>
            <w:r>
              <w:t xml:space="preserve"> «Расчет себестоимости моделей. Формирование конфекционной карты, паспорта модели».</w:t>
            </w:r>
          </w:p>
          <w:p w14:paraId="7085CE78" w14:textId="77777777" w:rsidR="00840CE3" w:rsidRDefault="00840CE3" w:rsidP="00A87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 -  Организация эффективного взаимодействия между дизайнером и конструк</w:t>
            </w:r>
            <w:r w:rsidR="00A87751">
              <w:t>тором на этапе проектирования (б</w:t>
            </w:r>
            <w:r>
              <w:t>азовые основы,технология, сроки, размеры</w:t>
            </w:r>
            <w:r w:rsidR="00A87751">
              <w:t>, декор, отделка,свойства материалов и др)</w:t>
            </w:r>
          </w:p>
          <w:p w14:paraId="4057D762" w14:textId="6E2D8F3C" w:rsidR="00A87751" w:rsidRPr="00226647" w:rsidRDefault="000E751A" w:rsidP="00A87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Выдача домашнего задания № 12</w:t>
            </w:r>
            <w:r w:rsidR="00A87751">
              <w:t xml:space="preserve"> «Правила проведения примерки. Требования к подготовке моделей к примерке и написанию комментариев»</w:t>
            </w:r>
          </w:p>
        </w:tc>
      </w:tr>
      <w:tr w:rsidR="00A5733D" w:rsidRPr="00226647" w14:paraId="03491F16" w14:textId="77777777" w:rsidTr="00B16F70">
        <w:tc>
          <w:tcPr>
            <w:tcW w:w="2093" w:type="dxa"/>
          </w:tcPr>
          <w:p w14:paraId="3A03EB32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</w:t>
            </w:r>
          </w:p>
          <w:p w14:paraId="4362B62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ИД-УК-2.1; </w:t>
            </w:r>
          </w:p>
          <w:p w14:paraId="3CF3D47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ИД-УК-2.3;</w:t>
            </w:r>
          </w:p>
          <w:p w14:paraId="712A6CD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39F246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ИД-УК-3.4; </w:t>
            </w:r>
          </w:p>
          <w:p w14:paraId="0B43DC8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ИД-УК-3.5;</w:t>
            </w:r>
          </w:p>
          <w:p w14:paraId="45701CD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90EDF88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</w:t>
            </w:r>
          </w:p>
          <w:p w14:paraId="4AA26189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ИД-ОПК-2.2;</w:t>
            </w:r>
          </w:p>
          <w:p w14:paraId="5284ABCC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ИД-ОПК-2.3;</w:t>
            </w:r>
          </w:p>
          <w:p w14:paraId="46BF8195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BDB0E1E" w14:textId="77777777" w:rsidR="0019194C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ИД-ОПК-5.2;</w:t>
            </w:r>
          </w:p>
          <w:p w14:paraId="4A3BF2A1" w14:textId="5DB95855" w:rsidR="00A5733D" w:rsidRDefault="0019194C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ИД-ОПК-5.3;</w:t>
            </w:r>
          </w:p>
        </w:tc>
        <w:tc>
          <w:tcPr>
            <w:tcW w:w="5137" w:type="dxa"/>
          </w:tcPr>
          <w:p w14:paraId="0FFD1BC8" w14:textId="585C7740" w:rsidR="00A5733D" w:rsidRDefault="00A5733D" w:rsidP="00543ABD">
            <w:pPr>
              <w:rPr>
                <w:rFonts w:eastAsia="Times New Roman"/>
              </w:rPr>
            </w:pPr>
            <w:r w:rsidRPr="00226647">
              <w:lastRenderedPageBreak/>
              <w:t xml:space="preserve">Практическое занятие </w:t>
            </w:r>
            <w:r w:rsidR="00AD54FE">
              <w:t>16</w:t>
            </w:r>
            <w:r w:rsidRPr="00226647">
              <w:t xml:space="preserve"> </w:t>
            </w:r>
            <w:r w:rsidRPr="00226647">
              <w:rPr>
                <w:rFonts w:eastAsia="Times New Roman"/>
              </w:rPr>
              <w:t xml:space="preserve"> </w:t>
            </w:r>
          </w:p>
          <w:p w14:paraId="78D7ED04" w14:textId="7C1F7F66" w:rsidR="00836BEA" w:rsidRPr="00226647" w:rsidRDefault="00836BEA" w:rsidP="00543ABD">
            <w:r>
              <w:t>Качество подготовки образцов и технической документации. Авторский надзор</w:t>
            </w:r>
          </w:p>
        </w:tc>
        <w:tc>
          <w:tcPr>
            <w:tcW w:w="850" w:type="dxa"/>
          </w:tcPr>
          <w:p w14:paraId="0EACAD30" w14:textId="77777777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17CD24C" w14:textId="21E3C1A2" w:rsidR="00A5733D" w:rsidRPr="00226647" w:rsidRDefault="00543AB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7C9C6880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761EDDD" w14:textId="77777777" w:rsidR="00A5733D" w:rsidRPr="00226647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2EEF866" w14:textId="350E2C98" w:rsidR="00A5733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215BA43A" w14:textId="0B4CFC5E" w:rsidR="00A87751" w:rsidRDefault="00A87751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</w:t>
            </w:r>
            <w:r w:rsidR="000E751A">
              <w:t>ита домашнего задания № 12</w:t>
            </w:r>
            <w:r>
              <w:t xml:space="preserve"> «Правила проведения примерки. Требования к подготовке моделей к примерке и написанию комментариев»</w:t>
            </w:r>
          </w:p>
          <w:p w14:paraId="53B7FBD8" w14:textId="77777777" w:rsidR="00A87751" w:rsidRDefault="00A87751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Обсуждение, взаимооценка презентаций.</w:t>
            </w:r>
          </w:p>
          <w:p w14:paraId="237A618A" w14:textId="77777777" w:rsidR="000E751A" w:rsidRDefault="00A87751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Дискуссия _Качество подготовки образцоа и технической документации </w:t>
            </w:r>
            <w:r>
              <w:lastRenderedPageBreak/>
              <w:t xml:space="preserve">на модель. Допустимые отклонения. Авторский надзор, ответственность дизайнера в процессе проектирования новых моделей. </w:t>
            </w:r>
          </w:p>
          <w:p w14:paraId="44BC34F9" w14:textId="5092F6BD" w:rsidR="00A87751" w:rsidRPr="00226647" w:rsidRDefault="000E751A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Домашнее задание № 13 «</w:t>
            </w:r>
            <w:r w:rsidR="00AD54FE">
              <w:t>Разработка Табеля мер для изделий различного ассортимента</w:t>
            </w:r>
            <w:r>
              <w:t>»</w:t>
            </w:r>
            <w:r w:rsidR="00AD54FE">
              <w:t>.</w:t>
            </w:r>
          </w:p>
        </w:tc>
      </w:tr>
      <w:tr w:rsidR="00A5733D" w:rsidRPr="00226647" w14:paraId="29ABA00F" w14:textId="77777777" w:rsidTr="00B16F70">
        <w:tc>
          <w:tcPr>
            <w:tcW w:w="2093" w:type="dxa"/>
          </w:tcPr>
          <w:p w14:paraId="2E04738A" w14:textId="54455ED7" w:rsidR="00A5733D" w:rsidRDefault="00A5733D" w:rsidP="00A573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7" w:type="dxa"/>
          </w:tcPr>
          <w:p w14:paraId="7BD13C3D" w14:textId="5AF325E7" w:rsidR="00A5733D" w:rsidRPr="0050728D" w:rsidRDefault="00A5733D" w:rsidP="001C41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0728D">
              <w:t xml:space="preserve">Итого  за </w:t>
            </w:r>
            <w:r w:rsidR="001C413C" w:rsidRPr="0050728D">
              <w:t>8</w:t>
            </w:r>
            <w:r w:rsidRPr="0050728D">
              <w:t xml:space="preserve"> семестр</w:t>
            </w:r>
          </w:p>
        </w:tc>
        <w:tc>
          <w:tcPr>
            <w:tcW w:w="850" w:type="dxa"/>
          </w:tcPr>
          <w:p w14:paraId="2500D876" w14:textId="454000DD" w:rsidR="00A5733D" w:rsidRPr="0050728D" w:rsidRDefault="001C413C" w:rsidP="001C41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728D">
              <w:t>16</w:t>
            </w:r>
          </w:p>
        </w:tc>
        <w:tc>
          <w:tcPr>
            <w:tcW w:w="851" w:type="dxa"/>
          </w:tcPr>
          <w:p w14:paraId="2C7CFAB7" w14:textId="6ADACC0E" w:rsidR="00A5733D" w:rsidRPr="0050728D" w:rsidRDefault="001C413C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8D">
              <w:rPr>
                <w:b/>
              </w:rPr>
              <w:t>16</w:t>
            </w:r>
          </w:p>
        </w:tc>
        <w:tc>
          <w:tcPr>
            <w:tcW w:w="1168" w:type="dxa"/>
          </w:tcPr>
          <w:p w14:paraId="51AAFBC5" w14:textId="77777777" w:rsidR="00A5733D" w:rsidRPr="0050728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789A4BC" w14:textId="77777777" w:rsidR="00A5733D" w:rsidRPr="0050728D" w:rsidRDefault="00A5733D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68196E9" w14:textId="0D0E6308" w:rsidR="00A5733D" w:rsidRPr="0050728D" w:rsidRDefault="005E7A19" w:rsidP="00A57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8D">
              <w:rPr>
                <w:b/>
              </w:rPr>
              <w:t>49</w:t>
            </w:r>
          </w:p>
        </w:tc>
        <w:tc>
          <w:tcPr>
            <w:tcW w:w="4002" w:type="dxa"/>
          </w:tcPr>
          <w:p w14:paraId="148767F3" w14:textId="77777777" w:rsidR="00A5733D" w:rsidRPr="00226647" w:rsidRDefault="00A5733D" w:rsidP="00A573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</w:tbl>
    <w:p w14:paraId="0C430B7F" w14:textId="06DF34B1" w:rsidR="009A51EF" w:rsidRPr="00226647" w:rsidRDefault="00A41CB2" w:rsidP="0095157D">
      <w:pPr>
        <w:pStyle w:val="af0"/>
        <w:ind w:left="0"/>
        <w:jc w:val="both"/>
        <w:rPr>
          <w:i/>
        </w:rPr>
      </w:pPr>
      <w:r w:rsidRPr="00226647">
        <w:rPr>
          <w:i/>
        </w:rPr>
        <w:br w:type="textWrapping" w:clear="all"/>
      </w:r>
    </w:p>
    <w:p w14:paraId="031CB572" w14:textId="77777777" w:rsidR="00D965B9" w:rsidRPr="00226647" w:rsidRDefault="00D965B9" w:rsidP="004F12BA">
      <w:pPr>
        <w:pStyle w:val="af0"/>
        <w:framePr w:w="15332" w:wrap="auto" w:hAnchor="text" w:x="1140"/>
        <w:numPr>
          <w:ilvl w:val="3"/>
          <w:numId w:val="8"/>
        </w:numPr>
        <w:jc w:val="both"/>
        <w:rPr>
          <w:i/>
        </w:rPr>
        <w:sectPr w:rsidR="00D965B9" w:rsidRPr="00226647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7F6993A0" w14:textId="0F9FD121" w:rsidR="00F60511" w:rsidRPr="00226647" w:rsidRDefault="00F57450" w:rsidP="00F60511">
      <w:pPr>
        <w:pStyle w:val="2"/>
        <w:rPr>
          <w:sz w:val="22"/>
          <w:szCs w:val="22"/>
        </w:rPr>
      </w:pPr>
      <w:r w:rsidRPr="00226647">
        <w:rPr>
          <w:sz w:val="22"/>
          <w:szCs w:val="22"/>
        </w:rPr>
        <w:lastRenderedPageBreak/>
        <w:t>Краткое с</w:t>
      </w:r>
      <w:r w:rsidR="00F60511" w:rsidRPr="00226647">
        <w:rPr>
          <w:sz w:val="22"/>
          <w:szCs w:val="22"/>
        </w:rPr>
        <w:t xml:space="preserve">одержание </w:t>
      </w:r>
      <w:r w:rsidR="009B4BCD" w:rsidRPr="00226647">
        <w:rPr>
          <w:sz w:val="22"/>
          <w:szCs w:val="22"/>
        </w:rPr>
        <w:t>учебной дисциплины</w:t>
      </w:r>
      <w:r w:rsidR="00945505" w:rsidRPr="00226647">
        <w:rPr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226647" w14:paraId="34DD6222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5170B1" w14:textId="77777777" w:rsidR="006E5EA3" w:rsidRPr="00226647" w:rsidRDefault="006E5EA3" w:rsidP="00103EC2">
            <w:pPr>
              <w:jc w:val="center"/>
            </w:pPr>
            <w:r w:rsidRPr="00226647">
              <w:rPr>
                <w:b/>
                <w:bCs/>
              </w:rPr>
              <w:t xml:space="preserve">№ </w:t>
            </w:r>
            <w:r w:rsidR="00CA67C9" w:rsidRPr="00226647">
              <w:rPr>
                <w:b/>
                <w:bCs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5D01C2" w14:textId="77777777" w:rsidR="006E5EA3" w:rsidRPr="00226647" w:rsidRDefault="006E5EA3" w:rsidP="00103EC2">
            <w:pPr>
              <w:jc w:val="center"/>
            </w:pPr>
            <w:r w:rsidRPr="0022664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191F94" w14:textId="77777777" w:rsidR="006E5EA3" w:rsidRPr="00226647" w:rsidRDefault="006E5EA3" w:rsidP="004760E7">
            <w:pPr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Содержание раздела (темы)</w:t>
            </w:r>
          </w:p>
        </w:tc>
      </w:tr>
      <w:tr w:rsidR="005D4C2A" w:rsidRPr="00226647" w14:paraId="1C2ABE1C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8560" w14:textId="58E4C6BE" w:rsidR="005D4C2A" w:rsidRPr="00226647" w:rsidRDefault="005D4C2A" w:rsidP="005D4C2A">
            <w:pPr>
              <w:rPr>
                <w:bCs/>
              </w:rPr>
            </w:pPr>
            <w:r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B713E" w14:textId="333E9764" w:rsidR="005D4C2A" w:rsidRPr="00F42CCE" w:rsidRDefault="005D4C2A" w:rsidP="005D4C2A">
            <w:r w:rsidRPr="00F42CCE">
              <w:t>Алгоритм процесса проектирования новых моделей и производства готовых изделий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24284D" w14:textId="3F6D57FA" w:rsidR="005D4C2A" w:rsidRPr="003A6641" w:rsidRDefault="00620C6B" w:rsidP="003A6641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3A6641">
              <w:t>Алгоритмы проектирования коллекций различного ценового сегмента и назначения (</w:t>
            </w:r>
            <w:r w:rsidRPr="003A6641">
              <w:rPr>
                <w:lang w:val="en-US"/>
              </w:rPr>
              <w:t>Couture</w:t>
            </w:r>
            <w:r w:rsidR="0069387C" w:rsidRPr="003A6641">
              <w:t>, прет а порте, масс</w:t>
            </w:r>
            <w:r w:rsidRPr="003A6641">
              <w:t xml:space="preserve">маркет, авторская коллекция, мини коллекция –дроп). Трудоемкость процесса. Критический путь. Тренды и перспективы развития </w:t>
            </w:r>
            <w:r w:rsidRPr="003A6641">
              <w:rPr>
                <w:lang w:val="en-US"/>
              </w:rPr>
              <w:t>Fashion</w:t>
            </w:r>
            <w:r w:rsidRPr="002468C4">
              <w:t xml:space="preserve"> </w:t>
            </w:r>
            <w:r w:rsidRPr="003A6641">
              <w:t>рынка. Структура и обьем коллекций различного ценового сегмента.</w:t>
            </w:r>
            <w:r w:rsidR="003A6641" w:rsidRPr="003A6641">
              <w:t xml:space="preserve"> Организационная структура и функциональные обязанности.</w:t>
            </w:r>
          </w:p>
        </w:tc>
      </w:tr>
      <w:tr w:rsidR="005D4C2A" w:rsidRPr="00226647" w14:paraId="468D3A4B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57B0" w14:textId="5BA94C8D" w:rsidR="005D4C2A" w:rsidRPr="00226647" w:rsidRDefault="005D4C2A" w:rsidP="005D4C2A">
            <w: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2C184" w14:textId="17716A1B" w:rsidR="005D4C2A" w:rsidRPr="00F42CCE" w:rsidRDefault="005D4C2A" w:rsidP="005D4C2A">
            <w:r w:rsidRPr="00F42CCE">
              <w:t>Документооборот бизнес процесса проектирования новых моделей и производства готовых изделий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6E934" w14:textId="7AD679E6" w:rsidR="005D4C2A" w:rsidRPr="003A6641" w:rsidRDefault="0069387C" w:rsidP="00293720">
            <w:pPr>
              <w:jc w:val="both"/>
              <w:rPr>
                <w:rFonts w:eastAsia="Times New Roman"/>
                <w:color w:val="000000"/>
              </w:rPr>
            </w:pPr>
            <w:r w:rsidRPr="003A6641">
              <w:rPr>
                <w:rFonts w:eastAsia="Times New Roman"/>
                <w:color w:val="000000"/>
              </w:rPr>
              <w:t xml:space="preserve">Виды организационных структур. Ввод специалистов. Основа для распределения функционала. Входящая и исходящая информация каждого этапа. Документы внутри каждого этапа. Роль дизайнера и степень ответственности на каждом технологическом переходе и внутри бизнес процесса. Виды документов - </w:t>
            </w:r>
            <w:r w:rsidR="00293720" w:rsidRPr="003A6641">
              <w:rPr>
                <w:rFonts w:eastAsia="Times New Roman"/>
                <w:color w:val="000000"/>
              </w:rPr>
              <w:t>у</w:t>
            </w:r>
            <w:r w:rsidRPr="003A6641">
              <w:rPr>
                <w:rFonts w:eastAsia="Times New Roman"/>
                <w:color w:val="000000"/>
              </w:rPr>
              <w:t>четные, отчетные, технологические, аналитические документы</w:t>
            </w:r>
            <w:r w:rsidR="00293720" w:rsidRPr="003A6641">
              <w:rPr>
                <w:rFonts w:eastAsia="Times New Roman"/>
                <w:color w:val="000000"/>
              </w:rPr>
              <w:t>, справочники накопители.</w:t>
            </w:r>
          </w:p>
        </w:tc>
      </w:tr>
      <w:tr w:rsidR="005D4C2A" w:rsidRPr="00226647" w14:paraId="70444886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C58E" w14:textId="2FD0078D" w:rsidR="005D4C2A" w:rsidRPr="00226647" w:rsidRDefault="005D4C2A" w:rsidP="005D4C2A">
            <w:r>
              <w:t>Лекция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6C4EE" w14:textId="27682369" w:rsidR="005D4C2A" w:rsidRPr="00F42CCE" w:rsidRDefault="005D4C2A" w:rsidP="00CD15C9">
            <w:r w:rsidRPr="00F42CCE">
              <w:rPr>
                <w:rFonts w:eastAsia="Times New Roman"/>
              </w:rPr>
              <w:t>Детализированная ассортиментная матрица</w:t>
            </w:r>
            <w:r w:rsidR="00CD15C9">
              <w:rPr>
                <w:rFonts w:eastAsia="Times New Roman"/>
              </w:rPr>
              <w:t xml:space="preserve"> -</w:t>
            </w:r>
            <w:r w:rsidRPr="00F42CCE">
              <w:rPr>
                <w:rFonts w:eastAsia="Times New Roman"/>
              </w:rPr>
              <w:t xml:space="preserve"> техническое задание для работы дизайнера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DD153" w14:textId="52F2E716" w:rsidR="005D4C2A" w:rsidRPr="00CD15C9" w:rsidRDefault="00CD15C9" w:rsidP="005D4C2A">
            <w:pPr>
              <w:jc w:val="both"/>
            </w:pPr>
            <w:r>
              <w:t xml:space="preserve">Концепция коллекции. </w:t>
            </w:r>
            <w:r w:rsidR="00A87751">
              <w:t>Анализ исходной информации для построения ассортиментной матрицы. Методика построения ассортиментной матрицы.</w:t>
            </w:r>
            <w:r>
              <w:t xml:space="preserve"> Структура коллекции. Показатели ассортимента. Сбалансированная ассортиментная матрица. Примеры представления ассортиментной матрицы. Детализация ассортимента. Техническое задание для работы дизайнера на этапе разработки коллекции. План продаж. График вывода коллекции в торговлю.</w:t>
            </w:r>
          </w:p>
        </w:tc>
      </w:tr>
      <w:tr w:rsidR="005D4C2A" w:rsidRPr="00226647" w14:paraId="707AA0D6" w14:textId="77777777" w:rsidTr="00F42CCE">
        <w:trPr>
          <w:trHeight w:val="105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5440" w14:textId="738405EC" w:rsidR="005D4C2A" w:rsidRPr="00226647" w:rsidRDefault="005D4C2A" w:rsidP="005D4C2A">
            <w:r>
              <w:t>Лекция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DF10C" w14:textId="71C15B17" w:rsidR="005D4C2A" w:rsidRPr="00F42CCE" w:rsidRDefault="005D4C2A" w:rsidP="005D4C2A">
            <w:r w:rsidRPr="00F42CCE">
              <w:t>Сырьевой, цветовой макеты коллекции. Корректировка макетов.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50C04" w14:textId="6E62458C" w:rsidR="005D4C2A" w:rsidRPr="00226647" w:rsidRDefault="00CD15C9" w:rsidP="00C16023">
            <w:pPr>
              <w:jc w:val="both"/>
              <w:rPr>
                <w:rFonts w:eastAsia="Times New Roman"/>
                <w:color w:val="000000"/>
              </w:rPr>
            </w:pPr>
            <w:r w:rsidRPr="00226647">
              <w:t>Тенденции развития сырьевой базы Дизайн индустрии.</w:t>
            </w:r>
            <w:r>
              <w:t xml:space="preserve"> Сырьевой и цветовой макет коллекции. Структура, примеры представления сырьевого и цветового макетов коллекции. Анализ исходной информации для формирования сырьевого и цветового макета. </w:t>
            </w:r>
            <w:r w:rsidR="00C16023">
              <w:t>Справочники – накопители информации сырья, аксессуаров, прикладных материалов, маркировки, упаковки.</w:t>
            </w:r>
            <w:r>
              <w:t xml:space="preserve"> </w:t>
            </w:r>
            <w:r w:rsidR="00C16023">
              <w:t>Варианты представления информации.</w:t>
            </w:r>
          </w:p>
        </w:tc>
      </w:tr>
      <w:tr w:rsidR="005D4C2A" w:rsidRPr="00226647" w14:paraId="2B8D0643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5310" w14:textId="6C75D2BF" w:rsidR="005D4C2A" w:rsidRPr="00226647" w:rsidRDefault="005D4C2A" w:rsidP="005D4C2A">
            <w:r>
              <w:t>Лекция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D8ED1" w14:textId="176B4A61" w:rsidR="005D4C2A" w:rsidRPr="00F42CCE" w:rsidRDefault="005D4C2A" w:rsidP="005D4C2A">
            <w:r w:rsidRPr="00F42CCE">
              <w:t>Эскизный проект коллекции. Номенклатор. Артикуляция моделей.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CA119" w14:textId="525393E4" w:rsidR="005D4C2A" w:rsidRPr="00052794" w:rsidRDefault="00C16023" w:rsidP="00052794">
            <w:r>
              <w:t xml:space="preserve">Эскизный проект коллекции. Требования к оформлению эскизов. Структура номенклатора коллекции. </w:t>
            </w:r>
            <w:r w:rsidRPr="00537E4E">
              <w:t xml:space="preserve">Контроль </w:t>
            </w:r>
            <w:r>
              <w:t xml:space="preserve">процесса разработки коллекции с помощью номенклатора.  Артикуляция моделей. Структура артикула (варианты). </w:t>
            </w:r>
            <w:r w:rsidR="00052794">
              <w:t>Разработка</w:t>
            </w:r>
            <w:r>
              <w:t xml:space="preserve"> справочников информации</w:t>
            </w:r>
            <w:r w:rsidRPr="00537E4E">
              <w:t xml:space="preserve"> д</w:t>
            </w:r>
            <w:r w:rsidR="00052794">
              <w:t>ля формирования артикула модели.</w:t>
            </w:r>
          </w:p>
        </w:tc>
      </w:tr>
      <w:tr w:rsidR="005D4C2A" w:rsidRPr="00226647" w14:paraId="37D4E12C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8CB9" w14:textId="4CD17B99" w:rsidR="005D4C2A" w:rsidRPr="00226647" w:rsidRDefault="005D4C2A" w:rsidP="005D4C2A">
            <w:r>
              <w:t>Лекция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2890B" w14:textId="21D07CD7" w:rsidR="005D4C2A" w:rsidRPr="00F42CCE" w:rsidRDefault="00F42CCE" w:rsidP="005D4C2A">
            <w:r w:rsidRPr="00F42CCE">
              <w:t xml:space="preserve">Брендбук. </w:t>
            </w:r>
            <w:r w:rsidR="005D4C2A" w:rsidRPr="00F42CCE">
              <w:t>Техническое описание моделей. Стандартизация процессов, документооборота.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0644E" w14:textId="71DBF581" w:rsidR="0060069A" w:rsidRDefault="0060069A" w:rsidP="000527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Брендбук – свод правил и требований к выполнению операций процесса проектирования новых моделей, страндартизация документооборота, подготовки технической документации, лекал, качеству образцов, включая образцы эталоны.</w:t>
            </w:r>
          </w:p>
          <w:p w14:paraId="420DEA39" w14:textId="0C31621F" w:rsidR="005D4C2A" w:rsidRPr="0060069A" w:rsidRDefault="0060069A" w:rsidP="0060069A">
            <w:pPr>
              <w:rPr>
                <w:rFonts w:eastAsia="Times New Roman"/>
              </w:rPr>
            </w:pPr>
            <w:r>
              <w:t xml:space="preserve">Составить техническое описание моделей </w:t>
            </w:r>
            <w:r w:rsidR="00CE797A">
              <w:t>различного ассортимента</w:t>
            </w:r>
            <w:r>
              <w:t xml:space="preserve"> в соответствии с утвержденными документами. Требования к указанию  величины припусков на швы,  параметров выполнения строчек, качеству исполнения.</w:t>
            </w:r>
          </w:p>
        </w:tc>
      </w:tr>
      <w:tr w:rsidR="00EA49AD" w:rsidRPr="00226647" w14:paraId="1B223783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9C89" w14:textId="1B7F6CFC" w:rsidR="00EA49AD" w:rsidRPr="00226647" w:rsidRDefault="00EA49AD" w:rsidP="00EA49AD">
            <w:r>
              <w:t>Лекция 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905F8" w14:textId="5A54FB92" w:rsidR="00EA49AD" w:rsidRPr="00F42CCE" w:rsidRDefault="005448AB" w:rsidP="005448AB">
            <w:r>
              <w:t xml:space="preserve">Анализ процесса влажно тепловой обработки. Классификация операций влажно тепловой обработки. Техническая документация на </w:t>
            </w:r>
            <w:r>
              <w:lastRenderedPageBreak/>
              <w:t>этапе проектирования моделей.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90215" w14:textId="63553EBD" w:rsidR="00EA49AD" w:rsidRDefault="00EA49AD" w:rsidP="00EA4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26647">
              <w:lastRenderedPageBreak/>
              <w:t xml:space="preserve"> </w:t>
            </w:r>
            <w:r>
              <w:t>Анализ технологического процесса влажно-тепловой обработки. Исследования влияния различных факторов на процесс влажно тепловой обработки. Технические условия выполнения операций. Влияние влажно тепловой обработки на качество готовых изделий. Виды дефектов и способы их устранения. Инструкционные карты выполнения операций. Техническая документация на модель – Карта-схема дублирования деталей, прокладывание клеевых кромок вдоль срезов и клеевых прокладок на детали кроя.</w:t>
            </w:r>
          </w:p>
          <w:p w14:paraId="1346B88A" w14:textId="32D6A5E0" w:rsidR="00EA49AD" w:rsidRPr="00226647" w:rsidRDefault="00EA49AD" w:rsidP="00EA49AD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EA49AD" w:rsidRPr="00226647" w14:paraId="2C1AA5A0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089F" w14:textId="0284AF35" w:rsidR="00EA49AD" w:rsidRPr="00226647" w:rsidRDefault="00EA49AD" w:rsidP="00EA49AD">
            <w:r>
              <w:lastRenderedPageBreak/>
              <w:t>Лекция 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1A15D" w14:textId="39CA84DE" w:rsidR="00EA49AD" w:rsidRPr="00F42CCE" w:rsidRDefault="004E46C1" w:rsidP="004E46C1">
            <w:r>
              <w:t xml:space="preserve">Брендбук. </w:t>
            </w:r>
            <w:r w:rsidR="005448AB" w:rsidRPr="00F42CCE">
              <w:t xml:space="preserve">Разработка стандартов маркировки и упаковки. </w:t>
            </w:r>
            <w:r>
              <w:t>Формирование конфекционных карт и паспорта модели.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F0C9D" w14:textId="624AADA9" w:rsidR="00EA49AD" w:rsidRDefault="005448AB" w:rsidP="00EA4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Стандарты маркировки и упаковки изделий для Брендбук. Примеры </w:t>
            </w:r>
          </w:p>
          <w:p w14:paraId="5DD3828B" w14:textId="77777777" w:rsidR="00EA49AD" w:rsidRDefault="00EA49AD" w:rsidP="00EA49AD">
            <w:pPr>
              <w:jc w:val="both"/>
            </w:pPr>
            <w:r>
              <w:t>Разработка стандартов маркировки изделия и способов ее соединения с изделиями различного ассортимента (места расположения, способы крепления и др) Формирование правил упаковки изделий</w:t>
            </w:r>
            <w:r w:rsidR="004E46C1">
              <w:t>.</w:t>
            </w:r>
          </w:p>
          <w:p w14:paraId="56749806" w14:textId="77777777" w:rsidR="004E46C1" w:rsidRDefault="004E46C1" w:rsidP="00EA49AD">
            <w:pPr>
              <w:jc w:val="both"/>
            </w:pPr>
            <w:r>
              <w:t>Конфекционная карта на модель, структура информации, примеры представления для изделий различного ассортимента, различного сырья и материалов.</w:t>
            </w:r>
          </w:p>
          <w:p w14:paraId="5C185250" w14:textId="5801E178" w:rsidR="004E46C1" w:rsidRPr="00226647" w:rsidRDefault="004E46C1" w:rsidP="00EA49AD">
            <w:pPr>
              <w:jc w:val="both"/>
              <w:rPr>
                <w:rFonts w:eastAsia="Times New Roman"/>
                <w:color w:val="000000"/>
              </w:rPr>
            </w:pPr>
            <w:r>
              <w:t>Паспорт модели- структура информации, примеры представления.</w:t>
            </w:r>
          </w:p>
        </w:tc>
      </w:tr>
      <w:tr w:rsidR="00EA49AD" w:rsidRPr="00226647" w14:paraId="40B57968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A1C8" w14:textId="51F8FCAA" w:rsidR="00EA49AD" w:rsidRPr="00226647" w:rsidRDefault="00EA49AD" w:rsidP="00EA49AD">
            <w:r>
              <w:t>Лекция 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5C610A" w14:textId="67ACD8BB" w:rsidR="004E46C1" w:rsidRPr="002468C4" w:rsidRDefault="004E46C1" w:rsidP="004E46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68C4">
              <w:t xml:space="preserve">Методика расчета себестоимости изделий. </w:t>
            </w:r>
            <w:r>
              <w:t>Калькуляция изделий.</w:t>
            </w:r>
          </w:p>
          <w:p w14:paraId="586655CA" w14:textId="11D09BBA" w:rsidR="00EA49AD" w:rsidRPr="00F42CCE" w:rsidRDefault="00AD54FE" w:rsidP="00AD54FE">
            <w:r w:rsidRPr="002468C4">
              <w:t xml:space="preserve">Анализ </w:t>
            </w:r>
            <w:r w:rsidR="004E46C1" w:rsidRPr="002468C4">
              <w:t>исходной информации для расчетов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5052F" w14:textId="6FAFCD18" w:rsidR="00AD54FE" w:rsidRDefault="00AD54FE" w:rsidP="00AD5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Себестоимость изделия, методика расчета для изделий дизайн индустрии. </w:t>
            </w:r>
            <w:r w:rsidRPr="002468C4">
              <w:t xml:space="preserve"> </w:t>
            </w:r>
            <w:r>
              <w:t xml:space="preserve">Постоянные и переменные расходы в структуре себестоимости. Справочники-накопители для учета расхода материалов и трудоемкости выполнения операций проектирования новых моделей. Базовые нормы расхода материалов для моделей 2 группы сложности. Нормы выработки конструктора, портных, раскройщика в зависимости от сложности модели. </w:t>
            </w:r>
          </w:p>
          <w:p w14:paraId="68F601F1" w14:textId="53FC3850" w:rsidR="00EA49AD" w:rsidRPr="00226647" w:rsidRDefault="00AD54FE" w:rsidP="00AD54FE">
            <w:pPr>
              <w:jc w:val="both"/>
              <w:rPr>
                <w:rFonts w:eastAsia="Times New Roman"/>
                <w:color w:val="000000"/>
              </w:rPr>
            </w:pPr>
            <w:r>
              <w:t>Калькуляция моделей от производителя.</w:t>
            </w:r>
          </w:p>
        </w:tc>
      </w:tr>
      <w:tr w:rsidR="00EA49AD" w:rsidRPr="00226647" w14:paraId="18B3CA2E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EC21" w14:textId="37D97113" w:rsidR="00EA49AD" w:rsidRPr="00226647" w:rsidRDefault="00EA49AD" w:rsidP="00EA49AD">
            <w:r>
              <w:t>Лекция 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8735F" w14:textId="029B19A8" w:rsidR="00EA49AD" w:rsidRPr="00F42CCE" w:rsidRDefault="00EA49AD" w:rsidP="00EA49AD">
            <w:r w:rsidRPr="00F42CCE">
              <w:t>Организация эффективного взаимодействия между дизайнером и конструктором на этапе проектирования.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EE4FF" w14:textId="2DBE14DF" w:rsidR="00EA49AD" w:rsidRPr="002468C4" w:rsidRDefault="00AD54FE" w:rsidP="008D75B7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Организация взаимодействия дизайнера с конструктором и экспериментальным участком. Базовые основы, определение свойств материалов, технологии изготовления издел</w:t>
            </w:r>
            <w:r w:rsidR="008D75B7">
              <w:rPr>
                <w:rFonts w:eastAsia="Times New Roman"/>
                <w:color w:val="000000"/>
              </w:rPr>
              <w:t>ия, декор, отделка, аксессуары. Договорные отношения, сроки. Правила проведения примерок. Требования к подготовке и оформлению образцов перед примеркой. Степень готовности к примерке. Ответственность конструктора и дизайнера во время примерки.</w:t>
            </w:r>
          </w:p>
        </w:tc>
      </w:tr>
      <w:tr w:rsidR="00EA49AD" w:rsidRPr="00226647" w14:paraId="60645E19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EC6B" w14:textId="2BD3C1C4" w:rsidR="00EA49AD" w:rsidRPr="00226647" w:rsidRDefault="00EA49AD" w:rsidP="00EA49AD">
            <w:r>
              <w:t>Лекция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F8A07" w14:textId="238DCA0B" w:rsidR="00EA49AD" w:rsidRPr="00F42CCE" w:rsidRDefault="00EA49AD" w:rsidP="00EA4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2CCE">
              <w:t>Брендбук. Качество подготовки образцов и технической документации. Авторский надзор</w:t>
            </w:r>
            <w:r>
              <w:t xml:space="preserve"> дизайнера.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F217C" w14:textId="33E41D37" w:rsidR="00EA49AD" w:rsidRPr="00226647" w:rsidRDefault="008D75B7" w:rsidP="00EA49A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Требования к написанию комментариев после примерки. Требования к оформлению лекал и конструкторской документации. Спецификация деталей кроя. Примеры. Структура информации и требования к оформлению Табеля мер(</w:t>
            </w:r>
            <w:r>
              <w:rPr>
                <w:rFonts w:eastAsia="Times New Roman"/>
                <w:color w:val="000000"/>
                <w:lang w:val="en-US"/>
              </w:rPr>
              <w:t>Size</w:t>
            </w:r>
            <w:r w:rsidRPr="002468C4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en-US"/>
              </w:rPr>
              <w:t>set</w:t>
            </w:r>
            <w:r w:rsidRPr="002468C4">
              <w:rPr>
                <w:rFonts w:eastAsia="Times New Roman"/>
                <w:color w:val="000000"/>
              </w:rPr>
              <w:t>). Авторский надзор дизайнера на всех этапах разработки новых моделей и отшива партии.</w:t>
            </w:r>
          </w:p>
        </w:tc>
      </w:tr>
      <w:tr w:rsidR="00634BBA" w:rsidRPr="00226647" w14:paraId="1473CFA2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5671" w14:textId="0573D6DD" w:rsidR="00634BBA" w:rsidRPr="00226647" w:rsidRDefault="00634BBA" w:rsidP="00634BBA">
            <w: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0735B7" w14:textId="37039082" w:rsidR="00634BBA" w:rsidRPr="00226647" w:rsidRDefault="00634BBA" w:rsidP="00634BBA">
            <w:r>
              <w:t xml:space="preserve">Алгоритмы проектирования коллекций различного ценового сегмента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09634" w14:textId="77777777" w:rsidR="00634BBA" w:rsidRDefault="00634BBA" w:rsidP="00634BBA">
            <w:pPr>
              <w:tabs>
                <w:tab w:val="left" w:pos="708"/>
                <w:tab w:val="right" w:leader="underscore" w:pos="9639"/>
              </w:tabs>
            </w:pPr>
            <w:r w:rsidRPr="00226647">
              <w:t xml:space="preserve"> </w:t>
            </w:r>
            <w:r>
              <w:t xml:space="preserve">Входное тестирование «Сегментация рынка». </w:t>
            </w:r>
          </w:p>
          <w:p w14:paraId="6ACEF625" w14:textId="01F0783C" w:rsidR="00634BBA" w:rsidRDefault="00634BBA" w:rsidP="00634BBA">
            <w:pPr>
              <w:tabs>
                <w:tab w:val="left" w:pos="708"/>
                <w:tab w:val="right" w:leader="underscore" w:pos="9639"/>
              </w:tabs>
            </w:pPr>
            <w:r>
              <w:t xml:space="preserve">Дискуссия –Тренды и перспективы развития </w:t>
            </w:r>
            <w:r>
              <w:rPr>
                <w:lang w:val="en-US"/>
              </w:rPr>
              <w:t>Fashion</w:t>
            </w:r>
            <w:r w:rsidRPr="002468C4">
              <w:t xml:space="preserve"> </w:t>
            </w:r>
            <w:r>
              <w:t>рынка. Структура и обьем коллекций различного ценового сегмента и назначения (</w:t>
            </w:r>
            <w:r>
              <w:rPr>
                <w:lang w:val="en-US"/>
              </w:rPr>
              <w:t>Couture</w:t>
            </w:r>
            <w:r>
              <w:t>, прет а порте, масс маркет, авторская коллекция, мини коллекция –дроп).. Трудоемкость процесса. Критический путь.</w:t>
            </w:r>
          </w:p>
          <w:p w14:paraId="52A4B9AC" w14:textId="20C5DE8E" w:rsidR="00634BBA" w:rsidRPr="00226647" w:rsidRDefault="00634BBA" w:rsidP="00634BBA">
            <w:pPr>
              <w:jc w:val="both"/>
              <w:rPr>
                <w:rFonts w:eastAsia="Times New Roman"/>
                <w:color w:val="000000"/>
              </w:rPr>
            </w:pPr>
            <w:r>
              <w:t xml:space="preserve"> Выдача домашнего задания №1 в виде презентации «Разработка алгоритмов бизнес процессов проектирования новых моделей коллекции» </w:t>
            </w:r>
          </w:p>
        </w:tc>
      </w:tr>
      <w:tr w:rsidR="00634BBA" w:rsidRPr="00226647" w14:paraId="743EF6F2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7FC92" w14:textId="480692C2" w:rsidR="00634BBA" w:rsidRPr="00226647" w:rsidRDefault="00634BBA" w:rsidP="00634BBA">
            <w:r>
              <w:t>Практическое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159D5" w14:textId="505C9714" w:rsidR="00634BBA" w:rsidRPr="00226647" w:rsidRDefault="00634BBA" w:rsidP="00634BBA">
            <w:r>
              <w:t>Организационная структура процесса проектирования, цели и функционал.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7C3D4" w14:textId="77777777" w:rsidR="00634BBA" w:rsidRDefault="00634BBA" w:rsidP="00634BBA">
            <w:pPr>
              <w:tabs>
                <w:tab w:val="left" w:pos="708"/>
                <w:tab w:val="right" w:leader="underscore" w:pos="9639"/>
              </w:tabs>
            </w:pPr>
            <w:r>
              <w:t>Защита домашнего задания №1 в виде презентаций на тему: « Разработка алгоритмов бизнес процессов проектирования новых моделей коллекции»</w:t>
            </w:r>
          </w:p>
          <w:p w14:paraId="79207879" w14:textId="77777777" w:rsidR="00634BBA" w:rsidRDefault="00634BBA" w:rsidP="00634BBA">
            <w:pPr>
              <w:tabs>
                <w:tab w:val="left" w:pos="708"/>
                <w:tab w:val="right" w:leader="underscore" w:pos="9639"/>
              </w:tabs>
            </w:pPr>
            <w:r>
              <w:t>Дискуссия, взаимооценка</w:t>
            </w:r>
          </w:p>
          <w:p w14:paraId="050036B2" w14:textId="6DBABFB4" w:rsidR="00634BBA" w:rsidRPr="00226647" w:rsidRDefault="00634BBA" w:rsidP="00634BBA">
            <w:pPr>
              <w:jc w:val="both"/>
              <w:rPr>
                <w:rFonts w:eastAsia="Times New Roman"/>
                <w:color w:val="000000"/>
              </w:rPr>
            </w:pPr>
            <w:r>
              <w:t>Выдача домашнего задания №2 в виде презентации «Организационная структура компании, распределение функционала между исполнителями»</w:t>
            </w:r>
          </w:p>
        </w:tc>
      </w:tr>
      <w:tr w:rsidR="00634BBA" w:rsidRPr="00226647" w14:paraId="7AA8BC34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D292" w14:textId="0443EA86" w:rsidR="00634BBA" w:rsidRPr="00226647" w:rsidRDefault="00634BBA" w:rsidP="00634BBA">
            <w:r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4AA74" w14:textId="77777777" w:rsidR="00634BBA" w:rsidRPr="00226647" w:rsidRDefault="00634BBA" w:rsidP="00634BBA">
            <w:r>
              <w:t xml:space="preserve">Трудоемкость процесса проектирования. Распределение времени выполнения </w:t>
            </w:r>
            <w:r>
              <w:lastRenderedPageBreak/>
              <w:t xml:space="preserve">операций. </w:t>
            </w:r>
          </w:p>
          <w:p w14:paraId="5364051A" w14:textId="1AFBFE6F" w:rsidR="00634BBA" w:rsidRPr="00226647" w:rsidRDefault="00634BBA" w:rsidP="00634BBA">
            <w:r>
              <w:t>Определение критического пути  процесса.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93F13" w14:textId="77777777" w:rsidR="00634BBA" w:rsidRDefault="00634BBA" w:rsidP="00634B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Защита домашнего задания № 2  в виде презентации «Организационная структура компании, распределение функционала между исполнителями в пространстве и во времени.»</w:t>
            </w:r>
          </w:p>
          <w:p w14:paraId="6AD577EB" w14:textId="77777777" w:rsidR="00634BBA" w:rsidRDefault="00634BBA" w:rsidP="00634B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Обсуждение презентаций.</w:t>
            </w:r>
          </w:p>
          <w:p w14:paraId="1A665F2B" w14:textId="77777777" w:rsidR="00634BBA" w:rsidRDefault="00634BBA" w:rsidP="00634B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Трудоемкость выполнения операций. Определение критического пути бизнес процесса. </w:t>
            </w:r>
          </w:p>
          <w:p w14:paraId="3F249D06" w14:textId="645DC491" w:rsidR="00634BBA" w:rsidRPr="00226647" w:rsidRDefault="00634BBA" w:rsidP="00634BBA">
            <w:pPr>
              <w:jc w:val="both"/>
              <w:rPr>
                <w:rFonts w:eastAsia="Times New Roman"/>
                <w:color w:val="000000"/>
              </w:rPr>
            </w:pPr>
            <w:r>
              <w:lastRenderedPageBreak/>
              <w:t xml:space="preserve">Выдача домашнего задания № 3 в виде презентации - «Анализ ассортиментной матрицы коллекции известного бренда в разрезе линий, категорий ассортиментных групп». </w:t>
            </w:r>
          </w:p>
        </w:tc>
      </w:tr>
      <w:tr w:rsidR="001C692F" w:rsidRPr="00226647" w14:paraId="5BBD101A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3F56" w14:textId="3C88C8A8" w:rsidR="001C692F" w:rsidRPr="00226647" w:rsidRDefault="001C692F" w:rsidP="001C692F">
            <w:r>
              <w:lastRenderedPageBreak/>
              <w:t>Практическое занятие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9D2E3" w14:textId="14C9300F" w:rsidR="001C692F" w:rsidRPr="00226647" w:rsidRDefault="001C692F" w:rsidP="001C692F">
            <w:r>
              <w:t>Концепция коллекции. Детализированная ассортиментная матрица.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AE79B" w14:textId="77777777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домашнего задания № 3 «Анализ ассортиментной матрицы коллекции известного бренда в разрезе линий, категорий, ассортиментных групп».</w:t>
            </w:r>
          </w:p>
          <w:p w14:paraId="60A42BF4" w14:textId="77777777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Дискуссия на тему «Анализ исходной информации для построения ассортиментной матрицы. Как представить концепцию коллекции?». </w:t>
            </w:r>
          </w:p>
          <w:p w14:paraId="3FEBFFB1" w14:textId="15371938" w:rsidR="001C692F" w:rsidRPr="00226647" w:rsidRDefault="001C692F" w:rsidP="001C692F">
            <w:pPr>
              <w:jc w:val="both"/>
              <w:rPr>
                <w:rFonts w:eastAsia="Times New Roman"/>
                <w:color w:val="000000"/>
              </w:rPr>
            </w:pPr>
            <w:r>
              <w:t xml:space="preserve">Выдача домашнего задания № 4 в виде презентации  «Разработать техническое задание «Проектирование коллекции»» для дизайнеров в виде детализированной Ассортиментной матрицы </w:t>
            </w:r>
          </w:p>
        </w:tc>
      </w:tr>
      <w:tr w:rsidR="001C692F" w:rsidRPr="00226647" w14:paraId="0DB3170D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25FF6" w14:textId="6686B4CA" w:rsidR="001C692F" w:rsidRPr="00226647" w:rsidRDefault="001C692F" w:rsidP="001C692F">
            <w:r>
              <w:t>Практическое занятие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830EB" w14:textId="054575AA" w:rsidR="001C692F" w:rsidRPr="00226647" w:rsidRDefault="001C692F" w:rsidP="001C692F">
            <w:r>
              <w:rPr>
                <w:rFonts w:eastAsia="Times New Roman"/>
              </w:rPr>
              <w:t>План продаж и график вывода коллекции.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F2A32" w14:textId="77777777" w:rsidR="001C692F" w:rsidRDefault="001C692F" w:rsidP="001C692F">
            <w:r>
              <w:t>Защита домашнего задания № 4 в виде презентации  «Разработать техническое задание для дизайнера «Проектирование коллекции»»</w:t>
            </w:r>
          </w:p>
          <w:p w14:paraId="0F92AA7E" w14:textId="77777777" w:rsidR="001C692F" w:rsidRDefault="001C692F" w:rsidP="001C692F">
            <w:r>
              <w:t>Дискуссия на тему «Прогнозирование продаж»</w:t>
            </w:r>
          </w:p>
          <w:p w14:paraId="0F4964F7" w14:textId="08A34DA9" w:rsidR="001C692F" w:rsidRPr="00226647" w:rsidRDefault="001C692F" w:rsidP="001C692F">
            <w:pPr>
              <w:jc w:val="both"/>
              <w:rPr>
                <w:rFonts w:eastAsia="Times New Roman"/>
                <w:color w:val="000000"/>
              </w:rPr>
            </w:pPr>
            <w:r>
              <w:t>Выдача домашнего задания №5  в виде презентации  «План продаж, график вывода коллекции»</w:t>
            </w:r>
          </w:p>
        </w:tc>
      </w:tr>
      <w:tr w:rsidR="001C692F" w:rsidRPr="00226647" w14:paraId="548F65FF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A5BD" w14:textId="1FCA2A54" w:rsidR="001C692F" w:rsidRPr="00226647" w:rsidRDefault="001C692F" w:rsidP="001C692F">
            <w:r w:rsidRPr="00226647">
              <w:t xml:space="preserve">Практическое занятие </w:t>
            </w:r>
            <w: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937CD" w14:textId="4C70B87D" w:rsidR="001C692F" w:rsidRPr="00226647" w:rsidRDefault="001C692F" w:rsidP="001C692F">
            <w:r w:rsidRPr="00226647">
              <w:t>Ан</w:t>
            </w:r>
            <w:r>
              <w:t>ализ развития рынка сырья</w:t>
            </w:r>
            <w:r w:rsidRPr="00226647">
              <w:t>. Тенденции развития сырьевой базы Дизайн индустрии.</w:t>
            </w:r>
            <w:r>
              <w:t xml:space="preserve"> Сырьевой и цветовой макет коллекции.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B868A" w14:textId="77777777" w:rsidR="001C692F" w:rsidRDefault="001C692F" w:rsidP="001C692F">
            <w:pPr>
              <w:tabs>
                <w:tab w:val="left" w:pos="708"/>
                <w:tab w:val="right" w:leader="underscore" w:pos="9639"/>
              </w:tabs>
            </w:pPr>
            <w:r>
              <w:t>Защита  домашнего задания №5  в виде презентации  «План продаж, график вывода коллекции»</w:t>
            </w:r>
          </w:p>
          <w:p w14:paraId="334545A2" w14:textId="77777777" w:rsidR="001C692F" w:rsidRDefault="001C692F" w:rsidP="001C692F">
            <w:pPr>
              <w:tabs>
                <w:tab w:val="left" w:pos="708"/>
                <w:tab w:val="right" w:leader="underscore" w:pos="9639"/>
              </w:tabs>
            </w:pPr>
            <w:r>
              <w:t>Дискуссия на тему «</w:t>
            </w:r>
            <w:r w:rsidRPr="00226647">
              <w:t>Тенденции развития сырьевой базы Дизайн индустрии.</w:t>
            </w:r>
            <w:r>
              <w:t xml:space="preserve"> Сырьевой и цветовой макет коллекции»</w:t>
            </w:r>
          </w:p>
          <w:p w14:paraId="038D281B" w14:textId="77777777" w:rsidR="001C692F" w:rsidRDefault="001C692F" w:rsidP="001C692F">
            <w:pPr>
              <w:tabs>
                <w:tab w:val="left" w:pos="708"/>
                <w:tab w:val="right" w:leader="underscore" w:pos="9639"/>
              </w:tabs>
            </w:pPr>
            <w:r>
              <w:t>Выдача  домашнего задания №6  в виде презентации  «Сырьевой и цветовой макеты коллекции»</w:t>
            </w:r>
          </w:p>
          <w:p w14:paraId="276E7BC8" w14:textId="2349B3A1" w:rsidR="001C692F" w:rsidRPr="00226647" w:rsidRDefault="001C692F" w:rsidP="001C692F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1C692F" w:rsidRPr="00226647" w14:paraId="7AFE546B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EB20" w14:textId="43A741E8" w:rsidR="001C692F" w:rsidRPr="00226647" w:rsidRDefault="001C692F" w:rsidP="001C692F">
            <w:pPr>
              <w:rPr>
                <w:bCs/>
              </w:rPr>
            </w:pPr>
            <w:r w:rsidRPr="00226647">
              <w:t xml:space="preserve">Практическое </w:t>
            </w:r>
            <w:r>
              <w:t>занятие 7</w:t>
            </w:r>
            <w:r w:rsidRPr="00226647">
              <w:t xml:space="preserve"> </w:t>
            </w:r>
            <w:r w:rsidRPr="00226647">
              <w:rPr>
                <w:rFonts w:eastAsia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F1E1" w14:textId="1B62702D" w:rsidR="001C692F" w:rsidRPr="00226647" w:rsidRDefault="001C692F" w:rsidP="001C692F">
            <w:pPr>
              <w:rPr>
                <w:i/>
                <w:highlight w:val="yellow"/>
              </w:rPr>
            </w:pPr>
            <w:r>
              <w:t>Исходная информация для проектирования коллекции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83586" w14:textId="77777777" w:rsidR="001C692F" w:rsidRDefault="001C692F" w:rsidP="001C692F">
            <w:pPr>
              <w:tabs>
                <w:tab w:val="left" w:pos="708"/>
                <w:tab w:val="right" w:leader="underscore" w:pos="9639"/>
              </w:tabs>
            </w:pPr>
            <w:r>
              <w:t>Защита  домашнего задания №6  в виде презентации  «Сырьевой и цветовой макеты коллекции»</w:t>
            </w:r>
          </w:p>
          <w:p w14:paraId="423A4BD7" w14:textId="77777777" w:rsidR="001C692F" w:rsidRDefault="001C692F" w:rsidP="001C692F">
            <w:pPr>
              <w:tabs>
                <w:tab w:val="left" w:pos="708"/>
                <w:tab w:val="right" w:leader="underscore" w:pos="9639"/>
              </w:tabs>
            </w:pPr>
            <w:r>
              <w:t>Дискуссия на тему: «Справочники, агре гаторы информации, которые необходимы дизайнеру для проектирования коллекции»</w:t>
            </w:r>
          </w:p>
          <w:p w14:paraId="2BD73AFA" w14:textId="517C621A" w:rsidR="001C692F" w:rsidRPr="00226647" w:rsidRDefault="001C692F" w:rsidP="001C692F">
            <w:pPr>
              <w:jc w:val="both"/>
            </w:pPr>
            <w:r>
              <w:t>Выдача домашнего задания № 7 «Список справочников, краткое описание справочника, агрегаторов, порталов для автоматизации процесса проектирования новых моделей и внедрения их в производство»</w:t>
            </w:r>
          </w:p>
        </w:tc>
      </w:tr>
      <w:tr w:rsidR="001C692F" w:rsidRPr="00226647" w14:paraId="79F5018F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97A4" w14:textId="2651983A" w:rsidR="001C692F" w:rsidRPr="00226647" w:rsidRDefault="001C692F" w:rsidP="001C692F">
            <w:pPr>
              <w:rPr>
                <w:bCs/>
              </w:rPr>
            </w:pPr>
            <w:r w:rsidRPr="00226647">
              <w:t xml:space="preserve">Практическое занятие </w:t>
            </w:r>
            <w: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3157" w14:textId="195D5A6C" w:rsidR="001C692F" w:rsidRPr="00226647" w:rsidRDefault="001C692F" w:rsidP="001C692F">
            <w:pPr>
              <w:rPr>
                <w:i/>
                <w:highlight w:val="yellow"/>
              </w:rPr>
            </w:pPr>
            <w:r>
              <w:t>Эскизный проект коллекции. Номенклатор. Артикуляция моделей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C67F9" w14:textId="77777777" w:rsidR="001C692F" w:rsidRDefault="001C692F" w:rsidP="001C692F">
            <w:r>
              <w:t>Защита домашнего задания № 7 Дискуссия на тему «</w:t>
            </w:r>
            <w:r w:rsidRPr="00537E4E">
              <w:t>Контроль развития номенклатуры коллекции. Справочники для формирования артикула модели»</w:t>
            </w:r>
          </w:p>
          <w:p w14:paraId="5BBD7DD8" w14:textId="08BBA001" w:rsidR="001C692F" w:rsidRDefault="00774497" w:rsidP="001C692F">
            <w:r>
              <w:t>Выдача домашнего задания № 8</w:t>
            </w:r>
            <w:r w:rsidR="001C692F">
              <w:t xml:space="preserve">  в виде презентации « 1. Разработать и заполнить номенклатор коллекции.</w:t>
            </w:r>
          </w:p>
          <w:p w14:paraId="44E0AA60" w14:textId="0F919EC3" w:rsidR="001C692F" w:rsidRPr="002468C4" w:rsidRDefault="001C692F" w:rsidP="001C692F">
            <w:pPr>
              <w:jc w:val="both"/>
              <w:rPr>
                <w:highlight w:val="yellow"/>
              </w:rPr>
            </w:pPr>
            <w:r>
              <w:t>2. Разработать структуру артикула, сформировать справочники для формирования артикула модели»</w:t>
            </w:r>
          </w:p>
        </w:tc>
      </w:tr>
      <w:tr w:rsidR="001C692F" w:rsidRPr="00226647" w14:paraId="1A13DB46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BF3D" w14:textId="1CD8ED19" w:rsidR="001C692F" w:rsidRPr="00226647" w:rsidRDefault="001C692F" w:rsidP="001C692F">
            <w:pPr>
              <w:rPr>
                <w:bCs/>
              </w:rPr>
            </w:pPr>
            <w:r w:rsidRPr="00226647">
              <w:t xml:space="preserve">Практическое занятие </w:t>
            </w:r>
            <w: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FBD8" w14:textId="2D62A99E" w:rsidR="001C692F" w:rsidRDefault="001C692F" w:rsidP="001C692F">
            <w:r>
              <w:t>Техническое описание моделей. Стандартизация процессов, сопроводительных документов.</w:t>
            </w:r>
          </w:p>
          <w:p w14:paraId="733A5D66" w14:textId="398A7DD8" w:rsidR="001C692F" w:rsidRPr="00226647" w:rsidRDefault="001C692F" w:rsidP="001C692F">
            <w:pPr>
              <w:rPr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469C4" w14:textId="1A1960C7" w:rsidR="001C692F" w:rsidRDefault="00774497" w:rsidP="001C692F">
            <w:r>
              <w:t>Защита домашнего задания № 8</w:t>
            </w:r>
            <w:r w:rsidR="001C692F">
              <w:t xml:space="preserve">  в виде презентации «Разработать и заполнить номенклатор коллекции.</w:t>
            </w:r>
          </w:p>
          <w:p w14:paraId="52DA769E" w14:textId="77777777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Разработать структуру артикула, сформировать справочники для формирования артикула модели»</w:t>
            </w:r>
          </w:p>
          <w:p w14:paraId="22057340" w14:textId="77777777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35826">
              <w:t>Дискуссия на тему «Номенклатор коллекции основа для контроля процесса проектирования новых моделей в соответствии с Техническим заданием»</w:t>
            </w:r>
          </w:p>
          <w:p w14:paraId="211E14E2" w14:textId="2388C3D8" w:rsidR="001C692F" w:rsidRPr="00226647" w:rsidRDefault="00774497" w:rsidP="001C692F">
            <w:pPr>
              <w:jc w:val="both"/>
              <w:rPr>
                <w:highlight w:val="yellow"/>
              </w:rPr>
            </w:pPr>
            <w:r>
              <w:t>Выдача домашнего задание №9</w:t>
            </w:r>
            <w:r w:rsidR="001C692F">
              <w:t xml:space="preserve"> Подготовить 10 эскизов моделей разного ассортимента</w:t>
            </w:r>
          </w:p>
        </w:tc>
      </w:tr>
      <w:tr w:rsidR="001C692F" w:rsidRPr="00226647" w14:paraId="4F853BE9" w14:textId="77777777" w:rsidTr="001C692F">
        <w:trPr>
          <w:trHeight w:val="32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D69D" w14:textId="041B9E8D" w:rsidR="001C692F" w:rsidRPr="00226647" w:rsidRDefault="001C692F" w:rsidP="001C692F">
            <w:pPr>
              <w:rPr>
                <w:bCs/>
              </w:rPr>
            </w:pPr>
            <w:r>
              <w:rPr>
                <w:bCs/>
              </w:rPr>
              <w:t>Практическое занятие 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B54F" w14:textId="71B9CB21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Презентация эскизов коллекции. Требования к оформлению эскизов. </w:t>
            </w:r>
          </w:p>
          <w:p w14:paraId="4B0FD6E7" w14:textId="5DEF9B7C" w:rsidR="001C692F" w:rsidRPr="00226647" w:rsidRDefault="001C692F" w:rsidP="001C692F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16C52" w14:textId="085CC758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Защита и продолжение</w:t>
            </w:r>
            <w:r w:rsidR="00774497">
              <w:t xml:space="preserve"> выполнения домашнего задание №9</w:t>
            </w:r>
            <w:r>
              <w:t xml:space="preserve"> </w:t>
            </w:r>
          </w:p>
          <w:p w14:paraId="39B42892" w14:textId="05D71008" w:rsidR="001C692F" w:rsidRPr="00226647" w:rsidRDefault="001C692F" w:rsidP="001C692F">
            <w:pPr>
              <w:jc w:val="both"/>
              <w:rPr>
                <w:rFonts w:eastAsia="Times New Roman"/>
                <w:color w:val="000000"/>
              </w:rPr>
            </w:pPr>
            <w:r>
              <w:t xml:space="preserve">Составить техническое описание моделей  в соответствии со структурой описания. Указать  величины припусков на швы,  параметры выполнения строчек, требования к качеству. Структура технического описания моделей категория –Верхняя одежда , кожа, </w:t>
            </w:r>
            <w:r>
              <w:lastRenderedPageBreak/>
              <w:t>мех, джинс</w:t>
            </w:r>
          </w:p>
        </w:tc>
      </w:tr>
      <w:tr w:rsidR="001C692F" w:rsidRPr="00226647" w14:paraId="263A3213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2F70" w14:textId="7D3E5FAD" w:rsidR="001C692F" w:rsidRPr="00226647" w:rsidRDefault="001C692F" w:rsidP="001C692F">
            <w:pPr>
              <w:rPr>
                <w:bCs/>
              </w:rPr>
            </w:pPr>
            <w:r>
              <w:rPr>
                <w:bCs/>
              </w:rPr>
              <w:lastRenderedPageBreak/>
              <w:t>Практическое занятие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4ACD" w14:textId="56969497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Презентация эскизов коллекции.  Технические описания категории Текстильная группа-легкая одежда.</w:t>
            </w:r>
          </w:p>
          <w:p w14:paraId="6320B4B3" w14:textId="4686B4FF" w:rsidR="001C692F" w:rsidRPr="00226647" w:rsidRDefault="001C692F" w:rsidP="001C692F">
            <w:pPr>
              <w:jc w:val="both"/>
              <w:rPr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14D280" w14:textId="56EBBB34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и продолжение</w:t>
            </w:r>
            <w:r w:rsidR="00774497">
              <w:t xml:space="preserve"> выполнения домашнего задание №9</w:t>
            </w:r>
            <w:r>
              <w:t xml:space="preserve"> </w:t>
            </w:r>
          </w:p>
          <w:p w14:paraId="38DA741A" w14:textId="62FE0135" w:rsidR="001C692F" w:rsidRDefault="001C692F" w:rsidP="001C6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Составить техническое описание моделей  в соответствии со структурой описания. Указать  величины припусков на швы,  параметры выполнения строчек, требования к качеству. Одежда из трикотажных полотен</w:t>
            </w:r>
          </w:p>
          <w:p w14:paraId="78C12F22" w14:textId="2FA4DEA4" w:rsidR="001C692F" w:rsidRPr="00226647" w:rsidRDefault="001C692F" w:rsidP="001C692F">
            <w:pPr>
              <w:jc w:val="both"/>
              <w:rPr>
                <w:highlight w:val="yellow"/>
              </w:rPr>
            </w:pPr>
            <w:r>
              <w:t>Изделия вязаного трикотажа</w:t>
            </w:r>
          </w:p>
        </w:tc>
      </w:tr>
      <w:tr w:rsidR="007412AF" w:rsidRPr="00226647" w14:paraId="6ED4DD7C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D124" w14:textId="01B8FD45" w:rsidR="007412AF" w:rsidRPr="00226647" w:rsidRDefault="007412AF" w:rsidP="007412AF">
            <w:pPr>
              <w:rPr>
                <w:bCs/>
              </w:rPr>
            </w:pPr>
            <w:r>
              <w:rPr>
                <w:bCs/>
              </w:rPr>
              <w:t>Практическое занятие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FB10" w14:textId="3C1927EA" w:rsidR="007412AF" w:rsidRPr="00226647" w:rsidRDefault="007412AF" w:rsidP="007412AF">
            <w:r>
              <w:t>Классификация операций влажно тепловой обработки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4B589" w14:textId="77777777" w:rsidR="007412AF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26647">
              <w:t xml:space="preserve"> </w:t>
            </w:r>
            <w:r>
              <w:t xml:space="preserve">Дискуссия  о влиянии влажно тепловой обработки на качество готовых изделий, видах дефектов и способах их устранения. Инструкционные карты выполнения операций ВТО. </w:t>
            </w:r>
          </w:p>
          <w:p w14:paraId="3A51CA91" w14:textId="73213A5A" w:rsidR="007412AF" w:rsidRPr="00226647" w:rsidRDefault="007412AF" w:rsidP="00774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Выдача домашнего задания № </w:t>
            </w:r>
            <w:r w:rsidR="00774497">
              <w:t>10</w:t>
            </w:r>
            <w:r>
              <w:t>. «Разработать техническую документацию</w:t>
            </w:r>
            <w:r w:rsidR="001F12DD">
              <w:t xml:space="preserve"> ВТО</w:t>
            </w:r>
            <w:r>
              <w:t xml:space="preserve"> для моделей. Карта расположения клеевых кромок и клеевых прокладок на деталях кроя». </w:t>
            </w:r>
          </w:p>
        </w:tc>
      </w:tr>
      <w:tr w:rsidR="007412AF" w:rsidRPr="00226647" w14:paraId="180A8F18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E2D1" w14:textId="0AFEAFF6" w:rsidR="007412AF" w:rsidRPr="00226647" w:rsidRDefault="007412AF" w:rsidP="007412AF">
            <w:pPr>
              <w:rPr>
                <w:bCs/>
              </w:rPr>
            </w:pPr>
            <w:r>
              <w:rPr>
                <w:bCs/>
              </w:rPr>
              <w:t>Практическое занятие 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6709" w14:textId="2C1D127A" w:rsidR="007412AF" w:rsidRPr="00226647" w:rsidRDefault="007412AF" w:rsidP="007412AF">
            <w:pPr>
              <w:tabs>
                <w:tab w:val="left" w:pos="1340"/>
              </w:tabs>
              <w:rPr>
                <w:bCs/>
                <w:highlight w:val="yellow"/>
              </w:rPr>
            </w:pPr>
            <w:r>
              <w:t>Брендбук. Разработка стандартов маркировки и упаковки.  Калькуляция изделий, конфекционирование изделий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F7E74A" w14:textId="2F3F2608" w:rsidR="007412AF" w:rsidRDefault="00774497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Защита домашнего задания № 10</w:t>
            </w:r>
            <w:r w:rsidR="007412AF">
              <w:t>. «Разработать техническую документацию для моделей. Карта расположения клеевых кромок и клеевых прокладок на деталях кроя».  Дискуссия - Классификация операций ВТО.</w:t>
            </w:r>
          </w:p>
          <w:p w14:paraId="72288887" w14:textId="168C249D" w:rsidR="007412AF" w:rsidRPr="00226647" w:rsidRDefault="00774497" w:rsidP="007412AF">
            <w:pPr>
              <w:jc w:val="both"/>
              <w:rPr>
                <w:bCs/>
                <w:highlight w:val="yellow"/>
              </w:rPr>
            </w:pPr>
            <w:r>
              <w:t>Выдача домашнего задания № 11</w:t>
            </w:r>
            <w:r w:rsidR="007412AF">
              <w:t xml:space="preserve"> в виде презентации - «Разработка стандартов маркировки изделия и способов ее соединения с изделиями различного ассортимента. Формирование правил упаковки изделий»</w:t>
            </w:r>
          </w:p>
        </w:tc>
      </w:tr>
      <w:tr w:rsidR="007412AF" w:rsidRPr="00226647" w14:paraId="6939C5A9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3C7F" w14:textId="1481C712" w:rsidR="007412AF" w:rsidRPr="00226647" w:rsidRDefault="007412AF" w:rsidP="007412AF">
            <w:pPr>
              <w:rPr>
                <w:bCs/>
              </w:rPr>
            </w:pPr>
            <w:r>
              <w:rPr>
                <w:bCs/>
              </w:rPr>
              <w:t>Практическое занятие 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86BE" w14:textId="725A9D52" w:rsidR="007412AF" w:rsidRPr="002468C4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68C4">
              <w:t xml:space="preserve">Методика расчета себестоимости изделий. </w:t>
            </w:r>
          </w:p>
          <w:p w14:paraId="10C1F63A" w14:textId="77777777" w:rsidR="007412AF" w:rsidRPr="002468C4" w:rsidRDefault="007412AF" w:rsidP="007412AF">
            <w:pPr>
              <w:tabs>
                <w:tab w:val="left" w:pos="1540"/>
              </w:tabs>
              <w:jc w:val="both"/>
            </w:pPr>
            <w:r w:rsidRPr="002468C4">
              <w:t>Справочники накопители исходной информации.</w:t>
            </w:r>
          </w:p>
          <w:p w14:paraId="37BDB77E" w14:textId="7C0FC251" w:rsidR="007412AF" w:rsidRPr="00226647" w:rsidRDefault="007412AF" w:rsidP="007412AF">
            <w:pPr>
              <w:rPr>
                <w:bCs/>
                <w:highlight w:val="yellow"/>
              </w:rPr>
            </w:pPr>
            <w:r w:rsidRPr="002468C4">
              <w:t>Техническая документация: Конфекционная карта, паспорт модели.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672361" w14:textId="6019F6E5" w:rsidR="007412AF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Защита </w:t>
            </w:r>
            <w:r w:rsidR="00774497">
              <w:t>домашнего задания №11</w:t>
            </w:r>
            <w:r>
              <w:t xml:space="preserve"> в виде презентации - «Разработка стандартов маркировки изделия и способов ее соединения с изделиями различного ассортимента (места расположения, способы крепления и др) Формирование правил упаковки изделий»</w:t>
            </w:r>
          </w:p>
          <w:p w14:paraId="3AC513DC" w14:textId="77777777" w:rsidR="007412AF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Дискуссия – Себестоимость изделия, справочники-накопители для учета расхода материалов и трудоемкости выполнения операций проектирования новых моделей. Базовые нормы расхода материалов для моделей 2 группы сложности. </w:t>
            </w:r>
          </w:p>
          <w:p w14:paraId="5CB6BB3C" w14:textId="28CB98F4" w:rsidR="007412AF" w:rsidRPr="00226647" w:rsidRDefault="00774497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>
              <w:t>Выдача домашнего задания № 12</w:t>
            </w:r>
            <w:r w:rsidR="007412AF">
              <w:t xml:space="preserve"> «Расчет себестоимости моделей. Формирование конфекционной карты, паспорта модели».</w:t>
            </w:r>
          </w:p>
        </w:tc>
      </w:tr>
      <w:tr w:rsidR="007412AF" w:rsidRPr="00226647" w14:paraId="6E51281F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0CE91" w14:textId="1D99611B" w:rsidR="007412AF" w:rsidRPr="00226647" w:rsidRDefault="007412AF" w:rsidP="007412AF">
            <w:pPr>
              <w:rPr>
                <w:bCs/>
              </w:rPr>
            </w:pPr>
            <w:r>
              <w:rPr>
                <w:bCs/>
              </w:rPr>
              <w:t>Практическое занятие 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7946" w14:textId="78766B32" w:rsidR="007412AF" w:rsidRPr="00226647" w:rsidRDefault="007412AF" w:rsidP="007412AF">
            <w:pPr>
              <w:rPr>
                <w:bCs/>
                <w:highlight w:val="yellow"/>
              </w:rPr>
            </w:pPr>
            <w:r>
              <w:t>Организация эффективного взаимодействия между дизайнером и конструктором на этапе проектирования. Правила проведения примерки.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E75A8" w14:textId="0E90F500" w:rsidR="007412AF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и о</w:t>
            </w:r>
            <w:r w:rsidR="00774497">
              <w:t>бсуждение домашнего задания № 12</w:t>
            </w:r>
            <w:r>
              <w:t xml:space="preserve"> «Расчет себестоимости моделей. Формирование конфекционной карты, паспорта модели».</w:t>
            </w:r>
          </w:p>
          <w:p w14:paraId="55245D29" w14:textId="77777777" w:rsidR="007412AF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 -  Организация эффективного взаимодействия между дизайнером и конструктором на этапе проектирования (базовые основы,технология, сроки, размеры, декор, отделка,свойства материалов и др)</w:t>
            </w:r>
          </w:p>
          <w:p w14:paraId="5F201EF9" w14:textId="11ABF63C" w:rsidR="007412AF" w:rsidRPr="00226647" w:rsidRDefault="00774497" w:rsidP="007412AF">
            <w:pPr>
              <w:jc w:val="both"/>
              <w:rPr>
                <w:bCs/>
                <w:highlight w:val="yellow"/>
              </w:rPr>
            </w:pPr>
            <w:r>
              <w:t>Выдача домашнего задания № 13</w:t>
            </w:r>
            <w:r w:rsidR="007412AF">
              <w:t xml:space="preserve"> «Правила проведения примерки. Требования к подготовке моделей к примерке и написанию комментариев»</w:t>
            </w:r>
          </w:p>
        </w:tc>
      </w:tr>
      <w:tr w:rsidR="007412AF" w:rsidRPr="00226647" w14:paraId="623C0DFA" w14:textId="77777777" w:rsidTr="005543A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22DE9" w14:textId="4A8D94C5" w:rsidR="007412AF" w:rsidRPr="00226647" w:rsidRDefault="007412AF" w:rsidP="007412AF">
            <w:pPr>
              <w:rPr>
                <w:bCs/>
              </w:rPr>
            </w:pPr>
            <w:r>
              <w:rPr>
                <w:bCs/>
              </w:rPr>
              <w:t>Практическое занятие 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432D" w14:textId="525C5AED" w:rsidR="007412AF" w:rsidRPr="00226647" w:rsidRDefault="007412AF" w:rsidP="007412AF">
            <w:pPr>
              <w:rPr>
                <w:highlight w:val="yellow"/>
              </w:rPr>
            </w:pPr>
            <w:r>
              <w:t>Качество подготовки образцов и технической документации. Авторский надзор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C1849" w14:textId="0BFFDE27" w:rsidR="007412AF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домашнего за</w:t>
            </w:r>
            <w:r w:rsidR="00774497">
              <w:t>дания № 13</w:t>
            </w:r>
            <w:r>
              <w:t xml:space="preserve"> «Правила проведения примерки. Требования к подготовке моделей к примерке и написанию комментариев»</w:t>
            </w:r>
          </w:p>
          <w:p w14:paraId="22EC8775" w14:textId="77777777" w:rsidR="007412AF" w:rsidRDefault="007412AF" w:rsidP="00741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Обсуждение, взаимооценка презентаций.</w:t>
            </w:r>
          </w:p>
          <w:p w14:paraId="5D1D2441" w14:textId="77777777" w:rsidR="000E751A" w:rsidRDefault="007412AF" w:rsidP="007412AF">
            <w:pPr>
              <w:jc w:val="both"/>
            </w:pPr>
            <w:r>
              <w:t>Дискуссия _Качество подготовки образцоа и технической документации на модель. Допустимые отклонения. Авторский надзор, ответственность дизайнера в процесс</w:t>
            </w:r>
            <w:r w:rsidR="000E751A">
              <w:t>е проектирования новых моделей.</w:t>
            </w:r>
          </w:p>
          <w:p w14:paraId="43E5CED1" w14:textId="27075057" w:rsidR="007412AF" w:rsidRPr="00226647" w:rsidRDefault="00774497" w:rsidP="002A2682">
            <w:pPr>
              <w:jc w:val="both"/>
              <w:rPr>
                <w:highlight w:val="yellow"/>
              </w:rPr>
            </w:pPr>
            <w:r>
              <w:t>Домашнее задание № 14</w:t>
            </w:r>
            <w:r w:rsidR="000E751A">
              <w:t xml:space="preserve"> </w:t>
            </w:r>
            <w:r w:rsidR="007412AF">
              <w:t xml:space="preserve">Разработка </w:t>
            </w:r>
            <w:r w:rsidR="002A2682">
              <w:t>«</w:t>
            </w:r>
            <w:r w:rsidR="007412AF">
              <w:t>Табеля мер для изделий различного ассортимента</w:t>
            </w:r>
            <w:r w:rsidR="002A2682">
              <w:t>»</w:t>
            </w:r>
          </w:p>
        </w:tc>
      </w:tr>
    </w:tbl>
    <w:p w14:paraId="76E62622" w14:textId="4204A6E2" w:rsidR="00F062CE" w:rsidRPr="00226647" w:rsidRDefault="00F062CE" w:rsidP="00F062CE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lastRenderedPageBreak/>
        <w:t>Организация самостоятельной работы обучающихся</w:t>
      </w:r>
    </w:p>
    <w:p w14:paraId="7651DBB0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226647">
        <w:rPr>
          <w:sz w:val="24"/>
          <w:szCs w:val="24"/>
        </w:rPr>
        <w:t xml:space="preserve">на </w:t>
      </w:r>
      <w:r w:rsidRPr="0022664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3D65DA29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76F2E0A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226647">
        <w:rPr>
          <w:i/>
          <w:sz w:val="24"/>
          <w:szCs w:val="24"/>
        </w:rPr>
        <w:t>.</w:t>
      </w:r>
      <w:r w:rsidR="000C1C3C" w:rsidRPr="00226647">
        <w:rPr>
          <w:sz w:val="24"/>
          <w:szCs w:val="24"/>
        </w:rPr>
        <w:t xml:space="preserve"> </w:t>
      </w:r>
      <w:r w:rsidRPr="0022664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226647">
        <w:rPr>
          <w:sz w:val="24"/>
          <w:szCs w:val="24"/>
        </w:rPr>
        <w:t xml:space="preserve"> </w:t>
      </w:r>
      <w:r w:rsidRPr="0022664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4F45F2A0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979B86B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DA4C7F9" w14:textId="77777777" w:rsidR="00F062CE" w:rsidRPr="00226647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подготовку к лекциям и практическим занятиям, </w:t>
      </w:r>
      <w:r w:rsidR="00945505" w:rsidRPr="00226647">
        <w:rPr>
          <w:sz w:val="24"/>
          <w:szCs w:val="24"/>
        </w:rPr>
        <w:t>зачету</w:t>
      </w:r>
      <w:r w:rsidRPr="00226647">
        <w:rPr>
          <w:sz w:val="24"/>
          <w:szCs w:val="24"/>
        </w:rPr>
        <w:t>;</w:t>
      </w:r>
    </w:p>
    <w:p w14:paraId="159872E7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изучение </w:t>
      </w:r>
      <w:r w:rsidR="004760E7" w:rsidRPr="00226647">
        <w:rPr>
          <w:sz w:val="24"/>
          <w:szCs w:val="24"/>
        </w:rPr>
        <w:t>специальной литературы</w:t>
      </w:r>
      <w:r w:rsidRPr="00226647">
        <w:rPr>
          <w:sz w:val="24"/>
          <w:szCs w:val="24"/>
        </w:rPr>
        <w:t>;</w:t>
      </w:r>
    </w:p>
    <w:p w14:paraId="147CBA6C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изучение</w:t>
      </w:r>
      <w:r w:rsidR="009B399A" w:rsidRPr="00226647">
        <w:rPr>
          <w:sz w:val="24"/>
          <w:szCs w:val="24"/>
        </w:rPr>
        <w:t xml:space="preserve"> разделов/тем</w:t>
      </w:r>
      <w:r w:rsidRPr="00226647">
        <w:rPr>
          <w:sz w:val="24"/>
          <w:szCs w:val="24"/>
        </w:rPr>
        <w:t>, не выносимых на лекции и практические занятия</w:t>
      </w:r>
      <w:r w:rsidR="009B399A" w:rsidRPr="00226647">
        <w:rPr>
          <w:sz w:val="24"/>
          <w:szCs w:val="24"/>
        </w:rPr>
        <w:t xml:space="preserve"> самостоятельно</w:t>
      </w:r>
      <w:r w:rsidRPr="00226647">
        <w:rPr>
          <w:sz w:val="24"/>
          <w:szCs w:val="24"/>
        </w:rPr>
        <w:t>;</w:t>
      </w:r>
    </w:p>
    <w:p w14:paraId="1008850C" w14:textId="77777777" w:rsidR="00F062CE" w:rsidRPr="00226647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выполнение домашних заданий в виде Презентаций</w:t>
      </w:r>
      <w:r w:rsidR="00F062CE" w:rsidRPr="00226647">
        <w:rPr>
          <w:sz w:val="24"/>
          <w:szCs w:val="24"/>
        </w:rPr>
        <w:t>;</w:t>
      </w:r>
    </w:p>
    <w:p w14:paraId="31E4DF99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226647">
        <w:rPr>
          <w:sz w:val="24"/>
          <w:szCs w:val="24"/>
        </w:rPr>
        <w:t xml:space="preserve">подготовка к </w:t>
      </w:r>
      <w:r w:rsidR="004760E7" w:rsidRPr="00226647">
        <w:rPr>
          <w:sz w:val="24"/>
          <w:szCs w:val="24"/>
        </w:rPr>
        <w:t>практическим занятиям</w:t>
      </w:r>
      <w:r w:rsidRPr="00226647">
        <w:rPr>
          <w:i/>
          <w:sz w:val="24"/>
          <w:szCs w:val="24"/>
        </w:rPr>
        <w:t>;</w:t>
      </w:r>
    </w:p>
    <w:p w14:paraId="1DF3748D" w14:textId="77777777" w:rsidR="001766FF" w:rsidRPr="00226647" w:rsidRDefault="001D4BD2" w:rsidP="001766F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дискуссии;</w:t>
      </w:r>
    </w:p>
    <w:p w14:paraId="2058FECF" w14:textId="77777777" w:rsidR="001766FF" w:rsidRPr="00226647" w:rsidRDefault="001D4BD2" w:rsidP="001766F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семинар-конференции;</w:t>
      </w:r>
    </w:p>
    <w:p w14:paraId="71417398" w14:textId="168998CF" w:rsidR="00F062CE" w:rsidRPr="00226647" w:rsidRDefault="007F7CA3" w:rsidP="001766F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письменный отчет с результатами выполненных экспериментально-практических заданий</w:t>
      </w:r>
      <w:r w:rsidR="001766FF" w:rsidRPr="00226647">
        <w:rPr>
          <w:sz w:val="24"/>
          <w:szCs w:val="24"/>
        </w:rPr>
        <w:t>.</w:t>
      </w:r>
    </w:p>
    <w:p w14:paraId="76FC705F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226647">
        <w:rPr>
          <w:sz w:val="24"/>
          <w:szCs w:val="24"/>
        </w:rPr>
        <w:t xml:space="preserve"> </w:t>
      </w:r>
      <w:r w:rsidRPr="0022664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D6FEAEA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993FD54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проведение конс</w:t>
      </w:r>
      <w:r w:rsidR="009B399A" w:rsidRPr="00226647">
        <w:rPr>
          <w:sz w:val="24"/>
          <w:szCs w:val="24"/>
        </w:rPr>
        <w:t xml:space="preserve">ультаций перед </w:t>
      </w:r>
      <w:r w:rsidR="007F7CA3" w:rsidRPr="00226647">
        <w:rPr>
          <w:sz w:val="24"/>
          <w:szCs w:val="24"/>
        </w:rPr>
        <w:t>зачетом</w:t>
      </w:r>
      <w:r w:rsidR="009B399A" w:rsidRPr="00226647">
        <w:rPr>
          <w:sz w:val="24"/>
          <w:szCs w:val="24"/>
        </w:rPr>
        <w:t xml:space="preserve">, </w:t>
      </w:r>
    </w:p>
    <w:p w14:paraId="1D6A760E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226647">
        <w:rPr>
          <w:sz w:val="24"/>
          <w:szCs w:val="24"/>
        </w:rPr>
        <w:t>УК</w:t>
      </w:r>
      <w:r w:rsidRPr="00226647">
        <w:rPr>
          <w:sz w:val="24"/>
          <w:szCs w:val="24"/>
        </w:rPr>
        <w:t xml:space="preserve">, в целях обеспечения преемственности образования </w:t>
      </w:r>
      <w:r w:rsidR="007F7CA3" w:rsidRPr="00226647">
        <w:rPr>
          <w:sz w:val="24"/>
          <w:szCs w:val="24"/>
        </w:rPr>
        <w:t>.</w:t>
      </w:r>
    </w:p>
    <w:p w14:paraId="183FB834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</w:p>
    <w:p w14:paraId="5F8A5072" w14:textId="77777777" w:rsidR="00167CC8" w:rsidRPr="00226647" w:rsidRDefault="00783DFD" w:rsidP="00F60511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t>Применение</w:t>
      </w:r>
      <w:r w:rsidR="00004E6F" w:rsidRPr="00226647">
        <w:rPr>
          <w:sz w:val="24"/>
          <w:szCs w:val="24"/>
        </w:rPr>
        <w:t xml:space="preserve"> электронного обучения, дистанционных образовательных технологий</w:t>
      </w:r>
    </w:p>
    <w:p w14:paraId="25D8C853" w14:textId="77777777" w:rsidR="0050728D" w:rsidRDefault="0050728D" w:rsidP="0050728D">
      <w:pPr>
        <w:ind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2304C6C" w14:textId="5A08EC77" w:rsidR="0068633D" w:rsidRPr="00226647" w:rsidRDefault="0068633D" w:rsidP="00FE0A68">
      <w:pPr>
        <w:ind w:firstLine="709"/>
        <w:jc w:val="both"/>
        <w:rPr>
          <w:sz w:val="24"/>
          <w:szCs w:val="24"/>
        </w:rPr>
      </w:pPr>
    </w:p>
    <w:p w14:paraId="31F08B39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7BA018BE" w14:textId="77777777" w:rsidR="000170AF" w:rsidRDefault="000170AF"/>
    <w:p w14:paraId="47E22F81" w14:textId="77777777" w:rsidR="009B0261" w:rsidRDefault="009B0261" w:rsidP="00DA7F20">
      <w:pPr>
        <w:jc w:val="both"/>
        <w:rPr>
          <w:i/>
        </w:rPr>
      </w:pPr>
    </w:p>
    <w:p w14:paraId="4B4532B7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B781EE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3004D11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0565A712" w14:textId="77777777" w:rsidTr="000B1C09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D997B8F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4261CD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52DB36F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4973C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DEC6E7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255BF4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E9761DB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091D358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1C09" w:rsidRPr="0004716C" w14:paraId="4ABA343E" w14:textId="77777777" w:rsidTr="000B1C09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7C717AF" w14:textId="77777777" w:rsidR="000B1C09" w:rsidRPr="0004716C" w:rsidRDefault="000B1C09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BE46C9E" w14:textId="77777777" w:rsidR="000B1C09" w:rsidRPr="0004716C" w:rsidRDefault="000B1C0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527AD49" w14:textId="77777777" w:rsidR="000B1C09" w:rsidRPr="0004716C" w:rsidRDefault="000B1C0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7E2F92B9" w14:textId="77777777" w:rsidR="000B1C09" w:rsidRPr="0004716C" w:rsidRDefault="000B1C0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21CAECF" w14:textId="77777777" w:rsidR="000B1C09" w:rsidRPr="008549CC" w:rsidRDefault="000B1C09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B1C09" w:rsidRPr="0004716C" w14:paraId="390DE215" w14:textId="77777777" w:rsidTr="000B1C09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473165F" w14:textId="77777777" w:rsidR="000B1C09" w:rsidRPr="0004716C" w:rsidRDefault="000B1C0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E2E3146" w14:textId="77777777" w:rsidR="000B1C09" w:rsidRPr="0004716C" w:rsidRDefault="000B1C0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D252073" w14:textId="77777777" w:rsidR="000B1C09" w:rsidRPr="0004716C" w:rsidRDefault="000B1C0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7524FFD3" w14:textId="68059043" w:rsidR="000B1C09" w:rsidRDefault="000B1C09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УК-2;ИД-УК-2.1; ИД-УК-2.3;</w:t>
            </w:r>
          </w:p>
          <w:p w14:paraId="2816A6D2" w14:textId="0DC209FB" w:rsidR="000B1C09" w:rsidRDefault="000B1C09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ИД-УК-3.4; ИД-УК-3.5;</w:t>
            </w:r>
          </w:p>
          <w:p w14:paraId="029DA0E5" w14:textId="6EC81B09" w:rsidR="000B1C09" w:rsidRDefault="000B1C09" w:rsidP="00191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ИД-ОПК-2.1; ИД-ОПК-2.2; ИД-ОПК-2.3;</w:t>
            </w:r>
          </w:p>
          <w:p w14:paraId="45A28F3B" w14:textId="317EF6A0" w:rsidR="000B1C09" w:rsidRPr="00E94406" w:rsidRDefault="000B1C09" w:rsidP="001919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ИД-ОПК-5.2; ИД-ОПК-5.3;</w:t>
            </w:r>
          </w:p>
        </w:tc>
      </w:tr>
      <w:tr w:rsidR="000B1C09" w:rsidRPr="0004716C" w14:paraId="244AAA9B" w14:textId="77777777" w:rsidTr="000B1C09">
        <w:trPr>
          <w:trHeight w:val="283"/>
        </w:trPr>
        <w:tc>
          <w:tcPr>
            <w:tcW w:w="2045" w:type="dxa"/>
          </w:tcPr>
          <w:p w14:paraId="64A70A41" w14:textId="77777777" w:rsidR="000B1C09" w:rsidRPr="0004716C" w:rsidRDefault="000B1C09" w:rsidP="00B36FDD">
            <w:r w:rsidRPr="0004716C">
              <w:t>высокий</w:t>
            </w:r>
          </w:p>
        </w:tc>
        <w:tc>
          <w:tcPr>
            <w:tcW w:w="1726" w:type="dxa"/>
          </w:tcPr>
          <w:p w14:paraId="77415C84" w14:textId="77777777" w:rsidR="000B1C09" w:rsidRPr="0004716C" w:rsidRDefault="000B1C09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21872C4A" w14:textId="77777777" w:rsidR="000B1C09" w:rsidRPr="007B6A86" w:rsidRDefault="000B1C09" w:rsidP="00B36FDD">
            <w:pPr>
              <w:rPr>
                <w:iCs/>
              </w:rPr>
            </w:pPr>
            <w:r w:rsidRPr="007B6A86">
              <w:rPr>
                <w:iCs/>
              </w:rPr>
              <w:t>отлично/</w:t>
            </w:r>
          </w:p>
          <w:p w14:paraId="59BAE1EE" w14:textId="77777777" w:rsidR="000B1C09" w:rsidRPr="007B6A86" w:rsidRDefault="000B1C09" w:rsidP="00B36FDD">
            <w:pPr>
              <w:rPr>
                <w:iCs/>
              </w:rPr>
            </w:pPr>
            <w:r w:rsidRPr="007B6A86">
              <w:rPr>
                <w:iCs/>
              </w:rPr>
              <w:t>зачтено (отлично)/</w:t>
            </w:r>
          </w:p>
          <w:p w14:paraId="717A5980" w14:textId="77777777" w:rsidR="000B1C09" w:rsidRPr="007B6A86" w:rsidRDefault="000B1C09" w:rsidP="00B36FDD">
            <w:pPr>
              <w:rPr>
                <w:iCs/>
              </w:rPr>
            </w:pPr>
            <w:r w:rsidRPr="007B6A86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2BEE165A" w14:textId="77777777" w:rsidR="000B1C09" w:rsidRPr="007B6A86" w:rsidRDefault="000B1C09" w:rsidP="00AA5EF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iCs/>
                <w:sz w:val="21"/>
                <w:szCs w:val="21"/>
              </w:rPr>
              <w:t>Обучающийся:</w:t>
            </w:r>
          </w:p>
          <w:p w14:paraId="4746DA9C" w14:textId="77777777" w:rsidR="000B1C09" w:rsidRPr="007B6A86" w:rsidRDefault="000B1C09" w:rsidP="000B1C0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rFonts w:eastAsia="Times New Roman"/>
                <w:color w:val="000000"/>
              </w:rPr>
              <w:t xml:space="preserve">-определяет круг задач в рамках поставленной цели и выбирать оптимальные способы их решения, исходя из действующих правовых норм, </w:t>
            </w:r>
          </w:p>
          <w:p w14:paraId="5CC748E2" w14:textId="1FD8C5DD" w:rsidR="000B1C09" w:rsidRPr="007B6A86" w:rsidRDefault="000B1C09" w:rsidP="00EF635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rFonts w:eastAsia="Times New Roman"/>
                <w:color w:val="000000"/>
              </w:rPr>
              <w:t>показывает способности работы с научной литературой; собирать, анализировать и обобщать результаты научных исследований; оценивать полученную информацию;</w:t>
            </w:r>
          </w:p>
          <w:p w14:paraId="67DC4DDD" w14:textId="1BFE4633" w:rsidR="000B1C09" w:rsidRPr="007B6A86" w:rsidRDefault="000B1C09" w:rsidP="00EF6358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rFonts w:eastAsia="Times New Roman"/>
                <w:color w:val="000000"/>
              </w:rPr>
              <w:t xml:space="preserve">- </w:t>
            </w:r>
            <w:r w:rsidRPr="007B6A86">
              <w:rPr>
                <w:iCs/>
                <w:sz w:val="21"/>
                <w:szCs w:val="21"/>
              </w:rPr>
              <w:t>защитил презентации в соответствии с требованиями и рабочей программой курса с опорой на соответствующие понятия и теоретические положения;</w:t>
            </w:r>
          </w:p>
          <w:p w14:paraId="09A41757" w14:textId="77777777" w:rsidR="000B1C09" w:rsidRPr="007B6A86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iCs/>
                <w:sz w:val="21"/>
                <w:szCs w:val="21"/>
              </w:rPr>
              <w:t xml:space="preserve"> исчерпывающе и логически стройно излагает учебный материал; </w:t>
            </w:r>
          </w:p>
          <w:p w14:paraId="65CB3D41" w14:textId="77777777" w:rsidR="000B1C09" w:rsidRPr="007B6A86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rFonts w:eastAsia="Times New Roman"/>
                <w:color w:val="000000"/>
              </w:rPr>
              <w:t xml:space="preserve">осуществляет обмен информацией, знаниями и опытом с членами команды; </w:t>
            </w:r>
          </w:p>
          <w:p w14:paraId="41E656C5" w14:textId="3C88F1A9" w:rsidR="000B1C09" w:rsidRPr="007B6A86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rFonts w:eastAsia="Times New Roman"/>
                <w:color w:val="000000"/>
              </w:rPr>
              <w:t>показывает способности оценки идей других членов команды для достижения поставленной цели;</w:t>
            </w:r>
          </w:p>
          <w:p w14:paraId="27B8733D" w14:textId="77777777" w:rsidR="000B1C09" w:rsidRPr="007B6A86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iCs/>
                <w:sz w:val="21"/>
                <w:szCs w:val="21"/>
              </w:rPr>
              <w:t>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CF563CE" w14:textId="77777777" w:rsidR="000B1C09" w:rsidRPr="007B6A86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iCs/>
                <w:sz w:val="21"/>
                <w:szCs w:val="21"/>
              </w:rPr>
              <w:t>представил итоговую презентацию, которая выполнена грамотно, логично, данные обоснованы и представлены в соответствии с исследованиями рынка;</w:t>
            </w:r>
          </w:p>
          <w:p w14:paraId="4D02B359" w14:textId="77777777" w:rsidR="000B1C09" w:rsidRPr="007B6A86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iCs/>
                <w:sz w:val="21"/>
                <w:szCs w:val="21"/>
              </w:rPr>
              <w:t>эффективность проекта обоснована;</w:t>
            </w:r>
          </w:p>
          <w:p w14:paraId="626C944F" w14:textId="7BA72B2E" w:rsidR="000B1C09" w:rsidRPr="007B6A86" w:rsidRDefault="000B1C09" w:rsidP="00B41B6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B6A8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B1C09" w:rsidRPr="0004716C" w14:paraId="4C3A4A7F" w14:textId="77777777" w:rsidTr="000B1C09">
        <w:trPr>
          <w:trHeight w:val="283"/>
        </w:trPr>
        <w:tc>
          <w:tcPr>
            <w:tcW w:w="2045" w:type="dxa"/>
          </w:tcPr>
          <w:p w14:paraId="5F7FC4EA" w14:textId="62DBAC6D" w:rsidR="000B1C09" w:rsidRPr="0004716C" w:rsidRDefault="000B1C09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43B21F39" w14:textId="77777777" w:rsidR="000B1C09" w:rsidRPr="0004716C" w:rsidRDefault="000B1C0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3649BDC" w14:textId="77777777" w:rsidR="000B1C09" w:rsidRPr="0004716C" w:rsidRDefault="000B1C09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65BC0BB4" w14:textId="77777777" w:rsidR="000B1C09" w:rsidRPr="0004716C" w:rsidRDefault="000B1C09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A19EED9" w14:textId="77777777" w:rsidR="000B1C09" w:rsidRPr="0004716C" w:rsidRDefault="000B1C0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79AC2C10" w14:textId="77777777" w:rsidR="000B1C09" w:rsidRDefault="000B1C09" w:rsidP="00AA5EF9">
            <w:pPr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Обучающийся:</w:t>
            </w:r>
          </w:p>
          <w:p w14:paraId="1EFE9B3A" w14:textId="77777777" w:rsidR="000B1C09" w:rsidRPr="000B1C09" w:rsidRDefault="000B1C09" w:rsidP="000B1C0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584888">
              <w:rPr>
                <w:rFonts w:eastAsia="Times New Roman"/>
                <w:color w:val="000000"/>
              </w:rPr>
              <w:t>определя</w:t>
            </w:r>
            <w:r>
              <w:rPr>
                <w:rFonts w:eastAsia="Times New Roman"/>
                <w:color w:val="000000"/>
              </w:rPr>
              <w:t>ет</w:t>
            </w:r>
            <w:r w:rsidRPr="00584888">
              <w:rPr>
                <w:rFonts w:eastAsia="Times New Roman"/>
                <w:color w:val="000000"/>
              </w:rPr>
              <w:t xml:space="preserve"> круг задач в рамках поставленной цели и выбирать оптимальные способы их решения, исходя из действующих правовых норм, </w:t>
            </w:r>
          </w:p>
          <w:p w14:paraId="046BCAAA" w14:textId="77777777" w:rsidR="000B1C09" w:rsidRPr="000B1C09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color w:val="000000"/>
              </w:rPr>
              <w:t>показывает способности работы</w:t>
            </w:r>
            <w:r w:rsidRPr="00584888">
              <w:rPr>
                <w:rFonts w:eastAsia="Times New Roman"/>
                <w:color w:val="000000"/>
              </w:rPr>
              <w:t xml:space="preserve"> с научной литературой; </w:t>
            </w:r>
          </w:p>
          <w:p w14:paraId="78137F11" w14:textId="62ED5EEB" w:rsidR="000B1C09" w:rsidRPr="000B1C09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способен </w:t>
            </w:r>
            <w:r w:rsidRPr="00584888">
              <w:rPr>
                <w:rFonts w:eastAsia="Times New Roman"/>
                <w:color w:val="000000"/>
              </w:rPr>
              <w:t>собирать, анализировать и обобщать результаты научных исследований; оценивать полученную информацию;</w:t>
            </w:r>
          </w:p>
          <w:p w14:paraId="5D234EC2" w14:textId="77777777" w:rsidR="000B1C09" w:rsidRPr="004D02CA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защитил презентации в соответствии с требованиями и рабочей программой курса с опорой на соответствующие понятия и теоретические положения;</w:t>
            </w:r>
          </w:p>
          <w:p w14:paraId="2E914683" w14:textId="77777777" w:rsidR="000B1C09" w:rsidRPr="004D02CA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 xml:space="preserve"> исчерпывающе и логически стройно излагает учебный материал; </w:t>
            </w:r>
          </w:p>
          <w:p w14:paraId="68475A89" w14:textId="77777777" w:rsidR="000B1C09" w:rsidRPr="004D02CA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представил итоговую презентацию, которая выполнена грамотно, логично, данные не всегда обоснованы обоснованы в соответствии с исследованиями рынка;</w:t>
            </w:r>
          </w:p>
          <w:p w14:paraId="1469267E" w14:textId="77777777" w:rsidR="000B1C09" w:rsidRPr="004D02CA" w:rsidRDefault="000B1C09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эффективность проекта обоснована в выводах;</w:t>
            </w:r>
          </w:p>
          <w:p w14:paraId="67D2A9DE" w14:textId="20F678C1" w:rsidR="000B1C09" w:rsidRPr="000306B5" w:rsidRDefault="000B1C09" w:rsidP="000306B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дает исчерпывающие, профессионально грамотные ответы на вопросы, в том числе, дополнительные.</w:t>
            </w:r>
          </w:p>
        </w:tc>
      </w:tr>
      <w:tr w:rsidR="000B1C09" w:rsidRPr="0004716C" w14:paraId="5A5E82D9" w14:textId="77777777" w:rsidTr="000B1C09">
        <w:trPr>
          <w:trHeight w:val="283"/>
        </w:trPr>
        <w:tc>
          <w:tcPr>
            <w:tcW w:w="2045" w:type="dxa"/>
          </w:tcPr>
          <w:p w14:paraId="7348CCF7" w14:textId="77777777" w:rsidR="000B1C09" w:rsidRPr="0004716C" w:rsidRDefault="000B1C0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4AEC0FF9" w14:textId="77777777" w:rsidR="000B1C09" w:rsidRPr="0004716C" w:rsidRDefault="000B1C0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D2DA131" w14:textId="77777777" w:rsidR="000B1C09" w:rsidRPr="00CC4A18" w:rsidRDefault="000B1C09" w:rsidP="00B36FDD">
            <w:pPr>
              <w:rPr>
                <w:iCs/>
              </w:rPr>
            </w:pPr>
            <w:r w:rsidRPr="00CC4A18">
              <w:rPr>
                <w:iCs/>
              </w:rPr>
              <w:t>удовлетворительно/</w:t>
            </w:r>
          </w:p>
          <w:p w14:paraId="3A8DB78F" w14:textId="77777777" w:rsidR="000B1C09" w:rsidRPr="00CC4A18" w:rsidRDefault="000B1C09" w:rsidP="00B36FDD">
            <w:pPr>
              <w:rPr>
                <w:iCs/>
              </w:rPr>
            </w:pPr>
            <w:r w:rsidRPr="00CC4A18">
              <w:rPr>
                <w:iCs/>
              </w:rPr>
              <w:t>зачтено (удовлетворительно)/</w:t>
            </w:r>
          </w:p>
          <w:p w14:paraId="69C7ABDC" w14:textId="77777777" w:rsidR="000B1C09" w:rsidRPr="00CC4A18" w:rsidRDefault="000B1C09" w:rsidP="00B36FDD">
            <w:pPr>
              <w:rPr>
                <w:iCs/>
              </w:rPr>
            </w:pPr>
            <w:r w:rsidRPr="00CC4A18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0C3F70BF" w14:textId="77777777" w:rsidR="000B1C09" w:rsidRPr="00CC4A18" w:rsidRDefault="000B1C09" w:rsidP="00AA5EF9">
            <w:pPr>
              <w:jc w:val="both"/>
              <w:rPr>
                <w:sz w:val="21"/>
                <w:szCs w:val="21"/>
              </w:rPr>
            </w:pPr>
            <w:r w:rsidRPr="00CC4A18">
              <w:rPr>
                <w:sz w:val="21"/>
                <w:szCs w:val="21"/>
              </w:rPr>
              <w:t>Обучающийся:</w:t>
            </w:r>
          </w:p>
          <w:p w14:paraId="78D5160A" w14:textId="77777777" w:rsidR="000B1C09" w:rsidRPr="00CC4A18" w:rsidRDefault="000B1C09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C4A1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1BB88DA" w14:textId="77777777" w:rsidR="000B1C09" w:rsidRPr="00CC4A18" w:rsidRDefault="000B1C09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C4A18">
              <w:rPr>
                <w:sz w:val="21"/>
                <w:szCs w:val="21"/>
              </w:rPr>
              <w:t>защитил и представил презентации не в полном обьеме;</w:t>
            </w:r>
          </w:p>
          <w:p w14:paraId="327DD98E" w14:textId="77777777" w:rsidR="000B1C09" w:rsidRPr="00CC4A18" w:rsidRDefault="000B1C09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C4A18">
              <w:rPr>
                <w:sz w:val="21"/>
                <w:szCs w:val="21"/>
              </w:rPr>
              <w:t>допускает неточности в обоснованности принятых решений;</w:t>
            </w:r>
          </w:p>
          <w:p w14:paraId="210FE591" w14:textId="77777777" w:rsidR="000B1C09" w:rsidRPr="00CC4A18" w:rsidRDefault="000B1C09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C4A18">
              <w:rPr>
                <w:sz w:val="21"/>
                <w:szCs w:val="21"/>
              </w:rPr>
              <w:t>выполнил итоговую презентацию не в полном обьеме, выводы написаны не в полном обьеме;</w:t>
            </w:r>
          </w:p>
          <w:p w14:paraId="79E6C25D" w14:textId="77777777" w:rsidR="000B1C09" w:rsidRPr="00CC4A18" w:rsidRDefault="000B1C09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C4A1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ABD7EB5" w14:textId="24BB700F" w:rsidR="000B1C09" w:rsidRPr="00CC4A18" w:rsidRDefault="000B1C09" w:rsidP="00FC3E9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CC4A18">
              <w:rPr>
                <w:iCs/>
                <w:sz w:val="21"/>
                <w:szCs w:val="21"/>
              </w:rPr>
              <w:t xml:space="preserve">ответы во время дискуссий отражают знания на базовом уровне теоретического и практического материала в объеме, </w:t>
            </w:r>
            <w:r w:rsidRPr="00CC4A1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7F7CA3" w:rsidRPr="0004716C" w14:paraId="0D6D5CF1" w14:textId="77777777" w:rsidTr="000B1C09">
        <w:trPr>
          <w:trHeight w:val="283"/>
        </w:trPr>
        <w:tc>
          <w:tcPr>
            <w:tcW w:w="2045" w:type="dxa"/>
          </w:tcPr>
          <w:p w14:paraId="76CE96A5" w14:textId="63549FC2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6E7633A5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A83CF3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C37016F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14:paraId="053EB9EC" w14:textId="77777777" w:rsidR="007F7CA3" w:rsidRPr="00590FE2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526F47DC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2249472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05FA4DE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 следственные связи и закономерности в цепочке «полимерное сырье-производство-дизайн-упаковка-утилизация отходов»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044AF1E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35FEDCE7" w14:textId="77777777" w:rsidR="007F7CA3" w:rsidRPr="00590FE2" w:rsidRDefault="007F7CA3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79346EB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28147625" w14:textId="77777777" w:rsidR="001F5596" w:rsidRPr="00226647" w:rsidRDefault="001F5596" w:rsidP="00A64694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  <w:r w:rsidRPr="0022664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2664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26647">
        <w:rPr>
          <w:rFonts w:eastAsia="Times New Roman"/>
          <w:bCs/>
          <w:sz w:val="24"/>
          <w:szCs w:val="24"/>
        </w:rPr>
        <w:t xml:space="preserve">учающихся, </w:t>
      </w:r>
      <w:r w:rsidRPr="0022664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2664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226647">
        <w:rPr>
          <w:rFonts w:eastAsia="Times New Roman"/>
          <w:bCs/>
          <w:sz w:val="24"/>
          <w:szCs w:val="24"/>
        </w:rPr>
        <w:t>учебной дисциплине</w:t>
      </w:r>
      <w:r w:rsidRPr="00226647">
        <w:rPr>
          <w:rFonts w:eastAsia="Times New Roman"/>
          <w:bCs/>
          <w:sz w:val="24"/>
          <w:szCs w:val="24"/>
        </w:rPr>
        <w:t xml:space="preserve"> </w:t>
      </w:r>
      <w:r w:rsidR="00AE23E9" w:rsidRPr="00226647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226647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226647">
        <w:rPr>
          <w:rFonts w:eastAsia="Times New Roman"/>
          <w:bCs/>
          <w:sz w:val="24"/>
          <w:szCs w:val="24"/>
        </w:rPr>
        <w:t xml:space="preserve">уровень </w:t>
      </w:r>
      <w:r w:rsidRPr="00226647">
        <w:rPr>
          <w:rFonts w:eastAsia="Times New Roman"/>
          <w:bCs/>
          <w:sz w:val="24"/>
          <w:szCs w:val="24"/>
        </w:rPr>
        <w:t>сформированност</w:t>
      </w:r>
      <w:r w:rsidR="00382A5D" w:rsidRPr="00226647">
        <w:rPr>
          <w:rFonts w:eastAsia="Times New Roman"/>
          <w:bCs/>
          <w:sz w:val="24"/>
          <w:szCs w:val="24"/>
        </w:rPr>
        <w:t>и</w:t>
      </w:r>
      <w:r w:rsidRPr="0022664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2664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 w:rsidRPr="00226647">
        <w:rPr>
          <w:rFonts w:eastAsia="Times New Roman"/>
          <w:bCs/>
          <w:sz w:val="24"/>
          <w:szCs w:val="24"/>
        </w:rPr>
        <w:t xml:space="preserve">по дисциплине, </w:t>
      </w:r>
      <w:r w:rsidRPr="0022664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26647">
        <w:rPr>
          <w:rFonts w:eastAsia="Times New Roman"/>
          <w:bCs/>
          <w:sz w:val="24"/>
          <w:szCs w:val="24"/>
        </w:rPr>
        <w:t>2</w:t>
      </w:r>
      <w:r w:rsidRPr="0022664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26647">
        <w:rPr>
          <w:rFonts w:eastAsia="Times New Roman"/>
          <w:bCs/>
          <w:sz w:val="24"/>
          <w:szCs w:val="24"/>
        </w:rPr>
        <w:t>.</w:t>
      </w:r>
    </w:p>
    <w:p w14:paraId="34053BF0" w14:textId="3B7A66A2" w:rsidR="00881120" w:rsidRPr="00226647" w:rsidRDefault="00A51375" w:rsidP="00B3400A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t>Формы текущего</w:t>
      </w:r>
      <w:r w:rsidR="006A2EAF" w:rsidRPr="00226647">
        <w:rPr>
          <w:sz w:val="24"/>
          <w:szCs w:val="24"/>
        </w:rPr>
        <w:t xml:space="preserve"> контрол</w:t>
      </w:r>
      <w:r w:rsidRPr="00226647">
        <w:rPr>
          <w:sz w:val="24"/>
          <w:szCs w:val="24"/>
        </w:rPr>
        <w:t>я</w:t>
      </w:r>
      <w:r w:rsidR="006A2EAF" w:rsidRPr="00226647">
        <w:rPr>
          <w:sz w:val="24"/>
          <w:szCs w:val="24"/>
        </w:rPr>
        <w:t xml:space="preserve"> успеваемости</w:t>
      </w:r>
      <w:r w:rsidRPr="00226647">
        <w:rPr>
          <w:sz w:val="24"/>
          <w:szCs w:val="24"/>
        </w:rPr>
        <w:t>, примеры типовых заданий</w:t>
      </w:r>
      <w:r w:rsidR="006A2EAF" w:rsidRPr="00226647">
        <w:rPr>
          <w:sz w:val="24"/>
          <w:szCs w:val="24"/>
        </w:rPr>
        <w:t>:</w:t>
      </w:r>
      <w:r w:rsidR="0021441B" w:rsidRPr="00226647">
        <w:rPr>
          <w:sz w:val="24"/>
          <w:szCs w:val="24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5386"/>
        <w:gridCol w:w="8164"/>
      </w:tblGrid>
      <w:tr w:rsidR="00A55483" w:rsidRPr="00226647" w14:paraId="7A1FC277" w14:textId="77777777" w:rsidTr="00F3448F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7D93F80" w14:textId="77777777" w:rsidR="003F468B" w:rsidRPr="0022664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226647">
              <w:rPr>
                <w:b/>
              </w:rPr>
              <w:t>№ пп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7465FF1E" w14:textId="77777777" w:rsidR="003F468B" w:rsidRPr="00226647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226647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07F91824" w14:textId="77777777" w:rsidR="003F468B" w:rsidRPr="00226647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226647">
              <w:rPr>
                <w:b/>
              </w:rPr>
              <w:t>Примеры типовых заданий</w:t>
            </w:r>
          </w:p>
        </w:tc>
      </w:tr>
      <w:tr w:rsidR="000B1C09" w:rsidRPr="00226647" w14:paraId="769BD403" w14:textId="77777777" w:rsidTr="00F3448F">
        <w:trPr>
          <w:trHeight w:val="283"/>
        </w:trPr>
        <w:tc>
          <w:tcPr>
            <w:tcW w:w="993" w:type="dxa"/>
          </w:tcPr>
          <w:p w14:paraId="2F744193" w14:textId="13F79B7B" w:rsidR="000B1C09" w:rsidRPr="00226647" w:rsidRDefault="00877A8E" w:rsidP="00877A8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386" w:type="dxa"/>
          </w:tcPr>
          <w:p w14:paraId="1A045F13" w14:textId="05B07F60" w:rsidR="000B1C09" w:rsidRPr="00226647" w:rsidRDefault="00877A8E" w:rsidP="00877A8E">
            <w:pPr>
              <w:jc w:val="both"/>
              <w:rPr>
                <w:rFonts w:eastAsia="Times New Roman"/>
                <w:color w:val="000000"/>
              </w:rPr>
            </w:pPr>
            <w:r>
              <w:t>Домашнее задание</w:t>
            </w:r>
            <w:r w:rsidR="000B1C09">
              <w:t xml:space="preserve"> №1 </w:t>
            </w:r>
            <w:r>
              <w:t>Презентация</w:t>
            </w:r>
            <w:r w:rsidR="000B1C09">
              <w:t xml:space="preserve"> «Разработка алгоритмов бизнес процессов проектирования новых моделей коллекции» </w:t>
            </w:r>
          </w:p>
        </w:tc>
        <w:tc>
          <w:tcPr>
            <w:tcW w:w="8164" w:type="dxa"/>
          </w:tcPr>
          <w:p w14:paraId="2DC4EBEE" w14:textId="0B00B499" w:rsidR="000B1C09" w:rsidRPr="00226647" w:rsidRDefault="000B1C09" w:rsidP="00B90064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226647">
              <w:t xml:space="preserve">Сделать Презентацию, </w:t>
            </w:r>
            <w:r w:rsidR="00B90064">
              <w:t xml:space="preserve">отразить тренды </w:t>
            </w:r>
            <w:r w:rsidR="00B90064" w:rsidRPr="00B90064">
              <w:t xml:space="preserve">и </w:t>
            </w:r>
            <w:r w:rsidRPr="00B90064">
              <w:t xml:space="preserve"> </w:t>
            </w:r>
            <w:r w:rsidR="00B90064" w:rsidRPr="00B90064">
              <w:t xml:space="preserve">перспективы развития </w:t>
            </w:r>
            <w:r w:rsidR="00B90064" w:rsidRPr="00B90064">
              <w:rPr>
                <w:lang w:val="en-US"/>
              </w:rPr>
              <w:t>Fashion</w:t>
            </w:r>
            <w:r w:rsidR="00B90064" w:rsidRPr="002468C4">
              <w:t xml:space="preserve"> </w:t>
            </w:r>
            <w:r w:rsidR="00B90064" w:rsidRPr="00B90064">
              <w:t>рынка. Структура и обьем коллекций различного ценового сегмента и назначения (</w:t>
            </w:r>
            <w:r w:rsidR="00B90064" w:rsidRPr="00B90064">
              <w:rPr>
                <w:lang w:val="en-US"/>
              </w:rPr>
              <w:t>Couture</w:t>
            </w:r>
            <w:r w:rsidR="00B90064" w:rsidRPr="00B90064">
              <w:t>, прет а порте, масс маркет, авторская коллекция, мини коллекция –</w:t>
            </w:r>
            <w:r w:rsidR="00B90064">
              <w:t xml:space="preserve"> капсула, </w:t>
            </w:r>
            <w:r w:rsidR="00B90064" w:rsidRPr="00B90064">
              <w:t xml:space="preserve">дроп).. </w:t>
            </w:r>
          </w:p>
        </w:tc>
      </w:tr>
      <w:tr w:rsidR="000B1C09" w:rsidRPr="00226647" w14:paraId="6FDF5AB4" w14:textId="77777777" w:rsidTr="00F3448F">
        <w:trPr>
          <w:trHeight w:val="283"/>
        </w:trPr>
        <w:tc>
          <w:tcPr>
            <w:tcW w:w="993" w:type="dxa"/>
          </w:tcPr>
          <w:p w14:paraId="53216D07" w14:textId="12115E3B" w:rsidR="000B1C09" w:rsidRPr="00226647" w:rsidRDefault="00AA6981" w:rsidP="00877A8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386" w:type="dxa"/>
          </w:tcPr>
          <w:p w14:paraId="44607BC9" w14:textId="50C37D03" w:rsidR="000B1C09" w:rsidRPr="00226647" w:rsidRDefault="00877A8E" w:rsidP="00877A8E">
            <w:pPr>
              <w:ind w:left="42"/>
            </w:pPr>
            <w:r>
              <w:t>Домашнее задание</w:t>
            </w:r>
            <w:r w:rsidR="000B1C09">
              <w:t xml:space="preserve"> №2 </w:t>
            </w:r>
            <w:r>
              <w:t>Презентация</w:t>
            </w:r>
            <w:r w:rsidR="000B1C09">
              <w:t xml:space="preserve"> «Организационная структура компании, распределение функционала между исполнителями»</w:t>
            </w:r>
          </w:p>
        </w:tc>
        <w:tc>
          <w:tcPr>
            <w:tcW w:w="8164" w:type="dxa"/>
          </w:tcPr>
          <w:p w14:paraId="0D397237" w14:textId="607CB57C" w:rsidR="000B1C09" w:rsidRPr="00226647" w:rsidRDefault="00B90064" w:rsidP="00CC5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Сделать презентацию, сформировать  организационную структуру компании. Определить соответствие алгоритма с организационной структурой. Определить трудоемкость  каждого процесса. Указать критический путь</w:t>
            </w:r>
            <w:r w:rsidR="00CC55E9">
              <w:t xml:space="preserve"> процесса</w:t>
            </w:r>
            <w:r>
              <w:t xml:space="preserve"> проектирования коллекции. </w:t>
            </w:r>
          </w:p>
        </w:tc>
      </w:tr>
      <w:tr w:rsidR="000B1C09" w:rsidRPr="00226647" w14:paraId="41AAF9A7" w14:textId="77777777" w:rsidTr="00F3448F">
        <w:trPr>
          <w:trHeight w:val="283"/>
        </w:trPr>
        <w:tc>
          <w:tcPr>
            <w:tcW w:w="993" w:type="dxa"/>
          </w:tcPr>
          <w:p w14:paraId="66A7AA78" w14:textId="3F58B568" w:rsidR="000B1C09" w:rsidRPr="00226647" w:rsidRDefault="00AA6981" w:rsidP="00877A8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386" w:type="dxa"/>
          </w:tcPr>
          <w:p w14:paraId="494399D5" w14:textId="3C853FE4" w:rsidR="000B1C09" w:rsidRPr="00226647" w:rsidRDefault="00877A8E" w:rsidP="00877A8E">
            <w:pPr>
              <w:ind w:left="42"/>
              <w:rPr>
                <w:i/>
                <w:highlight w:val="yellow"/>
              </w:rPr>
            </w:pPr>
            <w:r>
              <w:t>Домашнее задание</w:t>
            </w:r>
            <w:r w:rsidR="000B1C09">
              <w:t xml:space="preserve"> № 3 </w:t>
            </w:r>
            <w:r>
              <w:t>Презентация</w:t>
            </w:r>
            <w:r w:rsidR="000B1C09">
              <w:t xml:space="preserve"> «Анализ ассортиментной матрицы коллекции известного бренда в разрезе линий, категорий ассортиментных групп». </w:t>
            </w:r>
          </w:p>
        </w:tc>
        <w:tc>
          <w:tcPr>
            <w:tcW w:w="8164" w:type="dxa"/>
          </w:tcPr>
          <w:p w14:paraId="0AB44AEC" w14:textId="4F749517" w:rsidR="000B1C09" w:rsidRPr="00CC55E9" w:rsidRDefault="00CC55E9" w:rsidP="00132522">
            <w:pPr>
              <w:jc w:val="both"/>
            </w:pPr>
            <w:r>
              <w:t xml:space="preserve">Подготовить презентацию анализа коллекции известного бренда. Показать структуру коллекции, на уровне линий, категорий, капсул, ассортимента внутри категории. Составить ассортиментную матрицу коллекции. Баланс </w:t>
            </w:r>
            <w:r>
              <w:rPr>
                <w:lang w:val="en-US"/>
              </w:rPr>
              <w:t>Fashion</w:t>
            </w:r>
            <w:r w:rsidRPr="002468C4">
              <w:t xml:space="preserve"> моделей  и </w:t>
            </w:r>
            <w:r>
              <w:t xml:space="preserve">базовых моделей. Определить наиболее коммерческие модели в коллекции. </w:t>
            </w:r>
          </w:p>
        </w:tc>
      </w:tr>
      <w:tr w:rsidR="000B1C09" w:rsidRPr="00226647" w14:paraId="3EBE7C00" w14:textId="77777777" w:rsidTr="00F3448F">
        <w:trPr>
          <w:trHeight w:val="283"/>
        </w:trPr>
        <w:tc>
          <w:tcPr>
            <w:tcW w:w="993" w:type="dxa"/>
          </w:tcPr>
          <w:p w14:paraId="5738652A" w14:textId="4934248E" w:rsidR="000B1C09" w:rsidRPr="00226647" w:rsidRDefault="00AA6981" w:rsidP="00877A8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386" w:type="dxa"/>
          </w:tcPr>
          <w:p w14:paraId="298DF2DF" w14:textId="552ABF2E" w:rsidR="000B1C09" w:rsidRPr="00226647" w:rsidRDefault="00877A8E" w:rsidP="00877A8E">
            <w:pPr>
              <w:rPr>
                <w:highlight w:val="yellow"/>
              </w:rPr>
            </w:pPr>
            <w:r>
              <w:t xml:space="preserve">Домашнее задание </w:t>
            </w:r>
            <w:r w:rsidR="000B1C09">
              <w:t xml:space="preserve">№ 4 </w:t>
            </w:r>
            <w:r>
              <w:t xml:space="preserve"> Презентация </w:t>
            </w:r>
            <w:r w:rsidR="000B1C09">
              <w:t>«Разработать техническое задание «Проектирование коллекции»» для дизайнеров в виде детализированной Ассортиментной матрицы</w:t>
            </w:r>
            <w:r>
              <w:t>»</w:t>
            </w:r>
          </w:p>
        </w:tc>
        <w:tc>
          <w:tcPr>
            <w:tcW w:w="8164" w:type="dxa"/>
          </w:tcPr>
          <w:p w14:paraId="7647E238" w14:textId="07D91117" w:rsidR="000B1C09" w:rsidRPr="00226647" w:rsidRDefault="00CC55E9" w:rsidP="00D50BB4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Подготовить презентацию в которой отразить перечень исходной информации для построения ассортиментной матрицы, дать характеристику каждому источнику информации. </w:t>
            </w:r>
            <w:r w:rsidR="00B87E99">
              <w:t xml:space="preserve">Концепция коллекции, философия, идея коллекции. </w:t>
            </w:r>
            <w:r>
              <w:t>Дать характеристику что такое бюджетирование и планирование.  Дать характеристику содержанию и назначению детализированной ассортиментной матрицы. Разработать техническое задание «Проектирование коллекции</w:t>
            </w:r>
            <w:r w:rsidR="00B87E99">
              <w:t>» для дизайнера.</w:t>
            </w:r>
          </w:p>
        </w:tc>
      </w:tr>
      <w:tr w:rsidR="000B1C09" w:rsidRPr="00226647" w14:paraId="714B4D93" w14:textId="77777777" w:rsidTr="00F3448F">
        <w:trPr>
          <w:trHeight w:val="283"/>
        </w:trPr>
        <w:tc>
          <w:tcPr>
            <w:tcW w:w="993" w:type="dxa"/>
          </w:tcPr>
          <w:p w14:paraId="2CA7D701" w14:textId="706B4A41" w:rsidR="000B1C09" w:rsidRPr="00226647" w:rsidRDefault="00AA6981" w:rsidP="00877A8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386" w:type="dxa"/>
          </w:tcPr>
          <w:p w14:paraId="3DF01462" w14:textId="6D29107B" w:rsidR="000B1C09" w:rsidRPr="00226647" w:rsidRDefault="00877A8E" w:rsidP="00877A8E">
            <w:pPr>
              <w:rPr>
                <w:i/>
                <w:highlight w:val="yellow"/>
              </w:rPr>
            </w:pPr>
            <w:r>
              <w:t>Домашнее задание</w:t>
            </w:r>
            <w:r w:rsidR="000B1C09">
              <w:t xml:space="preserve"> №5 </w:t>
            </w:r>
            <w:r>
              <w:t>П</w:t>
            </w:r>
            <w:r w:rsidR="000B1C09">
              <w:t>резентаци</w:t>
            </w:r>
            <w:r>
              <w:t>я</w:t>
            </w:r>
            <w:r w:rsidR="000B1C09">
              <w:t xml:space="preserve">  «План продаж, график вывода коллекции»</w:t>
            </w:r>
          </w:p>
        </w:tc>
        <w:tc>
          <w:tcPr>
            <w:tcW w:w="8164" w:type="dxa"/>
          </w:tcPr>
          <w:p w14:paraId="12E4DEFD" w14:textId="307F38EF" w:rsidR="000B1C09" w:rsidRPr="00226647" w:rsidRDefault="00884C27" w:rsidP="00132522">
            <w:pPr>
              <w:jc w:val="both"/>
              <w:rPr>
                <w:highlight w:val="yellow"/>
              </w:rPr>
            </w:pPr>
            <w:r w:rsidRPr="00884C27">
              <w:t xml:space="preserve">Подготовить презентацию, отразить период времени, который определен для расчетов, описать капсулы, время продаж, содержание капсул.  Рассчитать график вывода коллекции в торговлю по количеству моделей, цветомоделей, размеров, штук в каждом размере. </w:t>
            </w:r>
            <w:r w:rsidR="00132522">
              <w:t xml:space="preserve">Целевой </w:t>
            </w:r>
            <w:r w:rsidRPr="00884C27">
              <w:t>прайс и розничные цены. Построить и рассчитать план продаж.</w:t>
            </w:r>
          </w:p>
        </w:tc>
      </w:tr>
      <w:tr w:rsidR="000B1C09" w:rsidRPr="00226647" w14:paraId="63297C40" w14:textId="77777777" w:rsidTr="00F3448F">
        <w:trPr>
          <w:trHeight w:val="283"/>
        </w:trPr>
        <w:tc>
          <w:tcPr>
            <w:tcW w:w="993" w:type="dxa"/>
          </w:tcPr>
          <w:p w14:paraId="70EBED0C" w14:textId="7E3CF60F" w:rsidR="000B1C09" w:rsidRPr="00226647" w:rsidRDefault="00AA6981" w:rsidP="00877A8E">
            <w:pPr>
              <w:jc w:val="center"/>
            </w:pPr>
            <w:r>
              <w:t>6</w:t>
            </w:r>
          </w:p>
        </w:tc>
        <w:tc>
          <w:tcPr>
            <w:tcW w:w="5386" w:type="dxa"/>
          </w:tcPr>
          <w:p w14:paraId="6ED864ED" w14:textId="5B015A90" w:rsidR="000B1C09" w:rsidRDefault="00877A8E" w:rsidP="000B1C09">
            <w:pPr>
              <w:tabs>
                <w:tab w:val="left" w:pos="708"/>
                <w:tab w:val="right" w:leader="underscore" w:pos="9639"/>
              </w:tabs>
            </w:pPr>
            <w:r>
              <w:t>Домашнее задание</w:t>
            </w:r>
            <w:r w:rsidR="000B1C09">
              <w:t xml:space="preserve"> №6  </w:t>
            </w:r>
            <w:r>
              <w:t>Презентация</w:t>
            </w:r>
            <w:r w:rsidR="000B1C09">
              <w:t xml:space="preserve"> «Сырьевой и цветовой макеты коллекции»</w:t>
            </w:r>
          </w:p>
          <w:p w14:paraId="25F1CDE3" w14:textId="322C9265" w:rsidR="000B1C09" w:rsidRPr="00226647" w:rsidRDefault="000B1C09" w:rsidP="00252C5C"/>
        </w:tc>
        <w:tc>
          <w:tcPr>
            <w:tcW w:w="8164" w:type="dxa"/>
          </w:tcPr>
          <w:p w14:paraId="3CF020DC" w14:textId="4B2EF7D7" w:rsidR="000B1C09" w:rsidRPr="00226647" w:rsidRDefault="00884C27" w:rsidP="00132522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В презентации </w:t>
            </w:r>
            <w:r w:rsidRPr="00226647">
              <w:t xml:space="preserve">отразить тенденций развития сырьевой базы дизайн индустрии, включить </w:t>
            </w:r>
            <w:r w:rsidRPr="00132522">
              <w:t xml:space="preserve">информацию о прошедших мировых выставках сырья и материалов. Новые технологии производства материалов, отделки, крашения, печати. Новые </w:t>
            </w:r>
            <w:r w:rsidRPr="00132522">
              <w:lastRenderedPageBreak/>
              <w:t>решения в производстве фурнитуры и прикладных материалов.</w:t>
            </w:r>
            <w:r w:rsidR="00132522" w:rsidRPr="00132522">
              <w:t xml:space="preserve"> </w:t>
            </w:r>
            <w:r w:rsidRPr="00132522">
              <w:t xml:space="preserve">Рассмотреть вопросы экологии и разумного потребления. </w:t>
            </w:r>
            <w:r w:rsidR="00132522" w:rsidRPr="00132522">
              <w:t xml:space="preserve">На примере рассмотренной в домашнем задании № 3  построить </w:t>
            </w:r>
            <w:r w:rsidR="00877A8E" w:rsidRPr="00132522">
              <w:t xml:space="preserve">Сырьевой и </w:t>
            </w:r>
            <w:r w:rsidR="00132522" w:rsidRPr="00132522">
              <w:t>Ц</w:t>
            </w:r>
            <w:r w:rsidR="00877A8E" w:rsidRPr="00132522">
              <w:t>ветовой макет</w:t>
            </w:r>
            <w:r w:rsidR="00132522" w:rsidRPr="00132522">
              <w:t>ы</w:t>
            </w:r>
            <w:r w:rsidR="00877A8E" w:rsidRPr="00132522">
              <w:t xml:space="preserve"> коллекции»</w:t>
            </w:r>
            <w:r w:rsidR="00132522" w:rsidRPr="00132522">
              <w:t>.</w:t>
            </w:r>
          </w:p>
        </w:tc>
      </w:tr>
      <w:tr w:rsidR="000B1C09" w:rsidRPr="00226647" w14:paraId="6F8440A2" w14:textId="77777777" w:rsidTr="00F3448F">
        <w:trPr>
          <w:trHeight w:val="283"/>
        </w:trPr>
        <w:tc>
          <w:tcPr>
            <w:tcW w:w="993" w:type="dxa"/>
          </w:tcPr>
          <w:p w14:paraId="49908568" w14:textId="5923A86A" w:rsidR="000B1C09" w:rsidRPr="00226647" w:rsidRDefault="00AA6981" w:rsidP="00877A8E">
            <w:pPr>
              <w:jc w:val="center"/>
            </w:pPr>
            <w:r>
              <w:lastRenderedPageBreak/>
              <w:t>7</w:t>
            </w:r>
          </w:p>
        </w:tc>
        <w:tc>
          <w:tcPr>
            <w:tcW w:w="5386" w:type="dxa"/>
          </w:tcPr>
          <w:p w14:paraId="485ABEAC" w14:textId="46C81900" w:rsidR="000B1C09" w:rsidRPr="00226647" w:rsidRDefault="00877A8E" w:rsidP="00554362">
            <w:pPr>
              <w:rPr>
                <w:highlight w:val="yellow"/>
              </w:rPr>
            </w:pPr>
            <w:r>
              <w:t>Домашнее задание</w:t>
            </w:r>
            <w:r w:rsidR="000B1C09">
              <w:t xml:space="preserve"> № 7 </w:t>
            </w:r>
            <w:r>
              <w:t xml:space="preserve">Презентация </w:t>
            </w:r>
            <w:r w:rsidR="000B1C09">
              <w:t>«Список справочников, краткое описание справочника, агрегаторов, порталов для автоматизации процесса проектирования новых моделей и внедрения их в производство»</w:t>
            </w:r>
          </w:p>
        </w:tc>
        <w:tc>
          <w:tcPr>
            <w:tcW w:w="8164" w:type="dxa"/>
          </w:tcPr>
          <w:p w14:paraId="54F5A9E9" w14:textId="08F614D7" w:rsidR="000B1C09" w:rsidRPr="00226647" w:rsidRDefault="00132522" w:rsidP="00132522">
            <w:pPr>
              <w:jc w:val="both"/>
              <w:rPr>
                <w:highlight w:val="yellow"/>
              </w:rPr>
            </w:pPr>
            <w:r w:rsidRPr="00F3448F">
              <w:t>В презентации предоставить список необходимых справочников, порталов, сайтов, агрегаторов информации, которые необходимы для работы дизайнера в процессе проектирования коллекции. Дать характеристику и описание каждого источника информации. Привести примеры.</w:t>
            </w:r>
          </w:p>
        </w:tc>
      </w:tr>
      <w:tr w:rsidR="000B1C09" w:rsidRPr="00226647" w14:paraId="4B7F7521" w14:textId="77777777" w:rsidTr="00F3448F">
        <w:trPr>
          <w:trHeight w:val="283"/>
        </w:trPr>
        <w:tc>
          <w:tcPr>
            <w:tcW w:w="993" w:type="dxa"/>
          </w:tcPr>
          <w:p w14:paraId="3FB083C2" w14:textId="646A4E9C" w:rsidR="000B1C09" w:rsidRPr="00226647" w:rsidRDefault="00AA6981" w:rsidP="00877A8E">
            <w:pPr>
              <w:jc w:val="center"/>
            </w:pPr>
            <w:r>
              <w:t>8</w:t>
            </w:r>
          </w:p>
        </w:tc>
        <w:tc>
          <w:tcPr>
            <w:tcW w:w="5386" w:type="dxa"/>
          </w:tcPr>
          <w:p w14:paraId="4C6733B2" w14:textId="6F5EB3A6" w:rsidR="000B1C09" w:rsidRDefault="00877A8E" w:rsidP="000B1C09">
            <w:r>
              <w:t>Домашнее задание</w:t>
            </w:r>
            <w:r w:rsidR="000B1C09">
              <w:t xml:space="preserve"> № </w:t>
            </w:r>
            <w:r>
              <w:t>8</w:t>
            </w:r>
            <w:r w:rsidR="000B1C09">
              <w:t xml:space="preserve"> </w:t>
            </w:r>
            <w:r w:rsidR="00AA6981">
              <w:t>Презентация «</w:t>
            </w:r>
            <w:r w:rsidR="000B1C09">
              <w:t>1. Разработать и заполнить номенклатор коллекции.</w:t>
            </w:r>
          </w:p>
          <w:p w14:paraId="71BB7B85" w14:textId="6412FFF4" w:rsidR="000B1C09" w:rsidRPr="00226647" w:rsidRDefault="000B1C09" w:rsidP="00A524BC">
            <w:r>
              <w:t xml:space="preserve">2. </w:t>
            </w:r>
            <w:r w:rsidR="009E1FFF" w:rsidRPr="00A524BC">
              <w:t>Разработать структуру артикула, сформировать справочники для формирования артикула модели</w:t>
            </w:r>
            <w:r>
              <w:t>»</w:t>
            </w:r>
          </w:p>
        </w:tc>
        <w:tc>
          <w:tcPr>
            <w:tcW w:w="8164" w:type="dxa"/>
          </w:tcPr>
          <w:p w14:paraId="4215703C" w14:textId="6A23FABB" w:rsidR="000B1C09" w:rsidRPr="00226647" w:rsidRDefault="00A524BC" w:rsidP="00A524BC">
            <w:pPr>
              <w:jc w:val="both"/>
            </w:pPr>
            <w:r w:rsidRPr="00A524BC">
              <w:t xml:space="preserve">Презентация, где показать структуру и содержание номенклатора, как основы </w:t>
            </w:r>
            <w:r w:rsidR="00AA6981" w:rsidRPr="00A524BC">
              <w:t xml:space="preserve">для </w:t>
            </w:r>
            <w:r w:rsidRPr="00A524BC">
              <w:t xml:space="preserve">управления и </w:t>
            </w:r>
            <w:r w:rsidR="00AA6981" w:rsidRPr="00A524BC">
              <w:t>контроля процесса проектирования новых моделей в соответствии с Техническим заданием</w:t>
            </w:r>
            <w:r w:rsidRPr="00A524BC">
              <w:t>. Разработать структуру артикула, сформировать справочники для формирования артикула модели</w:t>
            </w:r>
          </w:p>
        </w:tc>
      </w:tr>
      <w:tr w:rsidR="000B1C09" w:rsidRPr="00226647" w14:paraId="73E37181" w14:textId="77777777" w:rsidTr="00F3448F">
        <w:trPr>
          <w:trHeight w:val="283"/>
        </w:trPr>
        <w:tc>
          <w:tcPr>
            <w:tcW w:w="993" w:type="dxa"/>
          </w:tcPr>
          <w:p w14:paraId="73BD49D4" w14:textId="5E939082" w:rsidR="000B1C09" w:rsidRPr="00226647" w:rsidRDefault="00AA6981" w:rsidP="00877A8E">
            <w:pPr>
              <w:jc w:val="center"/>
            </w:pPr>
            <w:r>
              <w:t>9</w:t>
            </w:r>
          </w:p>
        </w:tc>
        <w:tc>
          <w:tcPr>
            <w:tcW w:w="5386" w:type="dxa"/>
          </w:tcPr>
          <w:p w14:paraId="3FC637DC" w14:textId="0AB17736" w:rsidR="000B1C09" w:rsidRPr="00226647" w:rsidRDefault="00AA6981" w:rsidP="00AA6981">
            <w:pPr>
              <w:rPr>
                <w:highlight w:val="yellow"/>
              </w:rPr>
            </w:pPr>
            <w:r>
              <w:t>Домашнее задание Презентация</w:t>
            </w:r>
            <w:r w:rsidR="000B1C09">
              <w:t xml:space="preserve"> №</w:t>
            </w:r>
            <w:r>
              <w:t>9</w:t>
            </w:r>
            <w:r w:rsidR="000B1C09">
              <w:t xml:space="preserve"> Подготовить 10 эскизов моделей разного ассортимента</w:t>
            </w:r>
            <w:r>
              <w:t xml:space="preserve">. Техническое описание моделей  </w:t>
            </w:r>
          </w:p>
        </w:tc>
        <w:tc>
          <w:tcPr>
            <w:tcW w:w="8164" w:type="dxa"/>
          </w:tcPr>
          <w:p w14:paraId="4ABDF16B" w14:textId="00FA311F" w:rsidR="000B1C09" w:rsidRPr="00226647" w:rsidRDefault="000B1C09" w:rsidP="00A52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24BC">
              <w:t xml:space="preserve">В презентации </w:t>
            </w:r>
            <w:r w:rsidR="00A524BC" w:rsidRPr="00A524BC">
              <w:t>предоставить технические описания моделей  в соответствии со структурой информации, отраженной в описании. На 8 моделей поясной и плечевой одежды  разного ассортимента из разнообр</w:t>
            </w:r>
            <w:r w:rsidR="00CC4A18">
              <w:t>азных видов сырья и материалов, у</w:t>
            </w:r>
            <w:r w:rsidR="00A524BC" w:rsidRPr="00A524BC">
              <w:t xml:space="preserve">казать  величины припусков на швы,  параметры выполнения строчек, требования к качеству. </w:t>
            </w:r>
          </w:p>
        </w:tc>
      </w:tr>
      <w:tr w:rsidR="000B1C09" w:rsidRPr="00226647" w14:paraId="607D1249" w14:textId="77777777" w:rsidTr="00F3448F">
        <w:trPr>
          <w:trHeight w:val="283"/>
        </w:trPr>
        <w:tc>
          <w:tcPr>
            <w:tcW w:w="993" w:type="dxa"/>
          </w:tcPr>
          <w:p w14:paraId="109EFCF4" w14:textId="55EA52FB" w:rsidR="000B1C09" w:rsidRPr="00226647" w:rsidRDefault="00AA6981" w:rsidP="00877A8E">
            <w:pPr>
              <w:jc w:val="center"/>
            </w:pPr>
            <w:r>
              <w:t>10</w:t>
            </w:r>
          </w:p>
        </w:tc>
        <w:tc>
          <w:tcPr>
            <w:tcW w:w="5386" w:type="dxa"/>
          </w:tcPr>
          <w:p w14:paraId="3E5ACED8" w14:textId="2C7A0639" w:rsidR="000B1C09" w:rsidRPr="00226647" w:rsidRDefault="00AA6981" w:rsidP="00AA6981">
            <w:r>
              <w:t>Домашнее задание № 10 Презентация «Разработать техническую документацию для моделей. Карта расположения клеевых кромок и клеевых прокладок на деталях кроя»</w:t>
            </w:r>
          </w:p>
        </w:tc>
        <w:tc>
          <w:tcPr>
            <w:tcW w:w="8164" w:type="dxa"/>
          </w:tcPr>
          <w:p w14:paraId="3CBE02C5" w14:textId="7C8D914A" w:rsidR="005F6F68" w:rsidRPr="00226647" w:rsidRDefault="00A524BC" w:rsidP="005F6F68">
            <w:pPr>
              <w:jc w:val="both"/>
            </w:pPr>
            <w:r w:rsidRPr="005F6F68">
              <w:t xml:space="preserve">Презентация </w:t>
            </w:r>
            <w:r w:rsidR="00AA6981" w:rsidRPr="005F6F68">
              <w:t xml:space="preserve">о влиянии влажно тепловой обработки на качество готовых изделий, видах дефектов и способах их устранения. </w:t>
            </w:r>
            <w:r w:rsidRPr="005F6F68">
              <w:t xml:space="preserve">Предоставить примеры инструкционных карт выполнения операций внутрипроцессной и окончательной влажно </w:t>
            </w:r>
            <w:r w:rsidR="005F6F68" w:rsidRPr="005F6F68">
              <w:t>тепловой обработки. Разработать техническую документацию для моделей. Карта расположения клеевых кромок и клеевых прокладок на деталях кроя</w:t>
            </w:r>
          </w:p>
        </w:tc>
      </w:tr>
      <w:tr w:rsidR="000B1C09" w:rsidRPr="00226647" w14:paraId="60392F3E" w14:textId="77777777" w:rsidTr="00F3448F">
        <w:trPr>
          <w:trHeight w:val="283"/>
        </w:trPr>
        <w:tc>
          <w:tcPr>
            <w:tcW w:w="993" w:type="dxa"/>
          </w:tcPr>
          <w:p w14:paraId="66FEF88C" w14:textId="1492ACF5" w:rsidR="000B1C09" w:rsidRPr="00226647" w:rsidRDefault="00AA6981" w:rsidP="00AA6981">
            <w:pPr>
              <w:jc w:val="center"/>
            </w:pPr>
            <w:r>
              <w:t>11</w:t>
            </w:r>
          </w:p>
        </w:tc>
        <w:tc>
          <w:tcPr>
            <w:tcW w:w="5386" w:type="dxa"/>
          </w:tcPr>
          <w:p w14:paraId="5E92062C" w14:textId="40204C03" w:rsidR="000B1C09" w:rsidRPr="00226647" w:rsidRDefault="004C1921" w:rsidP="004C19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Домашнее задание № 11 Презентация «Разработка стандартов маркировки изделия и способов ее соединения с изделиями различного ассортимента. Формирование правил упаковки изделий»</w:t>
            </w:r>
          </w:p>
        </w:tc>
        <w:tc>
          <w:tcPr>
            <w:tcW w:w="8164" w:type="dxa"/>
          </w:tcPr>
          <w:p w14:paraId="0E6C87E8" w14:textId="751C781D" w:rsidR="005F6F68" w:rsidRPr="00226647" w:rsidRDefault="005F6F68" w:rsidP="005F6F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</w:t>
            </w:r>
            <w:r w:rsidR="00CC4A18">
              <w:t>ентация, как фрагмент Брендбук</w:t>
            </w:r>
            <w:r>
              <w:t xml:space="preserve">. Показать виды, размеры маркировок. Способы крепления, места расположения на различном ассортименте. Правила упаковки изделий. </w:t>
            </w:r>
          </w:p>
          <w:p w14:paraId="2303B4BB" w14:textId="5DCA10B3" w:rsidR="000B1C09" w:rsidRPr="00226647" w:rsidRDefault="000B1C09" w:rsidP="00752832">
            <w:pPr>
              <w:jc w:val="both"/>
              <w:rPr>
                <w:highlight w:val="yellow"/>
              </w:rPr>
            </w:pPr>
          </w:p>
        </w:tc>
      </w:tr>
      <w:tr w:rsidR="000B1C09" w:rsidRPr="00226647" w14:paraId="304364E0" w14:textId="77777777" w:rsidTr="00F3448F">
        <w:trPr>
          <w:trHeight w:val="283"/>
        </w:trPr>
        <w:tc>
          <w:tcPr>
            <w:tcW w:w="993" w:type="dxa"/>
          </w:tcPr>
          <w:p w14:paraId="778667AF" w14:textId="7E8B4AAB" w:rsidR="000B1C09" w:rsidRPr="00226647" w:rsidRDefault="00AA6981" w:rsidP="00AA6981">
            <w:pPr>
              <w:jc w:val="center"/>
            </w:pPr>
            <w:r>
              <w:t>12</w:t>
            </w:r>
          </w:p>
        </w:tc>
        <w:tc>
          <w:tcPr>
            <w:tcW w:w="5386" w:type="dxa"/>
          </w:tcPr>
          <w:p w14:paraId="6E497B52" w14:textId="0FC94F25" w:rsidR="000B1C09" w:rsidRDefault="005F6F68" w:rsidP="00AA69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Домашнее задание №</w:t>
            </w:r>
            <w:r w:rsidR="004C1921">
              <w:t xml:space="preserve"> 12 «Расчет себестоимости моделей. Формирование конфекционной карты, паспорта модели».</w:t>
            </w:r>
          </w:p>
          <w:p w14:paraId="7A448E4B" w14:textId="399E4AC0" w:rsidR="000B1C09" w:rsidRPr="00226647" w:rsidRDefault="000B1C09" w:rsidP="00554362">
            <w:pPr>
              <w:rPr>
                <w:highlight w:val="yellow"/>
              </w:rPr>
            </w:pPr>
          </w:p>
        </w:tc>
        <w:tc>
          <w:tcPr>
            <w:tcW w:w="8164" w:type="dxa"/>
          </w:tcPr>
          <w:p w14:paraId="4E12AD60" w14:textId="772BCE2A" w:rsidR="005F6F68" w:rsidRDefault="005F6F68" w:rsidP="005F6F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4350">
              <w:t xml:space="preserve">Презентация. Отразить  определение себестоимости и варианты расчетов в </w:t>
            </w:r>
            <w:r w:rsidRPr="009A4350">
              <w:rPr>
                <w:lang w:val="en-US"/>
              </w:rPr>
              <w:t>Fashion</w:t>
            </w:r>
            <w:r w:rsidRPr="002468C4">
              <w:t xml:space="preserve"> </w:t>
            </w:r>
            <w:r w:rsidRPr="009A4350">
              <w:t>индустрии</w:t>
            </w:r>
            <w:r w:rsidR="00E543B7" w:rsidRPr="009A4350">
              <w:t>. Показать</w:t>
            </w:r>
            <w:r w:rsidRPr="009A4350">
              <w:t xml:space="preserve"> справочники-накопители для учета расхода материалов и трудоемкости выполнения операций проектирования новых моделей. Базовые нормы расхода материалов для моделей 2 группы сложности.</w:t>
            </w:r>
            <w:r>
              <w:t xml:space="preserve"> </w:t>
            </w:r>
            <w:r w:rsidR="00E543B7">
              <w:t xml:space="preserve"> Сформировать алгоритм определение </w:t>
            </w:r>
            <w:r w:rsidRPr="00226647">
              <w:t xml:space="preserve">трудоемкости конструкторско-технологической подготовки моделей в зависимости от сложности моделей. </w:t>
            </w:r>
          </w:p>
          <w:p w14:paraId="3B3F9A88" w14:textId="12181978" w:rsidR="009A4350" w:rsidRPr="00226647" w:rsidRDefault="009A4350" w:rsidP="005F6F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Сформировать на каждую модель Конфекционную карту. </w:t>
            </w:r>
          </w:p>
          <w:p w14:paraId="62213D8E" w14:textId="669105E2" w:rsidR="000B1C09" w:rsidRPr="00226647" w:rsidRDefault="005F6F68" w:rsidP="00E543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26647">
              <w:t>Оформление Паспорта на модель (4 модели разного ассортимента)</w:t>
            </w:r>
            <w:r w:rsidR="004C1921" w:rsidRPr="004C1921">
              <w:rPr>
                <w:highlight w:val="yellow"/>
              </w:rPr>
              <w:t xml:space="preserve"> </w:t>
            </w:r>
          </w:p>
        </w:tc>
      </w:tr>
      <w:tr w:rsidR="000B1C09" w:rsidRPr="00226647" w14:paraId="395DC4A9" w14:textId="77777777" w:rsidTr="00F3448F">
        <w:trPr>
          <w:trHeight w:val="283"/>
        </w:trPr>
        <w:tc>
          <w:tcPr>
            <w:tcW w:w="993" w:type="dxa"/>
          </w:tcPr>
          <w:p w14:paraId="60E063AB" w14:textId="4D4C0990" w:rsidR="000B1C09" w:rsidRPr="00226647" w:rsidRDefault="004C1921" w:rsidP="00774497">
            <w:pPr>
              <w:jc w:val="center"/>
            </w:pPr>
            <w:r>
              <w:lastRenderedPageBreak/>
              <w:t>13</w:t>
            </w:r>
          </w:p>
        </w:tc>
        <w:tc>
          <w:tcPr>
            <w:tcW w:w="5386" w:type="dxa"/>
          </w:tcPr>
          <w:p w14:paraId="1B5C8BF0" w14:textId="69607ADA" w:rsidR="000B1C09" w:rsidRPr="00226647" w:rsidRDefault="004C1921" w:rsidP="00554362">
            <w:pPr>
              <w:rPr>
                <w:highlight w:val="yellow"/>
              </w:rPr>
            </w:pPr>
            <w:r>
              <w:t>Домашнее задание № 13  Презентация «Правила проведения примерки. Требования к подготовке моделей к примерке и написанию комментариев»</w:t>
            </w:r>
          </w:p>
        </w:tc>
        <w:tc>
          <w:tcPr>
            <w:tcW w:w="8164" w:type="dxa"/>
          </w:tcPr>
          <w:p w14:paraId="79C77EB7" w14:textId="0D3D742C" w:rsidR="009B6C38" w:rsidRDefault="00CC4A18" w:rsidP="009A4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="009B6C38">
              <w:t>резентация , в которой о</w:t>
            </w:r>
            <w:r w:rsidR="009A4350">
              <w:t xml:space="preserve">тразить пути организации эффективного взаимодействия между дизайнером и конструктором на этапе проектирования. Документальное отражение утвержденных базовых конструкций, утвержденной технологии, согласование размеров, сроков, декора и отделки, учета свойств материалов. </w:t>
            </w:r>
            <w:r w:rsidR="00A524BC" w:rsidRPr="00226647">
              <w:t>Сформировать папку с документами, которые участвуют в процессе выстраивания взаимоотношений</w:t>
            </w:r>
            <w:r w:rsidR="009A4350">
              <w:t>.</w:t>
            </w:r>
            <w:r w:rsidR="00A524BC" w:rsidRPr="00226647">
              <w:t xml:space="preserve"> </w:t>
            </w:r>
          </w:p>
          <w:p w14:paraId="4871307B" w14:textId="7AED1920" w:rsidR="000B1C09" w:rsidRPr="00226647" w:rsidRDefault="009B6C38" w:rsidP="009B6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Разработать Требования к проведению примерок, написанию комментариев после примерки; требования к оформлению лекал. </w:t>
            </w:r>
            <w:r w:rsidR="009A4350">
              <w:t xml:space="preserve"> </w:t>
            </w:r>
            <w:r>
              <w:t xml:space="preserve">Разработать </w:t>
            </w:r>
            <w:r w:rsidR="009A4350">
              <w:t xml:space="preserve"> спецификации </w:t>
            </w:r>
            <w:r>
              <w:t xml:space="preserve"> лекал и деталей кроя.</w:t>
            </w:r>
          </w:p>
        </w:tc>
      </w:tr>
      <w:tr w:rsidR="000B1C09" w:rsidRPr="00226647" w14:paraId="7A1EE5F0" w14:textId="77777777" w:rsidTr="00F3448F">
        <w:trPr>
          <w:trHeight w:val="283"/>
        </w:trPr>
        <w:tc>
          <w:tcPr>
            <w:tcW w:w="993" w:type="dxa"/>
          </w:tcPr>
          <w:p w14:paraId="2481BB9F" w14:textId="6B7807DA" w:rsidR="000B1C09" w:rsidRPr="00226647" w:rsidRDefault="004C1921" w:rsidP="00774497">
            <w:pPr>
              <w:jc w:val="center"/>
            </w:pPr>
            <w:r>
              <w:t>14</w:t>
            </w:r>
          </w:p>
        </w:tc>
        <w:tc>
          <w:tcPr>
            <w:tcW w:w="5386" w:type="dxa"/>
          </w:tcPr>
          <w:p w14:paraId="200778DD" w14:textId="2EC2B573" w:rsidR="000B1C09" w:rsidRPr="00226647" w:rsidRDefault="00774497" w:rsidP="004C19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Домашнее задание № 14 презентация «Разработка «Табеля мер для изделий различного ассортимента»</w:t>
            </w:r>
          </w:p>
        </w:tc>
        <w:tc>
          <w:tcPr>
            <w:tcW w:w="8164" w:type="dxa"/>
          </w:tcPr>
          <w:p w14:paraId="59B46F4E" w14:textId="32BBE80D" w:rsidR="000B1C09" w:rsidRPr="00226647" w:rsidRDefault="009B6C38" w:rsidP="00DF1426">
            <w:pPr>
              <w:jc w:val="both"/>
              <w:rPr>
                <w:highlight w:val="yellow"/>
              </w:rPr>
            </w:pPr>
            <w:r w:rsidRPr="009B6C38">
              <w:t xml:space="preserve">В презентации показать оформленные табеля мер для изделий различного ассортимента </w:t>
            </w:r>
          </w:p>
        </w:tc>
      </w:tr>
    </w:tbl>
    <w:p w14:paraId="0E6829E4" w14:textId="77777777" w:rsidR="0036408D" w:rsidRDefault="0036408D" w:rsidP="007F7CA3">
      <w:pPr>
        <w:pStyle w:val="af0"/>
        <w:ind w:left="709"/>
        <w:jc w:val="both"/>
        <w:rPr>
          <w:i/>
        </w:rPr>
      </w:pPr>
    </w:p>
    <w:p w14:paraId="1321A870" w14:textId="77777777" w:rsidR="000B1C09" w:rsidRDefault="000B1C09" w:rsidP="007F7CA3">
      <w:pPr>
        <w:pStyle w:val="af0"/>
        <w:ind w:left="709"/>
        <w:jc w:val="both"/>
        <w:rPr>
          <w:i/>
        </w:rPr>
      </w:pPr>
    </w:p>
    <w:p w14:paraId="0D477A5A" w14:textId="77777777" w:rsidR="000B1C09" w:rsidRPr="00226647" w:rsidRDefault="000B1C09" w:rsidP="007F7CA3">
      <w:pPr>
        <w:pStyle w:val="af0"/>
        <w:ind w:left="709"/>
        <w:jc w:val="both"/>
        <w:rPr>
          <w:i/>
          <w:vanish/>
        </w:rPr>
      </w:pPr>
    </w:p>
    <w:p w14:paraId="4D1BD37D" w14:textId="77777777" w:rsidR="0036408D" w:rsidRPr="00226647" w:rsidRDefault="0036408D" w:rsidP="007F7CA3">
      <w:pPr>
        <w:ind w:left="709"/>
        <w:jc w:val="both"/>
        <w:rPr>
          <w:i/>
          <w:vanish/>
        </w:rPr>
      </w:pPr>
    </w:p>
    <w:p w14:paraId="3F8D3D13" w14:textId="77777777" w:rsidR="009D5862" w:rsidRPr="00226647" w:rsidRDefault="009D5862" w:rsidP="009D5862">
      <w:pPr>
        <w:pStyle w:val="2"/>
        <w:rPr>
          <w:sz w:val="22"/>
          <w:szCs w:val="22"/>
        </w:rPr>
      </w:pPr>
      <w:r w:rsidRPr="00226647">
        <w:rPr>
          <w:sz w:val="22"/>
          <w:szCs w:val="22"/>
        </w:rPr>
        <w:t>Критерии, шкалы оценивания текущего контроля успеваемости:</w:t>
      </w:r>
    </w:p>
    <w:p w14:paraId="286CD380" w14:textId="77777777" w:rsidR="00A22B45" w:rsidRPr="00226647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226647" w14:paraId="3B437C19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1FAA7EB" w14:textId="77777777" w:rsidR="009D5862" w:rsidRPr="00226647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6647">
              <w:rPr>
                <w:b/>
                <w:lang w:val="ru-RU"/>
              </w:rPr>
              <w:t xml:space="preserve">Наименование оценочного средства </w:t>
            </w:r>
            <w:r w:rsidRPr="0022664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2664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808DB15" w14:textId="77777777" w:rsidR="009D5862" w:rsidRPr="00226647" w:rsidRDefault="009D5862" w:rsidP="00375731">
            <w:pPr>
              <w:pStyle w:val="TableParagraph"/>
              <w:ind w:left="872"/>
              <w:rPr>
                <w:b/>
              </w:rPr>
            </w:pPr>
            <w:r w:rsidRPr="0022664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6C98015" w14:textId="77777777" w:rsidR="009D5862" w:rsidRPr="00226647" w:rsidRDefault="009D5862" w:rsidP="003B76F8">
            <w:pPr>
              <w:jc w:val="center"/>
              <w:rPr>
                <w:b/>
              </w:rPr>
            </w:pPr>
            <w:r w:rsidRPr="00226647">
              <w:rPr>
                <w:b/>
              </w:rPr>
              <w:t>Шкалы оценивания</w:t>
            </w:r>
          </w:p>
        </w:tc>
      </w:tr>
      <w:tr w:rsidR="009D5862" w:rsidRPr="00226647" w14:paraId="2E0B544F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6FC9616" w14:textId="77777777" w:rsidR="009D5862" w:rsidRPr="0022664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3169D03" w14:textId="77777777" w:rsidR="009D5862" w:rsidRPr="0022664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5925FD2" w14:textId="77777777" w:rsidR="009D5862" w:rsidRPr="00226647" w:rsidRDefault="009D5862" w:rsidP="00FE07E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B72CC0F" w14:textId="77777777" w:rsidR="009D5862" w:rsidRPr="00226647" w:rsidRDefault="009D5862" w:rsidP="0018060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Пятибалльная система</w:t>
            </w:r>
          </w:p>
        </w:tc>
      </w:tr>
      <w:tr w:rsidR="00CA4548" w:rsidRPr="00226647" w14:paraId="419E5F53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4D112495" w14:textId="77777777" w:rsidR="00CA4548" w:rsidRPr="00226647" w:rsidRDefault="00CA4548" w:rsidP="007F7CA3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226647">
              <w:rPr>
                <w:lang w:val="ru-RU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3BD7B9BC" w14:textId="0A7E298A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>Обучающийся, в процессе доклада  по Презентации,  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контент.</w:t>
            </w:r>
          </w:p>
          <w:p w14:paraId="25B533E2" w14:textId="5DFD36F0" w:rsidR="00CA4548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226647">
              <w:rPr>
                <w:lang w:val="ru-RU"/>
              </w:rPr>
              <w:t>Презентация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33943114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72BAD26" w14:textId="77777777" w:rsidR="00CA4548" w:rsidRPr="00226647" w:rsidRDefault="00CA4548" w:rsidP="00FC1ACA">
            <w:pPr>
              <w:jc w:val="center"/>
            </w:pPr>
            <w:r w:rsidRPr="00226647">
              <w:t>5</w:t>
            </w:r>
          </w:p>
        </w:tc>
      </w:tr>
      <w:tr w:rsidR="00CA4548" w:rsidRPr="00226647" w14:paraId="043E9330" w14:textId="77777777" w:rsidTr="00967916">
        <w:trPr>
          <w:trHeight w:val="283"/>
        </w:trPr>
        <w:tc>
          <w:tcPr>
            <w:tcW w:w="2410" w:type="dxa"/>
            <w:vMerge/>
          </w:tcPr>
          <w:p w14:paraId="73BBC8CB" w14:textId="77777777" w:rsidR="00CA4548" w:rsidRPr="00226647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3F3603" w14:textId="77777777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>Обучающийся, в процессе доклада  по Презентации,   продемонстрировал знания поставленной в ней проблемы.</w:t>
            </w:r>
          </w:p>
          <w:p w14:paraId="76080095" w14:textId="77777777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 xml:space="preserve">Слайды выстроены логически последовательно, но не в полной мере отражали содержание заголовков, приведенные иллюстрационные материалы не во всех </w:t>
            </w:r>
            <w:r w:rsidRPr="00226647">
              <w:rPr>
                <w:lang w:val="ru-RU"/>
              </w:rPr>
              <w:lastRenderedPageBreak/>
              <w:t>случаях  поддерживали текстовый контент.</w:t>
            </w:r>
          </w:p>
          <w:p w14:paraId="06130531" w14:textId="2C0B38C2" w:rsidR="00CA4548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226647">
              <w:rPr>
                <w:lang w:val="ru-RU"/>
              </w:rPr>
              <w:t>При изложении материала студент не всегда корректно употреблял  терминологию, отвечая на все вопросы.</w:t>
            </w:r>
          </w:p>
        </w:tc>
        <w:tc>
          <w:tcPr>
            <w:tcW w:w="1984" w:type="dxa"/>
          </w:tcPr>
          <w:p w14:paraId="22BADC94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5ACE0F2" w14:textId="77777777" w:rsidR="00CA4548" w:rsidRPr="00226647" w:rsidRDefault="00CA4548" w:rsidP="00FC1ACA">
            <w:pPr>
              <w:jc w:val="center"/>
            </w:pPr>
            <w:r w:rsidRPr="00226647">
              <w:t>4</w:t>
            </w:r>
          </w:p>
        </w:tc>
      </w:tr>
      <w:tr w:rsidR="00CA4548" w:rsidRPr="00226647" w14:paraId="46F40F2D" w14:textId="77777777" w:rsidTr="00967916">
        <w:trPr>
          <w:trHeight w:val="283"/>
        </w:trPr>
        <w:tc>
          <w:tcPr>
            <w:tcW w:w="2410" w:type="dxa"/>
            <w:vMerge/>
          </w:tcPr>
          <w:p w14:paraId="6FA141DF" w14:textId="77777777" w:rsidR="00CA4548" w:rsidRPr="00226647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AEA6889" w14:textId="77777777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раскрывал  суть проблем. Презентация была оформлена небрежно, иллюстрации не отражали текстовый контент слайдов. Во время доклада и отвечая на вопросы, студент не всегда четко формулировал свою мысль.</w:t>
            </w:r>
          </w:p>
          <w:p w14:paraId="0D3F7C41" w14:textId="77777777" w:rsidR="00CA4548" w:rsidRPr="00226647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1984" w:type="dxa"/>
          </w:tcPr>
          <w:p w14:paraId="578E8C00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29DB34B" w14:textId="77777777" w:rsidR="00CA4548" w:rsidRPr="00226647" w:rsidRDefault="00CA4548" w:rsidP="00FC1ACA">
            <w:pPr>
              <w:jc w:val="center"/>
            </w:pPr>
            <w:r w:rsidRPr="00226647">
              <w:t>3</w:t>
            </w:r>
          </w:p>
        </w:tc>
      </w:tr>
      <w:tr w:rsidR="00CA4548" w:rsidRPr="00226647" w14:paraId="14ECD4DD" w14:textId="77777777" w:rsidTr="00967916">
        <w:trPr>
          <w:trHeight w:val="283"/>
        </w:trPr>
        <w:tc>
          <w:tcPr>
            <w:tcW w:w="2410" w:type="dxa"/>
            <w:vMerge/>
          </w:tcPr>
          <w:p w14:paraId="1BF6FD67" w14:textId="77777777" w:rsidR="00CA4548" w:rsidRPr="00226647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6419E7" w14:textId="77777777" w:rsidR="00CA4548" w:rsidRPr="00226647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6647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3442A9AE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C744E4D" w14:textId="77777777" w:rsidR="00CA4548" w:rsidRPr="00226647" w:rsidRDefault="00CA4548" w:rsidP="00FC1ACA">
            <w:pPr>
              <w:jc w:val="center"/>
            </w:pPr>
            <w:r w:rsidRPr="00226647">
              <w:t>2</w:t>
            </w:r>
          </w:p>
        </w:tc>
      </w:tr>
      <w:tr w:rsidR="00A22B45" w:rsidRPr="00226647" w14:paraId="736AF391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72923278" w14:textId="77777777" w:rsidR="00A22B45" w:rsidRPr="00226647" w:rsidRDefault="00A22B45" w:rsidP="00FC1ACA">
            <w:r w:rsidRPr="00226647">
              <w:t>Устная дискуссия</w:t>
            </w:r>
          </w:p>
        </w:tc>
        <w:tc>
          <w:tcPr>
            <w:tcW w:w="8080" w:type="dxa"/>
          </w:tcPr>
          <w:p w14:paraId="6DA71E13" w14:textId="77777777" w:rsidR="00A22B45" w:rsidRPr="00226647" w:rsidRDefault="00A22B45" w:rsidP="007F7CA3">
            <w:pPr>
              <w:jc w:val="both"/>
            </w:pPr>
            <w:r w:rsidRPr="00226647">
              <w:t xml:space="preserve">Обучающийся активно участвует в дискуссии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3F39C21A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5D83B62" w14:textId="77777777" w:rsidR="00A22B45" w:rsidRPr="00226647" w:rsidRDefault="00A22B45" w:rsidP="00FC1ACA">
            <w:pPr>
              <w:jc w:val="center"/>
            </w:pPr>
            <w:r w:rsidRPr="00226647">
              <w:t>5</w:t>
            </w:r>
          </w:p>
        </w:tc>
      </w:tr>
      <w:tr w:rsidR="00A22B45" w:rsidRPr="00226647" w14:paraId="74FA44E6" w14:textId="77777777" w:rsidTr="00BC4789">
        <w:trPr>
          <w:trHeight w:val="327"/>
        </w:trPr>
        <w:tc>
          <w:tcPr>
            <w:tcW w:w="2410" w:type="dxa"/>
            <w:vMerge/>
          </w:tcPr>
          <w:p w14:paraId="690F0120" w14:textId="77777777" w:rsidR="00A22B45" w:rsidRPr="00226647" w:rsidRDefault="00A22B45" w:rsidP="00FC1ACA"/>
        </w:tc>
        <w:tc>
          <w:tcPr>
            <w:tcW w:w="8080" w:type="dxa"/>
          </w:tcPr>
          <w:p w14:paraId="7FAB27C6" w14:textId="77777777" w:rsidR="00A22B45" w:rsidRPr="00226647" w:rsidRDefault="00A22B45" w:rsidP="00FC1ACA">
            <w:r w:rsidRPr="00226647">
              <w:t xml:space="preserve">Обучающийся участвует в дискуссии по заданной теме, но в ходе 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 в формулировках.  </w:t>
            </w:r>
          </w:p>
        </w:tc>
        <w:tc>
          <w:tcPr>
            <w:tcW w:w="1984" w:type="dxa"/>
          </w:tcPr>
          <w:p w14:paraId="6421E07F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2AE54DD" w14:textId="77777777" w:rsidR="00A22B45" w:rsidRPr="00226647" w:rsidRDefault="00A22B45" w:rsidP="00FC1ACA">
            <w:pPr>
              <w:jc w:val="center"/>
            </w:pPr>
            <w:r w:rsidRPr="00226647">
              <w:t>4</w:t>
            </w:r>
          </w:p>
        </w:tc>
      </w:tr>
      <w:tr w:rsidR="00A22B45" w:rsidRPr="00226647" w14:paraId="35E83BD1" w14:textId="77777777" w:rsidTr="00BC4789">
        <w:trPr>
          <w:trHeight w:val="327"/>
        </w:trPr>
        <w:tc>
          <w:tcPr>
            <w:tcW w:w="2410" w:type="dxa"/>
            <w:vMerge/>
          </w:tcPr>
          <w:p w14:paraId="4032289D" w14:textId="77777777" w:rsidR="00A22B45" w:rsidRPr="00226647" w:rsidRDefault="00A22B45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5F4CDF95" w14:textId="77777777" w:rsidR="00A22B45" w:rsidRPr="00226647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 xml:space="preserve"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раскрывает   суть в ответах и комментариях </w:t>
            </w:r>
          </w:p>
          <w:p w14:paraId="232A3B16" w14:textId="77777777" w:rsidR="00A22B45" w:rsidRPr="00226647" w:rsidRDefault="00A22B45" w:rsidP="00FC1ACA"/>
        </w:tc>
        <w:tc>
          <w:tcPr>
            <w:tcW w:w="1984" w:type="dxa"/>
          </w:tcPr>
          <w:p w14:paraId="26297A4F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045EED6" w14:textId="77777777" w:rsidR="00A22B45" w:rsidRPr="00226647" w:rsidRDefault="00A22B45" w:rsidP="00FC1ACA">
            <w:pPr>
              <w:jc w:val="center"/>
            </w:pPr>
            <w:r w:rsidRPr="00226647">
              <w:t>3</w:t>
            </w:r>
          </w:p>
        </w:tc>
      </w:tr>
      <w:tr w:rsidR="00A22B45" w:rsidRPr="00226647" w14:paraId="0C19FF1A" w14:textId="77777777" w:rsidTr="00BC4789">
        <w:trPr>
          <w:trHeight w:val="327"/>
        </w:trPr>
        <w:tc>
          <w:tcPr>
            <w:tcW w:w="2410" w:type="dxa"/>
            <w:vMerge/>
          </w:tcPr>
          <w:p w14:paraId="294BA3FC" w14:textId="77777777" w:rsidR="00A22B45" w:rsidRPr="00226647" w:rsidRDefault="00A22B45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55DEB2F8" w14:textId="77777777" w:rsidR="00A22B45" w:rsidRPr="00226647" w:rsidRDefault="00A22B45" w:rsidP="007F7CA3">
            <w:r w:rsidRPr="00226647"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5B84A551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AC6EA5F" w14:textId="77777777" w:rsidR="00A22B45" w:rsidRPr="00226647" w:rsidRDefault="00A22B45" w:rsidP="00FC1ACA">
            <w:pPr>
              <w:jc w:val="center"/>
            </w:pPr>
            <w:r w:rsidRPr="00226647">
              <w:t>2</w:t>
            </w:r>
          </w:p>
        </w:tc>
      </w:tr>
    </w:tbl>
    <w:p w14:paraId="3279108E" w14:textId="77777777" w:rsidR="0050728D" w:rsidRPr="0050728D" w:rsidRDefault="0050728D" w:rsidP="0050728D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5" w:name="_GoBack"/>
      <w:bookmarkEnd w:id="5"/>
    </w:p>
    <w:p w14:paraId="5C5C51F3" w14:textId="4174A209" w:rsidR="00E705FF" w:rsidRPr="00226647" w:rsidRDefault="00E705FF" w:rsidP="00E705FF">
      <w:pPr>
        <w:pStyle w:val="2"/>
        <w:rPr>
          <w:i/>
          <w:sz w:val="22"/>
          <w:szCs w:val="22"/>
        </w:rPr>
      </w:pPr>
      <w:r w:rsidRPr="00226647">
        <w:rPr>
          <w:sz w:val="22"/>
          <w:szCs w:val="22"/>
        </w:rPr>
        <w:t>Промежуточная аттестация</w:t>
      </w:r>
      <w:r w:rsidR="00D033FF" w:rsidRPr="00226647">
        <w:rPr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226647" w14:paraId="53F484DB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CC0B862" w14:textId="77777777" w:rsidR="002C4687" w:rsidRPr="0022664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2664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86E7106" w14:textId="77777777" w:rsidR="002C4687" w:rsidRPr="0022664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Типовые контрольные задания и иные материалы</w:t>
            </w:r>
          </w:p>
          <w:p w14:paraId="6FF2E2D2" w14:textId="77777777" w:rsidR="002C4687" w:rsidRPr="0022664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26647" w14:paraId="3F478363" w14:textId="77777777" w:rsidTr="002C4687">
        <w:tc>
          <w:tcPr>
            <w:tcW w:w="3261" w:type="dxa"/>
          </w:tcPr>
          <w:p w14:paraId="6699950E" w14:textId="77777777" w:rsidR="002C4687" w:rsidRPr="00226647" w:rsidRDefault="007F7CA3" w:rsidP="0009260A">
            <w:pPr>
              <w:jc w:val="both"/>
            </w:pPr>
            <w:r w:rsidRPr="00226647">
              <w:t xml:space="preserve">Зачет </w:t>
            </w:r>
          </w:p>
          <w:p w14:paraId="2CF82F93" w14:textId="77777777" w:rsidR="002C4687" w:rsidRPr="00226647" w:rsidRDefault="002C4687" w:rsidP="007F7CA3">
            <w:pPr>
              <w:jc w:val="both"/>
            </w:pPr>
            <w:r w:rsidRPr="00226647">
              <w:t xml:space="preserve">в устной форме </w:t>
            </w:r>
          </w:p>
        </w:tc>
        <w:tc>
          <w:tcPr>
            <w:tcW w:w="11340" w:type="dxa"/>
          </w:tcPr>
          <w:p w14:paraId="4845ED0C" w14:textId="77777777" w:rsidR="00CA4548" w:rsidRPr="00226647" w:rsidRDefault="007F7CA3" w:rsidP="00CA4548">
            <w:pPr>
              <w:tabs>
                <w:tab w:val="left" w:pos="301"/>
              </w:tabs>
              <w:jc w:val="both"/>
            </w:pPr>
            <w:r w:rsidRPr="00226647">
              <w:t>Вопросы к зачету</w:t>
            </w:r>
          </w:p>
          <w:p w14:paraId="3DA3CC9C" w14:textId="2ECD398A" w:rsidR="007F7CA3" w:rsidRPr="00D32CAC" w:rsidRDefault="00226647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Основные тренды развития рынка Дизайн индустрии</w:t>
            </w:r>
            <w:r w:rsidR="009E1FFF" w:rsidRPr="00D32CAC">
              <w:t xml:space="preserve"> и сырьевой базы.</w:t>
            </w:r>
          </w:p>
          <w:p w14:paraId="29085D54" w14:textId="77777777" w:rsidR="009E1FFF" w:rsidRPr="00D32CAC" w:rsidRDefault="009E1FFF" w:rsidP="009E1FFF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 xml:space="preserve">Организационная структура компании, особенности  построения для </w:t>
            </w:r>
            <w:r w:rsidRPr="00D32CAC">
              <w:rPr>
                <w:lang w:val="en-US"/>
              </w:rPr>
              <w:t>Fashion</w:t>
            </w:r>
            <w:r w:rsidRPr="002468C4">
              <w:t xml:space="preserve"> </w:t>
            </w:r>
            <w:r w:rsidRPr="00D32CAC">
              <w:t xml:space="preserve">индустрии. </w:t>
            </w:r>
          </w:p>
          <w:p w14:paraId="27E7976F" w14:textId="6BA68E5E" w:rsidR="00226647" w:rsidRPr="00D32CAC" w:rsidRDefault="009E1FFF" w:rsidP="009E1FFF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Как определить равномерность загрузки исполнителей в процессе разработки коллекции.</w:t>
            </w:r>
          </w:p>
          <w:p w14:paraId="3EA5B5A7" w14:textId="24E8C9E0" w:rsidR="00226647" w:rsidRPr="00D32CAC" w:rsidRDefault="009E1FFF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Исходная информация для построения Ассортиментной матрицы.</w:t>
            </w:r>
          </w:p>
          <w:p w14:paraId="11954C54" w14:textId="6E4B216D" w:rsidR="009E1FFF" w:rsidRPr="00D32CAC" w:rsidRDefault="009E1FFF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Что такое детализированная ассортиментная матрица.</w:t>
            </w:r>
          </w:p>
          <w:p w14:paraId="47F21F63" w14:textId="77777777" w:rsidR="009E1FFF" w:rsidRPr="00D32CAC" w:rsidRDefault="009E1FFF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Номенклатор коллекции, как основа для контроля разработки новых моделей.</w:t>
            </w:r>
          </w:p>
          <w:p w14:paraId="2EAAFA73" w14:textId="4D0F7777" w:rsidR="009E1FFF" w:rsidRPr="00D32CAC" w:rsidRDefault="009E1FFF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Как рассчитать себестоимость моделей.</w:t>
            </w:r>
          </w:p>
          <w:p w14:paraId="60D75D58" w14:textId="6566DE61" w:rsidR="007F7CA3" w:rsidRPr="00D32CAC" w:rsidRDefault="009E1FFF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Структура технической документации для внедрения новой модели в производство.</w:t>
            </w:r>
          </w:p>
          <w:p w14:paraId="366E1A63" w14:textId="77777777" w:rsidR="009E1FFF" w:rsidRPr="00D32CAC" w:rsidRDefault="009E1FFF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Требования и правила проведения примерки.</w:t>
            </w:r>
          </w:p>
          <w:p w14:paraId="7A62FE51" w14:textId="77777777" w:rsidR="009E1FFF" w:rsidRPr="00D32CAC" w:rsidRDefault="009E1FFF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Ответственность дизайнера и конструктора во время примерки.</w:t>
            </w:r>
          </w:p>
          <w:p w14:paraId="5D731A56" w14:textId="0955F8C6" w:rsidR="009E1FFF" w:rsidRPr="00D32CAC" w:rsidRDefault="009E1FFF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Уровень качества подготовки технической документации и образцов</w:t>
            </w:r>
          </w:p>
          <w:p w14:paraId="06632C75" w14:textId="7A55B402" w:rsidR="00D32CAC" w:rsidRPr="00D32CAC" w:rsidRDefault="00D32CAC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Структура технической документации от конструктора.</w:t>
            </w:r>
          </w:p>
          <w:p w14:paraId="44E7B2CE" w14:textId="1BF109C2" w:rsidR="00D32CAC" w:rsidRPr="00D32CAC" w:rsidRDefault="00D32CAC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>
              <w:t>В чем разница Конф</w:t>
            </w:r>
            <w:r w:rsidRPr="00D32CAC">
              <w:t>екционной карты и Паспорта модели</w:t>
            </w:r>
          </w:p>
          <w:p w14:paraId="3530C73B" w14:textId="7E62036A" w:rsidR="00226647" w:rsidRPr="00D32CAC" w:rsidRDefault="00226647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D32CAC">
              <w:t>И т д</w:t>
            </w:r>
          </w:p>
          <w:p w14:paraId="4124E3E4" w14:textId="77777777" w:rsidR="002C4687" w:rsidRPr="00226647" w:rsidRDefault="002C4687" w:rsidP="0009260A">
            <w:pPr>
              <w:jc w:val="both"/>
            </w:pPr>
          </w:p>
        </w:tc>
      </w:tr>
    </w:tbl>
    <w:p w14:paraId="35883379" w14:textId="07C35FFB" w:rsidR="009D5862" w:rsidRPr="00226647" w:rsidRDefault="009D5862" w:rsidP="009D5862">
      <w:pPr>
        <w:pStyle w:val="2"/>
        <w:rPr>
          <w:sz w:val="22"/>
          <w:szCs w:val="22"/>
        </w:rPr>
      </w:pPr>
      <w:r w:rsidRPr="00226647">
        <w:rPr>
          <w:sz w:val="22"/>
          <w:szCs w:val="22"/>
        </w:rPr>
        <w:t xml:space="preserve">Критерии, шкалы оценивания промежуточной аттестации </w:t>
      </w:r>
      <w:r w:rsidR="009B4BCD" w:rsidRPr="00226647">
        <w:rPr>
          <w:sz w:val="22"/>
          <w:szCs w:val="22"/>
        </w:rPr>
        <w:t>учебной дисциплины/модуля</w:t>
      </w:r>
      <w:r w:rsidRPr="00226647">
        <w:rPr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26647" w14:paraId="0BB9F1AE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52B7FE0" w14:textId="77777777" w:rsidR="009D5862" w:rsidRPr="0022664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664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0D582D4" w14:textId="77777777" w:rsidR="009D5862" w:rsidRPr="00226647" w:rsidRDefault="009D5862" w:rsidP="00A52143">
            <w:pPr>
              <w:pStyle w:val="TableParagraph"/>
              <w:ind w:left="872"/>
              <w:rPr>
                <w:b/>
              </w:rPr>
            </w:pPr>
            <w:r w:rsidRPr="0022664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A08B950" w14:textId="77777777" w:rsidR="009D5862" w:rsidRPr="00226647" w:rsidRDefault="009D5862" w:rsidP="00E87ABA">
            <w:pPr>
              <w:jc w:val="center"/>
              <w:rPr>
                <w:b/>
              </w:rPr>
            </w:pPr>
            <w:r w:rsidRPr="00226647">
              <w:rPr>
                <w:b/>
              </w:rPr>
              <w:t>Шкалы оценивания</w:t>
            </w:r>
          </w:p>
        </w:tc>
      </w:tr>
      <w:tr w:rsidR="009D5862" w:rsidRPr="00226647" w14:paraId="09CF8E80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7795BDA" w14:textId="77777777" w:rsidR="009D5862" w:rsidRPr="0022664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664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5C5AA84" w14:textId="77777777" w:rsidR="009D5862" w:rsidRPr="0022664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B2B4839" w14:textId="77777777" w:rsidR="009D5862" w:rsidRPr="00226647" w:rsidRDefault="009D5862" w:rsidP="00E87AB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67E6403" w14:textId="77777777" w:rsidR="009D5862" w:rsidRPr="00226647" w:rsidRDefault="009D5862" w:rsidP="0018060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Пятибалльная система</w:t>
            </w:r>
          </w:p>
        </w:tc>
      </w:tr>
      <w:tr w:rsidR="00CE04F9" w:rsidRPr="00226647" w14:paraId="6D473AB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A9A7BF2" w14:textId="36B8C9D2" w:rsidR="00CE04F9" w:rsidRPr="00226647" w:rsidRDefault="000D763B" w:rsidP="00FC1ACA">
            <w:r w:rsidRPr="00226647">
              <w:t>Промежуточный зачет</w:t>
            </w:r>
          </w:p>
          <w:p w14:paraId="1391DCA4" w14:textId="77777777" w:rsidR="00CE04F9" w:rsidRPr="00226647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2CA5E1A" w14:textId="7E8A1AC2" w:rsidR="00CE04F9" w:rsidRPr="00226647" w:rsidRDefault="000D763B" w:rsidP="000D763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468C4">
              <w:rPr>
                <w:color w:val="000000"/>
                <w:lang w:val="ru-RU"/>
              </w:rPr>
              <w:t xml:space="preserve">Домашние задания в виде презентаций выполнены в срок и в необходимом объеме. </w:t>
            </w:r>
          </w:p>
          <w:p w14:paraId="09100F87" w14:textId="77777777" w:rsidR="00CE04F9" w:rsidRDefault="00CE04F9" w:rsidP="000D763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6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  <w:p w14:paraId="1888D840" w14:textId="4C572EBC" w:rsidR="00D32CAC" w:rsidRPr="00226647" w:rsidRDefault="00D32CAC" w:rsidP="000D763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принимает активное участие в ходе дискуссий</w:t>
            </w:r>
          </w:p>
        </w:tc>
        <w:tc>
          <w:tcPr>
            <w:tcW w:w="1772" w:type="dxa"/>
          </w:tcPr>
          <w:p w14:paraId="54DCC9B1" w14:textId="77777777" w:rsidR="00CE04F9" w:rsidRPr="00226647" w:rsidRDefault="00CE04F9" w:rsidP="00B41B6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327F37" w14:textId="77777777" w:rsidR="00CE04F9" w:rsidRPr="00226647" w:rsidRDefault="00CE04F9" w:rsidP="00B41B68">
            <w:pPr>
              <w:jc w:val="center"/>
              <w:rPr>
                <w:i/>
              </w:rPr>
            </w:pPr>
            <w:r w:rsidRPr="00226647">
              <w:rPr>
                <w:i/>
              </w:rPr>
              <w:t>зачтено</w:t>
            </w:r>
          </w:p>
        </w:tc>
      </w:tr>
      <w:tr w:rsidR="00CE04F9" w:rsidRPr="00226647" w14:paraId="2A3B5DD7" w14:textId="77777777" w:rsidTr="00073075">
        <w:trPr>
          <w:trHeight w:val="283"/>
        </w:trPr>
        <w:tc>
          <w:tcPr>
            <w:tcW w:w="3828" w:type="dxa"/>
            <w:vMerge/>
          </w:tcPr>
          <w:p w14:paraId="60A57C17" w14:textId="77777777" w:rsidR="00CE04F9" w:rsidRPr="00226647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E52015E" w14:textId="4336C9C6" w:rsidR="00CE04F9" w:rsidRPr="00226647" w:rsidRDefault="00226647" w:rsidP="00B41B6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highlight w:val="yellow"/>
              </w:rPr>
            </w:pPr>
            <w:r w:rsidRPr="0022664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Домашние задания в виде презентаций выполнены не в полном объёме и не в соответствии с установленными сроками. Обучающийся не знает основных определений, непоследователен и сбивчив в изложении материала, не обладает определенной системой знаний по дисциплине.</w:t>
            </w:r>
          </w:p>
        </w:tc>
        <w:tc>
          <w:tcPr>
            <w:tcW w:w="1772" w:type="dxa"/>
          </w:tcPr>
          <w:p w14:paraId="5B0B64AA" w14:textId="77777777" w:rsidR="00CE04F9" w:rsidRPr="00226647" w:rsidRDefault="00CE04F9" w:rsidP="00B41B6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21AECA" w14:textId="77777777" w:rsidR="00CE04F9" w:rsidRPr="00226647" w:rsidRDefault="00CE04F9" w:rsidP="00B41B68">
            <w:pPr>
              <w:jc w:val="center"/>
              <w:rPr>
                <w:i/>
              </w:rPr>
            </w:pPr>
            <w:r w:rsidRPr="00226647">
              <w:rPr>
                <w:i/>
              </w:rPr>
              <w:t>не зачтено</w:t>
            </w:r>
          </w:p>
        </w:tc>
      </w:tr>
    </w:tbl>
    <w:p w14:paraId="428BCE82" w14:textId="77777777" w:rsidR="003C57C1" w:rsidRPr="00226647" w:rsidRDefault="003C57C1" w:rsidP="00936AAE">
      <w:pPr>
        <w:pStyle w:val="1"/>
        <w:rPr>
          <w:rFonts w:eastAsiaTheme="minorEastAsia"/>
          <w:sz w:val="22"/>
          <w:szCs w:val="22"/>
        </w:rPr>
        <w:sectPr w:rsidR="003C57C1" w:rsidRPr="0022664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87E1D0F" w14:textId="77777777" w:rsidR="00936AAE" w:rsidRPr="00226647" w:rsidRDefault="00721E06" w:rsidP="00721E06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lastRenderedPageBreak/>
        <w:t>Систем</w:t>
      </w:r>
      <w:r w:rsidR="00763B96" w:rsidRPr="00226647">
        <w:rPr>
          <w:sz w:val="24"/>
          <w:szCs w:val="24"/>
        </w:rPr>
        <w:t>а</w:t>
      </w:r>
      <w:r w:rsidRPr="00226647">
        <w:rPr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692D7508" w14:textId="77777777" w:rsidR="005D388C" w:rsidRPr="0022664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22664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FEF90AC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6CFB01A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48DC50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DCBFC92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5A5703E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387AEB08" w14:textId="77777777" w:rsidTr="00FC1ACA">
        <w:trPr>
          <w:trHeight w:val="286"/>
        </w:trPr>
        <w:tc>
          <w:tcPr>
            <w:tcW w:w="3686" w:type="dxa"/>
          </w:tcPr>
          <w:p w14:paraId="68A3840C" w14:textId="4855586D" w:rsidR="00154655" w:rsidRPr="008448CC" w:rsidRDefault="00154655" w:rsidP="001E79B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40DBFCF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E846746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6C6DF4" w:rsidRPr="008448CC" w14:paraId="033F0022" w14:textId="77777777" w:rsidTr="00FC1ACA">
        <w:trPr>
          <w:trHeight w:val="286"/>
        </w:trPr>
        <w:tc>
          <w:tcPr>
            <w:tcW w:w="3686" w:type="dxa"/>
          </w:tcPr>
          <w:p w14:paraId="3D845F3A" w14:textId="77777777" w:rsidR="006C6DF4" w:rsidRPr="001E79B4" w:rsidRDefault="006C6DF4" w:rsidP="00CA4548">
            <w:pPr>
              <w:rPr>
                <w:bCs/>
              </w:rPr>
            </w:pPr>
            <w:r w:rsidRPr="001E79B4">
              <w:rPr>
                <w:bCs/>
              </w:rPr>
              <w:t xml:space="preserve">- </w:t>
            </w:r>
            <w:r w:rsidR="00CA4548" w:rsidRPr="001E79B4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1A4611CF" w14:textId="77777777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D25EE98" w14:textId="77777777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D32CAC" w:rsidRPr="008448CC" w14:paraId="11AE3455" w14:textId="77777777" w:rsidTr="00FC1ACA">
        <w:trPr>
          <w:trHeight w:val="214"/>
        </w:trPr>
        <w:tc>
          <w:tcPr>
            <w:tcW w:w="3686" w:type="dxa"/>
          </w:tcPr>
          <w:p w14:paraId="22F4D3B2" w14:textId="44B2D0C3" w:rsidR="00D32CAC" w:rsidRPr="001E79B4" w:rsidRDefault="00D32CAC" w:rsidP="00CA4548">
            <w:pPr>
              <w:rPr>
                <w:bCs/>
              </w:rPr>
            </w:pPr>
            <w:r w:rsidRPr="001E79B4">
              <w:rPr>
                <w:bCs/>
              </w:rPr>
              <w:t xml:space="preserve"> Участие в устных дискуссиях</w:t>
            </w:r>
          </w:p>
        </w:tc>
        <w:tc>
          <w:tcPr>
            <w:tcW w:w="2835" w:type="dxa"/>
          </w:tcPr>
          <w:p w14:paraId="256A281D" w14:textId="77777777" w:rsidR="00D32CAC" w:rsidRPr="008448CC" w:rsidRDefault="00D32CA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4919FD9" w14:textId="5E5284E3" w:rsidR="00D32CAC" w:rsidRPr="008448CC" w:rsidRDefault="00D32CAC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D32CAC" w:rsidRPr="008448CC" w14:paraId="3CFB7B00" w14:textId="77777777" w:rsidTr="00FC1ACA">
        <w:trPr>
          <w:trHeight w:val="286"/>
        </w:trPr>
        <w:tc>
          <w:tcPr>
            <w:tcW w:w="3686" w:type="dxa"/>
          </w:tcPr>
          <w:p w14:paraId="631A54F4" w14:textId="689851C1" w:rsidR="00D32CAC" w:rsidRPr="001E79B4" w:rsidRDefault="00D32CAC" w:rsidP="00CA4548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0439F7B3" w14:textId="77777777" w:rsidR="00D32CAC" w:rsidRPr="008448CC" w:rsidRDefault="00D32CAC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EE04673" w14:textId="300BE049" w:rsidR="00D32CAC" w:rsidRPr="008448CC" w:rsidRDefault="00D32CAC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  <w:tr w:rsidR="00D32CAC" w:rsidRPr="008448CC" w14:paraId="3CB4285B" w14:textId="77777777" w:rsidTr="005D388C">
        <w:tc>
          <w:tcPr>
            <w:tcW w:w="3686" w:type="dxa"/>
          </w:tcPr>
          <w:p w14:paraId="05FFBBE8" w14:textId="23328D1A" w:rsidR="00D32CAC" w:rsidRPr="00E87ABA" w:rsidRDefault="00D32CAC" w:rsidP="001E79B4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ED8724C" w14:textId="77777777" w:rsidR="00D32CAC" w:rsidRPr="008448CC" w:rsidRDefault="00D32CAC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0A59E3C" w14:textId="47DA77CB" w:rsidR="00D32CAC" w:rsidRPr="008448CC" w:rsidRDefault="00D32CAC" w:rsidP="001E79B4">
            <w:pPr>
              <w:jc w:val="center"/>
              <w:rPr>
                <w:bCs/>
                <w:i/>
              </w:rPr>
            </w:pPr>
          </w:p>
        </w:tc>
      </w:tr>
    </w:tbl>
    <w:p w14:paraId="667D0C9D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659CFE7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E89CE33" w14:textId="77777777" w:rsidR="00FF102D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проблемная лекция;</w:t>
      </w:r>
    </w:p>
    <w:p w14:paraId="27B848FB" w14:textId="77777777" w:rsidR="00FF102D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проектная деятельность;</w:t>
      </w:r>
    </w:p>
    <w:p w14:paraId="63D47F7A" w14:textId="77777777" w:rsidR="00FD4A53" w:rsidRPr="001E79B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E79B4">
        <w:rPr>
          <w:sz w:val="24"/>
          <w:szCs w:val="24"/>
        </w:rPr>
        <w:t>групповы</w:t>
      </w:r>
      <w:r w:rsidR="00575E24" w:rsidRPr="001E79B4">
        <w:rPr>
          <w:sz w:val="24"/>
          <w:szCs w:val="24"/>
        </w:rPr>
        <w:t xml:space="preserve">е </w:t>
      </w:r>
      <w:r w:rsidRPr="001E79B4">
        <w:rPr>
          <w:sz w:val="24"/>
          <w:szCs w:val="24"/>
        </w:rPr>
        <w:t>дискусси</w:t>
      </w:r>
      <w:r w:rsidR="00575E24" w:rsidRPr="001E79B4">
        <w:rPr>
          <w:sz w:val="24"/>
          <w:szCs w:val="24"/>
        </w:rPr>
        <w:t>и</w:t>
      </w:r>
      <w:r w:rsidRPr="001E79B4">
        <w:rPr>
          <w:sz w:val="24"/>
          <w:szCs w:val="24"/>
        </w:rPr>
        <w:t>;</w:t>
      </w:r>
    </w:p>
    <w:p w14:paraId="6A2B514C" w14:textId="77777777" w:rsidR="00FD4A53" w:rsidRPr="001E79B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E79B4">
        <w:rPr>
          <w:sz w:val="24"/>
          <w:szCs w:val="24"/>
        </w:rPr>
        <w:t>преподавание дисциплин</w:t>
      </w:r>
      <w:r w:rsidR="00575E24" w:rsidRPr="001E79B4">
        <w:rPr>
          <w:sz w:val="24"/>
          <w:szCs w:val="24"/>
        </w:rPr>
        <w:t>ы</w:t>
      </w:r>
      <w:r w:rsidRPr="001E79B4">
        <w:rPr>
          <w:sz w:val="24"/>
          <w:szCs w:val="24"/>
        </w:rPr>
        <w:t xml:space="preserve"> на основе результатов научных исследований</w:t>
      </w:r>
    </w:p>
    <w:p w14:paraId="1ADAB29E" w14:textId="77777777" w:rsidR="00FF102D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поиск и обработка информации с использованием сети Интернет;</w:t>
      </w:r>
    </w:p>
    <w:p w14:paraId="5303215A" w14:textId="77777777" w:rsidR="00453DD7" w:rsidRPr="001E79B4" w:rsidRDefault="00453DD7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дистанционные</w:t>
      </w:r>
      <w:r w:rsidR="002811EB" w:rsidRPr="001E79B4">
        <w:rPr>
          <w:sz w:val="24"/>
          <w:szCs w:val="24"/>
        </w:rPr>
        <w:t xml:space="preserve"> образовательные технологии</w:t>
      </w:r>
      <w:r w:rsidR="000C6AAE" w:rsidRPr="001E79B4">
        <w:rPr>
          <w:sz w:val="24"/>
          <w:szCs w:val="24"/>
        </w:rPr>
        <w:t>;</w:t>
      </w:r>
    </w:p>
    <w:p w14:paraId="3A235E40" w14:textId="7070DD16" w:rsidR="00633506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color w:val="000000"/>
          <w:sz w:val="24"/>
          <w:szCs w:val="24"/>
        </w:rPr>
        <w:t xml:space="preserve">использование на </w:t>
      </w:r>
      <w:r w:rsidR="001E79B4" w:rsidRPr="001E79B4">
        <w:rPr>
          <w:color w:val="000000"/>
          <w:sz w:val="24"/>
          <w:szCs w:val="24"/>
        </w:rPr>
        <w:t>практических</w:t>
      </w:r>
      <w:r w:rsidRPr="001E79B4">
        <w:rPr>
          <w:color w:val="000000"/>
          <w:sz w:val="24"/>
          <w:szCs w:val="24"/>
        </w:rPr>
        <w:t xml:space="preserve"> занятиях видеоматериалов и наглядных пособий</w:t>
      </w:r>
      <w:r w:rsidR="001338ED" w:rsidRPr="001E79B4">
        <w:rPr>
          <w:sz w:val="24"/>
          <w:szCs w:val="24"/>
        </w:rPr>
        <w:t>;</w:t>
      </w:r>
    </w:p>
    <w:p w14:paraId="79E38DF2" w14:textId="77777777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29C96ECF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2FACB246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0F3FEE51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2A64676" w14:textId="77777777" w:rsidR="00C713DB" w:rsidRPr="0022664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226647">
        <w:rPr>
          <w:i/>
          <w:sz w:val="24"/>
          <w:szCs w:val="24"/>
        </w:rPr>
        <w:t xml:space="preserve"> </w:t>
      </w:r>
      <w:r w:rsidRPr="00226647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226647">
        <w:rPr>
          <w:sz w:val="24"/>
          <w:szCs w:val="24"/>
        </w:rPr>
        <w:t>аттестации.</w:t>
      </w:r>
    </w:p>
    <w:p w14:paraId="5FE9D6B6" w14:textId="77777777" w:rsidR="00AF515F" w:rsidRPr="00226647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8DEE6A6" w14:textId="77777777" w:rsidR="003C6CFC" w:rsidRPr="00226647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У</w:t>
      </w:r>
      <w:r w:rsidR="00C713DB" w:rsidRPr="00226647">
        <w:rPr>
          <w:sz w:val="24"/>
          <w:szCs w:val="24"/>
        </w:rPr>
        <w:t>чебны</w:t>
      </w:r>
      <w:r w:rsidR="00AA78AC" w:rsidRPr="00226647">
        <w:rPr>
          <w:sz w:val="24"/>
          <w:szCs w:val="24"/>
        </w:rPr>
        <w:t>е</w:t>
      </w:r>
      <w:r w:rsidR="00513BCC" w:rsidRPr="00226647">
        <w:rPr>
          <w:sz w:val="24"/>
          <w:szCs w:val="24"/>
        </w:rPr>
        <w:t xml:space="preserve"> и контрольно-</w:t>
      </w:r>
      <w:r w:rsidR="00C713DB" w:rsidRPr="00226647">
        <w:rPr>
          <w:sz w:val="24"/>
          <w:szCs w:val="24"/>
        </w:rPr>
        <w:t>измерительны</w:t>
      </w:r>
      <w:r w:rsidR="00AA78AC" w:rsidRPr="00226647">
        <w:rPr>
          <w:sz w:val="24"/>
          <w:szCs w:val="24"/>
        </w:rPr>
        <w:t>е</w:t>
      </w:r>
      <w:r w:rsidR="00C713DB" w:rsidRPr="00226647">
        <w:rPr>
          <w:sz w:val="24"/>
          <w:szCs w:val="24"/>
        </w:rPr>
        <w:t xml:space="preserve"> материал</w:t>
      </w:r>
      <w:r w:rsidR="00AA78AC" w:rsidRPr="00226647">
        <w:rPr>
          <w:sz w:val="24"/>
          <w:szCs w:val="24"/>
        </w:rPr>
        <w:t>ы</w:t>
      </w:r>
      <w:r w:rsidR="00C713DB" w:rsidRPr="00226647">
        <w:rPr>
          <w:sz w:val="24"/>
          <w:szCs w:val="24"/>
        </w:rPr>
        <w:t xml:space="preserve"> </w:t>
      </w:r>
      <w:r w:rsidR="00AA78AC" w:rsidRPr="00226647">
        <w:rPr>
          <w:sz w:val="24"/>
          <w:szCs w:val="24"/>
        </w:rPr>
        <w:t xml:space="preserve">представляются </w:t>
      </w:r>
      <w:r w:rsidR="00C713DB" w:rsidRPr="0022664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226647">
        <w:rPr>
          <w:sz w:val="24"/>
          <w:szCs w:val="24"/>
        </w:rPr>
        <w:t xml:space="preserve"> с учетом нозологических групп инвалидов</w:t>
      </w:r>
      <w:r w:rsidR="00970085" w:rsidRPr="00226647">
        <w:rPr>
          <w:sz w:val="24"/>
          <w:szCs w:val="24"/>
        </w:rPr>
        <w:t>:</w:t>
      </w:r>
    </w:p>
    <w:p w14:paraId="0A4342AD" w14:textId="77777777" w:rsidR="00C713DB" w:rsidRPr="00226647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Д</w:t>
      </w:r>
      <w:r w:rsidR="00C713DB" w:rsidRPr="0022664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161AE8E" w14:textId="77777777" w:rsidR="00103BEB" w:rsidRPr="0022664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226647">
        <w:rPr>
          <w:sz w:val="24"/>
          <w:szCs w:val="24"/>
        </w:rPr>
        <w:t xml:space="preserve">проведения текущей и </w:t>
      </w:r>
      <w:r w:rsidRPr="00226647">
        <w:rPr>
          <w:sz w:val="24"/>
          <w:szCs w:val="24"/>
        </w:rPr>
        <w:t xml:space="preserve">промежуточной аттестации устанавливается с учетом </w:t>
      </w:r>
      <w:r w:rsidRPr="00226647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B7250E8" w14:textId="77777777" w:rsidR="00C713DB" w:rsidRPr="0022664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22664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5B96AD85" w14:textId="77777777" w:rsidR="00513BCC" w:rsidRPr="00226647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226647">
        <w:rPr>
          <w:sz w:val="24"/>
          <w:szCs w:val="24"/>
        </w:rPr>
        <w:t>создаются</w:t>
      </w:r>
      <w:r w:rsidR="0017354A" w:rsidRPr="00226647">
        <w:rPr>
          <w:sz w:val="24"/>
          <w:szCs w:val="24"/>
        </w:rPr>
        <w:t xml:space="preserve">, при необходимости, </w:t>
      </w:r>
      <w:r w:rsidRPr="0022664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E8BADF8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0F9DD717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требованиями ФГОС ВО.</w:t>
      </w:r>
    </w:p>
    <w:p w14:paraId="35515896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CC0340F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0B0A9F91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499D474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C78380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8CA5E03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1983F8A" w14:textId="6D82CE89" w:rsidR="00F71998" w:rsidRPr="00AA50CC" w:rsidRDefault="00F71998" w:rsidP="008B0C8C">
            <w:pPr>
              <w:jc w:val="center"/>
              <w:rPr>
                <w:highlight w:val="yellow"/>
              </w:rPr>
            </w:pPr>
            <w:r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C8C"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Садовническая ул </w:t>
            </w:r>
            <w:r w:rsidRPr="008B0C8C">
              <w:rPr>
                <w:rFonts w:eastAsia="Calibri"/>
                <w:b/>
                <w:sz w:val="24"/>
                <w:szCs w:val="24"/>
                <w:lang w:eastAsia="en-US"/>
              </w:rPr>
              <w:t>, дом</w:t>
            </w:r>
            <w:r w:rsidR="008B0C8C"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 35</w:t>
            </w:r>
            <w:r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575E24" w:rsidRPr="008B0C8C">
              <w:rPr>
                <w:rFonts w:eastAsia="Calibri"/>
                <w:b/>
                <w:sz w:val="24"/>
                <w:szCs w:val="24"/>
                <w:lang w:eastAsia="en-US"/>
              </w:rPr>
              <w:t>ауд.</w:t>
            </w:r>
            <w:r w:rsidR="008B0C8C"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 562</w:t>
            </w:r>
          </w:p>
        </w:tc>
      </w:tr>
      <w:tr w:rsidR="00574A34" w:rsidRPr="0021251B" w14:paraId="1D75EF23" w14:textId="77777777" w:rsidTr="00497306">
        <w:tc>
          <w:tcPr>
            <w:tcW w:w="4786" w:type="dxa"/>
          </w:tcPr>
          <w:p w14:paraId="46855A81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04EDD04C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325CA763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78E4826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872A2B6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00D8EFD8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2E380AA0" w14:textId="77777777" w:rsidTr="00497306">
        <w:tc>
          <w:tcPr>
            <w:tcW w:w="4786" w:type="dxa"/>
          </w:tcPr>
          <w:p w14:paraId="5063D800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21624584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52119C17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9DEE9B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2DD77864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3E326421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574A34" w:rsidRPr="0021251B" w14:paraId="1C82D15C" w14:textId="77777777" w:rsidTr="00497306">
        <w:tc>
          <w:tcPr>
            <w:tcW w:w="4786" w:type="dxa"/>
          </w:tcPr>
          <w:p w14:paraId="36FC5E4A" w14:textId="77777777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AB9FF46" w14:textId="77777777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25DF83D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61A68159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BD25BF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66F4434" w14:textId="77777777" w:rsidTr="00497306">
        <w:tc>
          <w:tcPr>
            <w:tcW w:w="4786" w:type="dxa"/>
          </w:tcPr>
          <w:p w14:paraId="5A090C8F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28339FF8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5F8CB4A6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3FB300D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359864C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325F9AC9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2EF98210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18C1DF1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0987FE5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56F6EC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DAA4A47" w14:textId="77777777" w:rsidTr="00497306">
        <w:tc>
          <w:tcPr>
            <w:tcW w:w="2836" w:type="dxa"/>
            <w:vMerge w:val="restart"/>
          </w:tcPr>
          <w:p w14:paraId="34FF7B6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82CEA5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7E27DF7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AB5488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 xml:space="preserve">динамики, </w:t>
            </w:r>
          </w:p>
          <w:p w14:paraId="77AC2A9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2EB1B5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0844726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7AB69E98" w14:textId="77777777" w:rsidTr="00497306">
        <w:tc>
          <w:tcPr>
            <w:tcW w:w="2836" w:type="dxa"/>
            <w:vMerge/>
          </w:tcPr>
          <w:p w14:paraId="68F07EF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D43257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401235E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lastRenderedPageBreak/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8F108B4" w14:textId="77777777" w:rsidTr="00497306">
        <w:tc>
          <w:tcPr>
            <w:tcW w:w="2836" w:type="dxa"/>
            <w:vMerge/>
          </w:tcPr>
          <w:p w14:paraId="4AEF181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17B1EE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B5DCF9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399588B1" w14:textId="77777777" w:rsidTr="00497306">
        <w:tc>
          <w:tcPr>
            <w:tcW w:w="2836" w:type="dxa"/>
            <w:vMerge/>
          </w:tcPr>
          <w:p w14:paraId="31E7B43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F8644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742B3B7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C10DFE0" w14:textId="77777777" w:rsidTr="00497306">
        <w:tc>
          <w:tcPr>
            <w:tcW w:w="2836" w:type="dxa"/>
            <w:vMerge/>
          </w:tcPr>
          <w:p w14:paraId="38A9D25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5F6CD2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829864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093AFBCC" w14:textId="77777777" w:rsidTr="00497306">
        <w:tc>
          <w:tcPr>
            <w:tcW w:w="2836" w:type="dxa"/>
            <w:vMerge/>
          </w:tcPr>
          <w:p w14:paraId="2E699A4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45039B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4C1C8A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36DA67C6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3CBE647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04E1957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F2F2001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EBBAE0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676D0E98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5C3CC2FB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D5DAA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31EEB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9ED4B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53573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45673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95967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8B9A21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8BAD1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D7CEE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CE304D1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7FE6FA3E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210F72B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CE04F9" w14:paraId="35C66A2B" w14:textId="77777777" w:rsidTr="00885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1B239E" w14:textId="77777777" w:rsidR="00145166" w:rsidRPr="00E07A4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A4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32516B" w14:textId="4736DB60" w:rsidR="00145166" w:rsidRPr="00E07A4B" w:rsidRDefault="004663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Козлова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A5ABA" w14:textId="1E8ABB88" w:rsidR="00145166" w:rsidRPr="00E07A4B" w:rsidRDefault="004663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Художественное проектирование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757C7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07A4B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5F4EB3" w14:textId="117B8261" w:rsidR="00145166" w:rsidRPr="00E07A4B" w:rsidRDefault="00145166" w:rsidP="004663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color w:val="000000"/>
                <w:lang w:eastAsia="ar-SA"/>
              </w:rPr>
              <w:t xml:space="preserve">М.: </w:t>
            </w:r>
            <w:r w:rsidR="0046630A">
              <w:rPr>
                <w:i/>
                <w:color w:val="000000"/>
                <w:lang w:eastAsia="ar-SA"/>
              </w:rPr>
              <w:t>Легкая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5B07F6" w14:textId="688E7DA1" w:rsidR="00145166" w:rsidRPr="00E07A4B" w:rsidRDefault="004663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1982</w:t>
            </w:r>
          </w:p>
          <w:p w14:paraId="414D4787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DD3BE" w14:textId="08439291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2D07" w14:textId="77777777" w:rsidR="00145166" w:rsidRPr="00E07A4B" w:rsidRDefault="00145166" w:rsidP="004709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5B30" w:rsidRPr="00CE04F9" w14:paraId="350E0C6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A227D" w14:textId="527F3268" w:rsidR="00885B30" w:rsidRPr="00E07A4B" w:rsidRDefault="00885B3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9D71F" w14:textId="777B926A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Эберле Х., Гонзер Э.Купке Р., Менцер Д., Молль Ф., Ринг В., Хермелинг Х., Хорнберг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EA591" w14:textId="5AACF70D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Материалы для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27555" w14:textId="388E8205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C068F" w14:textId="4E1EBA8E" w:rsidR="00885B30" w:rsidRPr="00E07A4B" w:rsidRDefault="00885B30" w:rsidP="0047093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Астана: </w:t>
            </w:r>
            <w:r>
              <w:rPr>
                <w:i/>
                <w:color w:val="000000"/>
                <w:lang w:val="en-US" w:eastAsia="ar-SA"/>
              </w:rPr>
              <w:t>FOLIANT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D47D22" w14:textId="0BE7B108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14B62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5B3C3" w14:textId="77777777" w:rsidR="00885B30" w:rsidRPr="00E07A4B" w:rsidRDefault="00885B30" w:rsidP="004709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5B30" w:rsidRPr="00CE04F9" w14:paraId="71A2A89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37D3A" w14:textId="74BDA9F4" w:rsidR="00885B30" w:rsidRPr="00E07A4B" w:rsidRDefault="00885B3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7F8EF" w14:textId="066A2D82" w:rsidR="00885B30" w:rsidRPr="00E07A4B" w:rsidRDefault="005A1D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Коблякова Е.Б., Ивлева Г.С.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C59AA7" w14:textId="32607C9D" w:rsidR="00885B30" w:rsidRPr="00E07A4B" w:rsidRDefault="005A1D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Конструирование одежды с элементами САПР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ACA7D" w14:textId="1D52241C" w:rsidR="00885B30" w:rsidRPr="00E07A4B" w:rsidRDefault="005A1D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C704BC" w14:textId="799B187D" w:rsidR="00885B30" w:rsidRPr="00E07A4B" w:rsidRDefault="005A1D90" w:rsidP="00885B3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М:, Легпромиздат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0D8CB8" w14:textId="4E07721D" w:rsidR="00885B30" w:rsidRPr="00E07A4B" w:rsidRDefault="005A1D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C4251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DE3E" w14:textId="77777777" w:rsidR="00885B30" w:rsidRPr="00E07A4B" w:rsidRDefault="00885B30" w:rsidP="004709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5B30" w:rsidRPr="00CE04F9" w14:paraId="4A2E7CC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E0127" w14:textId="1DDAEACF" w:rsidR="00885B30" w:rsidRPr="00E07A4B" w:rsidRDefault="00885B3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7EE7C0" w14:textId="7F0F2CF6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D552B" w14:textId="7FE13DDC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910BD" w14:textId="61A130FD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D3EC63" w14:textId="0992D926" w:rsidR="00885B30" w:rsidRPr="003E7B08" w:rsidRDefault="00885B30" w:rsidP="00470935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087FA" w14:textId="11BC8DA6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0D5EF5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AE61" w14:textId="77777777" w:rsidR="00885B30" w:rsidRPr="00E07A4B" w:rsidRDefault="00885B30" w:rsidP="004709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5B30" w:rsidRPr="00CE04F9" w14:paraId="5C2B01E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3BA95" w14:textId="5ACD1224" w:rsidR="00885B30" w:rsidRPr="00E07A4B" w:rsidRDefault="00885B30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799A22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color w:val="000000"/>
                <w:lang w:eastAsia="ar-SA"/>
              </w:rPr>
              <w:t xml:space="preserve">Соловьев Б. А., Мешков А. А., Мусатов Б.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1AC013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 xml:space="preserve">Маркетинг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477BCE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07A4B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5850C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color w:val="000000"/>
                <w:lang w:eastAsia="ar-SA"/>
              </w:rPr>
              <w:t>М.: НИЦ ИНФРА-М</w:t>
            </w:r>
            <w:r w:rsidRPr="00E07A4B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DF6D4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 xml:space="preserve">2009, </w:t>
            </w:r>
          </w:p>
          <w:p w14:paraId="35E2D1D9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включая годы более ранних изданий</w:t>
            </w:r>
          </w:p>
          <w:p w14:paraId="59993976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E5695" w14:textId="77777777" w:rsidR="00885B30" w:rsidRPr="00E07A4B" w:rsidRDefault="002468C4" w:rsidP="00314897">
            <w:pPr>
              <w:suppressAutoHyphens/>
              <w:spacing w:line="100" w:lineRule="atLeast"/>
            </w:pPr>
            <w:hyperlink r:id="rId16" w:history="1">
              <w:r w:rsidR="00885B30" w:rsidRPr="00E07A4B">
                <w:rPr>
                  <w:rStyle w:val="af3"/>
                  <w:lang w:val="en-US"/>
                </w:rPr>
                <w:t>https</w:t>
              </w:r>
              <w:r w:rsidR="00885B30" w:rsidRPr="00E07A4B">
                <w:rPr>
                  <w:rStyle w:val="af3"/>
                </w:rPr>
                <w:t>://</w:t>
              </w:r>
              <w:r w:rsidR="00885B30" w:rsidRPr="00E07A4B">
                <w:rPr>
                  <w:rStyle w:val="af3"/>
                  <w:lang w:val="en-US"/>
                </w:rPr>
                <w:t>new</w:t>
              </w:r>
              <w:r w:rsidR="00885B30" w:rsidRPr="00E07A4B">
                <w:rPr>
                  <w:rStyle w:val="af3"/>
                </w:rPr>
                <w:t>.</w:t>
              </w:r>
              <w:r w:rsidR="00885B30" w:rsidRPr="00E07A4B">
                <w:rPr>
                  <w:rStyle w:val="af3"/>
                  <w:lang w:val="en-US"/>
                </w:rPr>
                <w:t>znanium</w:t>
              </w:r>
              <w:r w:rsidR="00885B30" w:rsidRPr="00E07A4B">
                <w:rPr>
                  <w:rStyle w:val="af3"/>
                </w:rPr>
                <w:t>.</w:t>
              </w:r>
              <w:r w:rsidR="00885B30" w:rsidRPr="00E07A4B">
                <w:rPr>
                  <w:rStyle w:val="af3"/>
                  <w:lang w:val="en-US"/>
                </w:rPr>
                <w:t>com</w:t>
              </w:r>
              <w:r w:rsidR="00885B30" w:rsidRPr="00E07A4B">
                <w:rPr>
                  <w:rStyle w:val="af3"/>
                </w:rPr>
                <w:t>/</w:t>
              </w:r>
              <w:r w:rsidR="00885B30" w:rsidRPr="00E07A4B">
                <w:rPr>
                  <w:rStyle w:val="af3"/>
                  <w:lang w:val="en-US"/>
                </w:rPr>
                <w:t>catalog</w:t>
              </w:r>
              <w:r w:rsidR="00885B30" w:rsidRPr="00E07A4B">
                <w:rPr>
                  <w:rStyle w:val="af3"/>
                </w:rPr>
                <w:t>/</w:t>
              </w:r>
              <w:r w:rsidR="00885B30" w:rsidRPr="00E07A4B">
                <w:rPr>
                  <w:rStyle w:val="af3"/>
                  <w:lang w:val="en-US"/>
                </w:rPr>
                <w:t>document</w:t>
              </w:r>
              <w:r w:rsidR="00885B30" w:rsidRPr="00E07A4B">
                <w:rPr>
                  <w:rStyle w:val="af3"/>
                </w:rPr>
                <w:t>/</w:t>
              </w:r>
              <w:r w:rsidR="00885B30" w:rsidRPr="00E07A4B">
                <w:rPr>
                  <w:rStyle w:val="af3"/>
                  <w:lang w:val="en-US"/>
                </w:rPr>
                <w:t>pid</w:t>
              </w:r>
              <w:r w:rsidR="00885B30" w:rsidRPr="00E07A4B">
                <w:rPr>
                  <w:rStyle w:val="af3"/>
                </w:rPr>
                <w:t>=123159</w:t>
              </w:r>
            </w:hyperlink>
          </w:p>
          <w:p w14:paraId="008C6F7E" w14:textId="77777777" w:rsidR="00885B30" w:rsidRPr="00E07A4B" w:rsidRDefault="002468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885B30" w:rsidRPr="00E07A4B">
                <w:rPr>
                  <w:rStyle w:val="af3"/>
                  <w:lang w:val="en-US"/>
                </w:rPr>
                <w:t>https</w:t>
              </w:r>
              <w:r w:rsidR="00885B30" w:rsidRPr="00E07A4B">
                <w:rPr>
                  <w:rStyle w:val="af3"/>
                </w:rPr>
                <w:t>://</w:t>
              </w:r>
              <w:r w:rsidR="00885B30" w:rsidRPr="00E07A4B">
                <w:rPr>
                  <w:rStyle w:val="af3"/>
                  <w:lang w:val="en-US"/>
                </w:rPr>
                <w:t>new</w:t>
              </w:r>
              <w:r w:rsidR="00885B30" w:rsidRPr="00E07A4B">
                <w:rPr>
                  <w:rStyle w:val="af3"/>
                </w:rPr>
                <w:t>.</w:t>
              </w:r>
              <w:r w:rsidR="00885B30" w:rsidRPr="00E07A4B">
                <w:rPr>
                  <w:rStyle w:val="af3"/>
                  <w:lang w:val="en-US"/>
                </w:rPr>
                <w:t>znanium</w:t>
              </w:r>
              <w:r w:rsidR="00885B30" w:rsidRPr="00E07A4B">
                <w:rPr>
                  <w:rStyle w:val="af3"/>
                </w:rPr>
                <w:t>.</w:t>
              </w:r>
              <w:r w:rsidR="00885B30" w:rsidRPr="00E07A4B">
                <w:rPr>
                  <w:rStyle w:val="af3"/>
                  <w:lang w:val="en-US"/>
                </w:rPr>
                <w:t>com</w:t>
              </w:r>
              <w:r w:rsidR="00885B30" w:rsidRPr="00E07A4B">
                <w:rPr>
                  <w:rStyle w:val="af3"/>
                </w:rPr>
                <w:t>/</w:t>
              </w:r>
              <w:r w:rsidR="00885B30" w:rsidRPr="00E07A4B">
                <w:rPr>
                  <w:rStyle w:val="af3"/>
                  <w:lang w:val="en-US"/>
                </w:rPr>
                <w:t>catalog</w:t>
              </w:r>
              <w:r w:rsidR="00885B30" w:rsidRPr="00E07A4B">
                <w:rPr>
                  <w:rStyle w:val="af3"/>
                </w:rPr>
                <w:t>/</w:t>
              </w:r>
              <w:r w:rsidR="00885B30" w:rsidRPr="00E07A4B">
                <w:rPr>
                  <w:rStyle w:val="af3"/>
                  <w:lang w:val="en-US"/>
                </w:rPr>
                <w:t>document</w:t>
              </w:r>
              <w:r w:rsidR="00885B30" w:rsidRPr="00E07A4B">
                <w:rPr>
                  <w:rStyle w:val="af3"/>
                </w:rPr>
                <w:t>/</w:t>
              </w:r>
              <w:r w:rsidR="00885B30" w:rsidRPr="00E07A4B">
                <w:rPr>
                  <w:rStyle w:val="af3"/>
                  <w:lang w:val="en-US"/>
                </w:rPr>
                <w:t>pid</w:t>
              </w:r>
              <w:r w:rsidR="00885B30" w:rsidRPr="00E07A4B">
                <w:rPr>
                  <w:rStyle w:val="af3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F4B0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44</w:t>
            </w:r>
          </w:p>
          <w:p w14:paraId="14C0DB75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45AFDC7A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6AA02A9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4334D061" w14:textId="77777777" w:rsidR="00885B30" w:rsidRPr="00E07A4B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5B30" w:rsidRPr="00CE04F9" w14:paraId="736511E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F53E54" w14:textId="77777777" w:rsidR="00885B30" w:rsidRPr="00CE04F9" w:rsidRDefault="00885B30" w:rsidP="00F71998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  <w:r w:rsidRPr="00E07A4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85B30" w:rsidRPr="00CE04F9" w14:paraId="10E11C92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6DA338" w14:textId="77777777" w:rsidR="00885B30" w:rsidRPr="00DD527E" w:rsidRDefault="00885B3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D527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B4109" w14:textId="45E2F7DD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Фиелл Ш., ФиеллП.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325AAD" w14:textId="77777777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 xml:space="preserve">Энциклопедия дизайна </w:t>
            </w:r>
          </w:p>
          <w:p w14:paraId="749AB7C1" w14:textId="4F668825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 xml:space="preserve">Концепции, материалы, стили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85DDF" w14:textId="1D461BA9" w:rsidR="00885B30" w:rsidRPr="00DD527E" w:rsidRDefault="004663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63079" w14:textId="4A9A130D" w:rsidR="00885B30" w:rsidRPr="00DD527E" w:rsidRDefault="00885B30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М: TASCHEN ICONS. 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FE3A32" w14:textId="0B3C4610" w:rsidR="00885B30" w:rsidRPr="00DD527E" w:rsidRDefault="00885B30" w:rsidP="00E96FF9">
            <w:pPr>
              <w:suppressAutoHyphens/>
              <w:spacing w:line="100" w:lineRule="atLeast"/>
              <w:rPr>
                <w:lang w:eastAsia="ar-SA"/>
              </w:rPr>
            </w:pPr>
            <w:r w:rsidRPr="00DD527E">
              <w:rPr>
                <w:i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B5865" w14:textId="6D59B388" w:rsidR="00885B30" w:rsidRPr="00DD527E" w:rsidRDefault="00885B30" w:rsidP="00314897">
            <w:pPr>
              <w:suppressAutoHyphens/>
              <w:spacing w:line="100" w:lineRule="atLeast"/>
            </w:pPr>
            <w:r w:rsidRPr="00DD527E">
              <w:t>https://vk.com/doc3160318_448290659?hash=GvX5xzrKYSUUD1vE9xTZB7SZFbP7fYoyzuvDnUjJHls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B03E5" w14:textId="3B222087" w:rsidR="00885B30" w:rsidRPr="00CE04F9" w:rsidRDefault="00885B30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46630A" w:rsidRPr="00CE04F9" w14:paraId="6C7BFEF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D4751" w14:textId="4C859B7C" w:rsidR="0046630A" w:rsidRPr="00DD527E" w:rsidRDefault="0046630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59E62" w14:textId="3CAAC71A" w:rsidR="0046630A" w:rsidRPr="00DD527E" w:rsidRDefault="004663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Орленко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9D2AB" w14:textId="7EA50F3A" w:rsidR="0046630A" w:rsidRPr="00DD527E" w:rsidRDefault="004663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Терминологический словарь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B3C563" w14:textId="6195C370" w:rsidR="0046630A" w:rsidRPr="00DD527E" w:rsidRDefault="004B00A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82396" w14:textId="0A246EA9" w:rsidR="0046630A" w:rsidRPr="00DD527E" w:rsidRDefault="004B00AF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М:,Легпромбытиздат,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9E2F3" w14:textId="32B60D48" w:rsidR="0046630A" w:rsidRPr="00DD527E" w:rsidRDefault="004B00AF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343343" w14:textId="77777777" w:rsidR="0046630A" w:rsidRPr="00DD527E" w:rsidRDefault="0046630A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408C" w14:textId="77777777" w:rsidR="0046630A" w:rsidRPr="00CE04F9" w:rsidRDefault="0046630A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885B30" w:rsidRPr="00CE04F9" w14:paraId="0139556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DADD" w14:textId="48B7C241" w:rsidR="00885B30" w:rsidRPr="00DD527E" w:rsidRDefault="004B00A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D7C2B" w14:textId="77777777" w:rsidR="00885B30" w:rsidRDefault="00885B30" w:rsidP="00D32CA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Малинская А.Н.,</w:t>
            </w:r>
          </w:p>
          <w:p w14:paraId="33A74938" w14:textId="4E114314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Смирнова М.Р.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B0C9C7" w14:textId="07473EB8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Разработка коллекции моделей: 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9A85E" w14:textId="2427ADCE" w:rsidR="00885B30" w:rsidRPr="00DD527E" w:rsidRDefault="004663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FCE627" w14:textId="0D705432" w:rsidR="00885B30" w:rsidRPr="00DD527E" w:rsidRDefault="00885B30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 Иваново:, ИГТА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6555D" w14:textId="0604E9C2" w:rsidR="00885B30" w:rsidRPr="00DD527E" w:rsidRDefault="00885B30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D5998B" w14:textId="77777777" w:rsidR="00885B30" w:rsidRPr="00DD527E" w:rsidRDefault="00885B3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02B4A" w14:textId="77777777" w:rsidR="00885B30" w:rsidRPr="00CE04F9" w:rsidRDefault="00885B30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885B30" w:rsidRPr="00CE04F9" w14:paraId="3EBD75A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976A0" w14:textId="40856F7E" w:rsidR="00885B30" w:rsidRPr="00DD527E" w:rsidRDefault="004B00A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8D675" w14:textId="476D1535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Юнийя Кавамура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80393" w14:textId="3ED36DF7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Теория и практика создания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DD34E" w14:textId="77777777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013F3" w14:textId="34C62113" w:rsidR="00885B30" w:rsidRPr="00DD527E" w:rsidRDefault="00885B30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Минск «Гревцов Паблишер»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EA4F76" w14:textId="2FEFA6C0" w:rsidR="00885B30" w:rsidRPr="00DD527E" w:rsidRDefault="00885B30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710D8" w14:textId="77777777" w:rsidR="00885B30" w:rsidRPr="00DD527E" w:rsidRDefault="00885B3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2A66" w14:textId="77777777" w:rsidR="00885B30" w:rsidRPr="00CE04F9" w:rsidRDefault="00885B30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885B30" w:rsidRPr="00CE04F9" w14:paraId="3AE1234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11BF3E" w14:textId="28CE0714" w:rsidR="00885B30" w:rsidRPr="00DD527E" w:rsidRDefault="004B00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E27BD2" w14:textId="2123B47D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Ковешникова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B52061" w14:textId="4E1C11A7" w:rsidR="00885B30" w:rsidRPr="00DD527E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ДИЗАЙН: история и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A7CABC" w14:textId="77777777" w:rsidR="00885B30" w:rsidRPr="00DD527E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D527E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194931" w14:textId="0640CB16" w:rsidR="00885B30" w:rsidRPr="00DD527E" w:rsidRDefault="00885B30" w:rsidP="00DD527E">
            <w:pPr>
              <w:suppressAutoHyphens/>
              <w:spacing w:line="100" w:lineRule="atLeast"/>
              <w:rPr>
                <w:lang w:eastAsia="ar-SA"/>
              </w:rPr>
            </w:pPr>
            <w:r w:rsidRPr="00DD527E">
              <w:rPr>
                <w:i/>
                <w:color w:val="000000"/>
                <w:lang w:eastAsia="ar-SA"/>
              </w:rPr>
              <w:t xml:space="preserve">М.: ОМЕГА -Л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19C4CE" w14:textId="0638BFBA" w:rsidR="00885B30" w:rsidRPr="00DD527E" w:rsidRDefault="00885B30" w:rsidP="00DD527E">
            <w:pPr>
              <w:suppressAutoHyphens/>
              <w:spacing w:line="100" w:lineRule="atLeast"/>
              <w:rPr>
                <w:lang w:eastAsia="ar-SA"/>
              </w:rPr>
            </w:pPr>
            <w:r w:rsidRPr="00DD527E">
              <w:rPr>
                <w:i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FCACE" w14:textId="4A200508" w:rsidR="00885B30" w:rsidRPr="00DD527E" w:rsidRDefault="00885B3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434FA" w14:textId="496DE22A" w:rsidR="00885B30" w:rsidRPr="00CE04F9" w:rsidRDefault="00885B30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885B30" w:rsidRPr="00CE04F9" w14:paraId="09DB965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132711" w14:textId="02F256B2" w:rsidR="00885B30" w:rsidRPr="009F0795" w:rsidRDefault="004B00AF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EB3EE" w14:textId="1F055CC0" w:rsidR="00885B30" w:rsidRPr="002468C4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  <w:r w:rsidRPr="002468C4">
              <w:rPr>
                <w:i/>
                <w:color w:val="000000"/>
                <w:lang w:val="en-US" w:eastAsia="ar-SA"/>
              </w:rPr>
              <w:t>Eberle H., Hermeling H., Horberger M., Kilgus R., Ring W., Menzer D.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99BDC" w14:textId="0083C285" w:rsidR="00885B30" w:rsidRPr="002468C4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  <w:r w:rsidRPr="002468C4">
              <w:rPr>
                <w:i/>
                <w:color w:val="000000"/>
                <w:lang w:val="en-US" w:eastAsia="ar-SA"/>
              </w:rPr>
              <w:t>Clothing Technology ….from fibre to    fashion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D1E11" w14:textId="3774051F" w:rsidR="00885B30" w:rsidRPr="009F0795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F0795">
              <w:rPr>
                <w:i/>
                <w:color w:val="000000"/>
                <w:lang w:eastAsia="ar-SA"/>
              </w:rPr>
              <w:t>Fourth Edition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EF540C" w14:textId="77777777" w:rsidR="00885B30" w:rsidRPr="002468C4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  <w:r w:rsidRPr="002468C4">
              <w:rPr>
                <w:i/>
                <w:color w:val="000000"/>
                <w:lang w:val="en-US" w:eastAsia="ar-SA"/>
              </w:rPr>
              <w:t>VERLAG EUROPA-LEHRMITTEL</w:t>
            </w:r>
          </w:p>
          <w:p w14:paraId="59B72F2B" w14:textId="4D3087A6" w:rsidR="00885B30" w:rsidRPr="002468C4" w:rsidRDefault="00885B30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 w:rsidRPr="002468C4">
              <w:rPr>
                <w:i/>
                <w:color w:val="000000"/>
                <w:lang w:val="en-US" w:eastAsia="ar-SA"/>
              </w:rPr>
              <w:t>Nourney, Vollmer Gmbh&amp;Co.KG Dusselberger Strabe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9958EA" w14:textId="1ED1EA48" w:rsidR="00885B30" w:rsidRPr="009F0795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F0795">
              <w:rPr>
                <w:i/>
                <w:color w:val="000000"/>
                <w:lang w:eastAsia="ar-SA"/>
              </w:rPr>
              <w:t>2003</w:t>
            </w:r>
          </w:p>
          <w:p w14:paraId="0CF4F01D" w14:textId="77777777" w:rsidR="00885B30" w:rsidRPr="009F0795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BAC399D" w14:textId="77777777" w:rsidR="00885B30" w:rsidRPr="009F0795" w:rsidRDefault="00885B3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2B14E7" w14:textId="76159668" w:rsidR="00885B30" w:rsidRPr="009F0795" w:rsidRDefault="00885B3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A5BA" w14:textId="77777777" w:rsidR="00885B30" w:rsidRPr="009F0795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05BB92B" w14:textId="77777777" w:rsidR="00885B30" w:rsidRPr="009F0795" w:rsidRDefault="00885B3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F0795">
              <w:rPr>
                <w:lang w:eastAsia="ar-SA"/>
              </w:rPr>
              <w:t>-</w:t>
            </w:r>
          </w:p>
        </w:tc>
      </w:tr>
      <w:tr w:rsidR="004B00AF" w:rsidRPr="00CE04F9" w14:paraId="542BE0D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82919" w14:textId="25F4A8A2" w:rsidR="004B00AF" w:rsidRPr="009F0795" w:rsidRDefault="004B00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D7CE0" w14:textId="3B034AD6" w:rsidR="004B00AF" w:rsidRPr="009F0795" w:rsidRDefault="004B00AF" w:rsidP="004B00AF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Лебсак-Клейменс 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C5A38" w14:textId="3C2315AB" w:rsidR="004B00AF" w:rsidRPr="005A1D90" w:rsidRDefault="005A1D9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val="en-US" w:eastAsia="ar-SA"/>
              </w:rPr>
              <w:t>Puzzle</w:t>
            </w:r>
            <w:r>
              <w:rPr>
                <w:i/>
                <w:color w:val="000000"/>
                <w:lang w:eastAsia="ar-SA"/>
              </w:rPr>
              <w:t>индустрии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DDCB4" w14:textId="29030FDF" w:rsidR="004B00AF" w:rsidRPr="009F0795" w:rsidRDefault="005A1D9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8AE5F" w14:textId="7584B42D" w:rsidR="004B00AF" w:rsidRPr="009F0795" w:rsidRDefault="005A1D9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Индустрия моды: 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64934" w14:textId="7F011E33" w:rsidR="004B00AF" w:rsidRPr="009F0795" w:rsidRDefault="005A1D9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432FCC" w14:textId="77777777" w:rsidR="004B00AF" w:rsidRPr="009F0795" w:rsidRDefault="004B00A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9221" w14:textId="77777777" w:rsidR="004B00AF" w:rsidRPr="009F0795" w:rsidRDefault="004B00A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5B30" w:rsidRPr="00CE04F9" w14:paraId="1E7A022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BFB3054" w14:textId="2143743B" w:rsidR="00885B30" w:rsidRPr="007D4E37" w:rsidRDefault="00885B30" w:rsidP="0046630A">
            <w:pPr>
              <w:suppressAutoHyphens/>
              <w:spacing w:line="276" w:lineRule="auto"/>
              <w:rPr>
                <w:lang w:eastAsia="en-US"/>
              </w:rPr>
            </w:pPr>
            <w:r w:rsidRPr="007D4E37">
              <w:rPr>
                <w:bCs/>
                <w:lang w:eastAsia="en-US"/>
              </w:rPr>
              <w:t>10.3 Методические материалы</w:t>
            </w:r>
            <w:r w:rsidRPr="007D4E37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85B30" w:rsidRPr="00CE04F9" w14:paraId="2A315DF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B13A8E" w14:textId="77777777" w:rsidR="00885B30" w:rsidRPr="007D4E37" w:rsidRDefault="00885B3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4E3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202FC1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Николаева Л.Н., Гусарова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4D49C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 xml:space="preserve">Методические указания для проведения практических занятий по дисциплне «Маркетинг»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ED21CF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70ACB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5F839" w14:textId="77777777" w:rsidR="00885B30" w:rsidRPr="007D4E37" w:rsidRDefault="00885B3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4E37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05A74" w14:textId="77777777" w:rsidR="00885B30" w:rsidRPr="007D4E37" w:rsidRDefault="002468C4" w:rsidP="00314897">
            <w:pPr>
              <w:suppressAutoHyphens/>
              <w:spacing w:line="100" w:lineRule="atLeast"/>
            </w:pPr>
            <w:hyperlink r:id="rId18" w:history="1">
              <w:r w:rsidR="00885B30" w:rsidRPr="007D4E37">
                <w:rPr>
                  <w:rStyle w:val="af3"/>
                </w:rPr>
                <w:t>https://new.znanium.com/catalog/document/pid=461461</w:t>
              </w:r>
            </w:hyperlink>
            <w:r w:rsidR="00885B30" w:rsidRPr="007D4E37">
              <w:t xml:space="preserve">; </w:t>
            </w:r>
          </w:p>
          <w:p w14:paraId="390AF360" w14:textId="77777777" w:rsidR="00885B30" w:rsidRPr="007D4E37" w:rsidRDefault="00885B3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4E3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77E9E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5</w:t>
            </w:r>
          </w:p>
        </w:tc>
      </w:tr>
      <w:tr w:rsidR="00885B30" w:rsidRPr="00CE04F9" w14:paraId="0BE6DEB7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4FBEE" w14:textId="11852C2D" w:rsidR="00885B30" w:rsidRPr="007D4E37" w:rsidRDefault="00885B3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4E3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1B878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Ковалева М.Н.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1EB9B8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C7B7DD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 xml:space="preserve">Методические </w:t>
            </w:r>
          </w:p>
          <w:p w14:paraId="28E561F8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C21EB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 xml:space="preserve"> Утверждено на заседании кафедры протокол № 3</w:t>
            </w:r>
          </w:p>
          <w:p w14:paraId="37DDD80A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от 02.02.18г.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B5BCCB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189B53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ЭИОС</w:t>
            </w:r>
          </w:p>
          <w:p w14:paraId="5A0BA85A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C465F70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FDE5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15</w:t>
            </w:r>
          </w:p>
          <w:p w14:paraId="4D63E221" w14:textId="77777777" w:rsidR="00885B30" w:rsidRPr="007D4E37" w:rsidRDefault="0088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32FACAFA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5A49B102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81891E9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1A27EF9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31DEB785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EDDC71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EA78D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60E7F92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75A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FF5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9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1303700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6D0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36E3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BF78DAF" w14:textId="77777777" w:rsidR="00BC4789" w:rsidRDefault="002468C4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0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37742DC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2E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07E8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509AADD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3E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5E70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5B02160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C62C1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3568CB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6726169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68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B34C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2468C4" w14:paraId="2BBFADC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099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0D15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4C50C91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7C2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4BB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CD3929" w14:paraId="73C6D64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2A4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042" w14:textId="0687358E" w:rsidR="00CD3929" w:rsidRDefault="00CD392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Журнал: </w:t>
            </w:r>
            <w:r w:rsidRPr="004D02CA">
              <w:rPr>
                <w:iCs/>
                <w:lang w:eastAsia="ar-SA"/>
              </w:rPr>
              <w:t>http://</w:t>
            </w:r>
            <w:r>
              <w:rPr>
                <w:iCs/>
                <w:lang w:eastAsia="ar-SA"/>
              </w:rPr>
              <w:t>www.</w:t>
            </w:r>
            <w:r w:rsidRPr="004D02CA">
              <w:rPr>
                <w:iCs/>
                <w:lang w:eastAsia="ar-SA"/>
              </w:rPr>
              <w:t>fashionograph.ru</w:t>
            </w:r>
          </w:p>
        </w:tc>
      </w:tr>
      <w:tr w:rsidR="00CD3929" w14:paraId="4DCFCF7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FC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30B1" w14:textId="7C58217C" w:rsidR="00CD3929" w:rsidRDefault="00CD392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 xml:space="preserve">Портал : </w:t>
            </w:r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lang w:val="en-US" w:eastAsia="ar-SA"/>
              </w:rPr>
              <w:t>https</w:t>
            </w:r>
            <w:r w:rsidRPr="002468C4">
              <w:rPr>
                <w:iCs/>
                <w:lang w:eastAsia="ar-SA"/>
              </w:rPr>
              <w:t>://</w:t>
            </w:r>
            <w:r>
              <w:rPr>
                <w:iCs/>
                <w:lang w:val="en-US" w:eastAsia="ar-SA"/>
              </w:rPr>
              <w:t>www</w:t>
            </w:r>
            <w:r w:rsidRPr="002468C4">
              <w:rPr>
                <w:iCs/>
                <w:lang w:eastAsia="ar-SA"/>
              </w:rPr>
              <w:t>.</w:t>
            </w:r>
            <w:r w:rsidRPr="00A046EC">
              <w:rPr>
                <w:iCs/>
                <w:lang w:eastAsia="ar-SA"/>
              </w:rPr>
              <w:t>beinopen.ru</w:t>
            </w:r>
          </w:p>
        </w:tc>
      </w:tr>
      <w:tr w:rsidR="00CD3929" w14:paraId="55D59A7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7EA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41F" w14:textId="75B838F1" w:rsidR="00CD3929" w:rsidRDefault="00CD392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Журнал : https://www.</w:t>
            </w:r>
            <w:r>
              <w:t xml:space="preserve"> </w:t>
            </w:r>
            <w:r>
              <w:rPr>
                <w:sz w:val="23"/>
                <w:szCs w:val="23"/>
              </w:rPr>
              <w:t>t</w:t>
            </w:r>
            <w:r w:rsidRPr="00A046EC">
              <w:rPr>
                <w:sz w:val="23"/>
                <w:szCs w:val="23"/>
              </w:rPr>
              <w:t>heblueprint</w:t>
            </w:r>
            <w:r>
              <w:rPr>
                <w:sz w:val="23"/>
                <w:szCs w:val="23"/>
              </w:rPr>
              <w:t>.ru</w:t>
            </w:r>
          </w:p>
        </w:tc>
      </w:tr>
      <w:tr w:rsidR="00CD3929" w14:paraId="0B7B446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5D7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C0C" w14:textId="7DEF1769" w:rsidR="00CD3929" w:rsidRDefault="00CD392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3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CD3929" w14:paraId="2CFD09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800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A208" w14:textId="4EEEA004" w:rsidR="00CD3929" w:rsidRDefault="00CD3929" w:rsidP="00CD392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rPr>
                <w:iCs/>
                <w:lang w:eastAsia="ar-SA"/>
              </w:rPr>
              <w:t xml:space="preserve">Портал Новости промышленного дизайна : </w:t>
            </w:r>
            <w:r w:rsidRPr="004D02CA">
              <w:rPr>
                <w:iCs/>
                <w:lang w:eastAsia="ar-SA"/>
              </w:rPr>
              <w:t>http://</w:t>
            </w:r>
            <w:r>
              <w:rPr>
                <w:iCs/>
                <w:lang w:eastAsia="ar-SA"/>
              </w:rPr>
              <w:t>www.idi</w:t>
            </w:r>
            <w:r w:rsidRPr="004D02CA">
              <w:rPr>
                <w:iCs/>
                <w:lang w:eastAsia="ar-SA"/>
              </w:rPr>
              <w:t>.ru</w:t>
            </w:r>
          </w:p>
        </w:tc>
      </w:tr>
      <w:tr w:rsidR="00CD3929" w14:paraId="2EB0375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E7E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E22" w14:textId="55EA0247" w:rsidR="00CD3929" w:rsidRPr="002468C4" w:rsidRDefault="00470935" w:rsidP="00CD392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Российский дизайнерский форум : </w:t>
            </w:r>
            <w:r>
              <w:rPr>
                <w:iCs/>
                <w:lang w:val="en-US" w:eastAsia="ar-SA"/>
              </w:rPr>
              <w:t>hpp</w:t>
            </w:r>
            <w:r>
              <w:rPr>
                <w:iCs/>
                <w:lang w:eastAsia="ar-SA"/>
              </w:rPr>
              <w:t>://</w:t>
            </w:r>
            <w:r>
              <w:rPr>
                <w:iCs/>
                <w:lang w:val="en-US" w:eastAsia="ar-SA"/>
              </w:rPr>
              <w:t>www</w:t>
            </w:r>
            <w:r w:rsidRPr="002468C4">
              <w:rPr>
                <w:iCs/>
                <w:lang w:eastAsia="ar-SA"/>
              </w:rPr>
              <w:t>.</w:t>
            </w:r>
            <w:r>
              <w:rPr>
                <w:iCs/>
                <w:lang w:val="en-US" w:eastAsia="ar-SA"/>
              </w:rPr>
              <w:t>deforum</w:t>
            </w:r>
            <w:r w:rsidRPr="002468C4">
              <w:rPr>
                <w:iCs/>
                <w:lang w:eastAsia="ar-SA"/>
              </w:rPr>
              <w:t>.</w:t>
            </w:r>
            <w:r>
              <w:rPr>
                <w:iCs/>
                <w:lang w:val="en-US" w:eastAsia="ar-SA"/>
              </w:rPr>
              <w:t>ru</w:t>
            </w:r>
          </w:p>
        </w:tc>
      </w:tr>
    </w:tbl>
    <w:p w14:paraId="025A2372" w14:textId="77777777" w:rsidR="00BC4789" w:rsidRDefault="00BC4789" w:rsidP="00BC4789"/>
    <w:p w14:paraId="570E6B6F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5F3C62CF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C229FF3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AA775B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55CCBFE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40AC48A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46F64FFA" w14:textId="77777777" w:rsidTr="00426E04">
        <w:tc>
          <w:tcPr>
            <w:tcW w:w="817" w:type="dxa"/>
            <w:shd w:val="clear" w:color="auto" w:fill="auto"/>
          </w:tcPr>
          <w:p w14:paraId="475F017F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2C94546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E7343A2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7593B94" w14:textId="77777777" w:rsidTr="00426E04">
        <w:tc>
          <w:tcPr>
            <w:tcW w:w="817" w:type="dxa"/>
            <w:shd w:val="clear" w:color="auto" w:fill="auto"/>
          </w:tcPr>
          <w:p w14:paraId="72671783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7FDF9CB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6564CEAA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E45BC2A" w14:textId="77777777" w:rsidTr="00426E04">
        <w:tc>
          <w:tcPr>
            <w:tcW w:w="817" w:type="dxa"/>
            <w:shd w:val="clear" w:color="auto" w:fill="auto"/>
          </w:tcPr>
          <w:p w14:paraId="654F8537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6B670C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010C441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590C48E8" w14:textId="77777777" w:rsidTr="00426E04">
        <w:tc>
          <w:tcPr>
            <w:tcW w:w="817" w:type="dxa"/>
            <w:shd w:val="clear" w:color="auto" w:fill="auto"/>
          </w:tcPr>
          <w:p w14:paraId="04508D33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1458D69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044EAB3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7F0FF9ED" w14:textId="77777777" w:rsidTr="00426E04">
        <w:tc>
          <w:tcPr>
            <w:tcW w:w="817" w:type="dxa"/>
            <w:shd w:val="clear" w:color="auto" w:fill="auto"/>
          </w:tcPr>
          <w:p w14:paraId="4755CEE3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1EEB5CD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DC1636B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22F3F542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1497B5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250CAD1C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259C10B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52F77E0A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84FB3D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4B307D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3416B27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FB85DA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EEEC3F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8E1A15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C7C1276" w14:textId="77777777" w:rsidTr="0019484F">
        <w:tc>
          <w:tcPr>
            <w:tcW w:w="817" w:type="dxa"/>
          </w:tcPr>
          <w:p w14:paraId="7BAB340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F6D33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10ED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438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DA5252C" w14:textId="77777777" w:rsidTr="0019484F">
        <w:tc>
          <w:tcPr>
            <w:tcW w:w="817" w:type="dxa"/>
          </w:tcPr>
          <w:p w14:paraId="0EDCFA4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7A659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805A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1CDF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A15D5D6" w14:textId="77777777" w:rsidTr="0019484F">
        <w:tc>
          <w:tcPr>
            <w:tcW w:w="817" w:type="dxa"/>
          </w:tcPr>
          <w:p w14:paraId="738FFF1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39399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625C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F7E1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732EA02" w14:textId="77777777" w:rsidTr="0019484F">
        <w:tc>
          <w:tcPr>
            <w:tcW w:w="817" w:type="dxa"/>
          </w:tcPr>
          <w:p w14:paraId="52B928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6C0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59A80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8EDFF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A386C6B" w14:textId="77777777" w:rsidTr="0019484F">
        <w:tc>
          <w:tcPr>
            <w:tcW w:w="817" w:type="dxa"/>
          </w:tcPr>
          <w:p w14:paraId="7748426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28C7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83281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A5444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A439E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934B" w14:textId="77777777" w:rsidR="000E2683" w:rsidRDefault="000E2683" w:rsidP="005E3840">
      <w:r>
        <w:separator/>
      </w:r>
    </w:p>
  </w:endnote>
  <w:endnote w:type="continuationSeparator" w:id="0">
    <w:p w14:paraId="2553E4A5" w14:textId="77777777" w:rsidR="000E2683" w:rsidRDefault="000E268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4A89" w14:textId="77777777" w:rsidR="002468C4" w:rsidRDefault="002468C4">
    <w:pPr>
      <w:pStyle w:val="ae"/>
      <w:jc w:val="right"/>
    </w:pPr>
  </w:p>
  <w:p w14:paraId="6AA84794" w14:textId="77777777" w:rsidR="002468C4" w:rsidRDefault="002468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4D0B" w14:textId="77777777" w:rsidR="002468C4" w:rsidRDefault="002468C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A158739" w14:textId="77777777" w:rsidR="002468C4" w:rsidRDefault="002468C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B5C7" w14:textId="77777777" w:rsidR="002468C4" w:rsidRDefault="002468C4">
    <w:pPr>
      <w:pStyle w:val="ae"/>
      <w:jc w:val="right"/>
    </w:pPr>
  </w:p>
  <w:p w14:paraId="26E4589A" w14:textId="77777777" w:rsidR="002468C4" w:rsidRDefault="002468C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591D" w14:textId="77777777" w:rsidR="002468C4" w:rsidRDefault="002468C4">
    <w:pPr>
      <w:pStyle w:val="ae"/>
      <w:jc w:val="right"/>
    </w:pPr>
  </w:p>
  <w:p w14:paraId="1F41A63F" w14:textId="77777777" w:rsidR="002468C4" w:rsidRDefault="002468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C4FF" w14:textId="77777777" w:rsidR="000E2683" w:rsidRDefault="000E2683" w:rsidP="005E3840">
      <w:r>
        <w:separator/>
      </w:r>
    </w:p>
  </w:footnote>
  <w:footnote w:type="continuationSeparator" w:id="0">
    <w:p w14:paraId="14F06A64" w14:textId="77777777" w:rsidR="000E2683" w:rsidRDefault="000E2683" w:rsidP="005E3840">
      <w:r>
        <w:continuationSeparator/>
      </w:r>
    </w:p>
  </w:footnote>
  <w:footnote w:id="1">
    <w:p w14:paraId="756F5DE7" w14:textId="77777777" w:rsidR="002468C4" w:rsidRPr="003D6F18" w:rsidRDefault="002468C4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1FD3BA91" w14:textId="6DA1AE52" w:rsidR="002468C4" w:rsidRDefault="002468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8D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DB9E" w14:textId="77777777" w:rsidR="002468C4" w:rsidRDefault="002468C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8882AAB" w14:textId="3D832436" w:rsidR="002468C4" w:rsidRDefault="002468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8D">
          <w:rPr>
            <w:noProof/>
          </w:rPr>
          <w:t>37</w:t>
        </w:r>
        <w:r>
          <w:fldChar w:fldCharType="end"/>
        </w:r>
      </w:p>
    </w:sdtContent>
  </w:sdt>
  <w:p w14:paraId="5AD9AA20" w14:textId="77777777" w:rsidR="002468C4" w:rsidRDefault="002468C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12C10088" w14:textId="69CF9B75" w:rsidR="002468C4" w:rsidRDefault="002468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8D">
          <w:rPr>
            <w:noProof/>
          </w:rPr>
          <w:t>39</w:t>
        </w:r>
        <w:r>
          <w:fldChar w:fldCharType="end"/>
        </w:r>
      </w:p>
    </w:sdtContent>
  </w:sdt>
  <w:p w14:paraId="113E15B6" w14:textId="77777777" w:rsidR="002468C4" w:rsidRDefault="002468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114194"/>
    <w:multiLevelType w:val="hybridMultilevel"/>
    <w:tmpl w:val="2DDA4AB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1DC7EE3"/>
    <w:multiLevelType w:val="hybridMultilevel"/>
    <w:tmpl w:val="4934A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0766F1"/>
    <w:multiLevelType w:val="hybridMultilevel"/>
    <w:tmpl w:val="E8E2A23A"/>
    <w:lvl w:ilvl="0" w:tplc="2AFA34A2">
      <w:start w:val="1"/>
      <w:numFmt w:val="bullet"/>
      <w:lvlText w:val="-"/>
      <w:lvlJc w:val="left"/>
      <w:pPr>
        <w:ind w:left="103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8580A"/>
    <w:multiLevelType w:val="hybridMultilevel"/>
    <w:tmpl w:val="7F403AD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3EA3782"/>
    <w:multiLevelType w:val="hybridMultilevel"/>
    <w:tmpl w:val="7A5461D2"/>
    <w:lvl w:ilvl="0" w:tplc="2AFA34A2">
      <w:start w:val="1"/>
      <w:numFmt w:val="bullet"/>
      <w:lvlText w:val="-"/>
      <w:lvlJc w:val="left"/>
      <w:pPr>
        <w:ind w:left="67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18DE2C1B"/>
    <w:multiLevelType w:val="hybridMultilevel"/>
    <w:tmpl w:val="A23EB54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E3C4B"/>
    <w:multiLevelType w:val="hybridMultilevel"/>
    <w:tmpl w:val="9B92BE7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456A388C"/>
    <w:multiLevelType w:val="hybridMultilevel"/>
    <w:tmpl w:val="A644F7B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71C7C"/>
    <w:multiLevelType w:val="hybridMultilevel"/>
    <w:tmpl w:val="CA02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613CE"/>
    <w:multiLevelType w:val="hybridMultilevel"/>
    <w:tmpl w:val="DD802CF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A54257"/>
    <w:multiLevelType w:val="hybridMultilevel"/>
    <w:tmpl w:val="977AB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22600"/>
    <w:multiLevelType w:val="hybridMultilevel"/>
    <w:tmpl w:val="F5BA867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70B36"/>
    <w:multiLevelType w:val="hybridMultilevel"/>
    <w:tmpl w:val="A4EC7CD8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15463"/>
    <w:multiLevelType w:val="hybridMultilevel"/>
    <w:tmpl w:val="3D9C0BC4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5"/>
  </w:num>
  <w:num w:numId="5">
    <w:abstractNumId w:val="36"/>
  </w:num>
  <w:num w:numId="6">
    <w:abstractNumId w:val="32"/>
  </w:num>
  <w:num w:numId="7">
    <w:abstractNumId w:val="18"/>
  </w:num>
  <w:num w:numId="8">
    <w:abstractNumId w:val="17"/>
  </w:num>
  <w:num w:numId="9">
    <w:abstractNumId w:val="8"/>
  </w:num>
  <w:num w:numId="10">
    <w:abstractNumId w:val="29"/>
  </w:num>
  <w:num w:numId="11">
    <w:abstractNumId w:val="38"/>
  </w:num>
  <w:num w:numId="12">
    <w:abstractNumId w:val="10"/>
  </w:num>
  <w:num w:numId="13">
    <w:abstractNumId w:val="20"/>
  </w:num>
  <w:num w:numId="14">
    <w:abstractNumId w:val="6"/>
  </w:num>
  <w:num w:numId="15">
    <w:abstractNumId w:val="19"/>
  </w:num>
  <w:num w:numId="16">
    <w:abstractNumId w:val="26"/>
  </w:num>
  <w:num w:numId="17">
    <w:abstractNumId w:val="9"/>
  </w:num>
  <w:num w:numId="18">
    <w:abstractNumId w:val="11"/>
  </w:num>
  <w:num w:numId="19">
    <w:abstractNumId w:val="22"/>
  </w:num>
  <w:num w:numId="20">
    <w:abstractNumId w:val="16"/>
  </w:num>
  <w:num w:numId="21">
    <w:abstractNumId w:val="21"/>
  </w:num>
  <w:num w:numId="22">
    <w:abstractNumId w:val="31"/>
  </w:num>
  <w:num w:numId="2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4"/>
  </w:num>
  <w:num w:numId="28">
    <w:abstractNumId w:val="28"/>
  </w:num>
  <w:num w:numId="29">
    <w:abstractNumId w:val="14"/>
  </w:num>
  <w:num w:numId="30">
    <w:abstractNumId w:val="4"/>
  </w:num>
  <w:num w:numId="31">
    <w:abstractNumId w:val="13"/>
  </w:num>
  <w:num w:numId="32">
    <w:abstractNumId w:val="33"/>
  </w:num>
  <w:num w:numId="33">
    <w:abstractNumId w:val="35"/>
  </w:num>
  <w:num w:numId="34">
    <w:abstractNumId w:val="30"/>
  </w:num>
  <w:num w:numId="35">
    <w:abstractNumId w:val="2"/>
  </w:num>
  <w:num w:numId="36">
    <w:abstractNumId w:val="27"/>
  </w:num>
  <w:num w:numId="37">
    <w:abstractNumId w:val="3"/>
  </w:num>
  <w:num w:numId="38">
    <w:abstractNumId w:val="12"/>
  </w:num>
  <w:num w:numId="3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7CE"/>
    <w:rsid w:val="00014159"/>
    <w:rsid w:val="00015B99"/>
    <w:rsid w:val="00015D7B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6B5"/>
    <w:rsid w:val="0003098C"/>
    <w:rsid w:val="00031E62"/>
    <w:rsid w:val="00034867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794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76F"/>
    <w:rsid w:val="00084C39"/>
    <w:rsid w:val="00090289"/>
    <w:rsid w:val="00091DC4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C09"/>
    <w:rsid w:val="000B2412"/>
    <w:rsid w:val="000B30B8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63B"/>
    <w:rsid w:val="000D781A"/>
    <w:rsid w:val="000D7C21"/>
    <w:rsid w:val="000D7E69"/>
    <w:rsid w:val="000E023F"/>
    <w:rsid w:val="000E103B"/>
    <w:rsid w:val="000E2683"/>
    <w:rsid w:val="000E3F51"/>
    <w:rsid w:val="000E4102"/>
    <w:rsid w:val="000E4AB9"/>
    <w:rsid w:val="000E4F4E"/>
    <w:rsid w:val="000E5549"/>
    <w:rsid w:val="000E5EF5"/>
    <w:rsid w:val="000E751A"/>
    <w:rsid w:val="000E76CB"/>
    <w:rsid w:val="000F1F02"/>
    <w:rsid w:val="000F1F24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0C9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20E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66B"/>
    <w:rsid w:val="00132522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2C5"/>
    <w:rsid w:val="001646A9"/>
    <w:rsid w:val="00167CC8"/>
    <w:rsid w:val="0017320E"/>
    <w:rsid w:val="0017354A"/>
    <w:rsid w:val="00173A5B"/>
    <w:rsid w:val="00174CDF"/>
    <w:rsid w:val="00175B38"/>
    <w:rsid w:val="0017646F"/>
    <w:rsid w:val="001766FF"/>
    <w:rsid w:val="001801ED"/>
    <w:rsid w:val="0018060A"/>
    <w:rsid w:val="0018118F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94C"/>
    <w:rsid w:val="00191E15"/>
    <w:rsid w:val="00193571"/>
    <w:rsid w:val="0019484F"/>
    <w:rsid w:val="00195C40"/>
    <w:rsid w:val="00196084"/>
    <w:rsid w:val="001971EC"/>
    <w:rsid w:val="001A0047"/>
    <w:rsid w:val="001A096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13C"/>
    <w:rsid w:val="001C639C"/>
    <w:rsid w:val="001C6417"/>
    <w:rsid w:val="001C692F"/>
    <w:rsid w:val="001C7AA4"/>
    <w:rsid w:val="001D126D"/>
    <w:rsid w:val="001D17C8"/>
    <w:rsid w:val="001D1854"/>
    <w:rsid w:val="001D22B4"/>
    <w:rsid w:val="001D2536"/>
    <w:rsid w:val="001D34C1"/>
    <w:rsid w:val="001D45D6"/>
    <w:rsid w:val="001D4BD2"/>
    <w:rsid w:val="001D50F0"/>
    <w:rsid w:val="001D5917"/>
    <w:rsid w:val="001D5E69"/>
    <w:rsid w:val="001D6383"/>
    <w:rsid w:val="001D6AEC"/>
    <w:rsid w:val="001D7152"/>
    <w:rsid w:val="001D7258"/>
    <w:rsid w:val="001E2526"/>
    <w:rsid w:val="001E3875"/>
    <w:rsid w:val="001E3D8D"/>
    <w:rsid w:val="001E44B1"/>
    <w:rsid w:val="001E79B4"/>
    <w:rsid w:val="001F086F"/>
    <w:rsid w:val="001F12DD"/>
    <w:rsid w:val="001F41C5"/>
    <w:rsid w:val="001F498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20CC"/>
    <w:rsid w:val="00223147"/>
    <w:rsid w:val="00223C94"/>
    <w:rsid w:val="0022419D"/>
    <w:rsid w:val="002243A9"/>
    <w:rsid w:val="00225265"/>
    <w:rsid w:val="0022616C"/>
    <w:rsid w:val="00226647"/>
    <w:rsid w:val="00226EDE"/>
    <w:rsid w:val="00227238"/>
    <w:rsid w:val="0022728C"/>
    <w:rsid w:val="00227C31"/>
    <w:rsid w:val="002310C0"/>
    <w:rsid w:val="00232212"/>
    <w:rsid w:val="002323C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8C4"/>
    <w:rsid w:val="002513D1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6E8"/>
    <w:rsid w:val="00270909"/>
    <w:rsid w:val="00273CA3"/>
    <w:rsid w:val="002740F7"/>
    <w:rsid w:val="00276389"/>
    <w:rsid w:val="00276670"/>
    <w:rsid w:val="002811EB"/>
    <w:rsid w:val="00282D88"/>
    <w:rsid w:val="0028332C"/>
    <w:rsid w:val="00284A7E"/>
    <w:rsid w:val="00287B9D"/>
    <w:rsid w:val="0029022B"/>
    <w:rsid w:val="002915C6"/>
    <w:rsid w:val="00291E8B"/>
    <w:rsid w:val="00293136"/>
    <w:rsid w:val="00293720"/>
    <w:rsid w:val="00293AC9"/>
    <w:rsid w:val="00296AB1"/>
    <w:rsid w:val="002A115C"/>
    <w:rsid w:val="002A159D"/>
    <w:rsid w:val="002A2399"/>
    <w:rsid w:val="002A2682"/>
    <w:rsid w:val="002A316C"/>
    <w:rsid w:val="002A584B"/>
    <w:rsid w:val="002A6988"/>
    <w:rsid w:val="002A6AF0"/>
    <w:rsid w:val="002B0489"/>
    <w:rsid w:val="002B0C84"/>
    <w:rsid w:val="002B0EEB"/>
    <w:rsid w:val="002B1B01"/>
    <w:rsid w:val="002B20D1"/>
    <w:rsid w:val="002B2FC0"/>
    <w:rsid w:val="002B36DB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458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696"/>
    <w:rsid w:val="00307D4A"/>
    <w:rsid w:val="00307E89"/>
    <w:rsid w:val="00307EFC"/>
    <w:rsid w:val="0031146E"/>
    <w:rsid w:val="0031220B"/>
    <w:rsid w:val="0031337A"/>
    <w:rsid w:val="00314454"/>
    <w:rsid w:val="00314897"/>
    <w:rsid w:val="00315307"/>
    <w:rsid w:val="0031558F"/>
    <w:rsid w:val="00315BAA"/>
    <w:rsid w:val="00316D63"/>
    <w:rsid w:val="00317F4B"/>
    <w:rsid w:val="00320172"/>
    <w:rsid w:val="00320E27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195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C9C"/>
    <w:rsid w:val="0036408D"/>
    <w:rsid w:val="0036723E"/>
    <w:rsid w:val="00370011"/>
    <w:rsid w:val="00370B92"/>
    <w:rsid w:val="003749B4"/>
    <w:rsid w:val="00375731"/>
    <w:rsid w:val="00375D43"/>
    <w:rsid w:val="00376A4D"/>
    <w:rsid w:val="00380189"/>
    <w:rsid w:val="003803AB"/>
    <w:rsid w:val="0038079B"/>
    <w:rsid w:val="00380BE8"/>
    <w:rsid w:val="00380BF9"/>
    <w:rsid w:val="00382361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13D"/>
    <w:rsid w:val="003A38F4"/>
    <w:rsid w:val="003A3CAB"/>
    <w:rsid w:val="003A52E4"/>
    <w:rsid w:val="003A6641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B08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188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240"/>
    <w:rsid w:val="00440FD6"/>
    <w:rsid w:val="004413FA"/>
    <w:rsid w:val="004429B5"/>
    <w:rsid w:val="00442B02"/>
    <w:rsid w:val="00443558"/>
    <w:rsid w:val="00443DE3"/>
    <w:rsid w:val="00446766"/>
    <w:rsid w:val="00446CF8"/>
    <w:rsid w:val="00450044"/>
    <w:rsid w:val="0045027F"/>
    <w:rsid w:val="00450571"/>
    <w:rsid w:val="00453D8F"/>
    <w:rsid w:val="00453DD7"/>
    <w:rsid w:val="00453FDA"/>
    <w:rsid w:val="00454986"/>
    <w:rsid w:val="0045635D"/>
    <w:rsid w:val="004568C1"/>
    <w:rsid w:val="00460137"/>
    <w:rsid w:val="0046093D"/>
    <w:rsid w:val="00461C20"/>
    <w:rsid w:val="00463519"/>
    <w:rsid w:val="0046630A"/>
    <w:rsid w:val="0046779E"/>
    <w:rsid w:val="0047081A"/>
    <w:rsid w:val="00470935"/>
    <w:rsid w:val="00472575"/>
    <w:rsid w:val="00472EF9"/>
    <w:rsid w:val="00474605"/>
    <w:rsid w:val="004760E7"/>
    <w:rsid w:val="00482000"/>
    <w:rsid w:val="00482483"/>
    <w:rsid w:val="00483338"/>
    <w:rsid w:val="004836A1"/>
    <w:rsid w:val="00483A32"/>
    <w:rsid w:val="004856A7"/>
    <w:rsid w:val="00485E03"/>
    <w:rsid w:val="004925D7"/>
    <w:rsid w:val="00492739"/>
    <w:rsid w:val="004927C8"/>
    <w:rsid w:val="0049481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DE0"/>
    <w:rsid w:val="004A5EB9"/>
    <w:rsid w:val="004A6C16"/>
    <w:rsid w:val="004A6FB8"/>
    <w:rsid w:val="004A71F6"/>
    <w:rsid w:val="004A7606"/>
    <w:rsid w:val="004A7C24"/>
    <w:rsid w:val="004A7EE7"/>
    <w:rsid w:val="004B00AF"/>
    <w:rsid w:val="004B0940"/>
    <w:rsid w:val="004B3C12"/>
    <w:rsid w:val="004B3EAF"/>
    <w:rsid w:val="004B60DB"/>
    <w:rsid w:val="004B6308"/>
    <w:rsid w:val="004C1921"/>
    <w:rsid w:val="004C3286"/>
    <w:rsid w:val="004C4017"/>
    <w:rsid w:val="004C4C4C"/>
    <w:rsid w:val="004C4FEF"/>
    <w:rsid w:val="004C5EB4"/>
    <w:rsid w:val="004C6D83"/>
    <w:rsid w:val="004D03D2"/>
    <w:rsid w:val="004D04A8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71C"/>
    <w:rsid w:val="004D65A5"/>
    <w:rsid w:val="004D6ACB"/>
    <w:rsid w:val="004D710F"/>
    <w:rsid w:val="004E056C"/>
    <w:rsid w:val="004E1809"/>
    <w:rsid w:val="004E24D8"/>
    <w:rsid w:val="004E2BBD"/>
    <w:rsid w:val="004E46C1"/>
    <w:rsid w:val="004E4C46"/>
    <w:rsid w:val="004E66E8"/>
    <w:rsid w:val="004E6C7A"/>
    <w:rsid w:val="004E79ED"/>
    <w:rsid w:val="004F04AF"/>
    <w:rsid w:val="004F12BA"/>
    <w:rsid w:val="004F2BBE"/>
    <w:rsid w:val="004F4FCA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0728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651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E4E"/>
    <w:rsid w:val="00540114"/>
    <w:rsid w:val="005401CA"/>
    <w:rsid w:val="0054241E"/>
    <w:rsid w:val="00543ABD"/>
    <w:rsid w:val="00544315"/>
    <w:rsid w:val="005448AB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3A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8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90"/>
    <w:rsid w:val="005A24DB"/>
    <w:rsid w:val="005A55E1"/>
    <w:rsid w:val="005A62C9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E1A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C2A"/>
    <w:rsid w:val="005D5CC1"/>
    <w:rsid w:val="005D5EF1"/>
    <w:rsid w:val="005D78C1"/>
    <w:rsid w:val="005E2895"/>
    <w:rsid w:val="005E2F23"/>
    <w:rsid w:val="005E3840"/>
    <w:rsid w:val="005E43BD"/>
    <w:rsid w:val="005E642D"/>
    <w:rsid w:val="005E7A19"/>
    <w:rsid w:val="005E7C4F"/>
    <w:rsid w:val="005F1C1E"/>
    <w:rsid w:val="005F2A00"/>
    <w:rsid w:val="005F3CE4"/>
    <w:rsid w:val="005F3E0D"/>
    <w:rsid w:val="005F4073"/>
    <w:rsid w:val="005F49E0"/>
    <w:rsid w:val="005F518D"/>
    <w:rsid w:val="005F6F68"/>
    <w:rsid w:val="005F6FC6"/>
    <w:rsid w:val="005F736E"/>
    <w:rsid w:val="0060069A"/>
    <w:rsid w:val="006012C6"/>
    <w:rsid w:val="00601924"/>
    <w:rsid w:val="00601A10"/>
    <w:rsid w:val="00603159"/>
    <w:rsid w:val="006031DC"/>
    <w:rsid w:val="0060426D"/>
    <w:rsid w:val="00606D64"/>
    <w:rsid w:val="0060726C"/>
    <w:rsid w:val="0060735B"/>
    <w:rsid w:val="00610631"/>
    <w:rsid w:val="00610F94"/>
    <w:rsid w:val="00610FEC"/>
    <w:rsid w:val="006113AA"/>
    <w:rsid w:val="0061189C"/>
    <w:rsid w:val="00613ADB"/>
    <w:rsid w:val="00613BFE"/>
    <w:rsid w:val="00614623"/>
    <w:rsid w:val="00614B35"/>
    <w:rsid w:val="00614ED1"/>
    <w:rsid w:val="00614F17"/>
    <w:rsid w:val="00615426"/>
    <w:rsid w:val="006168A8"/>
    <w:rsid w:val="006205F6"/>
    <w:rsid w:val="00620C6B"/>
    <w:rsid w:val="006216E8"/>
    <w:rsid w:val="00622168"/>
    <w:rsid w:val="0062268D"/>
    <w:rsid w:val="00623E0C"/>
    <w:rsid w:val="0062503B"/>
    <w:rsid w:val="006252E4"/>
    <w:rsid w:val="00625686"/>
    <w:rsid w:val="00625988"/>
    <w:rsid w:val="006259AB"/>
    <w:rsid w:val="0062615B"/>
    <w:rsid w:val="00626746"/>
    <w:rsid w:val="006274BB"/>
    <w:rsid w:val="00627D51"/>
    <w:rsid w:val="00627D5D"/>
    <w:rsid w:val="00630F91"/>
    <w:rsid w:val="00633506"/>
    <w:rsid w:val="006335DB"/>
    <w:rsid w:val="0063379A"/>
    <w:rsid w:val="0063447C"/>
    <w:rsid w:val="00634BBA"/>
    <w:rsid w:val="00636967"/>
    <w:rsid w:val="00640964"/>
    <w:rsid w:val="0064201A"/>
    <w:rsid w:val="00642081"/>
    <w:rsid w:val="006427A9"/>
    <w:rsid w:val="00643DA6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251"/>
    <w:rsid w:val="0068633D"/>
    <w:rsid w:val="00687295"/>
    <w:rsid w:val="006877E5"/>
    <w:rsid w:val="006877F1"/>
    <w:rsid w:val="00687B56"/>
    <w:rsid w:val="00692393"/>
    <w:rsid w:val="0069387C"/>
    <w:rsid w:val="00695B52"/>
    <w:rsid w:val="006A1707"/>
    <w:rsid w:val="006A2EAF"/>
    <w:rsid w:val="006A4E83"/>
    <w:rsid w:val="006A5E39"/>
    <w:rsid w:val="006A68A5"/>
    <w:rsid w:val="006A6AB0"/>
    <w:rsid w:val="006B18C2"/>
    <w:rsid w:val="006B2CE0"/>
    <w:rsid w:val="006B317D"/>
    <w:rsid w:val="006B31F2"/>
    <w:rsid w:val="006B3A08"/>
    <w:rsid w:val="006B6447"/>
    <w:rsid w:val="006C1320"/>
    <w:rsid w:val="006C15D3"/>
    <w:rsid w:val="006C1FAB"/>
    <w:rsid w:val="006C6DF4"/>
    <w:rsid w:val="006C7E94"/>
    <w:rsid w:val="006D0117"/>
    <w:rsid w:val="006D510F"/>
    <w:rsid w:val="006D52A6"/>
    <w:rsid w:val="006D57BB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B8F"/>
    <w:rsid w:val="006F1115"/>
    <w:rsid w:val="006F1ABB"/>
    <w:rsid w:val="006F347B"/>
    <w:rsid w:val="006F41A5"/>
    <w:rsid w:val="006F542E"/>
    <w:rsid w:val="006F566D"/>
    <w:rsid w:val="00702CA9"/>
    <w:rsid w:val="0070559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3D1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12AF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832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050"/>
    <w:rsid w:val="007709AB"/>
    <w:rsid w:val="0077183E"/>
    <w:rsid w:val="007719BD"/>
    <w:rsid w:val="007726C4"/>
    <w:rsid w:val="00772D8C"/>
    <w:rsid w:val="007737EB"/>
    <w:rsid w:val="00773D66"/>
    <w:rsid w:val="00774497"/>
    <w:rsid w:val="00776538"/>
    <w:rsid w:val="007769AC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3A03"/>
    <w:rsid w:val="00793EB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C49"/>
    <w:rsid w:val="007A7E97"/>
    <w:rsid w:val="007B04FD"/>
    <w:rsid w:val="007B10F7"/>
    <w:rsid w:val="007B1122"/>
    <w:rsid w:val="007B17AA"/>
    <w:rsid w:val="007B1E0B"/>
    <w:rsid w:val="007B21C3"/>
    <w:rsid w:val="007B2EAC"/>
    <w:rsid w:val="007B30F5"/>
    <w:rsid w:val="007B37B3"/>
    <w:rsid w:val="007B449A"/>
    <w:rsid w:val="007B6A86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4E37"/>
    <w:rsid w:val="007D6C0D"/>
    <w:rsid w:val="007E0B73"/>
    <w:rsid w:val="007E18CB"/>
    <w:rsid w:val="007E1DAD"/>
    <w:rsid w:val="007E3823"/>
    <w:rsid w:val="007E3E1F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FAA"/>
    <w:rsid w:val="007F7CA3"/>
    <w:rsid w:val="0080124B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EA"/>
    <w:rsid w:val="0083777A"/>
    <w:rsid w:val="00840CE3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D6E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A8E"/>
    <w:rsid w:val="00880169"/>
    <w:rsid w:val="0088039E"/>
    <w:rsid w:val="00881120"/>
    <w:rsid w:val="008818EB"/>
    <w:rsid w:val="00881E84"/>
    <w:rsid w:val="00882F7C"/>
    <w:rsid w:val="008842E5"/>
    <w:rsid w:val="00884752"/>
    <w:rsid w:val="00884C27"/>
    <w:rsid w:val="00885B3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0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8C"/>
    <w:rsid w:val="008B10DF"/>
    <w:rsid w:val="008B1D5F"/>
    <w:rsid w:val="008B2F1B"/>
    <w:rsid w:val="008B3178"/>
    <w:rsid w:val="008B3D5B"/>
    <w:rsid w:val="008B3F7B"/>
    <w:rsid w:val="008B5954"/>
    <w:rsid w:val="008B5BAE"/>
    <w:rsid w:val="008B76B2"/>
    <w:rsid w:val="008C01B4"/>
    <w:rsid w:val="008C1758"/>
    <w:rsid w:val="008C52CF"/>
    <w:rsid w:val="008C7BA1"/>
    <w:rsid w:val="008D0628"/>
    <w:rsid w:val="008D1FEE"/>
    <w:rsid w:val="008D22A9"/>
    <w:rsid w:val="008D25AB"/>
    <w:rsid w:val="008D3C36"/>
    <w:rsid w:val="008D75A2"/>
    <w:rsid w:val="008D75B7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BA2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C24"/>
    <w:rsid w:val="00905BB9"/>
    <w:rsid w:val="009105BD"/>
    <w:rsid w:val="00912DBB"/>
    <w:rsid w:val="009132ED"/>
    <w:rsid w:val="009135DE"/>
    <w:rsid w:val="00913C21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DAF"/>
    <w:rsid w:val="00936AAE"/>
    <w:rsid w:val="00936DAF"/>
    <w:rsid w:val="00937C75"/>
    <w:rsid w:val="00943DBF"/>
    <w:rsid w:val="00944E0B"/>
    <w:rsid w:val="00945505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00C"/>
    <w:rsid w:val="009860A9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35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38"/>
    <w:rsid w:val="009B73AA"/>
    <w:rsid w:val="009B7EB7"/>
    <w:rsid w:val="009C1833"/>
    <w:rsid w:val="009C221D"/>
    <w:rsid w:val="009C4994"/>
    <w:rsid w:val="009C62D9"/>
    <w:rsid w:val="009C78FC"/>
    <w:rsid w:val="009D24B0"/>
    <w:rsid w:val="009D4AC2"/>
    <w:rsid w:val="009D52CB"/>
    <w:rsid w:val="009D5862"/>
    <w:rsid w:val="009D5B25"/>
    <w:rsid w:val="009D7CD9"/>
    <w:rsid w:val="009E1F66"/>
    <w:rsid w:val="009E1FFF"/>
    <w:rsid w:val="009E7700"/>
    <w:rsid w:val="009E7F57"/>
    <w:rsid w:val="009F007D"/>
    <w:rsid w:val="009F02B2"/>
    <w:rsid w:val="009F0569"/>
    <w:rsid w:val="009F0795"/>
    <w:rsid w:val="009F1042"/>
    <w:rsid w:val="009F282F"/>
    <w:rsid w:val="009F2B41"/>
    <w:rsid w:val="009F35B3"/>
    <w:rsid w:val="009F385E"/>
    <w:rsid w:val="009F39A3"/>
    <w:rsid w:val="009F3F86"/>
    <w:rsid w:val="009F4515"/>
    <w:rsid w:val="009F7A17"/>
    <w:rsid w:val="00A011D3"/>
    <w:rsid w:val="00A01B6B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CB2"/>
    <w:rsid w:val="00A4412F"/>
    <w:rsid w:val="00A44190"/>
    <w:rsid w:val="00A45918"/>
    <w:rsid w:val="00A4651A"/>
    <w:rsid w:val="00A471F4"/>
    <w:rsid w:val="00A4781E"/>
    <w:rsid w:val="00A479F3"/>
    <w:rsid w:val="00A5026E"/>
    <w:rsid w:val="00A50F33"/>
    <w:rsid w:val="00A5132C"/>
    <w:rsid w:val="00A51375"/>
    <w:rsid w:val="00A51F60"/>
    <w:rsid w:val="00A52143"/>
    <w:rsid w:val="00A521EF"/>
    <w:rsid w:val="00A52279"/>
    <w:rsid w:val="00A524BC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3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1F7"/>
    <w:rsid w:val="00A87751"/>
    <w:rsid w:val="00A877B4"/>
    <w:rsid w:val="00A90728"/>
    <w:rsid w:val="00A9162D"/>
    <w:rsid w:val="00A91896"/>
    <w:rsid w:val="00A92826"/>
    <w:rsid w:val="00A96462"/>
    <w:rsid w:val="00A965FE"/>
    <w:rsid w:val="00A97A86"/>
    <w:rsid w:val="00A97E3D"/>
    <w:rsid w:val="00AA01DF"/>
    <w:rsid w:val="00AA120E"/>
    <w:rsid w:val="00AA1323"/>
    <w:rsid w:val="00AA2137"/>
    <w:rsid w:val="00AA388F"/>
    <w:rsid w:val="00AA4A17"/>
    <w:rsid w:val="00AA50CC"/>
    <w:rsid w:val="00AA5AA2"/>
    <w:rsid w:val="00AA5DA9"/>
    <w:rsid w:val="00AA5EF9"/>
    <w:rsid w:val="00AA6981"/>
    <w:rsid w:val="00AA6ADF"/>
    <w:rsid w:val="00AA6FCF"/>
    <w:rsid w:val="00AA78AC"/>
    <w:rsid w:val="00AA7CB0"/>
    <w:rsid w:val="00AB01B9"/>
    <w:rsid w:val="00AB03E0"/>
    <w:rsid w:val="00AB0404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198"/>
    <w:rsid w:val="00AC5614"/>
    <w:rsid w:val="00AC5A72"/>
    <w:rsid w:val="00AC5B22"/>
    <w:rsid w:val="00AC719B"/>
    <w:rsid w:val="00AD3C5E"/>
    <w:rsid w:val="00AD48A8"/>
    <w:rsid w:val="00AD4B42"/>
    <w:rsid w:val="00AD4BA0"/>
    <w:rsid w:val="00AD4C1D"/>
    <w:rsid w:val="00AD50CB"/>
    <w:rsid w:val="00AD54FE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511"/>
    <w:rsid w:val="00B1187A"/>
    <w:rsid w:val="00B1206A"/>
    <w:rsid w:val="00B13B24"/>
    <w:rsid w:val="00B15DEA"/>
    <w:rsid w:val="00B16CF8"/>
    <w:rsid w:val="00B16F70"/>
    <w:rsid w:val="00B17428"/>
    <w:rsid w:val="00B233A6"/>
    <w:rsid w:val="00B24C17"/>
    <w:rsid w:val="00B2527E"/>
    <w:rsid w:val="00B258B7"/>
    <w:rsid w:val="00B30E57"/>
    <w:rsid w:val="00B30EE8"/>
    <w:rsid w:val="00B320DB"/>
    <w:rsid w:val="00B3255D"/>
    <w:rsid w:val="00B32CA7"/>
    <w:rsid w:val="00B33875"/>
    <w:rsid w:val="00B33C07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1B68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1D82"/>
    <w:rsid w:val="00B71E36"/>
    <w:rsid w:val="00B72233"/>
    <w:rsid w:val="00B73007"/>
    <w:rsid w:val="00B73243"/>
    <w:rsid w:val="00B73494"/>
    <w:rsid w:val="00B75915"/>
    <w:rsid w:val="00B759FE"/>
    <w:rsid w:val="00B76BFF"/>
    <w:rsid w:val="00B7748F"/>
    <w:rsid w:val="00B77B12"/>
    <w:rsid w:val="00B807AA"/>
    <w:rsid w:val="00B80B7C"/>
    <w:rsid w:val="00B817F8"/>
    <w:rsid w:val="00B81F34"/>
    <w:rsid w:val="00B838D8"/>
    <w:rsid w:val="00B83EC9"/>
    <w:rsid w:val="00B84604"/>
    <w:rsid w:val="00B846D2"/>
    <w:rsid w:val="00B8502B"/>
    <w:rsid w:val="00B86649"/>
    <w:rsid w:val="00B878F8"/>
    <w:rsid w:val="00B87E99"/>
    <w:rsid w:val="00B90064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AAF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697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700"/>
    <w:rsid w:val="00BF68BD"/>
    <w:rsid w:val="00BF7A20"/>
    <w:rsid w:val="00C00C49"/>
    <w:rsid w:val="00C01C77"/>
    <w:rsid w:val="00C04154"/>
    <w:rsid w:val="00C04758"/>
    <w:rsid w:val="00C062E9"/>
    <w:rsid w:val="00C1080F"/>
    <w:rsid w:val="00C13E7D"/>
    <w:rsid w:val="00C1458F"/>
    <w:rsid w:val="00C15428"/>
    <w:rsid w:val="00C154B6"/>
    <w:rsid w:val="00C15B4C"/>
    <w:rsid w:val="00C16023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2C4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DA3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6198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527"/>
    <w:rsid w:val="00CA2EF0"/>
    <w:rsid w:val="00CA318A"/>
    <w:rsid w:val="00CA3F83"/>
    <w:rsid w:val="00CA4548"/>
    <w:rsid w:val="00CA45A6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56C8"/>
    <w:rsid w:val="00CB6782"/>
    <w:rsid w:val="00CB6A20"/>
    <w:rsid w:val="00CC159B"/>
    <w:rsid w:val="00CC1EB6"/>
    <w:rsid w:val="00CC2512"/>
    <w:rsid w:val="00CC2C99"/>
    <w:rsid w:val="00CC32F0"/>
    <w:rsid w:val="00CC4A18"/>
    <w:rsid w:val="00CC4C2F"/>
    <w:rsid w:val="00CC55E9"/>
    <w:rsid w:val="00CC63C4"/>
    <w:rsid w:val="00CD0D42"/>
    <w:rsid w:val="00CD0D7B"/>
    <w:rsid w:val="00CD15C9"/>
    <w:rsid w:val="00CD18DB"/>
    <w:rsid w:val="00CD1E4A"/>
    <w:rsid w:val="00CD3246"/>
    <w:rsid w:val="00CD3266"/>
    <w:rsid w:val="00CD3929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E797A"/>
    <w:rsid w:val="00CF04F4"/>
    <w:rsid w:val="00CF085D"/>
    <w:rsid w:val="00CF1CB6"/>
    <w:rsid w:val="00CF277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72C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24C"/>
    <w:rsid w:val="00D2138D"/>
    <w:rsid w:val="00D23872"/>
    <w:rsid w:val="00D23CA5"/>
    <w:rsid w:val="00D23D99"/>
    <w:rsid w:val="00D23F40"/>
    <w:rsid w:val="00D24951"/>
    <w:rsid w:val="00D27775"/>
    <w:rsid w:val="00D3089A"/>
    <w:rsid w:val="00D32CAC"/>
    <w:rsid w:val="00D3448A"/>
    <w:rsid w:val="00D34835"/>
    <w:rsid w:val="00D34B49"/>
    <w:rsid w:val="00D34D8B"/>
    <w:rsid w:val="00D35826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532"/>
    <w:rsid w:val="00D467D5"/>
    <w:rsid w:val="00D46C45"/>
    <w:rsid w:val="00D46F83"/>
    <w:rsid w:val="00D508F1"/>
    <w:rsid w:val="00D50BB4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15A5"/>
    <w:rsid w:val="00D819CA"/>
    <w:rsid w:val="00D82E07"/>
    <w:rsid w:val="00D83107"/>
    <w:rsid w:val="00D83311"/>
    <w:rsid w:val="00D83956"/>
    <w:rsid w:val="00D900B5"/>
    <w:rsid w:val="00D9132B"/>
    <w:rsid w:val="00D93AA9"/>
    <w:rsid w:val="00D94484"/>
    <w:rsid w:val="00D94486"/>
    <w:rsid w:val="00D94EF7"/>
    <w:rsid w:val="00D965B9"/>
    <w:rsid w:val="00D9792B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B66E5"/>
    <w:rsid w:val="00DC09A5"/>
    <w:rsid w:val="00DC1095"/>
    <w:rsid w:val="00DC1EC7"/>
    <w:rsid w:val="00DC26C0"/>
    <w:rsid w:val="00DC3669"/>
    <w:rsid w:val="00DC5579"/>
    <w:rsid w:val="00DC6FB3"/>
    <w:rsid w:val="00DC7035"/>
    <w:rsid w:val="00DC71B7"/>
    <w:rsid w:val="00DD05CD"/>
    <w:rsid w:val="00DD0F8F"/>
    <w:rsid w:val="00DD17B5"/>
    <w:rsid w:val="00DD3AE5"/>
    <w:rsid w:val="00DD3DB6"/>
    <w:rsid w:val="00DD4879"/>
    <w:rsid w:val="00DD527E"/>
    <w:rsid w:val="00DD5543"/>
    <w:rsid w:val="00DD6033"/>
    <w:rsid w:val="00DD60AE"/>
    <w:rsid w:val="00DD6698"/>
    <w:rsid w:val="00DD6ECE"/>
    <w:rsid w:val="00DD751C"/>
    <w:rsid w:val="00DE0078"/>
    <w:rsid w:val="00DE022A"/>
    <w:rsid w:val="00DE148F"/>
    <w:rsid w:val="00DE1590"/>
    <w:rsid w:val="00DE1A9D"/>
    <w:rsid w:val="00DE200A"/>
    <w:rsid w:val="00DE2818"/>
    <w:rsid w:val="00DE37E0"/>
    <w:rsid w:val="00DE5CE9"/>
    <w:rsid w:val="00DE6A30"/>
    <w:rsid w:val="00DE6C4A"/>
    <w:rsid w:val="00DE710A"/>
    <w:rsid w:val="00DE72E7"/>
    <w:rsid w:val="00DE7FE1"/>
    <w:rsid w:val="00DF1426"/>
    <w:rsid w:val="00DF150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07A4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0B3"/>
    <w:rsid w:val="00E421F9"/>
    <w:rsid w:val="00E42267"/>
    <w:rsid w:val="00E435EE"/>
    <w:rsid w:val="00E4404C"/>
    <w:rsid w:val="00E45306"/>
    <w:rsid w:val="00E52B35"/>
    <w:rsid w:val="00E52EE8"/>
    <w:rsid w:val="00E543B7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0EF3"/>
    <w:rsid w:val="00E7127C"/>
    <w:rsid w:val="00E72653"/>
    <w:rsid w:val="00E726EF"/>
    <w:rsid w:val="00E72A37"/>
    <w:rsid w:val="00E72E84"/>
    <w:rsid w:val="00E73D6A"/>
    <w:rsid w:val="00E73FB6"/>
    <w:rsid w:val="00E7493A"/>
    <w:rsid w:val="00E7569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7B8"/>
    <w:rsid w:val="00E92852"/>
    <w:rsid w:val="00E92ADF"/>
    <w:rsid w:val="00E92CC1"/>
    <w:rsid w:val="00E93532"/>
    <w:rsid w:val="00E93C55"/>
    <w:rsid w:val="00E94406"/>
    <w:rsid w:val="00E949D2"/>
    <w:rsid w:val="00E94E03"/>
    <w:rsid w:val="00E95FC3"/>
    <w:rsid w:val="00E96774"/>
    <w:rsid w:val="00E96FF9"/>
    <w:rsid w:val="00E974B9"/>
    <w:rsid w:val="00EA0377"/>
    <w:rsid w:val="00EA49A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BCF"/>
    <w:rsid w:val="00EC6EFB"/>
    <w:rsid w:val="00ED0D61"/>
    <w:rsid w:val="00ED191C"/>
    <w:rsid w:val="00ED3C21"/>
    <w:rsid w:val="00ED4561"/>
    <w:rsid w:val="00ED4AF7"/>
    <w:rsid w:val="00ED5083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2D8"/>
    <w:rsid w:val="00EF2F64"/>
    <w:rsid w:val="00EF355D"/>
    <w:rsid w:val="00EF3AA9"/>
    <w:rsid w:val="00EF6358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47D"/>
    <w:rsid w:val="00F32688"/>
    <w:rsid w:val="00F33B6E"/>
    <w:rsid w:val="00F3448F"/>
    <w:rsid w:val="00F35A98"/>
    <w:rsid w:val="00F36167"/>
    <w:rsid w:val="00F36573"/>
    <w:rsid w:val="00F37708"/>
    <w:rsid w:val="00F409C8"/>
    <w:rsid w:val="00F42A44"/>
    <w:rsid w:val="00F42C43"/>
    <w:rsid w:val="00F42CC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C82"/>
    <w:rsid w:val="00F57450"/>
    <w:rsid w:val="00F57F64"/>
    <w:rsid w:val="00F60511"/>
    <w:rsid w:val="00F61708"/>
    <w:rsid w:val="00F63A74"/>
    <w:rsid w:val="00F64D04"/>
    <w:rsid w:val="00F65DCD"/>
    <w:rsid w:val="00F66B35"/>
    <w:rsid w:val="00F66FD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D8B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B8C"/>
    <w:rsid w:val="00FB7A24"/>
    <w:rsid w:val="00FC1ACA"/>
    <w:rsid w:val="00FC24EA"/>
    <w:rsid w:val="00FC27E4"/>
    <w:rsid w:val="00FC3E9F"/>
    <w:rsid w:val="00FC4417"/>
    <w:rsid w:val="00FC477E"/>
    <w:rsid w:val="00FC478A"/>
    <w:rsid w:val="00FC667E"/>
    <w:rsid w:val="00FD0C38"/>
    <w:rsid w:val="00FD1D80"/>
    <w:rsid w:val="00FD2027"/>
    <w:rsid w:val="00FD2543"/>
    <w:rsid w:val="00FD2750"/>
    <w:rsid w:val="00FD2C67"/>
    <w:rsid w:val="00FD4094"/>
    <w:rsid w:val="00FD4A53"/>
    <w:rsid w:val="00FD57E5"/>
    <w:rsid w:val="00FD610D"/>
    <w:rsid w:val="00FD6501"/>
    <w:rsid w:val="00FD6B96"/>
    <w:rsid w:val="00FD79DE"/>
    <w:rsid w:val="00FD7E65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E2C32A"/>
  <w15:docId w15:val="{A9D0837C-7EF6-415A-A461-97B8B13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46146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35382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123159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024E-66BD-4C18-9CB4-39298947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40</Pages>
  <Words>9389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2021-06-03T09:32:00Z</cp:lastPrinted>
  <dcterms:created xsi:type="dcterms:W3CDTF">2022-05-01T12:19:00Z</dcterms:created>
  <dcterms:modified xsi:type="dcterms:W3CDTF">2022-05-18T10:46:00Z</dcterms:modified>
</cp:coreProperties>
</file>