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03FFC00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</w:t>
            </w:r>
            <w:r w:rsidR="00BB4FEF"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D836C98" w:rsidR="00E05948" w:rsidRPr="00C258B0" w:rsidRDefault="00607A57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762DA3FF" w:rsidR="00D1678A" w:rsidRPr="008E0752" w:rsidRDefault="00BB4FEF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костюма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7E036E" w:rsidRDefault="007E036E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040EF0BE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4AB93831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607A57">
              <w:rPr>
                <w:rFonts w:eastAsia="Times New Roman"/>
                <w:sz w:val="24"/>
                <w:szCs w:val="24"/>
              </w:rPr>
              <w:t>Рисунок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BB4FEF">
              <w:rPr>
                <w:rFonts w:eastAsia="Times New Roman"/>
                <w:iCs/>
                <w:sz w:val="24"/>
                <w:szCs w:val="24"/>
              </w:rPr>
              <w:t>Дизайн костюма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C8C4" w14:textId="77777777" w:rsidR="00120C25" w:rsidRDefault="00040310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  <w:p w14:paraId="16D47EE9" w14:textId="6C4851CB" w:rsidR="00080B31" w:rsidRPr="007C3227" w:rsidRDefault="00080B31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380"/>
        <w:gridCol w:w="1810"/>
        <w:gridCol w:w="2247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B61439" w14:textId="77777777" w:rsidR="00080B31" w:rsidRDefault="00080B31" w:rsidP="00080B31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71B24825" w14:textId="2F1270DA" w:rsidR="008E3833" w:rsidRPr="003E241B" w:rsidRDefault="00BB4FEF" w:rsidP="00080B31">
            <w:pPr>
              <w:spacing w:line="268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1A1FC748" w:rsidR="008E3833" w:rsidRPr="007C3227" w:rsidRDefault="00BB4FEF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72198E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В</w:t>
            </w:r>
            <w:r w:rsidR="0072198E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Сысоев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3057398C" w14:textId="77777777" w:rsidR="00080B31" w:rsidRDefault="00080B31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020FB9CA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CC21D" w14:textId="77777777" w:rsidR="00080B31" w:rsidRDefault="00080B31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1432C5D9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0B61A77E" w:rsidR="00A76F4B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79005574" w:rsidR="00A76F4B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202C95E4" w:rsidR="00A76F4B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2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4B14A27A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22FECE44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231A401C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23C9DB7A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1835D39B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7A35E041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2D40ABA4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5CF4E410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1C3F4A52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45BB88FF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3CABF240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69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6AD34593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7DAB9035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1D7FD6AB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06743179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061D6CE1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7ACEC1F3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5E964E67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155F120E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0AA7E23C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17A41135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79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64A05F19" w:rsidR="00A76F4B" w:rsidRPr="00A012D0" w:rsidRDefault="002905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34A3470E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003EFDBD" w:rsidR="00A76F4B" w:rsidRPr="00A012D0" w:rsidRDefault="002905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05DE5A99" w:rsidR="00A76F4B" w:rsidRPr="00A012D0" w:rsidRDefault="0029059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noProof/>
                <w:webHidden/>
              </w:rPr>
              <w:t>81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3A55CAEF" w:rsidR="00A76F4B" w:rsidRDefault="0029059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9C0508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322BBA18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2C7C"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F82C7C">
        <w:rPr>
          <w:sz w:val="24"/>
          <w:szCs w:val="24"/>
        </w:rPr>
        <w:t>изучается в первом</w:t>
      </w:r>
      <w:r w:rsidR="00F82C7C">
        <w:rPr>
          <w:i/>
          <w:sz w:val="24"/>
          <w:szCs w:val="24"/>
        </w:rPr>
        <w:t xml:space="preserve">, </w:t>
      </w:r>
      <w:r w:rsidR="00F82C7C" w:rsidRPr="00F82C7C">
        <w:rPr>
          <w:sz w:val="24"/>
          <w:szCs w:val="24"/>
        </w:rPr>
        <w:t>втором, третьем, четвёртом</w:t>
      </w:r>
      <w:r w:rsidR="00113C76">
        <w:rPr>
          <w:sz w:val="24"/>
          <w:szCs w:val="24"/>
        </w:rPr>
        <w:t>,</w:t>
      </w:r>
      <w:r w:rsidR="00F82C7C" w:rsidRPr="00F82C7C">
        <w:rPr>
          <w:sz w:val="24"/>
          <w:szCs w:val="24"/>
        </w:rPr>
        <w:t xml:space="preserve"> пят</w:t>
      </w:r>
      <w:r w:rsidR="00113C76">
        <w:rPr>
          <w:sz w:val="24"/>
          <w:szCs w:val="24"/>
        </w:rPr>
        <w:t>о</w:t>
      </w:r>
      <w:r w:rsidR="00F82C7C" w:rsidRPr="00F82C7C">
        <w:rPr>
          <w:sz w:val="24"/>
          <w:szCs w:val="24"/>
        </w:rPr>
        <w:t xml:space="preserve">м и </w:t>
      </w:r>
      <w:proofErr w:type="gramStart"/>
      <w:r w:rsidR="00F82C7C" w:rsidRPr="00F82C7C">
        <w:rPr>
          <w:sz w:val="24"/>
          <w:szCs w:val="24"/>
        </w:rPr>
        <w:t xml:space="preserve">шестом </w:t>
      </w:r>
      <w:r w:rsidR="009664F2" w:rsidRPr="00F82C7C">
        <w:rPr>
          <w:sz w:val="24"/>
          <w:szCs w:val="24"/>
        </w:rPr>
        <w:t xml:space="preserve"> </w:t>
      </w:r>
      <w:r w:rsidR="002B3749" w:rsidRPr="00F82C7C">
        <w:rPr>
          <w:sz w:val="24"/>
          <w:szCs w:val="24"/>
        </w:rPr>
        <w:t>семестрах</w:t>
      </w:r>
      <w:proofErr w:type="gramEnd"/>
      <w:r w:rsidR="004E4C46" w:rsidRPr="00F82C7C">
        <w:rPr>
          <w:sz w:val="24"/>
          <w:szCs w:val="24"/>
        </w:rPr>
        <w:t>.</w:t>
      </w:r>
    </w:p>
    <w:p w14:paraId="4E895857" w14:textId="4E4CE4F8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314F493D" w14:textId="77777777" w:rsidTr="001773FA">
        <w:tc>
          <w:tcPr>
            <w:tcW w:w="2410" w:type="dxa"/>
          </w:tcPr>
          <w:p w14:paraId="77C666E8" w14:textId="6959CD2C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5F1CF038" w14:textId="77777777" w:rsidTr="001773FA">
        <w:tc>
          <w:tcPr>
            <w:tcW w:w="2410" w:type="dxa"/>
          </w:tcPr>
          <w:p w14:paraId="453AFC05" w14:textId="25D044C2" w:rsidR="001773FA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Default="001773FA" w:rsidP="001773FA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1EFA1EBE" w14:textId="7C7A1292" w:rsidR="009664F2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Default="001773FA" w:rsidP="001773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4699660A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113C76"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D71B0EB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E55468"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206B7F9" w14:textId="77777777" w:rsidR="00B608A6" w:rsidRPr="00C641A9" w:rsidRDefault="00B608A6" w:rsidP="00B608A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41A9">
        <w:rPr>
          <w:sz w:val="24"/>
          <w:szCs w:val="24"/>
        </w:rPr>
        <w:t xml:space="preserve">Живопись. </w:t>
      </w:r>
    </w:p>
    <w:p w14:paraId="16CC9FE7" w14:textId="77777777" w:rsidR="00B608A6" w:rsidRPr="00C641A9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(графика).</w:t>
      </w:r>
    </w:p>
    <w:p w14:paraId="431F2F98" w14:textId="77777777" w:rsidR="00B608A6" w:rsidRPr="00C641A9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(цвет).</w:t>
      </w:r>
    </w:p>
    <w:p w14:paraId="1E71A96C" w14:textId="77777777" w:rsidR="00B608A6" w:rsidRPr="00C641A9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Пластическое моделирование.</w:t>
      </w:r>
    </w:p>
    <w:p w14:paraId="097D477D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Компьютерное проектирование в дизайне.</w:t>
      </w:r>
    </w:p>
    <w:p w14:paraId="262C432E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Основы композиции в дизайне.</w:t>
      </w:r>
    </w:p>
    <w:p w14:paraId="0B19FB1B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Макетирование.</w:t>
      </w:r>
    </w:p>
    <w:p w14:paraId="7EC2E18B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15538E2E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 в дизайне костюма и аксессуаров.</w:t>
      </w:r>
    </w:p>
    <w:p w14:paraId="418237C7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.</w:t>
      </w:r>
    </w:p>
    <w:p w14:paraId="3BA2A88E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Выполнение проекта в материале.</w:t>
      </w:r>
    </w:p>
    <w:p w14:paraId="6A293290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Конструирование и новые методы конструирования костюма.</w:t>
      </w:r>
    </w:p>
    <w:p w14:paraId="4985BC7E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Новые методы конструирования аксессуаров.</w:t>
      </w:r>
    </w:p>
    <w:p w14:paraId="2A9D031E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визуальных коммуникаций.</w:t>
      </w:r>
    </w:p>
    <w:p w14:paraId="648D6B77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Роспись по ткани.</w:t>
      </w:r>
    </w:p>
    <w:p w14:paraId="20609EB5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Декорирование.</w:t>
      </w:r>
    </w:p>
    <w:p w14:paraId="35B53D80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костюма.</w:t>
      </w:r>
    </w:p>
    <w:p w14:paraId="050536BD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аксессуаров.</w:t>
      </w:r>
    </w:p>
    <w:p w14:paraId="34119EF8" w14:textId="77777777" w:rsidR="00B608A6" w:rsidRPr="000D461C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230C4D50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Производственная практика. Проектно-технологическая практика.</w:t>
      </w:r>
    </w:p>
    <w:p w14:paraId="29FEB8E6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2C082A4B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504B57D0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Учебно-ознакомительная практика.</w:t>
      </w:r>
    </w:p>
    <w:p w14:paraId="757494DC" w14:textId="77777777" w:rsidR="00B608A6" w:rsidRPr="00111B31" w:rsidRDefault="00B608A6" w:rsidP="00B608A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113C76" w:rsidRDefault="005F3CD1" w:rsidP="00113C76">
      <w:pPr>
        <w:ind w:left="709"/>
        <w:rPr>
          <w:i/>
          <w:sz w:val="24"/>
          <w:szCs w:val="24"/>
        </w:rPr>
      </w:pPr>
    </w:p>
    <w:p w14:paraId="6949FCC8" w14:textId="4393CEB0" w:rsidR="00342AAE" w:rsidRPr="003C0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</w:t>
      </w:r>
      <w:r w:rsidR="001971EC" w:rsidRPr="003C013A">
        <w:rPr>
          <w:sz w:val="24"/>
          <w:szCs w:val="24"/>
        </w:rPr>
        <w:t>освоения</w:t>
      </w:r>
      <w:r w:rsidR="00342AAE" w:rsidRPr="003C013A">
        <w:rPr>
          <w:sz w:val="24"/>
          <w:szCs w:val="24"/>
        </w:rPr>
        <w:t xml:space="preserve"> </w:t>
      </w:r>
      <w:r w:rsidRPr="003C013A">
        <w:rPr>
          <w:sz w:val="24"/>
          <w:szCs w:val="24"/>
        </w:rPr>
        <w:t>учебной дисциплины</w:t>
      </w:r>
      <w:r w:rsidR="00D74EBF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 дальнейшем будут испол</w:t>
      </w:r>
      <w:r w:rsidR="003C013A" w:rsidRPr="003C013A">
        <w:rPr>
          <w:sz w:val="24"/>
          <w:szCs w:val="24"/>
        </w:rPr>
        <w:t>ьзованы при прохождении практик</w:t>
      </w:r>
      <w:r w:rsidR="00342AAE" w:rsidRPr="003C013A">
        <w:rPr>
          <w:sz w:val="24"/>
          <w:szCs w:val="24"/>
        </w:rPr>
        <w:t xml:space="preserve"> </w:t>
      </w:r>
      <w:proofErr w:type="gramStart"/>
      <w:r w:rsidR="00342AAE" w:rsidRPr="003C013A">
        <w:rPr>
          <w:sz w:val="24"/>
          <w:szCs w:val="24"/>
        </w:rPr>
        <w:t>и</w:t>
      </w:r>
      <w:r w:rsidR="00E55468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 xml:space="preserve"> выполнении</w:t>
      </w:r>
      <w:proofErr w:type="gramEnd"/>
      <w:r w:rsidR="00342AAE" w:rsidRPr="003C013A">
        <w:rPr>
          <w:sz w:val="24"/>
          <w:szCs w:val="24"/>
        </w:rPr>
        <w:t xml:space="preserve">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3" w:name="_Toc93330963"/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2C03AA65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23ACAF8C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186D197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288D6C74" w14:textId="212A8944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E64949">
        <w:rPr>
          <w:color w:val="000000"/>
          <w:sz w:val="24"/>
          <w:szCs w:val="24"/>
        </w:rPr>
        <w:t>Основной  задачей</w:t>
      </w:r>
      <w:proofErr w:type="gramEnd"/>
      <w:r w:rsidRPr="00E64949">
        <w:rPr>
          <w:color w:val="000000"/>
          <w:sz w:val="24"/>
          <w:szCs w:val="24"/>
        </w:rPr>
        <w:t xml:space="preserve">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 w:rsidR="00113C76"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59100EE9" w14:textId="031B6CA6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 w:rsidR="00E64949"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 w:rsidR="003C013A"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22224631" w14:textId="2F13E65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 w:rsidR="003C013A"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 w:rsidR="003C013A"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 w:rsidR="003C013A"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722F8C63" w14:textId="29779442" w:rsidR="00AC35A9" w:rsidRP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 w:rsidR="003C013A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0A82CF71" w14:textId="77777777" w:rsidR="00D5517D" w:rsidRPr="00E64949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495850" w:rsidRDefault="00495850" w:rsidP="00B3400A">
      <w:pPr>
        <w:pStyle w:val="2"/>
        <w:rPr>
          <w:i/>
        </w:rPr>
      </w:pPr>
      <w:bookmarkStart w:id="14" w:name="_Toc93330964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021C27">
              <w:rPr>
                <w:i/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46F7AB8A" w:rsidR="00C87339" w:rsidRPr="00021C27" w:rsidRDefault="00C87339" w:rsidP="00B608A6">
            <w:pPr>
              <w:pStyle w:val="af0"/>
              <w:ind w:left="0"/>
              <w:rPr>
                <w:i/>
                <w:color w:val="000000"/>
              </w:rPr>
            </w:pPr>
            <w:r w:rsidRPr="00021C27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021C27">
              <w:rPr>
                <w:i/>
              </w:rPr>
              <w:lastRenderedPageBreak/>
              <w:t>формировании собственных мнений, суждений, точек зрения</w:t>
            </w:r>
            <w:r w:rsidR="00B608A6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lastRenderedPageBreak/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22E369DF" w:rsidR="00C87339" w:rsidRPr="00021C27" w:rsidRDefault="00C87339" w:rsidP="00B60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B608A6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09616210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  <w:r w:rsidR="00B608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77FBAF50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</w:t>
            </w:r>
            <w:r w:rsidRPr="007D2112">
              <w:lastRenderedPageBreak/>
              <w:t xml:space="preserve">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  <w:r w:rsidR="00B608A6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0D81966A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  <w:r w:rsidR="00B608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="009D5B25"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E64949" w:rsidRDefault="003341AF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E64949" w:rsidRDefault="00E64949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6C3D7581" w:rsidR="007F3D0E" w:rsidRPr="00FD2027" w:rsidRDefault="007F3D0E" w:rsidP="00B3400A">
      <w:pPr>
        <w:pStyle w:val="2"/>
        <w:rPr>
          <w:i/>
        </w:rPr>
      </w:pPr>
      <w:bookmarkStart w:id="16" w:name="_Toc93330966"/>
      <w:r w:rsidRPr="00FD2027">
        <w:lastRenderedPageBreak/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6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823"/>
        <w:gridCol w:w="651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A6D9B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CC3EC4" w14:paraId="12C72E13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428C5D4" w14:textId="77777777" w:rsidR="00CC3EC4" w:rsidRPr="00F71998" w:rsidRDefault="00CC3EC4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3A0897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6879FE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F1D1044" w14:textId="77777777" w:rsidR="00CC3EC4" w:rsidRPr="00F71998" w:rsidRDefault="00CC3EC4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5D872" w14:textId="77777777" w:rsidR="00CC3EC4" w:rsidRPr="00F71998" w:rsidRDefault="00CC3EC4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4D5BCA" w14:textId="77777777" w:rsidR="00CC3EC4" w:rsidRPr="00F71998" w:rsidRDefault="00CC3EC4" w:rsidP="00B6294E">
            <w:pPr>
              <w:rPr>
                <w:b/>
                <w:sz w:val="20"/>
                <w:szCs w:val="20"/>
              </w:rPr>
            </w:pPr>
          </w:p>
        </w:tc>
      </w:tr>
      <w:tr w:rsidR="006113AA" w14:paraId="54873720" w14:textId="77777777" w:rsidTr="006C787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772701" w14:paraId="5FBD46C9" w14:textId="77777777" w:rsidTr="006C787E">
        <w:trPr>
          <w:cantSplit/>
          <w:trHeight w:val="340"/>
        </w:trPr>
        <w:tc>
          <w:tcPr>
            <w:tcW w:w="1951" w:type="dxa"/>
          </w:tcPr>
          <w:p w14:paraId="625AB9CA" w14:textId="77777777" w:rsidR="00772701" w:rsidRPr="005B38BF" w:rsidRDefault="00772701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7DA8ADF0" w:rsidR="00772701" w:rsidRPr="005B38BF" w:rsidRDefault="00772701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66E1A235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40263A76" w14:textId="7A0ED220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159D8B93" w14:textId="7FB14DFA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EC31F4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2FF2B505" w:rsidR="00772701" w:rsidRDefault="00772701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280E9D43" w:rsidR="00772701" w:rsidRDefault="00772701" w:rsidP="00B6294E">
            <w:pPr>
              <w:jc w:val="center"/>
            </w:pPr>
            <w:r>
              <w:t>36</w:t>
            </w:r>
          </w:p>
        </w:tc>
      </w:tr>
      <w:tr w:rsidR="00772701" w14:paraId="69CF9F30" w14:textId="77777777" w:rsidTr="006C787E">
        <w:trPr>
          <w:cantSplit/>
          <w:trHeight w:val="340"/>
        </w:trPr>
        <w:tc>
          <w:tcPr>
            <w:tcW w:w="1951" w:type="dxa"/>
          </w:tcPr>
          <w:p w14:paraId="7B517517" w14:textId="77777777" w:rsidR="00772701" w:rsidRPr="005B38BF" w:rsidRDefault="00772701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138E71E7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7918A850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6117A47F" w14:textId="25A0117C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630E8449" w14:textId="500967C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1E93BFF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3B3CC3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7B1EC5C2" w14:textId="77777777" w:rsidTr="006C787E">
        <w:trPr>
          <w:cantSplit/>
          <w:trHeight w:val="340"/>
        </w:trPr>
        <w:tc>
          <w:tcPr>
            <w:tcW w:w="1951" w:type="dxa"/>
          </w:tcPr>
          <w:p w14:paraId="50B8E5E1" w14:textId="077D6400" w:rsidR="00772701" w:rsidRPr="005B38BF" w:rsidRDefault="00772701" w:rsidP="00B6294E">
            <w:r w:rsidRPr="005B38BF">
              <w:t>3 семестр</w:t>
            </w:r>
          </w:p>
        </w:tc>
        <w:tc>
          <w:tcPr>
            <w:tcW w:w="1162" w:type="dxa"/>
          </w:tcPr>
          <w:p w14:paraId="6057D17D" w14:textId="5AB46C41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0C7FB4" w14:textId="41FDF5D4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0E8BE752" w14:textId="08CB7F44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283600D8" w14:textId="13DF362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ACB1FF5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95CA68" w14:textId="2537F9D7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313A546" w14:textId="4FEFFF64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3B8298C" w14:textId="33AE084A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1F862FE0" w14:textId="77777777" w:rsidTr="006C787E">
        <w:trPr>
          <w:cantSplit/>
          <w:trHeight w:val="340"/>
        </w:trPr>
        <w:tc>
          <w:tcPr>
            <w:tcW w:w="1951" w:type="dxa"/>
          </w:tcPr>
          <w:p w14:paraId="21EA385F" w14:textId="23AC8553" w:rsidR="00772701" w:rsidRPr="005B38BF" w:rsidRDefault="00772701" w:rsidP="005442A4">
            <w:r w:rsidRPr="005B38BF">
              <w:t>4 семестр</w:t>
            </w:r>
          </w:p>
        </w:tc>
        <w:tc>
          <w:tcPr>
            <w:tcW w:w="1162" w:type="dxa"/>
          </w:tcPr>
          <w:p w14:paraId="318148D1" w14:textId="56A9E270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7D33C2A" w14:textId="4E7ACDE5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0DB7E09E" w14:textId="01DE168B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6230BA34" w14:textId="752D4F7B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02644E90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268C7A" w14:textId="6F786CCB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2483A00" w14:textId="45257040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07E60CD0" w14:textId="3680BC1A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2525B34D" w14:textId="77777777" w:rsidTr="006C787E">
        <w:trPr>
          <w:cantSplit/>
          <w:trHeight w:val="340"/>
        </w:trPr>
        <w:tc>
          <w:tcPr>
            <w:tcW w:w="1951" w:type="dxa"/>
          </w:tcPr>
          <w:p w14:paraId="1A9C2A5D" w14:textId="4BD022A2" w:rsidR="00772701" w:rsidRPr="005B38BF" w:rsidRDefault="00772701" w:rsidP="005442A4">
            <w:r w:rsidRPr="005B38BF">
              <w:t>5 семестр</w:t>
            </w:r>
          </w:p>
        </w:tc>
        <w:tc>
          <w:tcPr>
            <w:tcW w:w="1162" w:type="dxa"/>
          </w:tcPr>
          <w:p w14:paraId="7411E99B" w14:textId="4E60C0F2" w:rsidR="00772701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6E3BC582" w14:textId="5839B556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06150324" w14:textId="401386DF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6F2639BE" w14:textId="664F0F4D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28821AAC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5FAA6" w14:textId="79F290B8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C126F39" w14:textId="485027AF" w:rsidR="00772701" w:rsidRDefault="00772701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A41B0BA" w14:textId="03BCF449" w:rsidR="00772701" w:rsidRDefault="00772701" w:rsidP="00B6294E">
            <w:pPr>
              <w:jc w:val="center"/>
            </w:pPr>
            <w:r>
              <w:t>36</w:t>
            </w:r>
          </w:p>
        </w:tc>
      </w:tr>
      <w:tr w:rsidR="00772701" w14:paraId="2D6CF4FF" w14:textId="77777777" w:rsidTr="006C787E">
        <w:trPr>
          <w:cantSplit/>
          <w:trHeight w:val="340"/>
        </w:trPr>
        <w:tc>
          <w:tcPr>
            <w:tcW w:w="1951" w:type="dxa"/>
          </w:tcPr>
          <w:p w14:paraId="1BFD0407" w14:textId="0692995E" w:rsidR="00772701" w:rsidRPr="005B38BF" w:rsidRDefault="00772701" w:rsidP="005442A4">
            <w:r w:rsidRPr="005B38BF">
              <w:t>6 семестр</w:t>
            </w:r>
          </w:p>
        </w:tc>
        <w:tc>
          <w:tcPr>
            <w:tcW w:w="1162" w:type="dxa"/>
          </w:tcPr>
          <w:p w14:paraId="549036A4" w14:textId="70D6F115" w:rsidR="00772701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B8D10F6" w14:textId="34B1CBE6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2DD08FF9" w14:textId="4829F194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35301ECC" w14:textId="020AF34A" w:rsidR="00772701" w:rsidRPr="00C71895" w:rsidRDefault="00772701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121A3BB3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70EF5D" w14:textId="69A6CF1D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E101E91" w14:textId="460F35A6" w:rsidR="00772701" w:rsidRDefault="00772701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5B7187A0" w14:textId="02F448E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6488C9BD" w14:textId="77777777" w:rsidTr="006C787E">
        <w:trPr>
          <w:cantSplit/>
          <w:trHeight w:val="340"/>
        </w:trPr>
        <w:tc>
          <w:tcPr>
            <w:tcW w:w="1951" w:type="dxa"/>
          </w:tcPr>
          <w:p w14:paraId="777F1484" w14:textId="560F4609" w:rsidR="00772701" w:rsidRPr="00961201" w:rsidRDefault="00772701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1430F9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38E50FCD" w:rsidR="00772701" w:rsidRDefault="00772701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823" w:type="dxa"/>
            <w:shd w:val="clear" w:color="auto" w:fill="auto"/>
          </w:tcPr>
          <w:p w14:paraId="5DF4871F" w14:textId="0C25A012" w:rsidR="00772701" w:rsidRDefault="00772701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651" w:type="dxa"/>
            <w:shd w:val="clear" w:color="auto" w:fill="auto"/>
          </w:tcPr>
          <w:p w14:paraId="08F08B9A" w14:textId="79240A16" w:rsidR="00772701" w:rsidRPr="00C71895" w:rsidRDefault="00772701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3F647782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7DDAAC8C" w:rsidR="00772701" w:rsidRDefault="00772701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10A6A807" w14:textId="7B9AD497" w:rsidR="00772701" w:rsidRDefault="00772701" w:rsidP="00B6294E">
            <w:pPr>
              <w:jc w:val="center"/>
            </w:pPr>
            <w:r>
              <w:t>180</w:t>
            </w:r>
          </w:p>
        </w:tc>
      </w:tr>
    </w:tbl>
    <w:p w14:paraId="1702BFD7" w14:textId="022E47D5" w:rsidR="00AE3FB0" w:rsidRPr="006C787E" w:rsidRDefault="007F3D0E" w:rsidP="00AE3FB0">
      <w:pPr>
        <w:pStyle w:val="2"/>
        <w:rPr>
          <w:i/>
        </w:rPr>
      </w:pPr>
      <w:r w:rsidRPr="006C787E">
        <w:t>Структура учебной дисциплины для обучающихс</w:t>
      </w:r>
      <w:r w:rsidR="002A584B" w:rsidRPr="006C787E">
        <w:t>я</w:t>
      </w:r>
      <w:r w:rsidR="004927C8" w:rsidRPr="006C787E">
        <w:t xml:space="preserve"> </w:t>
      </w:r>
      <w:r w:rsidR="003631C8" w:rsidRPr="006C787E">
        <w:t>по видам занятий: (очно-заочная форма обучения)</w:t>
      </w:r>
      <w:r w:rsidR="00721AD5" w:rsidRPr="006C787E">
        <w:rPr>
          <w:i/>
        </w:rPr>
        <w:t xml:space="preserve"> </w:t>
      </w:r>
    </w:p>
    <w:p w14:paraId="0EECB931" w14:textId="4A98824C" w:rsidR="00721AD5" w:rsidRPr="009D0A9C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FF000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9D0A9C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7814E7" w:rsidRDefault="009D0A9C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C32BBD" w:rsidRDefault="009D0A9C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13F5E29C" w14:textId="20A62296" w:rsidR="009D0A9C" w:rsidRDefault="00E7188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7EA3395" w:rsidR="009D0A9C" w:rsidRDefault="009D0A9C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558CA9B" w14:textId="3D049521" w:rsidR="009D0A9C" w:rsidRDefault="00E71884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5635C447" w:rsidR="009D0A9C" w:rsidRDefault="00E71884" w:rsidP="00B6294E">
            <w:pPr>
              <w:ind w:left="28"/>
              <w:jc w:val="center"/>
            </w:pPr>
            <w:r>
              <w:t>38</w:t>
            </w:r>
          </w:p>
        </w:tc>
        <w:tc>
          <w:tcPr>
            <w:tcW w:w="708" w:type="dxa"/>
          </w:tcPr>
          <w:p w14:paraId="2D7B5EAE" w14:textId="06EDBF11" w:rsidR="009D0A9C" w:rsidRDefault="00E71884" w:rsidP="00B6294E">
            <w:pPr>
              <w:jc w:val="center"/>
            </w:pPr>
            <w:r>
              <w:t>36</w:t>
            </w:r>
          </w:p>
        </w:tc>
      </w:tr>
      <w:tr w:rsidR="00E71884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7814E7" w:rsidRDefault="00E71884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31337A" w:rsidRDefault="00E71884" w:rsidP="00B6294E">
            <w:pPr>
              <w:ind w:left="28"/>
              <w:jc w:val="center"/>
            </w:pPr>
            <w:r w:rsidRPr="00190B29">
              <w:t>экзамен</w:t>
            </w:r>
          </w:p>
        </w:tc>
        <w:tc>
          <w:tcPr>
            <w:tcW w:w="850" w:type="dxa"/>
          </w:tcPr>
          <w:p w14:paraId="22721834" w14:textId="1EDACB53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4EC9B5A4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Default="00E71884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7216DB45" w14:textId="69C7B3BC" w:rsidR="00E71884" w:rsidRDefault="00E71884" w:rsidP="00B6294E">
            <w:pPr>
              <w:jc w:val="center"/>
            </w:pPr>
            <w:r>
              <w:t>45</w:t>
            </w:r>
          </w:p>
        </w:tc>
      </w:tr>
      <w:tr w:rsidR="00E71884" w14:paraId="0F75A9CA" w14:textId="77777777" w:rsidTr="00B6294E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961201" w:rsidRDefault="00E71884" w:rsidP="00B6294E">
            <w:pPr>
              <w:rPr>
                <w:i/>
              </w:rPr>
            </w:pPr>
            <w:r w:rsidRPr="005B38BF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6E7A1E89" w14:textId="4AB6FEA7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178677D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0EF81093" w:rsidR="00E71884" w:rsidRDefault="00E71884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059064BF" w14:textId="2D4714DB" w:rsidR="00E71884" w:rsidRDefault="00E71884" w:rsidP="00B6294E">
            <w:pPr>
              <w:jc w:val="center"/>
            </w:pPr>
            <w:r>
              <w:t>45</w:t>
            </w:r>
          </w:p>
        </w:tc>
      </w:tr>
      <w:tr w:rsidR="00E71884" w14:paraId="13FE62AB" w14:textId="77777777" w:rsidTr="00B6294E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961201" w:rsidRDefault="00E71884" w:rsidP="00B6294E">
            <w:pPr>
              <w:rPr>
                <w:i/>
              </w:rPr>
            </w:pPr>
            <w:r w:rsidRPr="005B38BF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5C002188" w14:textId="69541BCA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2B4A3E9A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1CCCCBBC" w:rsidR="00E71884" w:rsidRDefault="00E71884" w:rsidP="00B6294E">
            <w:pPr>
              <w:ind w:left="28"/>
              <w:jc w:val="center"/>
            </w:pPr>
            <w:r>
              <w:t>64</w:t>
            </w:r>
          </w:p>
        </w:tc>
        <w:tc>
          <w:tcPr>
            <w:tcW w:w="708" w:type="dxa"/>
          </w:tcPr>
          <w:p w14:paraId="4C16711E" w14:textId="1AF7DC12" w:rsidR="00E71884" w:rsidRDefault="00E71884" w:rsidP="00B6294E">
            <w:pPr>
              <w:jc w:val="center"/>
            </w:pPr>
            <w:r>
              <w:t>27</w:t>
            </w:r>
          </w:p>
        </w:tc>
      </w:tr>
      <w:tr w:rsidR="00E71884" w14:paraId="34B5A032" w14:textId="77777777" w:rsidTr="00B6294E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961201" w:rsidRDefault="00E71884" w:rsidP="00B6294E">
            <w:pPr>
              <w:rPr>
                <w:i/>
              </w:rPr>
            </w:pPr>
            <w:r w:rsidRPr="005B38BF"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7E544E82" w14:textId="5ABB0D64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A50749B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Default="00E71884" w:rsidP="00B6294E">
            <w:pPr>
              <w:ind w:left="28"/>
              <w:jc w:val="center"/>
            </w:pPr>
            <w:r>
              <w:t>64</w:t>
            </w:r>
          </w:p>
        </w:tc>
        <w:tc>
          <w:tcPr>
            <w:tcW w:w="708" w:type="dxa"/>
          </w:tcPr>
          <w:p w14:paraId="4877BDB5" w14:textId="31C24F18" w:rsidR="00E71884" w:rsidRDefault="00E71884" w:rsidP="00B6294E">
            <w:pPr>
              <w:jc w:val="center"/>
            </w:pPr>
            <w:r>
              <w:t>27</w:t>
            </w:r>
          </w:p>
        </w:tc>
      </w:tr>
      <w:tr w:rsidR="00E71884" w14:paraId="0F7932C2" w14:textId="77777777" w:rsidTr="00B6294E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961201" w:rsidRDefault="00E71884" w:rsidP="00B6294E">
            <w:pPr>
              <w:rPr>
                <w:i/>
              </w:rPr>
            </w:pPr>
            <w:r w:rsidRPr="005B38BF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C32BBD" w:rsidRDefault="00E71884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65949E11" w14:textId="54FD9C94" w:rsidR="00E71884" w:rsidRDefault="00E71884" w:rsidP="00B6294E">
            <w:pPr>
              <w:ind w:left="28"/>
              <w:jc w:val="center"/>
            </w:pPr>
            <w:r w:rsidRPr="009C64F5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5B965644" w:rsidR="00E71884" w:rsidRDefault="00E71884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Default="00E71884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Default="00E71884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51C8628A" w14:textId="06611A2C" w:rsidR="00E71884" w:rsidRDefault="00E71884" w:rsidP="00B6294E">
            <w:pPr>
              <w:jc w:val="center"/>
            </w:pPr>
            <w:r>
              <w:t>45</w:t>
            </w:r>
          </w:p>
        </w:tc>
      </w:tr>
      <w:tr w:rsidR="006113AA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Default="00E71884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0F110A21" w:rsidR="006113AA" w:rsidRDefault="00E71884" w:rsidP="00B6294E">
            <w:pPr>
              <w:ind w:left="28"/>
              <w:jc w:val="center"/>
            </w:pPr>
            <w:r>
              <w:t>119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6F9CFCD2" w:rsidR="006113AA" w:rsidRDefault="00E71884" w:rsidP="00B6294E">
            <w:pPr>
              <w:ind w:left="28"/>
              <w:jc w:val="center"/>
            </w:pPr>
            <w:r>
              <w:t>304</w:t>
            </w:r>
          </w:p>
        </w:tc>
        <w:tc>
          <w:tcPr>
            <w:tcW w:w="708" w:type="dxa"/>
          </w:tcPr>
          <w:p w14:paraId="55055DB9" w14:textId="1BBE53AE" w:rsidR="006113AA" w:rsidRDefault="00E71884" w:rsidP="00B6294E">
            <w:pPr>
              <w:jc w:val="center"/>
            </w:pPr>
            <w:r>
              <w:t>225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B00330" w:rsidRDefault="004D2D12" w:rsidP="00B3400A">
      <w:pPr>
        <w:pStyle w:val="2"/>
        <w:rPr>
          <w:i/>
        </w:rPr>
      </w:pPr>
      <w:bookmarkStart w:id="17" w:name="_Toc93330968"/>
      <w:r w:rsidRPr="00B00330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C71895" w:rsidRDefault="00F15802" w:rsidP="00F15802">
      <w:pPr>
        <w:rPr>
          <w:bCs/>
          <w:i/>
        </w:rPr>
      </w:pPr>
      <w:r w:rsidRPr="00C7189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C71895">
        <w:rPr>
          <w:bCs/>
          <w:i/>
        </w:rPr>
        <w:t>,</w:t>
      </w:r>
      <w:r w:rsidRPr="00C71895">
        <w:rPr>
          <w:bCs/>
          <w:i/>
        </w:rPr>
        <w:t xml:space="preserve"> лабораторные </w:t>
      </w:r>
      <w:r w:rsidR="005459AF" w:rsidRPr="00C71895">
        <w:rPr>
          <w:bCs/>
          <w:i/>
        </w:rPr>
        <w:t>работы</w:t>
      </w:r>
      <w:r w:rsidRPr="00C7189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  <w:gridCol w:w="2301"/>
        <w:gridCol w:w="2301"/>
        <w:gridCol w:w="2301"/>
        <w:gridCol w:w="2301"/>
        <w:gridCol w:w="2301"/>
        <w:gridCol w:w="2301"/>
        <w:gridCol w:w="2301"/>
      </w:tblGrid>
      <w:tr w:rsidR="00386236" w:rsidRPr="006168DD" w14:paraId="11E85686" w14:textId="77777777" w:rsidTr="00E05974">
        <w:trPr>
          <w:gridAfter w:val="7"/>
          <w:wAfter w:w="16107" w:type="dxa"/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7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60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05974">
        <w:trPr>
          <w:gridAfter w:val="7"/>
          <w:wAfter w:w="16107" w:type="dxa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E05974">
        <w:trPr>
          <w:gridAfter w:val="7"/>
          <w:wAfter w:w="16107" w:type="dxa"/>
          <w:cantSplit/>
          <w:trHeight w:val="1387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F08DF">
        <w:trPr>
          <w:gridAfter w:val="7"/>
          <w:wAfter w:w="16107" w:type="dxa"/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7" w:type="dxa"/>
            <w:gridSpan w:val="8"/>
            <w:shd w:val="clear" w:color="auto" w:fill="EAF1DD" w:themeFill="accent3" w:themeFillTint="33"/>
            <w:vAlign w:val="center"/>
          </w:tcPr>
          <w:p w14:paraId="6B63933A" w14:textId="299055B6" w:rsidR="00386236" w:rsidRPr="00A06CF3" w:rsidRDefault="00E420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1895">
              <w:rPr>
                <w:b/>
                <w:iCs/>
              </w:rPr>
              <w:t>Первый</w:t>
            </w:r>
            <w:r w:rsidR="00386236" w:rsidRPr="00C71895">
              <w:rPr>
                <w:b/>
                <w:i/>
              </w:rPr>
              <w:t xml:space="preserve"> </w:t>
            </w:r>
            <w:r w:rsidR="00386236" w:rsidRPr="00C71895">
              <w:rPr>
                <w:b/>
              </w:rPr>
              <w:t>семестр</w:t>
            </w:r>
          </w:p>
        </w:tc>
      </w:tr>
      <w:tr w:rsidR="003E7685" w:rsidRPr="006168DD" w14:paraId="18D4C8CE" w14:textId="77777777" w:rsidTr="00E05974">
        <w:trPr>
          <w:gridAfter w:val="7"/>
          <w:wAfter w:w="16107" w:type="dxa"/>
          <w:trHeight w:val="269"/>
        </w:trPr>
        <w:tc>
          <w:tcPr>
            <w:tcW w:w="1676" w:type="dxa"/>
            <w:vMerge w:val="restart"/>
          </w:tcPr>
          <w:p w14:paraId="2ABD9525" w14:textId="63514F29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60F7D84" w14:textId="376B99C5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5B4EF8F5" w14:textId="2C0D529C" w:rsidR="003E7685" w:rsidRPr="00351AE6" w:rsidRDefault="003E768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8"/>
            </w:r>
          </w:p>
        </w:tc>
        <w:tc>
          <w:tcPr>
            <w:tcW w:w="5873" w:type="dxa"/>
          </w:tcPr>
          <w:p w14:paraId="7FB1BE32" w14:textId="1CCD5A49" w:rsidR="003E7685" w:rsidRPr="00E420B6" w:rsidRDefault="003E7685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4631"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74" w:type="dxa"/>
          </w:tcPr>
          <w:p w14:paraId="60DA7348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44C8B183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624EC8BA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7" w:type="dxa"/>
          </w:tcPr>
          <w:p w14:paraId="0377751F" w14:textId="77777777" w:rsidR="003E7685" w:rsidRPr="00DF3C1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4B9A296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4835E6A0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B200887" w14:textId="77777777" w:rsidR="00D158C7" w:rsidRDefault="00D158C7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659E087" w:rsidR="00D158C7" w:rsidRPr="005E4631" w:rsidRDefault="003D708C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</w:t>
            </w:r>
            <w:r w:rsidR="00D158C7">
              <w:rPr>
                <w:b/>
                <w:iCs/>
              </w:rPr>
              <w:t>остроение натюрморта в соответствии с пропорциями предметов</w:t>
            </w:r>
            <w:r w:rsidR="00D77470">
              <w:rPr>
                <w:b/>
                <w:iCs/>
              </w:rPr>
              <w:t>, их  линейное изображение</w:t>
            </w:r>
            <w:r>
              <w:rPr>
                <w:b/>
                <w:iCs/>
              </w:rPr>
              <w:t>.</w:t>
            </w:r>
          </w:p>
        </w:tc>
        <w:tc>
          <w:tcPr>
            <w:tcW w:w="674" w:type="dxa"/>
          </w:tcPr>
          <w:p w14:paraId="0848B848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57502EC9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80" w:type="dxa"/>
          </w:tcPr>
          <w:p w14:paraId="69D56662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D158C7" w:rsidRPr="005C17FD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49D3D5C6" w14:textId="27A80969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7" w:type="dxa"/>
          </w:tcPr>
          <w:p w14:paraId="5EBCE89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3AE2A51" w14:textId="4C0EBD9B" w:rsidR="00D158C7" w:rsidRPr="002747F4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47F4">
              <w:t>Экзаменационный</w:t>
            </w:r>
            <w:r w:rsidRPr="002747F4">
              <w:rPr>
                <w:b/>
              </w:rPr>
              <w:t xml:space="preserve"> </w:t>
            </w:r>
            <w:r w:rsidRPr="002747F4">
              <w:t>просмотр</w:t>
            </w:r>
          </w:p>
        </w:tc>
      </w:tr>
      <w:tr w:rsidR="00D158C7" w:rsidRPr="006168DD" w14:paraId="45FA51AC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74328B23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05C0EDC" w14:textId="77777777" w:rsidR="00D158C7" w:rsidRPr="00E64797" w:rsidRDefault="00D158C7" w:rsidP="00DD6033">
            <w:r w:rsidRPr="00E64797">
              <w:t xml:space="preserve">Практическое занятие № 1.2 </w:t>
            </w:r>
          </w:p>
          <w:p w14:paraId="5210A531" w14:textId="2F2BFA08" w:rsidR="00D158C7" w:rsidRPr="00E64797" w:rsidRDefault="003D708C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E64797">
              <w:rPr>
                <w:b/>
              </w:rPr>
              <w:lastRenderedPageBreak/>
              <w:t xml:space="preserve">Линейно-конструктивное построение предметов и драпировок </w:t>
            </w:r>
            <w:r w:rsidR="00E64797"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>в соответствии с законом пе</w:t>
            </w:r>
            <w:r w:rsidR="00064FC5" w:rsidRPr="00E64797">
              <w:rPr>
                <w:b/>
              </w:rPr>
              <w:t>рспективного сокращения</w:t>
            </w:r>
            <w:r w:rsidRPr="00E64797">
              <w:rPr>
                <w:b/>
              </w:rPr>
              <w:t xml:space="preserve">  в пространстве</w:t>
            </w:r>
            <w:r w:rsidR="00B20EC2" w:rsidRPr="00E64797">
              <w:rPr>
                <w:b/>
              </w:rPr>
              <w:t xml:space="preserve"> и освоение геометрической конструктивной основы образующей </w:t>
            </w:r>
            <w:r w:rsidR="00064FC5" w:rsidRPr="00E64797">
              <w:rPr>
                <w:b/>
              </w:rPr>
              <w:t>их форму</w:t>
            </w:r>
            <w:r w:rsidR="00B20EC2" w:rsidRPr="00E64797">
              <w:rPr>
                <w:b/>
              </w:rPr>
              <w:t xml:space="preserve">. </w:t>
            </w:r>
          </w:p>
        </w:tc>
        <w:tc>
          <w:tcPr>
            <w:tcW w:w="674" w:type="dxa"/>
          </w:tcPr>
          <w:p w14:paraId="639E1CCB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38956" w14:textId="6D10D941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80" w:type="dxa"/>
          </w:tcPr>
          <w:p w14:paraId="3F78902B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D158C7" w:rsidRPr="001C1B2E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15DCF3CF" w14:textId="07993115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7" w:type="dxa"/>
          </w:tcPr>
          <w:p w14:paraId="5882142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C6EE955" w14:textId="155253C3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EC2" w:rsidRPr="006168DD" w14:paraId="337A0B86" w14:textId="77777777" w:rsidTr="00E05974">
        <w:trPr>
          <w:gridAfter w:val="7"/>
          <w:wAfter w:w="16107" w:type="dxa"/>
          <w:trHeight w:val="1265"/>
        </w:trPr>
        <w:tc>
          <w:tcPr>
            <w:tcW w:w="1676" w:type="dxa"/>
            <w:vMerge/>
          </w:tcPr>
          <w:p w14:paraId="65E611ED" w14:textId="77777777" w:rsidR="00B20EC2" w:rsidRPr="00413F35" w:rsidRDefault="00B2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93057C7" w14:textId="434690B1" w:rsidR="00B20EC2" w:rsidRDefault="00B20EC2" w:rsidP="00FE72D6">
            <w:r w:rsidRPr="00DF3C1E">
              <w:t>Практическое занятие № 1.</w:t>
            </w:r>
            <w:r>
              <w:t>3</w:t>
            </w:r>
          </w:p>
          <w:p w14:paraId="0529A4E8" w14:textId="437FD33B" w:rsidR="00B20EC2" w:rsidRPr="003D708C" w:rsidRDefault="00B20EC2" w:rsidP="003D708C">
            <w:pPr>
              <w:rPr>
                <w:b/>
              </w:rPr>
            </w:pPr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0EA43620" w14:textId="24FADBB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BD3261" w14:textId="0FC7FF5B" w:rsidR="00B20EC2" w:rsidRPr="002747F4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1429B64" w14:textId="16570F8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B20EC2" w:rsidRPr="009A6F14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71B216B1" w14:textId="3EE89730" w:rsidR="00B20EC2" w:rsidRPr="001C1B2E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81D73B8" w14:textId="77777777" w:rsidR="00B20EC2" w:rsidRPr="001C1B2E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7CED3793" w14:textId="2BA91859" w:rsidR="00B20EC2" w:rsidRPr="00DF3C1E" w:rsidRDefault="00B20EC2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28FDBE31" w14:textId="77777777" w:rsidTr="00E05974">
        <w:trPr>
          <w:gridAfter w:val="7"/>
          <w:wAfter w:w="16107" w:type="dxa"/>
          <w:trHeight w:val="413"/>
        </w:trPr>
        <w:tc>
          <w:tcPr>
            <w:tcW w:w="1676" w:type="dxa"/>
            <w:vMerge/>
          </w:tcPr>
          <w:p w14:paraId="55A5D8D8" w14:textId="77777777" w:rsidR="00D158C7" w:rsidRPr="00413F35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1AD3F34" w14:textId="443C31C5" w:rsidR="00D158C7" w:rsidRDefault="00D158C7" w:rsidP="00FE72D6">
            <w:r>
              <w:t xml:space="preserve"> Самостоятельная работа:</w:t>
            </w:r>
          </w:p>
          <w:p w14:paraId="20F6E1DF" w14:textId="77777777" w:rsidR="00585ABC" w:rsidRPr="00585ABC" w:rsidRDefault="00D158C7" w:rsidP="00585ABC">
            <w:pPr>
              <w:rPr>
                <w:b/>
              </w:rPr>
            </w:pPr>
            <w:r>
              <w:t xml:space="preserve"> </w:t>
            </w:r>
            <w:r w:rsidR="00585ABC" w:rsidRPr="00585ABC">
              <w:rPr>
                <w:b/>
              </w:rPr>
              <w:t>Наброски по заданию раздела</w:t>
            </w:r>
          </w:p>
          <w:p w14:paraId="44D74C56" w14:textId="77777777" w:rsidR="00D158C7" w:rsidRDefault="00585ABC" w:rsidP="00585ABC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 графических материалов</w:t>
            </w:r>
            <w:r w:rsidR="00A61D61"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567CAB5D" w14:textId="654DD3AC" w:rsidR="005D07E8" w:rsidRPr="00A72C34" w:rsidRDefault="005D07E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Pr="00751E01">
              <w:rPr>
                <w:b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07C6E0E9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AF011D" w14:textId="5649A34C" w:rsidR="00D158C7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D158C7" w:rsidRPr="009A6F14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3A9FB20F" w14:textId="7BFCE96C" w:rsidR="00D158C7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1B7EB98D" w14:textId="620A6FA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</w:tcPr>
          <w:p w14:paraId="67A1105D" w14:textId="77777777" w:rsidR="00D158C7" w:rsidRPr="00DF3C1E" w:rsidRDefault="00D158C7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2D6" w:rsidRPr="006168DD" w14:paraId="4A28DC2B" w14:textId="77777777" w:rsidTr="00FE72D6">
        <w:trPr>
          <w:gridAfter w:val="15"/>
          <w:wAfter w:w="30004" w:type="dxa"/>
          <w:trHeight w:val="253"/>
        </w:trPr>
        <w:tc>
          <w:tcPr>
            <w:tcW w:w="1676" w:type="dxa"/>
            <w:vMerge/>
          </w:tcPr>
          <w:p w14:paraId="6C18D6BD" w14:textId="77777777" w:rsidR="00FE72D6" w:rsidRPr="00413F35" w:rsidRDefault="00FE7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192" w:rsidRPr="006168DD" w14:paraId="4066EC27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</w:tcPr>
          <w:p w14:paraId="5C9856F8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B4D5F61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4250ECAC" w:rsidR="009A6192" w:rsidRPr="006168DD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3" w:type="dxa"/>
          </w:tcPr>
          <w:p w14:paraId="35406A32" w14:textId="73E4246A" w:rsidR="009A6192" w:rsidRPr="00DF3C1E" w:rsidRDefault="009A619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74" w:type="dxa"/>
          </w:tcPr>
          <w:p w14:paraId="0336D6B6" w14:textId="79DCF796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9D7AFB9" w14:textId="2D13371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27D417A" w14:textId="55365D07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4593B3" w14:textId="219BBB4C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0A402494" w14:textId="6E6D1FB5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59C8007B" w14:textId="6B665F6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7" w:type="dxa"/>
          </w:tcPr>
          <w:p w14:paraId="68C749CB" w14:textId="77777777" w:rsidR="009A6192" w:rsidRPr="00DF3C1E" w:rsidRDefault="009A6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6BEEFC86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F402C40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FC80DE4" w14:textId="77777777" w:rsidR="000144A9" w:rsidRDefault="000144A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449D4EB" w14:textId="77777777" w:rsidR="000144A9" w:rsidRDefault="00D77470" w:rsidP="00D77470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0BEE861E" w14:textId="5F182C9F" w:rsidR="00493B7A" w:rsidRPr="00A012D0" w:rsidRDefault="00493B7A" w:rsidP="00D77470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589BF1E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9C3648" w14:textId="242A20A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0DB62AB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9E4D949" w14:textId="3093BE0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BFE0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F7DE60B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520B1DCB" w14:textId="77777777" w:rsidTr="00E05974">
        <w:trPr>
          <w:gridAfter w:val="7"/>
          <w:wAfter w:w="16107" w:type="dxa"/>
          <w:trHeight w:val="1000"/>
        </w:trPr>
        <w:tc>
          <w:tcPr>
            <w:tcW w:w="1676" w:type="dxa"/>
            <w:vMerge/>
          </w:tcPr>
          <w:p w14:paraId="4AB48035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8939A87" w14:textId="529F74A8" w:rsidR="000144A9" w:rsidRDefault="000144A9" w:rsidP="00E949D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9A742EE" w14:textId="50CE7D12" w:rsidR="000144A9" w:rsidRPr="00DF3C1E" w:rsidRDefault="00064FC5" w:rsidP="00E949D2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 образующей их форму.</w:t>
            </w:r>
          </w:p>
        </w:tc>
        <w:tc>
          <w:tcPr>
            <w:tcW w:w="674" w:type="dxa"/>
          </w:tcPr>
          <w:p w14:paraId="70BF577C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C24A2" w14:textId="7F33EBB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6664CF7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72A7D4A" w14:textId="2EEE2507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341576A5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6756E09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38821836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594BD18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E9FB9D3" w14:textId="5C6B7729" w:rsidR="000144A9" w:rsidRDefault="000144A9" w:rsidP="00220AF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67F38CE9" w:rsidR="000144A9" w:rsidRPr="00DF3C1E" w:rsidRDefault="00064FC5" w:rsidP="00220AF7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21681C0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079388" w14:textId="05E733D6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7B3863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0DC9C03C" w14:textId="010F5B82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0FE0731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0AB5900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45008497" w14:textId="77777777" w:rsidTr="00E05974">
        <w:trPr>
          <w:gridAfter w:val="7"/>
          <w:wAfter w:w="16107" w:type="dxa"/>
          <w:trHeight w:val="625"/>
        </w:trPr>
        <w:tc>
          <w:tcPr>
            <w:tcW w:w="1676" w:type="dxa"/>
            <w:vMerge/>
          </w:tcPr>
          <w:p w14:paraId="70C765EB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EDD7B4D" w14:textId="77777777" w:rsidR="000144A9" w:rsidRDefault="000144A9" w:rsidP="00B6294E">
            <w:r>
              <w:t>Самостоятельная работа:</w:t>
            </w:r>
          </w:p>
          <w:p w14:paraId="01CFFDC3" w14:textId="458A460D" w:rsidR="000144A9" w:rsidRPr="00585ABC" w:rsidRDefault="000144A9" w:rsidP="00B6294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C9DCFD9" w14:textId="27DB2EAE" w:rsidR="000144A9" w:rsidRPr="00DF3C1E" w:rsidRDefault="00585ABC" w:rsidP="00B6294E">
            <w:r w:rsidRPr="00585ABC">
              <w:rPr>
                <w:b/>
              </w:rPr>
              <w:t>(применение в работе различных графических</w:t>
            </w:r>
            <w:r w:rsidR="00000CA2"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3D3B8BD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10D157" w14:textId="4536352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6C3BBE89" w14:textId="562E903A" w:rsidR="000144A9" w:rsidRPr="001C1B2E" w:rsidRDefault="00FE7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  <w:vMerge/>
          </w:tcPr>
          <w:p w14:paraId="4B0975FF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9A6192" w:rsidRPr="006168DD" w14:paraId="7CF1FFED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4F24D22" w14:textId="5E6DFE70" w:rsidR="009A6192" w:rsidRPr="001A0052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E85BB3D" w14:textId="44A00523" w:rsidR="009A6192" w:rsidRPr="00220AF7" w:rsidRDefault="009A6192" w:rsidP="00220AF7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</w:p>
        </w:tc>
        <w:tc>
          <w:tcPr>
            <w:tcW w:w="674" w:type="dxa"/>
          </w:tcPr>
          <w:p w14:paraId="5B6CDB3D" w14:textId="516808C1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23A952" w14:textId="1F24AF74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52399C9" w14:textId="5D6BB8B9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1CF9C8C" w14:textId="089A8B45" w:rsidR="009A6192" w:rsidRPr="009A6192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6192">
              <w:rPr>
                <w:b/>
                <w:bCs/>
              </w:rPr>
              <w:t>х</w:t>
            </w:r>
          </w:p>
        </w:tc>
        <w:tc>
          <w:tcPr>
            <w:tcW w:w="846" w:type="dxa"/>
          </w:tcPr>
          <w:p w14:paraId="14B56940" w14:textId="2BDD856C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0E936D2F" w14:textId="6C545247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48D05FA4" w14:textId="77777777" w:rsidR="009A6192" w:rsidRPr="00ED4561" w:rsidRDefault="009A6192" w:rsidP="00220AF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44A9" w:rsidRPr="006168DD" w14:paraId="35B0B16D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0C16E56D" w14:textId="77777777" w:rsidR="000144A9" w:rsidRPr="001A0052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0CB29F51" w14:textId="62432B1E" w:rsidR="000144A9" w:rsidRDefault="000144A9" w:rsidP="00220AF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CEB77CA" w14:textId="77777777" w:rsidR="00297B52" w:rsidRDefault="00E36B7F" w:rsidP="0027541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</w:t>
            </w:r>
            <w:r w:rsidR="00CC4F50">
              <w:rPr>
                <w:b/>
                <w:iCs/>
              </w:rPr>
              <w:t xml:space="preserve">их </w:t>
            </w:r>
            <w:r>
              <w:rPr>
                <w:b/>
                <w:iCs/>
              </w:rPr>
              <w:t>проп</w:t>
            </w:r>
            <w:r w:rsidR="00CC4F50">
              <w:rPr>
                <w:b/>
                <w:iCs/>
              </w:rPr>
              <w:t xml:space="preserve">орциями. </w:t>
            </w:r>
            <w:r w:rsidR="00CC4F50"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 w:rsidR="006F48E6"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656C3D5E" w14:textId="605F4FE1" w:rsidR="000144A9" w:rsidRPr="00275410" w:rsidRDefault="00A67B81" w:rsidP="0027541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47B36E3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14C2D27" w:rsidR="000144A9" w:rsidRPr="001C1B2E" w:rsidRDefault="00CC4F50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16FFEE5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AB12C7A" w14:textId="4BA242CE" w:rsidR="000144A9" w:rsidRPr="001C1B2E" w:rsidRDefault="00577A0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A042AE5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F3E129A" w14:textId="77777777" w:rsidR="000144A9" w:rsidRDefault="000144A9">
            <w:pPr>
              <w:spacing w:after="200" w:line="276" w:lineRule="auto"/>
              <w:rPr>
                <w:b/>
              </w:rPr>
            </w:pPr>
          </w:p>
          <w:p w14:paraId="0CEE86A9" w14:textId="77777777" w:rsidR="000144A9" w:rsidRPr="00DF3C1E" w:rsidRDefault="000144A9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0CA2" w:rsidRPr="006168DD" w14:paraId="600592A0" w14:textId="1B3C28DC" w:rsidTr="00297B52">
        <w:trPr>
          <w:trHeight w:val="321"/>
        </w:trPr>
        <w:tc>
          <w:tcPr>
            <w:tcW w:w="1676" w:type="dxa"/>
            <w:vMerge/>
          </w:tcPr>
          <w:p w14:paraId="569366A2" w14:textId="77777777" w:rsidR="00000CA2" w:rsidRPr="001A005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37ABF0D" w14:textId="3FD427F3" w:rsidR="00000CA2" w:rsidRDefault="00000CA2" w:rsidP="00000CA2">
            <w:r w:rsidRPr="00DF3C1E">
              <w:t xml:space="preserve">Практическое занятие № </w:t>
            </w:r>
            <w:r w:rsidR="00E00E1C">
              <w:t>3</w:t>
            </w:r>
            <w:r w:rsidRPr="00DF3C1E">
              <w:t>.</w:t>
            </w:r>
            <w:r w:rsidR="00796720">
              <w:t>2</w:t>
            </w:r>
            <w:r w:rsidRPr="00DF3C1E">
              <w:t xml:space="preserve"> </w:t>
            </w:r>
          </w:p>
          <w:p w14:paraId="4EE34DFB" w14:textId="36020B78" w:rsidR="00000CA2" w:rsidRPr="00297B52" w:rsidRDefault="006F48E6" w:rsidP="00297B5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 xml:space="preserve">основного </w:t>
            </w:r>
            <w:r w:rsidRPr="00CC4F50">
              <w:rPr>
                <w:b/>
                <w:bCs/>
                <w:color w:val="000000"/>
              </w:rPr>
              <w:t xml:space="preserve"> 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lastRenderedPageBreak/>
              <w:t xml:space="preserve">применяя законы перспективного сокращения форм в </w:t>
            </w:r>
            <w:r w:rsidR="00297B52">
              <w:rPr>
                <w:b/>
                <w:bCs/>
                <w:color w:val="000000"/>
              </w:rPr>
              <w:t>пространстве.</w:t>
            </w:r>
          </w:p>
        </w:tc>
        <w:tc>
          <w:tcPr>
            <w:tcW w:w="674" w:type="dxa"/>
          </w:tcPr>
          <w:p w14:paraId="66648B26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1D5BD0C3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59A149E" w14:textId="70FDA756" w:rsidR="00000CA2" w:rsidRDefault="00000CA2" w:rsidP="009F08D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F2FBE08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722B1DD3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24C69ABD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2DC4042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3584CDE9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403E7ABC" w14:textId="2AE9C722" w:rsidR="00000CA2" w:rsidRDefault="00000CA2" w:rsidP="00577A0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0B58F12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3" w:type="dxa"/>
          </w:tcPr>
          <w:p w14:paraId="7413AE21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63CABF24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7" w:type="dxa"/>
            <w:vMerge/>
          </w:tcPr>
          <w:p w14:paraId="3D3AF8BE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14:paraId="6DF847DA" w14:textId="13945985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68E95E6B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5BD8222F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0DA453D2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74306498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7F901C18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5692AEBE" w14:textId="77777777" w:rsidR="00000CA2" w:rsidRPr="006168DD" w:rsidRDefault="00000CA2" w:rsidP="00220AF7">
            <w:pPr>
              <w:spacing w:after="200" w:line="276" w:lineRule="auto"/>
            </w:pPr>
          </w:p>
        </w:tc>
      </w:tr>
      <w:tr w:rsidR="00000CA2" w:rsidRPr="006168DD" w14:paraId="0AC750CE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7B72EB2" w14:textId="63E8360A" w:rsidR="00000CA2" w:rsidRPr="006168DD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3" w:type="dxa"/>
          </w:tcPr>
          <w:p w14:paraId="4B909635" w14:textId="21B7B73B" w:rsidR="00796720" w:rsidRDefault="00796720" w:rsidP="00796720">
            <w:r w:rsidRPr="00DF3C1E">
              <w:t xml:space="preserve">Практическое занятие № </w:t>
            </w:r>
            <w:r w:rsidR="00E00E1C"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98762A3" w14:textId="2679359B" w:rsidR="00000CA2" w:rsidRPr="00751E01" w:rsidRDefault="00796720" w:rsidP="00297B52">
            <w:r>
              <w:rPr>
                <w:b/>
              </w:rPr>
              <w:t>Работа с тональными отношениями в рисовании объёмной формы черепа, лепка форм</w:t>
            </w:r>
            <w:r w:rsidR="00297B52">
              <w:rPr>
                <w:b/>
              </w:rPr>
              <w:t>ы</w:t>
            </w:r>
            <w:r>
              <w:rPr>
                <w:b/>
              </w:rPr>
              <w:t xml:space="preserve"> тоном в соответствии с законами свето-воздушной перспективы. Изображение освещения и пространства.</w:t>
            </w:r>
            <w:r w:rsidR="00FA519A">
              <w:rPr>
                <w:b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14:paraId="59E010B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5E8C61AE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6278933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074B0C04" w14:textId="65892536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6518A6D4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DC507C0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05512FAB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B73B2A6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346CB94" w14:textId="77777777" w:rsidR="00000CA2" w:rsidRDefault="00000CA2" w:rsidP="00220AF7">
            <w:r>
              <w:t>Самостоятельная работа:</w:t>
            </w:r>
          </w:p>
          <w:p w14:paraId="40ACDC61" w14:textId="71269622" w:rsidR="00796720" w:rsidRPr="00585ABC" w:rsidRDefault="00796720" w:rsidP="00796720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7016874" w14:textId="1DB2B88E" w:rsidR="00000CA2" w:rsidRPr="00DF3C1E" w:rsidRDefault="00796720" w:rsidP="00796720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C10F2A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AD69F45" w14:textId="59657BDB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6A8E931" w14:textId="2B5B1403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07" w:type="dxa"/>
            <w:vMerge/>
          </w:tcPr>
          <w:p w14:paraId="2906CF73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44ED4699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69E7223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578D7956" w14:textId="61077EBA" w:rsidR="00000CA2" w:rsidRPr="00412842" w:rsidRDefault="00000CA2" w:rsidP="00220AF7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 xml:space="preserve">. </w:t>
            </w:r>
            <w:r>
              <w:rPr>
                <w:b/>
              </w:rPr>
              <w:t>Обрубовка</w:t>
            </w:r>
          </w:p>
        </w:tc>
        <w:tc>
          <w:tcPr>
            <w:tcW w:w="674" w:type="dxa"/>
          </w:tcPr>
          <w:p w14:paraId="6974C32A" w14:textId="4A8C4360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F7003D1" w14:textId="02019AB0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74F2F6F" w14:textId="1297F921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3DB8C3E" w14:textId="6B3D1A64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589FF4F9" w14:textId="222A5009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0B85D51E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284D9F84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72A363B6" w14:textId="77777777" w:rsidTr="00E05974">
        <w:trPr>
          <w:gridAfter w:val="7"/>
          <w:wAfter w:w="16107" w:type="dxa"/>
          <w:trHeight w:val="1889"/>
        </w:trPr>
        <w:tc>
          <w:tcPr>
            <w:tcW w:w="1676" w:type="dxa"/>
            <w:vMerge/>
          </w:tcPr>
          <w:p w14:paraId="5DBA2589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73EC3FD" w14:textId="77777777" w:rsidR="00000CA2" w:rsidRDefault="00000CA2" w:rsidP="00220AF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3BCAFD8" w14:textId="0A04D76F" w:rsidR="001711FB" w:rsidRPr="00CC4F50" w:rsidRDefault="008621CA" w:rsidP="001711F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64292F">
              <w:rPr>
                <w:rFonts w:ascii="Arial"/>
                <w:b/>
                <w:color w:val="000000"/>
              </w:rPr>
              <w:t>Изображение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обобщенной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конструктивной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формы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(</w:t>
            </w:r>
            <w:proofErr w:type="spellStart"/>
            <w:r w:rsidRPr="0064292F">
              <w:rPr>
                <w:rFonts w:ascii="Arial"/>
                <w:b/>
                <w:color w:val="000000"/>
              </w:rPr>
              <w:t>обрубовк</w:t>
            </w:r>
            <w:r w:rsidR="00297B52">
              <w:rPr>
                <w:rFonts w:ascii="Arial"/>
                <w:b/>
                <w:color w:val="000000"/>
              </w:rPr>
              <w:t>а</w:t>
            </w:r>
            <w:proofErr w:type="spellEnd"/>
            <w:r>
              <w:rPr>
                <w:rFonts w:ascii="Arial"/>
                <w:color w:val="000000"/>
                <w:sz w:val="28"/>
                <w:szCs w:val="28"/>
              </w:rPr>
              <w:t>)</w:t>
            </w:r>
            <w:r w:rsidR="0064292F">
              <w:rPr>
                <w:rFonts w:ascii="Arial"/>
                <w:color w:val="000000"/>
                <w:sz w:val="28"/>
                <w:szCs w:val="28"/>
              </w:rPr>
              <w:t>.</w:t>
            </w:r>
            <w:r w:rsidR="0064292F">
              <w:rPr>
                <w:b/>
              </w:rPr>
              <w:t xml:space="preserve"> Композиционное ее </w:t>
            </w:r>
            <w:r w:rsidR="001711FB">
              <w:rPr>
                <w:b/>
                <w:iCs/>
              </w:rPr>
              <w:t>построение в листе. О</w:t>
            </w:r>
            <w:r w:rsidR="0064292F">
              <w:rPr>
                <w:b/>
                <w:iCs/>
              </w:rPr>
              <w:t>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 w:rsidR="001711FB"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="001711FB"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493EDD53" w14:textId="5114A7C6" w:rsidR="00000CA2" w:rsidRDefault="00A67B81" w:rsidP="0064292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BBD89D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5E3BBA" w14:textId="4C4D3DB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72605A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351D4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0256EA8E" w14:textId="6B3402BF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EBB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160FAE6E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76439808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8E474A3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74F1A7E" w14:textId="77777777" w:rsidR="00000CA2" w:rsidRDefault="00000CA2" w:rsidP="00220AF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1F5B86C8" w14:textId="7CD69E75" w:rsidR="00000CA2" w:rsidRPr="002D35F3" w:rsidRDefault="0064292F" w:rsidP="00C707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Детальное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изображение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рель</w:t>
            </w:r>
            <w:r w:rsidR="004D14BE">
              <w:rPr>
                <w:rFonts w:ascii="Arial"/>
                <w:b/>
                <w:color w:val="000000"/>
              </w:rPr>
              <w:t>е</w:t>
            </w:r>
            <w:r w:rsidR="001711FB" w:rsidRPr="002D35F3">
              <w:rPr>
                <w:rFonts w:ascii="Arial"/>
                <w:b/>
                <w:color w:val="000000"/>
              </w:rPr>
              <w:t>фных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форм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="00C70757" w:rsidRPr="002D35F3">
              <w:rPr>
                <w:rFonts w:ascii="Arial"/>
                <w:b/>
                <w:color w:val="000000"/>
              </w:rPr>
              <w:t>обрубовочной</w:t>
            </w:r>
            <w:proofErr w:type="spellEnd"/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головы</w:t>
            </w:r>
            <w:r w:rsidR="00C70757" w:rsidRPr="002D35F3">
              <w:rPr>
                <w:rFonts w:ascii="Arial"/>
                <w:b/>
                <w:color w:val="000000"/>
              </w:rPr>
              <w:t xml:space="preserve"> (</w:t>
            </w:r>
            <w:r w:rsidR="00C70757" w:rsidRPr="002D35F3">
              <w:rPr>
                <w:rFonts w:ascii="Arial"/>
                <w:b/>
                <w:color w:val="000000"/>
              </w:rPr>
              <w:t>глаза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нос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губы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ухо</w:t>
            </w:r>
            <w:r w:rsidR="00C70757"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="00FA519A">
              <w:rPr>
                <w:b/>
                <w:bCs/>
                <w:color w:val="000000"/>
              </w:rPr>
              <w:t>основ</w:t>
            </w:r>
            <w:r w:rsidR="004D14BE">
              <w:rPr>
                <w:b/>
                <w:bCs/>
                <w:color w:val="000000"/>
              </w:rPr>
              <w:t>ан</w:t>
            </w:r>
            <w:r w:rsidR="00FA519A">
              <w:rPr>
                <w:b/>
                <w:bCs/>
                <w:color w:val="000000"/>
              </w:rPr>
              <w:t xml:space="preserve">ного </w:t>
            </w:r>
            <w:r w:rsidR="004D14BE">
              <w:rPr>
                <w:b/>
                <w:bCs/>
                <w:color w:val="000000"/>
              </w:rPr>
              <w:t xml:space="preserve">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2D35F3">
              <w:rPr>
                <w:rFonts w:ascii="Arial"/>
                <w:b/>
                <w:color w:val="000000"/>
              </w:rPr>
              <w:t>и</w:t>
            </w:r>
            <w:r w:rsidR="002D35F3">
              <w:rPr>
                <w:rFonts w:ascii="Arial"/>
                <w:b/>
                <w:color w:val="000000"/>
              </w:rPr>
              <w:t xml:space="preserve"> </w:t>
            </w:r>
            <w:r w:rsidR="002D35F3">
              <w:rPr>
                <w:rFonts w:ascii="Arial"/>
                <w:b/>
                <w:color w:val="000000"/>
              </w:rPr>
              <w:t>световоздушной</w:t>
            </w:r>
            <w:r w:rsid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перспективы</w:t>
            </w:r>
            <w:r w:rsidR="00C70757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54E59E9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DBFC68" w14:textId="2181EE0D" w:rsidR="00000CA2" w:rsidRPr="001C1B2E" w:rsidRDefault="00D3706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076F2DE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409DCE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CF2CC16" w14:textId="455A5B16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098C698C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6AB9D595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5345557F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FB9BB20" w14:textId="77777777" w:rsidR="00000CA2" w:rsidRPr="00413F35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30996D4" w14:textId="45F21380" w:rsidR="00000CA2" w:rsidRDefault="00000CA2" w:rsidP="000144A9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14:paraId="17D5055A" w14:textId="2AC52574" w:rsidR="00000CA2" w:rsidRPr="00B63918" w:rsidRDefault="00D3706A" w:rsidP="00297B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="00B63918" w:rsidRPr="00B63918">
              <w:rPr>
                <w:rFonts w:ascii="Arial"/>
                <w:b/>
                <w:color w:val="000000"/>
              </w:rPr>
              <w:t>.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О</w:t>
            </w:r>
            <w:r w:rsidRPr="00B63918">
              <w:rPr>
                <w:rFonts w:ascii="Arial"/>
                <w:b/>
                <w:color w:val="000000"/>
              </w:rPr>
              <w:t>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всех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по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принципу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главного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и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второстепенного</w:t>
            </w:r>
            <w:r w:rsidR="00B63918" w:rsidRPr="00B63918">
              <w:rPr>
                <w:rFonts w:ascii="Arial"/>
                <w:b/>
                <w:color w:val="000000"/>
              </w:rPr>
              <w:t>.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623B0F2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0DE8A" w14:textId="6E4B0E14" w:rsidR="00000CA2" w:rsidRPr="001C1B2E" w:rsidRDefault="00D3706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8261912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9C7F37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76C912E1" w14:textId="36654504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1AE640E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0E544E1D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575067B6" w14:textId="77777777" w:rsidTr="00E05974">
        <w:trPr>
          <w:gridAfter w:val="7"/>
          <w:wAfter w:w="16107" w:type="dxa"/>
        </w:trPr>
        <w:tc>
          <w:tcPr>
            <w:tcW w:w="1676" w:type="dxa"/>
          </w:tcPr>
          <w:p w14:paraId="1052C402" w14:textId="77777777" w:rsidR="00000CA2" w:rsidRPr="00413F35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758E650" w14:textId="77777777" w:rsidR="00000CA2" w:rsidRDefault="00000CA2" w:rsidP="000144A9">
            <w:r w:rsidRPr="00DF3C1E">
              <w:t>Самостоятельная работа</w:t>
            </w:r>
            <w:r>
              <w:t>:</w:t>
            </w:r>
          </w:p>
          <w:p w14:paraId="5A304A88" w14:textId="77777777" w:rsidR="00B63918" w:rsidRPr="00585ABC" w:rsidRDefault="00B63918" w:rsidP="00B63918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36497B" w14:textId="09A83BD2" w:rsidR="00000CA2" w:rsidRPr="00DF3C1E" w:rsidRDefault="00B63918" w:rsidP="00B63918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07ADDBD6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D766A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89DA33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84C5F2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48AAB293" w14:textId="6615851D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7918D30" w14:textId="1BDBC55F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  <w:vMerge/>
          </w:tcPr>
          <w:p w14:paraId="05E257D6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3858" w:rsidRPr="006168DD" w14:paraId="46863C12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tcBorders>
              <w:top w:val="nil"/>
            </w:tcBorders>
          </w:tcPr>
          <w:p w14:paraId="7D0B4A1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3525BD0E" w14:textId="3E51E240" w:rsidR="005C3858" w:rsidRPr="00F479AB" w:rsidRDefault="005C3858" w:rsidP="00220AF7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74" w:type="dxa"/>
          </w:tcPr>
          <w:p w14:paraId="03D28932" w14:textId="6628CAE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3EE6051A" w14:textId="45FD9D2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195E8A4B" w14:textId="2D8367DE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5AEC1C89" w14:textId="2534830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2F0FA3F0" w14:textId="6A941D34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061104CF" w14:textId="4F31366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3807" w:type="dxa"/>
          </w:tcPr>
          <w:p w14:paraId="55F22BC6" w14:textId="4DB4EA10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60FD3FB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26BB630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DD2808B" w14:textId="0D72B92F" w:rsidR="005C3858" w:rsidRPr="00F479AB" w:rsidRDefault="005C385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0F9A4A8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293A5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B0D32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A1896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2B215FD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A671ED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15EBA1" w14:textId="44E7D8BE" w:rsidR="005C3858" w:rsidRPr="00FC478A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6A9A001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E81A96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F4D3D37" w14:textId="27B45F33" w:rsidR="005C3858" w:rsidRPr="00F479AB" w:rsidRDefault="005C385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513274F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5E45913E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E1CD8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0F7F79" w14:textId="0536F07B" w:rsidR="005C3858" w:rsidRPr="00FC478A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0502FE24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3101BEC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B01BFE0" w14:textId="77777777" w:rsidR="005C3858" w:rsidRPr="009A6192" w:rsidRDefault="005C3858" w:rsidP="00220AF7">
            <w:pPr>
              <w:rPr>
                <w:b/>
                <w:bCs/>
                <w:iCs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7D2AC27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89204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143FF6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8AAF3B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1542B04" w14:textId="0525F2AF" w:rsidR="005C3858" w:rsidRPr="0006796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3543D321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5EDC5BB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6B7042C" w14:textId="20A19DFC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A6192">
              <w:rPr>
                <w:b/>
                <w:iCs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7627E88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036A912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B6CD1E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8BD2045" w14:textId="31F92A3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07" w:type="dxa"/>
          </w:tcPr>
          <w:p w14:paraId="0A8BEE5B" w14:textId="3ED5DD9E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C3858" w:rsidRPr="006168DD" w14:paraId="485C239A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0CBBA0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2ACBC1D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67B9A45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E3592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3C043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1ECA42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E6373BD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33EB191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C68741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E3A8D9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2755CD3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AE933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E5A263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377F3F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BD69C81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2FD157A" w14:textId="77777777" w:rsidTr="00AA3DDC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06076A11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7D7CACC6" w14:textId="3652EB01" w:rsidR="005C3858" w:rsidRPr="00DF3C1E" w:rsidRDefault="005C3858" w:rsidP="00AA3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</w:tr>
      <w:tr w:rsidR="005C3858" w:rsidRPr="006168DD" w14:paraId="5512FA1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B9A1822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9CD832" w14:textId="436F838E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 xml:space="preserve">Раздел I. </w:t>
            </w:r>
            <w:proofErr w:type="spellStart"/>
            <w:r w:rsidR="00F64A90">
              <w:rPr>
                <w:rFonts w:ascii="Arial"/>
                <w:b/>
                <w:color w:val="000000"/>
              </w:rPr>
              <w:t>Экорш</w:t>
            </w:r>
            <w:r w:rsidR="006611F0">
              <w:rPr>
                <w:rFonts w:ascii="Arial"/>
                <w:b/>
                <w:color w:val="000000"/>
              </w:rPr>
              <w:t>е</w:t>
            </w:r>
            <w:proofErr w:type="spellEnd"/>
            <w:r w:rsidR="00F64A90">
              <w:rPr>
                <w:rFonts w:ascii="Arial"/>
                <w:b/>
                <w:color w:val="000000"/>
              </w:rPr>
              <w:t xml:space="preserve"> </w:t>
            </w:r>
            <w:r w:rsidR="002E7C2B">
              <w:rPr>
                <w:b/>
              </w:rPr>
              <w:t xml:space="preserve"> головы человека.</w:t>
            </w:r>
          </w:p>
        </w:tc>
        <w:tc>
          <w:tcPr>
            <w:tcW w:w="674" w:type="dxa"/>
          </w:tcPr>
          <w:p w14:paraId="591EDC24" w14:textId="3846AB93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0FF03316" w14:textId="4BE5E797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0CE49CF3" w14:textId="4DF26A6A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3965D478" w14:textId="67E94730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846" w:type="dxa"/>
          </w:tcPr>
          <w:p w14:paraId="1294D04B" w14:textId="7B5CDEBD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57" w:type="dxa"/>
          </w:tcPr>
          <w:p w14:paraId="720798C5" w14:textId="34DA04DA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3807" w:type="dxa"/>
          </w:tcPr>
          <w:p w14:paraId="287CC15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B283F1F" w14:textId="77777777" w:rsidTr="001A3671">
        <w:trPr>
          <w:gridAfter w:val="7"/>
          <w:wAfter w:w="16107" w:type="dxa"/>
          <w:trHeight w:val="2214"/>
        </w:trPr>
        <w:tc>
          <w:tcPr>
            <w:tcW w:w="1676" w:type="dxa"/>
            <w:vMerge/>
            <w:vAlign w:val="center"/>
          </w:tcPr>
          <w:p w14:paraId="5174280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272E3FA" w14:textId="4AAA385E" w:rsidR="005C3858" w:rsidRDefault="005C3858" w:rsidP="005243B9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8AD2BC4" w14:textId="557FB276" w:rsidR="007F41E1" w:rsidRPr="00CC4F50" w:rsidRDefault="002E7C2B" w:rsidP="007F41E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="00160A66"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Pr="002E7C2B">
              <w:rPr>
                <w:rFonts w:ascii="Arial"/>
                <w:b/>
                <w:color w:val="000000"/>
              </w:rPr>
              <w:t>Гудона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. </w:t>
            </w:r>
            <w:r w:rsidR="007F41E1">
              <w:rPr>
                <w:b/>
              </w:rPr>
              <w:t xml:space="preserve">Композиционное ее </w:t>
            </w:r>
            <w:r w:rsidR="007F41E1"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 w:rsidR="007F41E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без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детальных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подробностей</w:t>
            </w:r>
            <w:r w:rsidR="007F41E1">
              <w:rPr>
                <w:rFonts w:ascii="Arial"/>
                <w:b/>
                <w:color w:val="000000"/>
              </w:rPr>
              <w:t xml:space="preserve">, 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0319EF6" w14:textId="20753A96" w:rsidR="007F41E1" w:rsidRPr="00A012D0" w:rsidRDefault="00A67B81" w:rsidP="002E7C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lastRenderedPageBreak/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AAC4990" w14:textId="3FB5648A" w:rsidR="005C3858" w:rsidRPr="00A012D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8EFF70" w14:textId="594DB82D" w:rsidR="005C3858" w:rsidRPr="001C1B2E" w:rsidRDefault="00A4554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4EEA5BA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FCA17B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6FC945B" w14:textId="3773D6B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D44ED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15E1312D" w14:textId="42D58C4C" w:rsidR="001A3671" w:rsidRDefault="001A367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0C9C8E" w14:textId="77777777" w:rsidR="001A3671" w:rsidRPr="001A3671" w:rsidRDefault="001A3671" w:rsidP="001A3671"/>
          <w:p w14:paraId="3CC04625" w14:textId="77777777" w:rsidR="001A3671" w:rsidRPr="001A3671" w:rsidRDefault="001A3671" w:rsidP="001A3671"/>
          <w:p w14:paraId="0E12AFB1" w14:textId="77777777" w:rsidR="001A3671" w:rsidRPr="001A3671" w:rsidRDefault="001A3671" w:rsidP="001A3671"/>
          <w:p w14:paraId="3442FA04" w14:textId="77777777" w:rsidR="001A3671" w:rsidRPr="001A3671" w:rsidRDefault="001A3671" w:rsidP="001A3671"/>
          <w:p w14:paraId="6F7A1CD0" w14:textId="77777777" w:rsidR="001A3671" w:rsidRPr="001A3671" w:rsidRDefault="001A3671" w:rsidP="001A3671"/>
          <w:p w14:paraId="16BFB302" w14:textId="77777777" w:rsidR="001A3671" w:rsidRPr="001A3671" w:rsidRDefault="001A3671" w:rsidP="001A3671"/>
          <w:p w14:paraId="50FBDF15" w14:textId="77777777" w:rsidR="001A3671" w:rsidRPr="001A3671" w:rsidRDefault="001A3671" w:rsidP="001A3671"/>
          <w:p w14:paraId="15741721" w14:textId="69AA107A" w:rsidR="001A3671" w:rsidRDefault="001A3671" w:rsidP="001A3671"/>
          <w:p w14:paraId="3C470F15" w14:textId="77777777" w:rsidR="005C3858" w:rsidRPr="001A3671" w:rsidRDefault="005C3858" w:rsidP="001A3671"/>
        </w:tc>
      </w:tr>
      <w:tr w:rsidR="005C3858" w:rsidRPr="006168DD" w14:paraId="3DA1260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9C0084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E34E5B2" w14:textId="77777777" w:rsidR="007F41E1" w:rsidRDefault="005C3858" w:rsidP="007F41E1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 w:rsidR="00E00E1C">
              <w:t>2</w:t>
            </w:r>
            <w:r w:rsidRPr="00DF3C1E">
              <w:t xml:space="preserve"> </w:t>
            </w:r>
          </w:p>
          <w:p w14:paraId="570B98E9" w14:textId="785E4ABB" w:rsidR="005C3858" w:rsidRPr="007F41E1" w:rsidRDefault="007408E4" w:rsidP="004D14B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 w:rsidR="001F0E46"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="00160A66"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="004D14BE"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="004D14BE" w:rsidRPr="002D35F3">
              <w:rPr>
                <w:rFonts w:ascii="Arial"/>
                <w:b/>
                <w:color w:val="000000"/>
              </w:rPr>
              <w:t>применяя</w:t>
            </w:r>
            <w:r w:rsidR="004D14BE" w:rsidRPr="002D35F3">
              <w:rPr>
                <w:rFonts w:ascii="Arial"/>
                <w:b/>
                <w:color w:val="000000"/>
              </w:rPr>
              <w:t xml:space="preserve">  </w:t>
            </w:r>
            <w:r w:rsidR="004D14BE" w:rsidRPr="002D35F3">
              <w:rPr>
                <w:rFonts w:ascii="Arial"/>
                <w:b/>
                <w:color w:val="000000"/>
              </w:rPr>
              <w:t>законы</w:t>
            </w:r>
            <w:r w:rsidR="004D14BE" w:rsidRPr="002D35F3">
              <w:rPr>
                <w:rFonts w:ascii="Arial"/>
                <w:b/>
                <w:color w:val="000000"/>
              </w:rPr>
              <w:t xml:space="preserve"> </w:t>
            </w:r>
            <w:r w:rsidR="004D14BE" w:rsidRPr="002D35F3">
              <w:rPr>
                <w:rFonts w:ascii="Arial"/>
                <w:b/>
                <w:color w:val="000000"/>
              </w:rPr>
              <w:t>линейной</w:t>
            </w:r>
            <w:r w:rsidR="004D14BE" w:rsidRPr="002D35F3">
              <w:rPr>
                <w:rFonts w:ascii="Arial"/>
                <w:b/>
                <w:color w:val="000000"/>
              </w:rPr>
              <w:t xml:space="preserve"> </w:t>
            </w:r>
            <w:r w:rsidR="004D14BE">
              <w:rPr>
                <w:rFonts w:ascii="Arial"/>
                <w:b/>
                <w:color w:val="000000"/>
              </w:rPr>
              <w:t>и</w:t>
            </w:r>
            <w:r w:rsidR="004D14BE">
              <w:rPr>
                <w:rFonts w:ascii="Arial"/>
                <w:b/>
                <w:color w:val="000000"/>
              </w:rPr>
              <w:t xml:space="preserve"> </w:t>
            </w:r>
            <w:r w:rsidR="004D14BE">
              <w:rPr>
                <w:rFonts w:ascii="Arial"/>
                <w:b/>
                <w:color w:val="000000"/>
              </w:rPr>
              <w:t>свето</w:t>
            </w:r>
            <w:r w:rsidR="008761DF">
              <w:rPr>
                <w:rFonts w:ascii="Arial"/>
                <w:b/>
                <w:color w:val="000000"/>
              </w:rPr>
              <w:t>-</w:t>
            </w:r>
            <w:r w:rsidR="004D14BE">
              <w:rPr>
                <w:rFonts w:ascii="Arial"/>
                <w:b/>
                <w:color w:val="000000"/>
              </w:rPr>
              <w:t>воздушной</w:t>
            </w:r>
            <w:r w:rsidR="004D14BE">
              <w:rPr>
                <w:rFonts w:ascii="Arial"/>
                <w:b/>
                <w:color w:val="000000"/>
              </w:rPr>
              <w:t xml:space="preserve"> </w:t>
            </w:r>
            <w:r w:rsidR="004D14BE" w:rsidRPr="002D35F3">
              <w:rPr>
                <w:rFonts w:ascii="Arial"/>
                <w:b/>
                <w:color w:val="000000"/>
              </w:rPr>
              <w:t>перспективы</w:t>
            </w:r>
            <w:r w:rsidR="004D14BE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2F61728" w14:textId="79F4F04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E344AD" w14:textId="2303F791" w:rsidR="005C3858" w:rsidRPr="001C1B2E" w:rsidRDefault="00A4554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ACE977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9551F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575A713" w14:textId="720116AD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D976EE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5865614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2534C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24E2F2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9210637" w14:textId="5AD37A46" w:rsidR="005C3858" w:rsidRDefault="005C3858" w:rsidP="005243B9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 w:rsidR="00E00E1C">
              <w:t>3</w:t>
            </w:r>
            <w:r w:rsidRPr="00DF3C1E">
              <w:t xml:space="preserve"> </w:t>
            </w:r>
          </w:p>
          <w:p w14:paraId="1C740346" w14:textId="5465CD50" w:rsidR="005C3858" w:rsidRPr="00A012D0" w:rsidRDefault="007408E4" w:rsidP="008761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 w:rsidR="006611F0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29AE63EE" w14:textId="01D85C5F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C7096" w14:textId="0FDFFF28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03B7FD2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70EF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685FF1C" w14:textId="2ECFCFC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D98A5C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41D47A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7D3755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FE2DB7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6BD4BD" w14:textId="77777777" w:rsidR="005C3858" w:rsidRDefault="005C3858" w:rsidP="00AA3DDC">
            <w:r w:rsidRPr="00DF3C1E">
              <w:t>Самостоятельная работа</w:t>
            </w:r>
            <w:r>
              <w:t>:</w:t>
            </w:r>
          </w:p>
          <w:p w14:paraId="1145C264" w14:textId="77777777" w:rsidR="001A3671" w:rsidRPr="00585ABC" w:rsidRDefault="001A3671" w:rsidP="001A3671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D0A3C46" w14:textId="3C3F3066" w:rsidR="005C3858" w:rsidRDefault="001A3671" w:rsidP="001A3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CB70D5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86A5A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FD2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D8E86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58C7CD" w14:textId="7562D28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4F6047F" w14:textId="3F7C7CCB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D17744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9F44C1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405DA4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939C72" w14:textId="190144A0" w:rsidR="005C3858" w:rsidRPr="001A3671" w:rsidRDefault="005C3858" w:rsidP="00AA3DD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1A3671" w:rsidRPr="00A012D0">
              <w:rPr>
                <w:b/>
              </w:rPr>
              <w:t xml:space="preserve">. </w:t>
            </w:r>
            <w:r w:rsidR="001A3671">
              <w:rPr>
                <w:b/>
              </w:rPr>
              <w:t>Гипсовая голова.</w:t>
            </w:r>
            <w:r w:rsidR="003D43E8">
              <w:rPr>
                <w:b/>
              </w:rPr>
              <w:t xml:space="preserve"> </w:t>
            </w:r>
            <w:proofErr w:type="spellStart"/>
            <w:r w:rsidR="003D43E8">
              <w:rPr>
                <w:b/>
              </w:rPr>
              <w:t>Cократ</w:t>
            </w:r>
            <w:proofErr w:type="spellEnd"/>
            <w:r w:rsidR="003D43E8">
              <w:rPr>
                <w:b/>
              </w:rPr>
              <w:t xml:space="preserve">, </w:t>
            </w:r>
            <w:r w:rsidR="0097748F">
              <w:rPr>
                <w:b/>
              </w:rPr>
              <w:t xml:space="preserve">Старый </w:t>
            </w:r>
            <w:r w:rsidR="003D43E8">
              <w:rPr>
                <w:b/>
              </w:rPr>
              <w:t>Римлянин</w:t>
            </w:r>
            <w:r w:rsidR="002119DC">
              <w:rPr>
                <w:b/>
              </w:rPr>
              <w:t>.</w:t>
            </w:r>
          </w:p>
        </w:tc>
        <w:tc>
          <w:tcPr>
            <w:tcW w:w="674" w:type="dxa"/>
          </w:tcPr>
          <w:p w14:paraId="5CE5CCA1" w14:textId="55CBBD57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76E82935" w14:textId="042B9870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4381C599" w14:textId="1783AE66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6486556C" w14:textId="31C62AE4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846" w:type="dxa"/>
          </w:tcPr>
          <w:p w14:paraId="1087FE15" w14:textId="1A682A46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57" w:type="dxa"/>
          </w:tcPr>
          <w:p w14:paraId="4C2B2A0B" w14:textId="292A70CF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3807" w:type="dxa"/>
          </w:tcPr>
          <w:p w14:paraId="2EF8CD9A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67FF2B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7E82E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32FA5FF" w14:textId="210AF79D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8C9BFAB" w14:textId="01BE8D1D" w:rsidR="001A3671" w:rsidRPr="00CC4F50" w:rsidRDefault="001A3671" w:rsidP="001A367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lastRenderedPageBreak/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="0097748F">
              <w:rPr>
                <w:rFonts w:ascii="Arial"/>
                <w:b/>
                <w:color w:val="000000"/>
              </w:rPr>
              <w:t>Старый</w:t>
            </w:r>
            <w:r w:rsidR="0097748F">
              <w:rPr>
                <w:rFonts w:ascii="Arial"/>
                <w:b/>
                <w:color w:val="000000"/>
              </w:rPr>
              <w:t xml:space="preserve"> </w:t>
            </w:r>
            <w:r w:rsidR="0097748F"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870AB63" w14:textId="2E080ACC" w:rsidR="005C3858" w:rsidRDefault="00A67B81" w:rsidP="00186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Рисунк</w:t>
            </w:r>
            <w:r w:rsidR="00C76F9C">
              <w:rPr>
                <w:rFonts w:ascii="Arial"/>
                <w:b/>
                <w:color w:val="000000"/>
              </w:rPr>
              <w:t>и</w:t>
            </w:r>
            <w:r w:rsidR="00C76F9C">
              <w:rPr>
                <w:rFonts w:ascii="Arial"/>
                <w:b/>
                <w:color w:val="000000"/>
              </w:rPr>
              <w:t xml:space="preserve"> (</w:t>
            </w:r>
            <w:r w:rsidR="00C76F9C">
              <w:rPr>
                <w:rFonts w:ascii="Arial"/>
                <w:b/>
                <w:color w:val="000000"/>
              </w:rPr>
              <w:t>две</w:t>
            </w:r>
            <w:r w:rsidR="00C76F9C">
              <w:rPr>
                <w:rFonts w:ascii="Arial"/>
                <w:b/>
                <w:color w:val="000000"/>
              </w:rPr>
              <w:t xml:space="preserve"> </w:t>
            </w:r>
            <w:r w:rsidR="00C76F9C">
              <w:rPr>
                <w:rFonts w:ascii="Arial"/>
                <w:b/>
                <w:color w:val="000000"/>
              </w:rPr>
              <w:t>работы</w:t>
            </w:r>
            <w:r w:rsidR="00C76F9C">
              <w:rPr>
                <w:rFonts w:ascii="Arial"/>
                <w:b/>
                <w:color w:val="000000"/>
              </w:rPr>
              <w:t>)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56BDC2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E92F7D" w14:textId="4C8BB4BD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1DCFA32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2F9B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A22C690" w14:textId="5D1E15A0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328370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8D535D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9FB892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523EF0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26828F7" w14:textId="29A5C9FB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2E96F6EE" w14:textId="3F2518AD" w:rsidR="005C3858" w:rsidRPr="00275410" w:rsidRDefault="001A3671" w:rsidP="008761D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 w:rsidR="006611F0"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характерных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пластических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="00FA519A">
              <w:rPr>
                <w:rFonts w:ascii="Arial"/>
                <w:b/>
                <w:color w:val="000000"/>
              </w:rPr>
              <w:t xml:space="preserve">, </w:t>
            </w:r>
            <w:r w:rsidR="00FA519A"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="00DB254C">
              <w:rPr>
                <w:rFonts w:ascii="Arial"/>
                <w:b/>
                <w:color w:val="000000"/>
              </w:rPr>
              <w:t>,</w:t>
            </w:r>
            <w:r w:rsidR="00DB254C"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В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рисунке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необходимо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изобразить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4D0006">
              <w:rPr>
                <w:b/>
                <w:color w:val="000000"/>
              </w:rPr>
              <w:t xml:space="preserve"> также</w:t>
            </w:r>
            <w:r w:rsidR="00225283" w:rsidRPr="00225283">
              <w:rPr>
                <w:b/>
                <w:color w:val="000000"/>
              </w:rPr>
              <w:t xml:space="preserve"> </w:t>
            </w:r>
            <w:r w:rsidR="00DB254C">
              <w:rPr>
                <w:b/>
                <w:color w:val="000000"/>
              </w:rPr>
              <w:t xml:space="preserve">их </w:t>
            </w:r>
            <w:r w:rsidR="00225283"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74" w:type="dxa"/>
          </w:tcPr>
          <w:p w14:paraId="708BD23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0B7173" w14:textId="6385BD60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50C25E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17536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FE6941E" w14:textId="66308825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BCD219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78F27E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C8E996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8C5645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799FE3" w14:textId="26633A85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7A734C0" w14:textId="5ECFC2A9" w:rsidR="005C3858" w:rsidRPr="00A012D0" w:rsidRDefault="00FA519A" w:rsidP="00FA5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="00FA5FF3">
              <w:rPr>
                <w:rFonts w:ascii="Arial"/>
                <w:b/>
                <w:color w:val="000000"/>
              </w:rPr>
              <w:t xml:space="preserve">, </w:t>
            </w:r>
            <w:r w:rsidR="002B60AE">
              <w:rPr>
                <w:rFonts w:ascii="Arial"/>
                <w:b/>
                <w:color w:val="000000"/>
              </w:rPr>
              <w:t>грамотно</w:t>
            </w:r>
            <w:r w:rsidR="002B60AE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примен</w:t>
            </w:r>
            <w:r w:rsidR="002B60AE">
              <w:rPr>
                <w:rFonts w:ascii="Arial"/>
                <w:b/>
                <w:color w:val="000000"/>
              </w:rPr>
              <w:t>ив</w:t>
            </w:r>
            <w:r w:rsidR="002B60AE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законы</w:t>
            </w:r>
            <w:r w:rsidR="00FA5FF3" w:rsidRPr="002D35F3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линейной</w:t>
            </w:r>
            <w:r w:rsidR="00FA5FF3" w:rsidRPr="002D35F3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и</w:t>
            </w:r>
            <w:r w:rsidR="00FA5FF3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световоздушной</w:t>
            </w:r>
            <w:r w:rsidR="00FA5FF3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перспективы</w:t>
            </w:r>
            <w:r w:rsidR="00FA5FF3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49F66B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355B51" w14:textId="1D8AC32F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03FD198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C9277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2FC98EA" w14:textId="6EE3D84B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F830CD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18F968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A1A1514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7783BDF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1B252E" w14:textId="77777777" w:rsidR="005C3858" w:rsidRDefault="005C3858" w:rsidP="001869A6">
            <w:r w:rsidRPr="00DF3C1E">
              <w:t>Самостоятельная работа</w:t>
            </w:r>
            <w:r>
              <w:t>:</w:t>
            </w:r>
          </w:p>
          <w:p w14:paraId="6309EE66" w14:textId="228D54DB" w:rsidR="006611F0" w:rsidRPr="00585ABC" w:rsidRDefault="004764BA" w:rsidP="006611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611F0" w:rsidRPr="00585ABC">
              <w:rPr>
                <w:b/>
              </w:rPr>
              <w:t>Наброски по заданию раздела</w:t>
            </w:r>
          </w:p>
          <w:p w14:paraId="141B495B" w14:textId="0F0BA0B1" w:rsidR="005C3858" w:rsidRDefault="006611F0" w:rsidP="00661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5D9EA8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6CE9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2FCAB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0F59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659BE21" w14:textId="35EDA1D1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BDFB489" w14:textId="25CC551C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201D964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151249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7F2B5E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538E369" w14:textId="387E531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FA519A" w:rsidRPr="00A012D0">
              <w:rPr>
                <w:b/>
              </w:rPr>
              <w:t>.</w:t>
            </w:r>
            <w:r w:rsidR="004764BA" w:rsidRPr="00A012D0">
              <w:rPr>
                <w:b/>
              </w:rPr>
              <w:t xml:space="preserve"> </w:t>
            </w:r>
            <w:proofErr w:type="spellStart"/>
            <w:r w:rsidR="001F0E46" w:rsidRPr="00A012D0">
              <w:rPr>
                <w:b/>
              </w:rPr>
              <w:t>Экорше</w:t>
            </w:r>
            <w:proofErr w:type="spellEnd"/>
            <w:r w:rsidR="001F0E46" w:rsidRPr="00A012D0">
              <w:rPr>
                <w:b/>
              </w:rPr>
              <w:t xml:space="preserve"> фигуры человека.</w:t>
            </w:r>
          </w:p>
        </w:tc>
        <w:tc>
          <w:tcPr>
            <w:tcW w:w="674" w:type="dxa"/>
          </w:tcPr>
          <w:p w14:paraId="52792F7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E35B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0107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8379C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FE44A2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E435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C6A33C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F64F9C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FC1169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C9F2FA9" w14:textId="77777777" w:rsidR="00D64DF5" w:rsidRDefault="005C3858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302BCE8" w14:textId="322A779C" w:rsidR="00D64DF5" w:rsidRPr="00D64DF5" w:rsidRDefault="000A76AD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="00D64DF5"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его  изображения  с  натуры (гипсовая фигура </w:t>
            </w:r>
            <w:r w:rsidR="00D64DF5">
              <w:rPr>
                <w:b/>
                <w:color w:val="000000"/>
              </w:rPr>
              <w:t xml:space="preserve">человека </w:t>
            </w:r>
            <w:proofErr w:type="spellStart"/>
            <w:r w:rsidR="00160A66">
              <w:rPr>
                <w:b/>
                <w:color w:val="000000"/>
              </w:rPr>
              <w:t>Экорше</w:t>
            </w:r>
            <w:proofErr w:type="spellEnd"/>
            <w:r w:rsidR="00D64DF5" w:rsidRPr="00D64DF5">
              <w:rPr>
                <w:b/>
                <w:color w:val="000000"/>
              </w:rPr>
              <w:t xml:space="preserve"> </w:t>
            </w:r>
            <w:proofErr w:type="spellStart"/>
            <w:r w:rsidR="00D64DF5" w:rsidRPr="00D64DF5">
              <w:rPr>
                <w:b/>
                <w:color w:val="000000"/>
              </w:rPr>
              <w:t>Гудона</w:t>
            </w:r>
            <w:proofErr w:type="spellEnd"/>
            <w:r w:rsidR="00D64DF5" w:rsidRPr="00D64DF5">
              <w:rPr>
                <w:b/>
                <w:color w:val="000000"/>
              </w:rPr>
              <w:t>, уче</w:t>
            </w:r>
            <w:r>
              <w:rPr>
                <w:b/>
                <w:color w:val="000000"/>
              </w:rPr>
              <w:t>бная модель</w:t>
            </w:r>
            <w:r w:rsidR="00D64DF5" w:rsidRPr="00D64DF5">
              <w:rPr>
                <w:b/>
                <w:color w:val="000000"/>
              </w:rPr>
              <w:t xml:space="preserve">). </w:t>
            </w:r>
          </w:p>
          <w:p w14:paraId="7D8C7DB6" w14:textId="3C62FD0A" w:rsidR="005C3858" w:rsidRPr="00751E01" w:rsidRDefault="00D64DF5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64DF5">
              <w:rPr>
                <w:b/>
                <w:color w:val="000000"/>
              </w:rPr>
              <w:t>Освоение зависимости внешней пластической формы человеческого тела от внутреннего его строения и постижение логики этой взаимосвязи в процессе рисования.  Изучение  размеров тела человека, пропорций   всех  его частей и их сочетание между собой и с целым.</w:t>
            </w:r>
            <w:r w:rsidR="0086116F">
              <w:rPr>
                <w:b/>
                <w:color w:val="000000"/>
              </w:rPr>
              <w:t xml:space="preserve"> </w:t>
            </w:r>
            <w:r w:rsidR="00160A66">
              <w:rPr>
                <w:rFonts w:ascii="Arial"/>
                <w:b/>
                <w:color w:val="000000"/>
              </w:rPr>
              <w:t>Рисун</w:t>
            </w:r>
            <w:r w:rsidR="000A76AD">
              <w:rPr>
                <w:rFonts w:ascii="Arial"/>
                <w:b/>
                <w:color w:val="000000"/>
              </w:rPr>
              <w:t>ок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выполняются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на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белом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фоне</w:t>
            </w:r>
            <w:r w:rsidR="00A67B81">
              <w:rPr>
                <w:rFonts w:ascii="Arial"/>
                <w:b/>
                <w:color w:val="000000"/>
              </w:rPr>
              <w:t xml:space="preserve">, </w:t>
            </w:r>
            <w:r w:rsidR="00A67B81">
              <w:rPr>
                <w:rFonts w:ascii="Arial"/>
                <w:b/>
                <w:color w:val="000000"/>
              </w:rPr>
              <w:t>формат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листа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А</w:t>
            </w:r>
            <w:r w:rsidR="008761DF">
              <w:rPr>
                <w:b/>
                <w:color w:val="000000"/>
              </w:rPr>
              <w:t>2</w:t>
            </w:r>
            <w:r w:rsidR="00A67B81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1BFADA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767163" w14:textId="04E7004C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37E8848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13DA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2164830" w14:textId="7865B068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BDC5FA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04DAFF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2C899B0" w14:textId="77777777" w:rsidTr="00237D8E">
        <w:trPr>
          <w:gridAfter w:val="7"/>
          <w:wAfter w:w="16107" w:type="dxa"/>
          <w:trHeight w:val="2735"/>
        </w:trPr>
        <w:tc>
          <w:tcPr>
            <w:tcW w:w="1676" w:type="dxa"/>
            <w:vMerge/>
            <w:vAlign w:val="center"/>
          </w:tcPr>
          <w:p w14:paraId="12C8F0F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2B012F" w14:textId="77777777" w:rsidR="005C3858" w:rsidRPr="000A76AD" w:rsidRDefault="005C3858" w:rsidP="00D64DF5">
            <w:r w:rsidRPr="000A76AD">
              <w:t xml:space="preserve">Практическое занятие № 3.2 </w:t>
            </w:r>
          </w:p>
          <w:p w14:paraId="775E11FD" w14:textId="59772E8D" w:rsidR="000A76AD" w:rsidRDefault="000A76AD" w:rsidP="000A76A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"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" </w:t>
            </w:r>
            <w:r>
              <w:rPr>
                <w:rFonts w:ascii="Arial"/>
                <w:b/>
                <w:color w:val="000000"/>
              </w:rPr>
              <w:t>фигуры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>Анатомический, объёмно-конструктивный р</w:t>
            </w:r>
            <w:r>
              <w:rPr>
                <w:b/>
                <w:color w:val="000000"/>
              </w:rPr>
              <w:t>исунок мышечной  основы 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6EE514CA" w14:textId="20952DFA" w:rsidR="000A76AD" w:rsidRPr="00CC4F50" w:rsidRDefault="000A76AD" w:rsidP="000A76AD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41D13CED" w14:textId="5709186E" w:rsidR="00D64DF5" w:rsidRPr="00275410" w:rsidRDefault="00D64DF5" w:rsidP="00A563DF">
            <w:pPr>
              <w:rPr>
                <w:rFonts w:ascii="Arial"/>
                <w:b/>
                <w:color w:val="000000"/>
              </w:rPr>
            </w:pPr>
          </w:p>
        </w:tc>
        <w:tc>
          <w:tcPr>
            <w:tcW w:w="674" w:type="dxa"/>
          </w:tcPr>
          <w:p w14:paraId="131B19F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06969" w14:textId="221DD789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1D988F9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C9D21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98DEA0A" w14:textId="702D6BAE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4585D1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CF94B4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E6CDC6A" w14:textId="77777777" w:rsidTr="00133C87">
        <w:trPr>
          <w:gridAfter w:val="7"/>
          <w:wAfter w:w="16107" w:type="dxa"/>
          <w:trHeight w:val="1287"/>
        </w:trPr>
        <w:tc>
          <w:tcPr>
            <w:tcW w:w="1676" w:type="dxa"/>
            <w:vMerge/>
            <w:vAlign w:val="center"/>
          </w:tcPr>
          <w:p w14:paraId="70DD249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33463B" w14:textId="036D1CC6" w:rsidR="005C3858" w:rsidRDefault="005C3858" w:rsidP="00C87E8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E0E97DF" w14:textId="77777777" w:rsidR="00A67B81" w:rsidRDefault="00B43DBD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6ED17EBB" w14:textId="5550AD0A" w:rsidR="005C3858" w:rsidRDefault="005C3858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75F7D00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F4A5BD" w14:textId="23CDAA1D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A870D9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2249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AE2858E" w14:textId="1988F39D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F2A641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4F89F8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437E3A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68012D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EE1C57" w14:textId="77777777" w:rsidR="005C3858" w:rsidRDefault="005C3858" w:rsidP="00C87E8A">
            <w:r w:rsidRPr="00DF3C1E">
              <w:t>Самостоятельная работа</w:t>
            </w:r>
            <w:r>
              <w:t>:</w:t>
            </w:r>
          </w:p>
          <w:p w14:paraId="3235E4DC" w14:textId="77777777" w:rsidR="00202AB5" w:rsidRPr="00585ABC" w:rsidRDefault="00202AB5" w:rsidP="00202A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7A5F88C2" w14:textId="58999BCB" w:rsidR="005C3858" w:rsidRDefault="00202AB5" w:rsidP="0020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3E0E85B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2BC40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0BE32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6729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F36C466" w14:textId="35F69C30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31977B7" w14:textId="2AE9DE8D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2312684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B6010E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B6537D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1D3FB3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E21A020" w14:textId="5F7CF385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08CD42" w14:textId="57970EA1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B72A74" w14:textId="5919241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E476F0" w14:textId="348B160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53B3A403" w14:textId="56D995F6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2DA7E43A" w14:textId="745AE2C5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CEB567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DD2EFA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BA46B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D37A8EF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2B58931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A326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CE416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1BA38F" w14:textId="788F6979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75E70C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19553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FE7E1E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3D3CB1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CEDBD1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7CC32D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8584D5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0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D752F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974BE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F47221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6F402B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A199E1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03CB21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BDA4B5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08A4504" w14:textId="2326F9B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03868B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A4D65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C0EA2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E3CCB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3217B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C4DC5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146B28D" w14:textId="7D1708A0" w:rsidR="005C3858" w:rsidRPr="00DF3C1E" w:rsidRDefault="005C385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1FC6A7F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3EE7D01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3E69F4" w14:textId="1DD2D87B" w:rsidR="005C3858" w:rsidRDefault="005C3858" w:rsidP="00B12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873804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0CAD9C" w14:textId="3CC7B283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B6D0BA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6487D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8BC273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390FDE" w14:textId="3C584A8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59229BFA" w14:textId="2A211419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3858" w:rsidRPr="006168DD" w14:paraId="6DEA51DD" w14:textId="77777777" w:rsidTr="00923F02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6FC8345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7" w:type="dxa"/>
            <w:gridSpan w:val="2"/>
            <w:tcBorders>
              <w:right w:val="nil"/>
            </w:tcBorders>
            <w:vAlign w:val="center"/>
          </w:tcPr>
          <w:p w14:paraId="59065237" w14:textId="591E5F74" w:rsidR="005C3858" w:rsidRPr="00CD58E6" w:rsidRDefault="005C385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350" w:type="dxa"/>
            <w:gridSpan w:val="6"/>
            <w:tcBorders>
              <w:left w:val="nil"/>
            </w:tcBorders>
          </w:tcPr>
          <w:p w14:paraId="570ECD64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E4D975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D5DE44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0BCE04" w14:textId="43707190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>Раздел I.</w:t>
            </w:r>
            <w:r w:rsidR="00745253">
              <w:rPr>
                <w:b/>
              </w:rPr>
              <w:t xml:space="preserve"> Портрет</w:t>
            </w:r>
            <w:r w:rsidR="00E70204">
              <w:rPr>
                <w:b/>
              </w:rPr>
              <w:t xml:space="preserve"> человека</w:t>
            </w:r>
            <w:r w:rsidR="00745253">
              <w:rPr>
                <w:b/>
              </w:rPr>
              <w:t>.</w:t>
            </w:r>
            <w:r w:rsidR="003A42ED">
              <w:rPr>
                <w:b/>
              </w:rPr>
              <w:t xml:space="preserve"> (Выполняется 2 работы)</w:t>
            </w:r>
            <w:r w:rsidR="00E70204">
              <w:rPr>
                <w:b/>
              </w:rPr>
              <w:t>.</w:t>
            </w:r>
          </w:p>
        </w:tc>
        <w:tc>
          <w:tcPr>
            <w:tcW w:w="674" w:type="dxa"/>
          </w:tcPr>
          <w:p w14:paraId="2DEB2ED8" w14:textId="7D40CEC9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270E192" w14:textId="3A49F991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8A745C" w14:textId="42F815F4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D9EAA7C" w14:textId="426F092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AFF58AB" w14:textId="38BF235E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30F9A19E" w14:textId="17BC8CD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73B9E9D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CA55DA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EE621C6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B6C4965" w14:textId="40229E2C" w:rsidR="00E05974" w:rsidRDefault="00E05974" w:rsidP="00923F0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AA548A" w14:textId="4E1C9FE3" w:rsidR="00E05974" w:rsidRPr="00A012D0" w:rsidRDefault="00913C98" w:rsidP="002B60A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iCs/>
                <w:highlight w:val="cyan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r w:rsidR="009A3D2D"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модели. </w:t>
            </w:r>
            <w:r w:rsidR="009A3D2D"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 w:rsidR="009A3D2D">
              <w:rPr>
                <w:b/>
                <w:color w:val="000000"/>
              </w:rPr>
              <w:t>и</w:t>
            </w:r>
            <w:r w:rsidR="00587A03">
              <w:rPr>
                <w:b/>
                <w:color w:val="000000"/>
              </w:rPr>
              <w:t>ональные отношение всех частей, а также передать пластическое движение головы</w:t>
            </w:r>
            <w:r w:rsidR="002B60AE">
              <w:rPr>
                <w:b/>
                <w:color w:val="000000"/>
              </w:rPr>
              <w:t xml:space="preserve"> и характерные черты</w:t>
            </w:r>
            <w:r w:rsidR="00587A03">
              <w:rPr>
                <w:b/>
                <w:color w:val="000000"/>
              </w:rPr>
              <w:t xml:space="preserve">. </w:t>
            </w:r>
            <w:r w:rsidR="005166F2">
              <w:rPr>
                <w:rFonts w:ascii="Arial"/>
                <w:b/>
                <w:color w:val="000000"/>
              </w:rPr>
              <w:t>Рисунок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выполняется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на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белом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фоне</w:t>
            </w:r>
            <w:r w:rsidR="005166F2">
              <w:rPr>
                <w:rFonts w:ascii="Arial"/>
                <w:b/>
                <w:color w:val="000000"/>
              </w:rPr>
              <w:t xml:space="preserve">, </w:t>
            </w:r>
            <w:r w:rsidR="005166F2">
              <w:rPr>
                <w:rFonts w:ascii="Arial"/>
                <w:b/>
                <w:color w:val="000000"/>
              </w:rPr>
              <w:t>формат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листа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А</w:t>
            </w:r>
            <w:r w:rsidR="005166F2">
              <w:rPr>
                <w:b/>
                <w:color w:val="000000"/>
              </w:rPr>
              <w:t>2</w:t>
            </w:r>
            <w:r w:rsidR="005166F2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A7A010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867403" w14:textId="34B8EFCA" w:rsidR="00E05974" w:rsidRDefault="00335A9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021D64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C9F41DC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4AE701D" w14:textId="50D2A239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30FD52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4172654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15DBC9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190361E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86E4983" w14:textId="77777777" w:rsidR="005166F2" w:rsidRPr="00605D95" w:rsidRDefault="00E05974" w:rsidP="00587A03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447905CC" w14:textId="1096C92D" w:rsidR="00E05974" w:rsidRPr="00275410" w:rsidRDefault="005166F2" w:rsidP="00275410">
            <w:r>
              <w:rPr>
                <w:b/>
                <w:color w:val="000000"/>
              </w:rPr>
              <w:t>Продолжение работы над портретом. Уточнение пропорций</w:t>
            </w:r>
            <w:r w:rsidR="00011B09">
              <w:rPr>
                <w:b/>
                <w:color w:val="000000"/>
              </w:rPr>
              <w:t xml:space="preserve">  </w:t>
            </w:r>
            <w:r w:rsidR="00990B4B">
              <w:rPr>
                <w:b/>
                <w:color w:val="000000"/>
              </w:rPr>
              <w:t>основных  частей</w:t>
            </w:r>
            <w:r w:rsidR="00011B09" w:rsidRPr="00011B09">
              <w:rPr>
                <w:b/>
                <w:color w:val="000000"/>
              </w:rPr>
              <w:t xml:space="preserve">  форм</w:t>
            </w:r>
            <w:r w:rsidR="00990B4B">
              <w:rPr>
                <w:b/>
                <w:color w:val="000000"/>
              </w:rPr>
              <w:t>ы</w:t>
            </w:r>
            <w:r w:rsidR="00011B09" w:rsidRPr="00011B09">
              <w:rPr>
                <w:b/>
                <w:color w:val="000000"/>
              </w:rPr>
              <w:t xml:space="preserve"> головы</w:t>
            </w:r>
            <w:r w:rsidR="00011B09">
              <w:rPr>
                <w:b/>
                <w:color w:val="000000"/>
              </w:rPr>
              <w:t xml:space="preserve">. </w:t>
            </w:r>
            <w:r w:rsidR="00587A03">
              <w:rPr>
                <w:b/>
                <w:color w:val="000000"/>
              </w:rPr>
              <w:t>И</w:t>
            </w:r>
            <w:r w:rsidR="00011B09">
              <w:rPr>
                <w:b/>
                <w:color w:val="000000"/>
              </w:rPr>
              <w:t>зображение характерных</w:t>
            </w:r>
            <w:r w:rsidR="00587A03" w:rsidRPr="009A3D2D">
              <w:rPr>
                <w:b/>
                <w:color w:val="000000"/>
              </w:rPr>
              <w:t xml:space="preserve"> ос</w:t>
            </w:r>
            <w:r w:rsidR="00011B09">
              <w:rPr>
                <w:b/>
                <w:color w:val="000000"/>
              </w:rPr>
              <w:t>обенностей</w:t>
            </w:r>
            <w:r w:rsidR="00587A03" w:rsidRPr="009A3D2D">
              <w:rPr>
                <w:b/>
                <w:color w:val="000000"/>
              </w:rPr>
              <w:t xml:space="preserve"> </w:t>
            </w:r>
            <w:r w:rsidR="00011B09" w:rsidRPr="002D35F3">
              <w:rPr>
                <w:rFonts w:ascii="Arial"/>
                <w:b/>
                <w:color w:val="000000"/>
              </w:rPr>
              <w:t>рель</w:t>
            </w:r>
            <w:r w:rsidR="00011B09">
              <w:rPr>
                <w:rFonts w:ascii="Arial"/>
                <w:b/>
                <w:color w:val="000000"/>
              </w:rPr>
              <w:t>е</w:t>
            </w:r>
            <w:r w:rsidR="00011B09" w:rsidRPr="002D35F3">
              <w:rPr>
                <w:rFonts w:ascii="Arial"/>
                <w:b/>
                <w:color w:val="000000"/>
              </w:rPr>
              <w:t>фных</w:t>
            </w:r>
            <w:r w:rsidR="00011B09" w:rsidRPr="002D35F3">
              <w:rPr>
                <w:rFonts w:ascii="Arial"/>
                <w:b/>
                <w:color w:val="000000"/>
              </w:rPr>
              <w:t xml:space="preserve"> </w:t>
            </w:r>
            <w:r w:rsidR="00011B09">
              <w:t xml:space="preserve"> </w:t>
            </w:r>
            <w:r w:rsidR="00587A03" w:rsidRPr="009A3D2D">
              <w:rPr>
                <w:b/>
                <w:color w:val="000000"/>
              </w:rPr>
              <w:t>деталей лица и всей го</w:t>
            </w:r>
            <w:r w:rsidR="00D550CE">
              <w:rPr>
                <w:b/>
                <w:color w:val="000000"/>
              </w:rPr>
              <w:t>ловы (глаза, нос, губы, волосы),</w:t>
            </w:r>
            <w:r w:rsidR="00587A03"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 w:rsidR="00011B09">
              <w:rPr>
                <w:b/>
                <w:color w:val="000000"/>
              </w:rPr>
              <w:t>,</w:t>
            </w:r>
            <w:r w:rsidR="00011B09">
              <w:rPr>
                <w:b/>
                <w:bCs/>
                <w:color w:val="000000"/>
              </w:rPr>
              <w:t xml:space="preserve"> основанного на  геометрическом строении сложной формы</w:t>
            </w:r>
            <w:r w:rsidR="00041A75">
              <w:rPr>
                <w:b/>
                <w:bCs/>
                <w:color w:val="000000"/>
              </w:rPr>
              <w:t xml:space="preserve"> и в её перспективном сокращении</w:t>
            </w:r>
            <w:r w:rsidR="00011B09">
              <w:rPr>
                <w:b/>
                <w:bCs/>
                <w:color w:val="000000"/>
              </w:rPr>
              <w:t>.</w:t>
            </w:r>
            <w:r w:rsidR="00D550C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71E0485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3F44B" w14:textId="559E4F12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FFAE3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CAA2E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D88A1A" w14:textId="3BA634CE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A36EFE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9E061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3534B0D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2FD26C5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FFC7174" w14:textId="4514E3E8" w:rsidR="00E05974" w:rsidRDefault="00E05974" w:rsidP="00B12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4EF4291" w14:textId="3E5258E4" w:rsidR="003474A6" w:rsidRPr="003474A6" w:rsidRDefault="003474A6" w:rsidP="00347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74C54AC6" w14:textId="73A365CD" w:rsidR="00E05974" w:rsidRPr="005D07E8" w:rsidRDefault="003474A6" w:rsidP="005D07E8">
            <w:r>
              <w:rPr>
                <w:b/>
                <w:bCs/>
                <w:color w:val="000000"/>
              </w:rPr>
              <w:t>Применение законов</w:t>
            </w:r>
            <w:r w:rsidR="00D550CE">
              <w:rPr>
                <w:b/>
                <w:bCs/>
                <w:color w:val="000000"/>
              </w:rPr>
              <w:t xml:space="preserve"> линейной и световоздушной  перспективы, цельного видения натуры, </w:t>
            </w:r>
            <w:r>
              <w:rPr>
                <w:b/>
                <w:bCs/>
                <w:color w:val="000000"/>
              </w:rPr>
              <w:t xml:space="preserve">позволит </w:t>
            </w:r>
            <w:r w:rsidR="00D550CE">
              <w:rPr>
                <w:b/>
                <w:bCs/>
                <w:color w:val="000000"/>
              </w:rPr>
              <w:t xml:space="preserve">выполнить, на плоском листе, портрет, создающий иллюзию объёма и пространства. </w:t>
            </w:r>
          </w:p>
        </w:tc>
        <w:tc>
          <w:tcPr>
            <w:tcW w:w="674" w:type="dxa"/>
          </w:tcPr>
          <w:p w14:paraId="4FD28DD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8009D" w14:textId="498FB941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715C77E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36FBB5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072F941" w14:textId="7244A35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5D12E1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4E235B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2BF279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F75538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810A44" w14:textId="77777777" w:rsidR="005C3858" w:rsidRDefault="005C3858" w:rsidP="00B124BD">
            <w:r w:rsidRPr="00DF3C1E">
              <w:t>Самостоятельная работа</w:t>
            </w:r>
            <w:r>
              <w:t>:</w:t>
            </w:r>
          </w:p>
          <w:p w14:paraId="65F7CB6E" w14:textId="3B2EAA25" w:rsidR="003474A6" w:rsidRDefault="005C3858" w:rsidP="004E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 w:rsidR="005D07E8">
              <w:rPr>
                <w:b/>
              </w:rPr>
              <w:t>,</w:t>
            </w:r>
            <w:r w:rsidR="003474A6" w:rsidRPr="003474A6">
              <w:rPr>
                <w:b/>
                <w:color w:val="000000"/>
              </w:rPr>
              <w:t xml:space="preserve"> </w:t>
            </w:r>
            <w:r w:rsidR="005D07E8" w:rsidRPr="00585ABC">
              <w:rPr>
                <w:b/>
              </w:rPr>
              <w:t xml:space="preserve">применение в работе </w:t>
            </w:r>
            <w:proofErr w:type="gramStart"/>
            <w:r w:rsidR="005D07E8" w:rsidRPr="00585ABC">
              <w:rPr>
                <w:b/>
              </w:rPr>
              <w:t xml:space="preserve">различных </w:t>
            </w:r>
            <w:r w:rsidR="005D07E8">
              <w:rPr>
                <w:b/>
              </w:rPr>
              <w:t xml:space="preserve"> </w:t>
            </w:r>
            <w:r w:rsidR="005D07E8" w:rsidRPr="00585ABC">
              <w:rPr>
                <w:b/>
              </w:rPr>
              <w:t>графических</w:t>
            </w:r>
            <w:proofErr w:type="gramEnd"/>
            <w:r w:rsidR="005D07E8">
              <w:rPr>
                <w:b/>
              </w:rPr>
              <w:t xml:space="preserve"> материалов и приемов изображения</w:t>
            </w:r>
            <w:r w:rsidR="005D07E8" w:rsidRPr="00585ABC">
              <w:rPr>
                <w:b/>
              </w:rPr>
              <w:t>.</w:t>
            </w:r>
          </w:p>
          <w:p w14:paraId="5311D0BC" w14:textId="50AD3C3B" w:rsidR="005C3858" w:rsidRPr="008761DF" w:rsidRDefault="005D07E8" w:rsidP="008761D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07E8">
              <w:rPr>
                <w:b/>
                <w:color w:val="000000"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6D8197C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8CB8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55EF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26866B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3A7863" w14:textId="4E3B3F02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029675A" w14:textId="3248A502" w:rsidR="005C3858" w:rsidRDefault="00A16ED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F6EA51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E843B91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3D7C986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EEED92" w14:textId="53F67BB8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5248B0">
              <w:rPr>
                <w:b/>
              </w:rPr>
              <w:t xml:space="preserve"> Портрет в головном уборе.</w:t>
            </w:r>
          </w:p>
        </w:tc>
        <w:tc>
          <w:tcPr>
            <w:tcW w:w="674" w:type="dxa"/>
          </w:tcPr>
          <w:p w14:paraId="3C1CF18D" w14:textId="74B1558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D6B7D46" w14:textId="522B24B6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FB1B21B" w14:textId="5C2C3FF1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0AA12E" w14:textId="289DFAFC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15D646B8" w14:textId="4FB267B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863AEA0" w14:textId="0A42C7D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032F094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DA0777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599093A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EF8E7C2" w14:textId="6379496C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25ED2DB" w14:textId="524F757F" w:rsidR="0075687C" w:rsidRPr="009A3D2D" w:rsidRDefault="0075687C" w:rsidP="0075687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lastRenderedPageBreak/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3B03E7D0" w14:textId="029DB452" w:rsidR="00E05974" w:rsidRPr="00A012D0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FE0E61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6C2F1" w14:textId="0800197E" w:rsidR="00E05974" w:rsidRDefault="00335A9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CD143D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2429A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D5DEADD" w14:textId="51ED1A0D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708174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2C719CFE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6B83CA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C75757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9C43E3" w14:textId="60397EC3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26E675F" w14:textId="2CA52D44" w:rsidR="00E05974" w:rsidRDefault="0075687C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Уточнение пропорций  </w:t>
            </w:r>
            <w:r w:rsidRPr="00011B09">
              <w:rPr>
                <w:b/>
                <w:color w:val="000000"/>
              </w:rPr>
              <w:t>основных  плоскостей  форм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</w:t>
            </w:r>
            <w:r w:rsidR="00EC2D93">
              <w:rPr>
                <w:b/>
                <w:bCs/>
                <w:color w:val="000000"/>
              </w:rPr>
              <w:t xml:space="preserve"> и ее перспективном сокращении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74" w:type="dxa"/>
          </w:tcPr>
          <w:p w14:paraId="608054EB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69810" w14:textId="31DC87C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4D445C6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98C26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96739CB" w14:textId="100D34E6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21000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50BF4B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4EC93C4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A607EED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EDA908" w14:textId="3C0E3CCF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64A3FCFC" w14:textId="77777777" w:rsidR="0075687C" w:rsidRPr="003474A6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32F20B83" w14:textId="022D2DB3" w:rsidR="00E05974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74" w:type="dxa"/>
          </w:tcPr>
          <w:p w14:paraId="0AB06A0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E01BF5" w14:textId="16CD4671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2C9D4D3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6F3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4D246B2" w14:textId="65B31CAA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1EED85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2EDFB2A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6FE6AC0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419F42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FF21A83" w14:textId="77777777" w:rsidR="005C3858" w:rsidRDefault="005C3858" w:rsidP="00B124BD">
            <w:r w:rsidRPr="00DF3C1E">
              <w:t>Самостоятельная работа</w:t>
            </w:r>
            <w:r>
              <w:t>:</w:t>
            </w:r>
          </w:p>
          <w:p w14:paraId="7AF2EDB6" w14:textId="5BFDAEF3" w:rsidR="0075687C" w:rsidRDefault="0075687C" w:rsidP="004E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lastRenderedPageBreak/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52B7C312" w14:textId="2EF0FA51" w:rsidR="005C3858" w:rsidRPr="004E20C7" w:rsidRDefault="0075687C" w:rsidP="004E20C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07E8">
              <w:rPr>
                <w:b/>
                <w:color w:val="000000"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6EC37A01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2C6AD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0C1C0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9B91B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328954" w14:textId="235FA00B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ACB1F9F" w14:textId="27EF03C9" w:rsidR="005C3858" w:rsidRDefault="00A16ED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5D891B3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6A65321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E0FB2D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4CE7B3" w14:textId="0259C352" w:rsidR="005C3858" w:rsidRPr="00DF3C1E" w:rsidRDefault="005C3858" w:rsidP="00B124BD"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  <w:r w:rsidR="0075687C">
              <w:rPr>
                <w:b/>
              </w:rPr>
              <w:t xml:space="preserve"> Рисунок кистей рук и стопы.</w:t>
            </w:r>
          </w:p>
        </w:tc>
        <w:tc>
          <w:tcPr>
            <w:tcW w:w="674" w:type="dxa"/>
          </w:tcPr>
          <w:p w14:paraId="5061B90F" w14:textId="1717E160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005582E" w14:textId="0A2DED0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DC8EDE3" w14:textId="2C9E21E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605AEBB0" w14:textId="4987A0B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B10B10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10EF59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688179D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9B781E2" w14:textId="323E4CE5" w:rsidR="00E05974" w:rsidRDefault="00E05974" w:rsidP="00B124B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30F080A" w14:textId="5436B3A7" w:rsidR="009F2ABD" w:rsidRPr="00D64DF5" w:rsidRDefault="009F2ABD" w:rsidP="009F2ABD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>Анатомическое изучение строения костной и мышечной конструкции   рук  и</w:t>
            </w:r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 w:rsidR="00EC2D93">
              <w:rPr>
                <w:b/>
              </w:rPr>
              <w:t>конструктивные</w:t>
            </w:r>
            <w:r>
              <w:rPr>
                <w:b/>
              </w:rPr>
              <w:t xml:space="preserve"> рисунки </w:t>
            </w:r>
            <w:r>
              <w:rPr>
                <w:b/>
                <w:color w:val="000000"/>
              </w:rPr>
              <w:t xml:space="preserve"> выполняются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 w:rsidR="00EC2D93">
              <w:rPr>
                <w:b/>
                <w:color w:val="000000"/>
              </w:rPr>
              <w:t xml:space="preserve">человека </w:t>
            </w:r>
            <w:proofErr w:type="spellStart"/>
            <w:r w:rsidR="00EC2D93">
              <w:rPr>
                <w:b/>
                <w:color w:val="000000"/>
              </w:rPr>
              <w:t>Экорше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Гудона</w:t>
            </w:r>
            <w:proofErr w:type="spellEnd"/>
            <w:r w:rsidRPr="00D64DF5">
              <w:rPr>
                <w:b/>
                <w:color w:val="000000"/>
              </w:rPr>
              <w:t xml:space="preserve">). </w:t>
            </w:r>
          </w:p>
          <w:p w14:paraId="4DFEA46C" w14:textId="29EAE2E4" w:rsidR="00E05974" w:rsidRPr="00A012D0" w:rsidRDefault="009F2ABD" w:rsidP="00B124BD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CF69A8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2F7F8" w14:textId="457847B5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303FD78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6095AA" w14:textId="268B8A42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15A70C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65A549D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077A8A0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98EBEDE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AC4EAC7" w14:textId="1C4B611D" w:rsidR="00E05974" w:rsidRDefault="00E05974" w:rsidP="007217B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43D2C48" w14:textId="4621AA20" w:rsidR="00E05974" w:rsidRPr="00A012D0" w:rsidRDefault="009F2ABD" w:rsidP="0092354B">
            <w:pPr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 w:rsidR="007C11EC">
              <w:rPr>
                <w:b/>
              </w:rPr>
              <w:t>.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FF319F">
              <w:rPr>
                <w:rFonts w:ascii="Arial"/>
                <w:b/>
                <w:color w:val="000000"/>
              </w:rPr>
              <w:t>З</w:t>
            </w:r>
            <w:r w:rsidR="00317690">
              <w:rPr>
                <w:rFonts w:ascii="Arial"/>
                <w:b/>
                <w:color w:val="000000"/>
              </w:rPr>
              <w:t>адание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нацелено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на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изучение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пропорций</w:t>
            </w:r>
            <w:r w:rsidR="00317690">
              <w:rPr>
                <w:rFonts w:ascii="Arial"/>
                <w:b/>
                <w:color w:val="000000"/>
              </w:rPr>
              <w:t xml:space="preserve">, </w:t>
            </w:r>
            <w:r w:rsidR="00317690">
              <w:rPr>
                <w:rFonts w:ascii="Arial"/>
                <w:b/>
                <w:color w:val="000000"/>
              </w:rPr>
              <w:t>изображение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пластики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и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характерных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особенностей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данных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частей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тела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человека</w:t>
            </w:r>
            <w:r w:rsidR="00317690">
              <w:rPr>
                <w:rFonts w:ascii="Arial"/>
                <w:b/>
                <w:color w:val="000000"/>
              </w:rPr>
              <w:t>.</w:t>
            </w:r>
            <w:r w:rsidR="00FF319F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59D893A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480A5" w14:textId="3263CED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5E82F2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443B6FF" w14:textId="5243CBA9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4D0388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314FEA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2F92E5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396705B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BB6D9F" w14:textId="35936119" w:rsidR="00E05974" w:rsidRDefault="00E05974" w:rsidP="007217B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D61379C" w14:textId="07827A20" w:rsidR="00E05974" w:rsidRPr="00DF3C1E" w:rsidRDefault="007C11EC" w:rsidP="00FF319F">
            <w:r>
              <w:rPr>
                <w:b/>
              </w:rPr>
              <w:t xml:space="preserve">Включение в процесс рисования </w:t>
            </w:r>
            <w:r w:rsidR="00EC2D93">
              <w:rPr>
                <w:b/>
              </w:rPr>
              <w:t>объёмно-</w:t>
            </w:r>
            <w:r>
              <w:rPr>
                <w:b/>
              </w:rPr>
              <w:t>конструктивное построение формы,</w:t>
            </w:r>
            <w:r w:rsidR="00317690">
              <w:rPr>
                <w:b/>
              </w:rPr>
              <w:t xml:space="preserve"> используя </w:t>
            </w:r>
            <w:r w:rsidR="00EC2D93">
              <w:rPr>
                <w:b/>
                <w:color w:val="000000"/>
              </w:rPr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 w:rsidR="00EC2D93">
              <w:rPr>
                <w:b/>
                <w:color w:val="000000"/>
              </w:rPr>
              <w:t xml:space="preserve"> и перспективное сокращение</w:t>
            </w:r>
            <w:r w:rsidR="00317690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  <w:r w:rsidR="00FF319F">
              <w:rPr>
                <w:b/>
                <w:color w:val="000000"/>
              </w:rPr>
              <w:t xml:space="preserve">При помощи линейной и </w:t>
            </w:r>
            <w:r w:rsidR="00FF319F">
              <w:rPr>
                <w:b/>
                <w:color w:val="000000"/>
              </w:rPr>
              <w:lastRenderedPageBreak/>
              <w:t>световоздушной перспективы передать объемность изображаемых объектов.</w:t>
            </w:r>
            <w:r w:rsidR="00317690">
              <w:rPr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159F52BC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35C1E7" w14:textId="3A039B2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55C78F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C0B1DC2" w14:textId="0DE8E964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181782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EBB130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980C5B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A68131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90389B" w14:textId="77777777" w:rsidR="005C3858" w:rsidRDefault="005C3858" w:rsidP="007217B8">
            <w:r w:rsidRPr="00DF3C1E">
              <w:t>Самостоятельная работа</w:t>
            </w:r>
            <w:r>
              <w:t>:</w:t>
            </w:r>
          </w:p>
          <w:p w14:paraId="45B0EC76" w14:textId="22EF9857" w:rsidR="005C3858" w:rsidRPr="00D45F31" w:rsidRDefault="00FF319F" w:rsidP="00D45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2F6C50E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9305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8E65A9E" w14:textId="3B4E5062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82F1653" w14:textId="690B96B8" w:rsidR="005C3858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178271A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3D0670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C6CAFB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9D6DE0" w14:textId="77777777" w:rsidR="005C3858" w:rsidRPr="00DF3C1E" w:rsidRDefault="005C3858" w:rsidP="00B124BD"/>
        </w:tc>
        <w:tc>
          <w:tcPr>
            <w:tcW w:w="674" w:type="dxa"/>
          </w:tcPr>
          <w:p w14:paraId="228CE9EB" w14:textId="595F299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2F6910C" w14:textId="32CC5A6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8274770" w14:textId="64B5109C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EC5181" w14:textId="114B1FC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45FF9615" w14:textId="0A0F708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92D83C2" w14:textId="0D5CFDA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6224AB6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A21803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E01EF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810BEC6" w14:textId="77777777" w:rsidR="005C3858" w:rsidRPr="00DF3C1E" w:rsidRDefault="005C3858" w:rsidP="00B124BD"/>
        </w:tc>
        <w:tc>
          <w:tcPr>
            <w:tcW w:w="674" w:type="dxa"/>
          </w:tcPr>
          <w:p w14:paraId="157391F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B46B8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8D107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BDDF4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2B812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206B79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6BF0B4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F270A7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7408C8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5D0FC9" w14:textId="77777777" w:rsidR="005C3858" w:rsidRPr="00DF3C1E" w:rsidRDefault="005C3858" w:rsidP="00B124BD"/>
        </w:tc>
        <w:tc>
          <w:tcPr>
            <w:tcW w:w="674" w:type="dxa"/>
          </w:tcPr>
          <w:p w14:paraId="6733509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757A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DB186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442D1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E82A6F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4D3DB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F46188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BBFB18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06AE85B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60C5CD" w14:textId="437CC1BF" w:rsidR="005C3858" w:rsidRPr="00DF3C1E" w:rsidRDefault="005C3858" w:rsidP="00B124BD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B90FBA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13EA2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0A869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DA90C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4F0B2B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10474C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0040B8" w14:textId="24218572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4AE187F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355533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66D264" w14:textId="508FDFA7" w:rsidR="005C3858" w:rsidRPr="00DF3C1E" w:rsidRDefault="005C3858" w:rsidP="007217B8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12A2214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E4015A" w14:textId="39C5AAE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7614C1F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563277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7EE7D6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34E1C48" w14:textId="6F3A4D50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569FC8A7" w14:textId="2AB4D765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3858" w:rsidRPr="006168DD" w14:paraId="4F21DE96" w14:textId="77777777" w:rsidTr="007217B8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64E6793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1B816C3B" w14:textId="649E9139" w:rsidR="005C3858" w:rsidRDefault="005C3858" w:rsidP="0072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</w:tr>
      <w:tr w:rsidR="005C3858" w:rsidRPr="006168DD" w14:paraId="57D6140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E06E95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A32AE49" w14:textId="22E91D9C" w:rsidR="005C3858" w:rsidRPr="00DF3C1E" w:rsidRDefault="005C3858" w:rsidP="007217B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 w:rsidR="005248B0">
              <w:rPr>
                <w:b/>
              </w:rPr>
              <w:t xml:space="preserve"> Поясной портрет с руками.</w:t>
            </w:r>
          </w:p>
        </w:tc>
        <w:tc>
          <w:tcPr>
            <w:tcW w:w="674" w:type="dxa"/>
          </w:tcPr>
          <w:p w14:paraId="2554EDC7" w14:textId="7521ECD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2BB2B" w14:textId="3188478F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3432C3A" w14:textId="542DF3C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046B1C" w14:textId="01ED969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DFA4C" w14:textId="12B730B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0C80961" w14:textId="18D5B59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51CAAE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14C492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162EC4C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9A4B7D9" w14:textId="77777777" w:rsidR="005C3858" w:rsidRDefault="005C3858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740BFF" w14:textId="66C531A3" w:rsidR="002258FD" w:rsidRPr="002258FD" w:rsidRDefault="00D45F31" w:rsidP="002258FD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 w:rsidR="002258FD">
              <w:rPr>
                <w:b/>
                <w:color w:val="000000"/>
              </w:rPr>
              <w:t xml:space="preserve"> с руками предполагает изучение </w:t>
            </w:r>
            <w:r w:rsidR="002258FD" w:rsidRPr="002258FD">
              <w:rPr>
                <w:b/>
                <w:color w:val="000000"/>
              </w:rPr>
              <w:t>раз</w:t>
            </w:r>
            <w:r w:rsidR="00934861">
              <w:rPr>
                <w:b/>
                <w:color w:val="000000"/>
              </w:rPr>
              <w:t>меров тела человека, пропорций</w:t>
            </w:r>
            <w:r w:rsidR="002258FD" w:rsidRPr="002258FD">
              <w:rPr>
                <w:b/>
                <w:color w:val="000000"/>
              </w:rPr>
              <w:t xml:space="preserve"> всех  его </w:t>
            </w:r>
            <w:r w:rsidR="002258FD">
              <w:rPr>
                <w:b/>
                <w:color w:val="000000"/>
              </w:rPr>
              <w:t xml:space="preserve">частей, </w:t>
            </w:r>
            <w:r w:rsidR="002258FD"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0DCCE9CF" w14:textId="02C06A17" w:rsidR="00D45F31" w:rsidRPr="009A3D2D" w:rsidRDefault="002258FD" w:rsidP="001915B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первом этапе выполнения рисунка живой модели необходимо  о</w:t>
            </w:r>
            <w:r w:rsidR="00D45F31">
              <w:rPr>
                <w:b/>
                <w:color w:val="000000"/>
              </w:rPr>
              <w:t xml:space="preserve">пределение  масштаба и композиционного расположения в листе, в зависимости от ракурса модели. </w:t>
            </w:r>
            <w:r w:rsidR="00D45F31"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>ыполнению рисунка натурщика</w:t>
            </w:r>
            <w:r w:rsidR="00D45F31" w:rsidRPr="009A3D2D">
              <w:rPr>
                <w:b/>
                <w:color w:val="000000"/>
              </w:rPr>
              <w:t>, найти индивидуальные   пропорц</w:t>
            </w:r>
            <w:r w:rsidR="00D45F31">
              <w:rPr>
                <w:b/>
                <w:color w:val="000000"/>
              </w:rPr>
              <w:t xml:space="preserve">иональные отношение всех частей, а также передать </w:t>
            </w:r>
            <w:r w:rsidR="001915B8">
              <w:rPr>
                <w:b/>
                <w:color w:val="000000"/>
              </w:rPr>
              <w:t xml:space="preserve">в линейном изображении </w:t>
            </w:r>
            <w:r>
              <w:rPr>
                <w:b/>
                <w:color w:val="000000"/>
              </w:rPr>
              <w:t>пластическое движен</w:t>
            </w:r>
            <w:r w:rsidR="001915B8">
              <w:rPr>
                <w:b/>
                <w:color w:val="000000"/>
              </w:rPr>
              <w:t xml:space="preserve">ие головы, торса и рук. </w:t>
            </w:r>
          </w:p>
          <w:p w14:paraId="5B0FFF97" w14:textId="5AC16E18" w:rsidR="005C3858" w:rsidRPr="00A012D0" w:rsidRDefault="00D45F31" w:rsidP="00D45F31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lastRenderedPageBreak/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="00934861"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FCD37D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E43A33" w14:textId="6BA290A2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2499A37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136D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641C6CC" w14:textId="466E9C23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474612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FBF848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5C15A5C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14:paraId="69E64310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6B3A76" w14:textId="77777777" w:rsidR="00E05974" w:rsidRDefault="00E05974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1A7B573" w14:textId="38891BB7" w:rsidR="00E05974" w:rsidRPr="00B22BF5" w:rsidRDefault="001915B8" w:rsidP="00B22B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Дальнейшее ведение рисунка предполагает </w:t>
            </w:r>
            <w:r w:rsidR="00ED5AA2">
              <w:rPr>
                <w:b/>
                <w:color w:val="000000"/>
              </w:rPr>
              <w:t>применение в  изображении</w:t>
            </w:r>
            <w:r>
              <w:rPr>
                <w:b/>
                <w:color w:val="000000"/>
              </w:rPr>
              <w:t xml:space="preserve"> линейно-конструктивной и световоздушной перспективы</w:t>
            </w:r>
            <w:r w:rsidR="00ED5AA2">
              <w:rPr>
                <w:b/>
                <w:color w:val="000000"/>
              </w:rPr>
              <w:t xml:space="preserve">, что позволит  передать </w:t>
            </w:r>
            <w:r>
              <w:rPr>
                <w:b/>
                <w:color w:val="000000"/>
              </w:rPr>
              <w:t>пластику объемных форм и их свето-теневое построение.</w:t>
            </w:r>
          </w:p>
        </w:tc>
        <w:tc>
          <w:tcPr>
            <w:tcW w:w="674" w:type="dxa"/>
          </w:tcPr>
          <w:p w14:paraId="59E8C13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48220F" w14:textId="5693866B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74F683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5D42B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0D47C28" w14:textId="1C68D112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ABEE0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  <w:tcBorders>
              <w:top w:val="nil"/>
            </w:tcBorders>
          </w:tcPr>
          <w:p w14:paraId="08D7B18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4FFBCC8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0B65915B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BFAB72" w14:textId="77777777" w:rsidR="00E05974" w:rsidRDefault="00E05974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286051B" w14:textId="33A5889E" w:rsidR="00E05974" w:rsidRPr="00A012D0" w:rsidRDefault="009C598A" w:rsidP="00B22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7A7ECDB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A72824" w14:textId="7498A28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0BBE9A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400BB1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B170787" w14:textId="7C2957A8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887E2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685CECF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06CF53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7BA43B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2273C90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3558329E" w14:textId="772ECCEC" w:rsidR="005C3858" w:rsidRPr="00DF3C1E" w:rsidRDefault="009C598A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139AA04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04A01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7D437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928BF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3106B1D" w14:textId="5914CA1B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7E9DCA0" w14:textId="25DEB3C0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51C1BC9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7AF76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91AA8A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C5233F" w14:textId="1C8ED197" w:rsidR="005C3858" w:rsidRPr="00DF3C1E" w:rsidRDefault="005C3858" w:rsidP="0075687C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75687C">
              <w:rPr>
                <w:b/>
              </w:rPr>
              <w:t xml:space="preserve"> </w:t>
            </w:r>
            <w:r w:rsidR="00F712F3">
              <w:rPr>
                <w:b/>
              </w:rPr>
              <w:t>Рисунок сидящей фигуры в костюме.</w:t>
            </w:r>
          </w:p>
        </w:tc>
        <w:tc>
          <w:tcPr>
            <w:tcW w:w="674" w:type="dxa"/>
          </w:tcPr>
          <w:p w14:paraId="6BE62F81" w14:textId="0895AA5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8B95F5F" w14:textId="70B4D80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8CB4EC" w14:textId="64D020C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05B3DB" w14:textId="1F86D1A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CD17E40" w14:textId="1225DF91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BE51EBD" w14:textId="51FE86B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7FD9200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4D0733C" w14:textId="77777777" w:rsidTr="0059251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4469749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C839198" w14:textId="16999527" w:rsidR="00E05974" w:rsidRPr="00605D95" w:rsidRDefault="00E05974" w:rsidP="000F1A5A">
            <w:r w:rsidRPr="00605D95">
              <w:t xml:space="preserve">Практическое занятие № 2.1 </w:t>
            </w:r>
          </w:p>
          <w:p w14:paraId="67488D8E" w14:textId="009A235D" w:rsidR="00507849" w:rsidRPr="00605D95" w:rsidRDefault="00507849" w:rsidP="0050784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 определение  масштаба и композиционного расположения её в листе, в зависимости от ракурса. Учитывая особенности подхода к выполнению рисунка натурщика,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4326A030" w14:textId="71481B88" w:rsidR="00E05974" w:rsidRPr="00605D95" w:rsidRDefault="00F712F3" w:rsidP="00391A0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Выполнение рисунка сидящего человека в костюме   предполагает изучение размеров тела человека,  </w:t>
            </w:r>
            <w:r w:rsidRPr="00605D95">
              <w:rPr>
                <w:b/>
              </w:rPr>
              <w:lastRenderedPageBreak/>
              <w:t>пропорций</w:t>
            </w:r>
            <w:r w:rsidR="00934861" w:rsidRPr="00605D95">
              <w:rPr>
                <w:b/>
              </w:rPr>
              <w:t xml:space="preserve"> </w:t>
            </w:r>
            <w:r w:rsidRPr="00605D95">
              <w:rPr>
                <w:b/>
              </w:rPr>
              <w:t xml:space="preserve"> всех  его частей, их сочетание между собой и с целым.</w:t>
            </w:r>
            <w:r w:rsidR="00391A09" w:rsidRPr="00605D95">
              <w:rPr>
                <w:b/>
              </w:rPr>
              <w:t xml:space="preserve"> Метод</w:t>
            </w:r>
            <w:r w:rsidRPr="00605D95">
              <w:rPr>
                <w:b/>
              </w:rPr>
              <w:t xml:space="preserve"> объёмно-конструктивного  рисования  </w:t>
            </w:r>
            <w:r w:rsidR="00391A09" w:rsidRPr="00605D95">
              <w:rPr>
                <w:b/>
              </w:rPr>
              <w:t xml:space="preserve">позволит </w:t>
            </w:r>
            <w:r w:rsidRPr="00605D95">
              <w:rPr>
                <w:b/>
              </w:rPr>
              <w:t>опред</w:t>
            </w:r>
            <w:r w:rsidR="00592514" w:rsidRPr="00605D95">
              <w:rPr>
                <w:b/>
              </w:rPr>
              <w:t>елить масштаб большой формы фигуры и</w:t>
            </w:r>
            <w:r w:rsidR="00391A09" w:rsidRPr="00605D95">
              <w:rPr>
                <w:b/>
              </w:rPr>
              <w:t xml:space="preserve"> рационально распределить массы всех её </w:t>
            </w:r>
            <w:r w:rsidRPr="00605D95">
              <w:rPr>
                <w:b/>
              </w:rPr>
              <w:t>частей</w:t>
            </w:r>
            <w:r w:rsidR="00592514" w:rsidRPr="00605D95">
              <w:rPr>
                <w:b/>
              </w:rPr>
              <w:t xml:space="preserve">, связать их  по принципу - </w:t>
            </w:r>
            <w:r w:rsidRPr="00605D95">
              <w:rPr>
                <w:b/>
              </w:rPr>
              <w:t xml:space="preserve">единство общего и частного. </w:t>
            </w:r>
            <w:r w:rsidR="00592514" w:rsidRPr="00605D95">
              <w:rPr>
                <w:b/>
              </w:rPr>
              <w:t>Усвоить я</w:t>
            </w:r>
            <w:r w:rsidRPr="00605D95">
              <w:rPr>
                <w:b/>
              </w:rPr>
              <w:t>сность конструктивного п</w:t>
            </w:r>
            <w:r w:rsidR="00592514" w:rsidRPr="00605D95">
              <w:rPr>
                <w:b/>
              </w:rPr>
              <w:t>остроения через анализ формы, определения</w:t>
            </w:r>
            <w:r w:rsidRPr="00605D95">
              <w:rPr>
                <w:b/>
              </w:rPr>
              <w:t xml:space="preserve"> внешней формы на основе внутреннего строения, внутренней конструкции. </w:t>
            </w:r>
            <w:r w:rsidR="00507849" w:rsidRPr="00605D95">
              <w:rPr>
                <w:rFonts w:ascii="Arial"/>
                <w:b/>
              </w:rPr>
              <w:t>Рисунок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выполняется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на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белом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фоне</w:t>
            </w:r>
            <w:r w:rsidR="00507849" w:rsidRPr="00605D95">
              <w:rPr>
                <w:rFonts w:ascii="Arial"/>
                <w:b/>
              </w:rPr>
              <w:t xml:space="preserve">, </w:t>
            </w:r>
            <w:r w:rsidR="00507849" w:rsidRPr="00605D95">
              <w:rPr>
                <w:rFonts w:ascii="Arial"/>
                <w:b/>
              </w:rPr>
              <w:t>формат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листа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А</w:t>
            </w:r>
            <w:r w:rsidR="00507849" w:rsidRPr="00605D95">
              <w:rPr>
                <w:b/>
              </w:rPr>
              <w:t>1.</w:t>
            </w:r>
          </w:p>
        </w:tc>
        <w:tc>
          <w:tcPr>
            <w:tcW w:w="674" w:type="dxa"/>
          </w:tcPr>
          <w:p w14:paraId="3BDC350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AC3A8" w14:textId="1EA08903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0E60B86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8F465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68A92A2" w14:textId="0D9A543D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28239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7E9864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F770E4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C39622" w14:textId="5BC24905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58B23C3" w14:textId="6844058D" w:rsidR="00E05974" w:rsidRPr="00605D95" w:rsidRDefault="00E05974" w:rsidP="000F1A5A">
            <w:r w:rsidRPr="00605D95">
              <w:t xml:space="preserve">Практическое занятие № 2.2 </w:t>
            </w:r>
          </w:p>
          <w:p w14:paraId="7D636579" w14:textId="09F1FFCB" w:rsidR="00E05974" w:rsidRPr="00605D95" w:rsidRDefault="00592514" w:rsidP="00A74EF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605D95">
              <w:rPr>
                <w:b/>
              </w:rPr>
              <w:t>В продолжение работы над рисунком</w:t>
            </w:r>
            <w:r w:rsidR="00543B53" w:rsidRPr="00605D95">
              <w:rPr>
                <w:b/>
              </w:rPr>
              <w:t xml:space="preserve"> необходимо </w:t>
            </w:r>
            <w:r w:rsidR="00A74EFE" w:rsidRPr="00605D95">
              <w:rPr>
                <w:b/>
              </w:rPr>
              <w:t>о</w:t>
            </w:r>
            <w:r w:rsidR="00CA77B6" w:rsidRPr="00605D95">
              <w:rPr>
                <w:b/>
              </w:rPr>
              <w:t>братить особое внимание на  связь форм фигуры человека с одеждой, костюмом натурщика.</w:t>
            </w:r>
            <w:r w:rsidRPr="00605D95">
              <w:rPr>
                <w:b/>
              </w:rPr>
              <w:t xml:space="preserve"> </w:t>
            </w:r>
            <w:r w:rsidR="00543B53" w:rsidRPr="00605D95">
              <w:rPr>
                <w:b/>
              </w:rPr>
              <w:t>Использование знаний пластической анатомии фигуры человека позволит правильно изобразить одежду, ес</w:t>
            </w:r>
            <w:r w:rsidR="00BD61D3" w:rsidRPr="00605D95">
              <w:rPr>
                <w:b/>
              </w:rPr>
              <w:t>тественно облегающую формы тела.</w:t>
            </w:r>
            <w:r w:rsidR="00543B53" w:rsidRPr="00605D95">
              <w:rPr>
                <w:b/>
              </w:rPr>
              <w:t xml:space="preserve"> </w:t>
            </w:r>
            <w:r w:rsidR="00BD61D3" w:rsidRPr="00605D95">
              <w:rPr>
                <w:b/>
              </w:rPr>
              <w:t xml:space="preserve">Необходимо также передать в рисунке, как одежда и характер фигуры, её движение и пластика взаимосвязаны и подчеркивают друг друга. </w:t>
            </w:r>
            <w:r w:rsidR="00543B53" w:rsidRPr="00605D95">
              <w:rPr>
                <w:b/>
              </w:rPr>
              <w:t xml:space="preserve"> </w:t>
            </w:r>
            <w:r w:rsidR="001768EF" w:rsidRPr="00605D95">
              <w:rPr>
                <w:b/>
              </w:rPr>
              <w:t>Применение в  изображении линейно-конструктивной и свет</w:t>
            </w:r>
            <w:r w:rsidR="00A74EFE" w:rsidRPr="00605D95">
              <w:rPr>
                <w:b/>
              </w:rPr>
              <w:t>овоздушной перспективы  необходимо для  передачи трех-мерности</w:t>
            </w:r>
            <w:r w:rsidR="001768EF" w:rsidRPr="00605D95">
              <w:rPr>
                <w:b/>
              </w:rPr>
              <w:t xml:space="preserve"> форм и их свето-теневое построение.</w:t>
            </w:r>
            <w:r w:rsidR="00CA77B6" w:rsidRPr="00605D9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6938CBF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5AA0F" w14:textId="0FB4FBC1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6589C76E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B4B9D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D49BEF3" w14:textId="749E673F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12F4E5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DC2B5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6B9EB9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E451A14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3909F2A" w14:textId="543AB708" w:rsidR="00E05974" w:rsidRDefault="00E05974" w:rsidP="000F1A5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62A10" w14:textId="3FD4ED23" w:rsidR="00E05974" w:rsidRPr="00A012D0" w:rsidRDefault="00E540C2" w:rsidP="00804C11">
            <w:pPr>
              <w:rPr>
                <w:b/>
              </w:rPr>
            </w:pPr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>над подробной прорис</w:t>
            </w:r>
            <w:r w:rsidR="00804C11" w:rsidRPr="00605D95">
              <w:rPr>
                <w:b/>
              </w:rPr>
              <w:t xml:space="preserve">овкой головы, рук, ног, </w:t>
            </w:r>
            <w:r w:rsidRPr="00605D95">
              <w:rPr>
                <w:b/>
              </w:rPr>
              <w:t xml:space="preserve"> </w:t>
            </w:r>
            <w:r w:rsidR="00592514" w:rsidRPr="00605D95">
              <w:rPr>
                <w:b/>
              </w:rPr>
              <w:t xml:space="preserve">акцентирование </w:t>
            </w:r>
            <w:r w:rsidR="00804C11" w:rsidRPr="00605D95">
              <w:rPr>
                <w:b/>
              </w:rPr>
              <w:t xml:space="preserve"> на особых характерных чертах натурщика. Работа </w:t>
            </w:r>
            <w:r w:rsidR="001768EF" w:rsidRPr="00605D95">
              <w:rPr>
                <w:rFonts w:ascii="Arial"/>
                <w:b/>
              </w:rPr>
              <w:t>тоном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с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учетом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lastRenderedPageBreak/>
              <w:t>освещения</w:t>
            </w:r>
            <w:r w:rsidR="001768EF" w:rsidRPr="00605D95">
              <w:rPr>
                <w:rFonts w:ascii="Arial"/>
                <w:b/>
              </w:rPr>
              <w:t xml:space="preserve">. </w:t>
            </w:r>
            <w:r w:rsidR="001768EF" w:rsidRPr="00605D95">
              <w:rPr>
                <w:rFonts w:ascii="Arial"/>
                <w:b/>
              </w:rPr>
              <w:t>Обобщение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всех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деталей</w:t>
            </w:r>
            <w:r w:rsidR="001768EF" w:rsidRPr="00605D95">
              <w:rPr>
                <w:rFonts w:ascii="Arial"/>
                <w:b/>
              </w:rPr>
              <w:t xml:space="preserve">, </w:t>
            </w:r>
            <w:r w:rsidR="001768EF" w:rsidRPr="00605D95">
              <w:rPr>
                <w:rFonts w:ascii="Arial"/>
                <w:b/>
              </w:rPr>
              <w:t>их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соподчинение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друг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другу</w:t>
            </w:r>
            <w:r w:rsidR="000F4B35" w:rsidRPr="00605D9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388758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110A4B" w14:textId="2D2ACF6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9C4A1B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77C7B0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D880F42" w14:textId="7BEBD9D6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7BE49C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A20C88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71447E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EF97D50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CDD0875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64491CAF" w14:textId="44EBF9A9" w:rsidR="005C3858" w:rsidRPr="00DF3C1E" w:rsidRDefault="000F4B35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63DE4F5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7DBA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D1B3C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EC03D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A5CEBE9" w14:textId="2210F3FC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9D30D14" w14:textId="1DB89E24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40A9A46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0B3593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A94EB3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15CD9" w14:textId="3D5B1204" w:rsidR="005C3858" w:rsidRPr="00DF3C1E" w:rsidRDefault="005C3858" w:rsidP="007217B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  <w:r w:rsidR="00E22A8C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74" w:type="dxa"/>
          </w:tcPr>
          <w:p w14:paraId="7B23DAED" w14:textId="2D53DA9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992BE18" w14:textId="04F61E5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D936C44" w14:textId="70F7962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BAD6CD5" w14:textId="65480AC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6734F23B" w14:textId="17D1EED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53DACE1" w14:textId="6BC3E486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5A1E1FB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E03027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7036EA52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829BF46" w14:textId="6FF36CF0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4950EFDE" w14:textId="6514F28E" w:rsidR="00EA252E" w:rsidRPr="001768EF" w:rsidRDefault="00EA252E" w:rsidP="00EA252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>его 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>объёмно-конструктивного  рисования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05C844F4" w14:textId="410EFDF7" w:rsidR="00E05974" w:rsidRPr="00DF3C1E" w:rsidRDefault="00EA252E" w:rsidP="00EA252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6F09ED2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DCBB73" w14:textId="5E63E71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1101E6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6AC6A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553FD2F" w14:textId="7F6CCD28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24F25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E715CD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EB89F3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2D15BE6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4CFE00A" w14:textId="77777777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4BF4845" w14:textId="0212E6A7" w:rsidR="00E05974" w:rsidRPr="00B22BF5" w:rsidRDefault="00D01EA6" w:rsidP="00B22B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 w:rsidR="00B22BF5"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на  связь форм фигуры человека с одеждой, виды складок костюма натурщика,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 xml:space="preserve">ткани и их связь с характером </w:t>
            </w:r>
            <w:r w:rsidRPr="001768EF">
              <w:rPr>
                <w:b/>
                <w:color w:val="000000"/>
              </w:rPr>
              <w:lastRenderedPageBreak/>
              <w:t>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74" w:type="dxa"/>
          </w:tcPr>
          <w:p w14:paraId="59443E0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0B9C62" w14:textId="39A5C93B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A7B244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12BBF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65836A3" w14:textId="0C0763BB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134D06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2ACAF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6C0EE35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47ECB773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263EEA2" w14:textId="77777777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F468B98" w14:textId="6FAA1384" w:rsidR="00E05974" w:rsidRPr="00A012D0" w:rsidRDefault="00D01EA6" w:rsidP="007217B8">
            <w:pPr>
              <w:rPr>
                <w:b/>
              </w:rPr>
            </w:pPr>
            <w:r w:rsidRPr="001768EF">
              <w:rPr>
                <w:b/>
                <w:color w:val="000000"/>
              </w:rPr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</w:t>
            </w:r>
            <w:r w:rsidR="00576D25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06637B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750841" w14:textId="2825AEC8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10CA811B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C793F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845C8C" w14:textId="1289BB80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2DF3D5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9408A8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8F83AA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B120C1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5D75BB9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1E662C1E" w14:textId="63833F18" w:rsidR="005C3858" w:rsidRPr="00DF3C1E" w:rsidRDefault="009C598A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50B72E0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C8B3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24C4C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E9E927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465963B" w14:textId="48EAEAAD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41155A" w14:textId="3414D192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3DCCED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A4CA77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BDDA89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9A6368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5AE4547C" w14:textId="732F0E3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8A12BC" w14:textId="6F41541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FFD692C" w14:textId="3844810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B8A3A2" w14:textId="3716AEB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16A7837" w14:textId="7C38FBF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6C927AEB" w14:textId="312724FF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4A82784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DC99706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454A5990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5AC33A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50060B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8AFB6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AD39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F329E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C9B870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59792A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2E2B1B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90E48D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BA19CC2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20789DC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640660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981C9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D060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2DE19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35033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DC89A1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3CC20A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B13FB3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D08E70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9939896" w14:textId="45C324A0" w:rsidR="005C3858" w:rsidRPr="00DF3C1E" w:rsidRDefault="005C3858" w:rsidP="007217B8">
            <w:pPr>
              <w:rPr>
                <w:b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E51904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19C3B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7568E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45DBE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B11138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2775F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9E46C1A" w14:textId="6A60EDB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262706C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A804DD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374E87" w14:textId="627A05C9" w:rsidR="005C3858" w:rsidRPr="00DF3C1E" w:rsidRDefault="005C3858" w:rsidP="004E78C1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 w:rsidR="00E00E1C">
              <w:rPr>
                <w:b/>
              </w:rPr>
              <w:t xml:space="preserve"> четвёртый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4FCC82E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C7E842" w14:textId="76A2E26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5726193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A2734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22C4C6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87B9922" w14:textId="61D3DB0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08AE6A0C" w14:textId="1786D7D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2448D" w:rsidRPr="006168DD" w14:paraId="2290A68C" w14:textId="77777777" w:rsidTr="004E78C1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51DB6413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42F094FE" w14:textId="266B8384" w:rsidR="0022448D" w:rsidRDefault="0022448D" w:rsidP="006101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 w:rsidR="00610168" w:rsidRPr="00552477">
              <w:rPr>
                <w:b/>
              </w:rPr>
              <w:t>.</w:t>
            </w:r>
            <w:r w:rsidR="00B93E1F">
              <w:rPr>
                <w:b/>
              </w:rPr>
              <w:t xml:space="preserve"> </w:t>
            </w:r>
          </w:p>
        </w:tc>
      </w:tr>
      <w:tr w:rsidR="0022448D" w:rsidRPr="006168DD" w14:paraId="107EF2D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FD7E174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12125" w14:textId="2A2B1291" w:rsidR="0022448D" w:rsidRPr="00DF3C1E" w:rsidRDefault="0022448D" w:rsidP="0061016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 w:rsidR="00BF73EF"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Черно-белая графика. </w:t>
            </w:r>
            <w:r w:rsidR="00BF73EF">
              <w:rPr>
                <w:b/>
              </w:rPr>
              <w:t>Фигура человека в костюме в интерьере.</w:t>
            </w:r>
            <w:r w:rsidR="005739E1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1891419D" w14:textId="42812E05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78EEE38" w14:textId="70CF5C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10A1B69A" w14:textId="3BE97C6D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  <w:tcBorders>
              <w:top w:val="nil"/>
            </w:tcBorders>
          </w:tcPr>
          <w:p w14:paraId="26E6DE74" w14:textId="075734D9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01F0DDF0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010F66F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E609DD7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79314BE" w14:textId="77777777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BEFB666" w14:textId="3E74CB3A" w:rsidR="006D11B1" w:rsidRDefault="00C326FC" w:rsidP="00B93E1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r w:rsidRPr="008A4069">
              <w:rPr>
                <w:b/>
              </w:rPr>
              <w:t>рисунка  человека в костюме в</w:t>
            </w:r>
            <w:r>
              <w:rPr>
                <w:b/>
                <w:color w:val="000000"/>
              </w:rPr>
              <w:t xml:space="preserve"> интерьере  предполагает </w:t>
            </w:r>
            <w:r w:rsidR="007D20C7">
              <w:rPr>
                <w:b/>
                <w:color w:val="000000"/>
              </w:rPr>
              <w:t>определение композиции постановки, определение масштабов всех ее элементов, включая фигуру человека</w:t>
            </w:r>
            <w:r w:rsidR="006D11B1">
              <w:rPr>
                <w:b/>
                <w:color w:val="000000"/>
              </w:rPr>
              <w:t xml:space="preserve">, сопоставление их между </w:t>
            </w:r>
            <w:r w:rsidR="006D11B1">
              <w:rPr>
                <w:b/>
                <w:color w:val="000000"/>
              </w:rPr>
              <w:lastRenderedPageBreak/>
              <w:t>собой</w:t>
            </w:r>
            <w:r w:rsidR="007D20C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 w:rsidR="00DA2C51">
              <w:rPr>
                <w:b/>
                <w:color w:val="000000"/>
              </w:rPr>
              <w:t xml:space="preserve"> в</w:t>
            </w:r>
            <w:r w:rsidR="007D20C7">
              <w:rPr>
                <w:b/>
                <w:color w:val="000000"/>
              </w:rPr>
              <w:t>писать фигуру в интерьер.</w:t>
            </w:r>
            <w:r w:rsidR="00CD475D"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 w:rsidR="006D11B1"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7B93F9D3" w14:textId="0BEDCB6A" w:rsidR="0022448D" w:rsidRPr="00A012D0" w:rsidRDefault="00864E67" w:rsidP="00C326FC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6E400B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D8B36" w14:textId="07C2FC79" w:rsidR="0022448D" w:rsidRDefault="002D1CD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0D258C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975844A" w14:textId="7739CC2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C60D5C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59F7589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17B2984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8A1AB30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3A39C8" w14:textId="4E2365C3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76285F74" w14:textId="66413A8B" w:rsidR="00882AF8" w:rsidRDefault="001133E7" w:rsidP="00882AF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</w:t>
            </w:r>
            <w:r w:rsidR="00087F10">
              <w:rPr>
                <w:b/>
                <w:color w:val="000000"/>
              </w:rPr>
              <w:t>изображение главной фигуры</w:t>
            </w:r>
            <w:r>
              <w:rPr>
                <w:b/>
                <w:color w:val="000000"/>
              </w:rPr>
              <w:t xml:space="preserve">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 w:rsidR="004B0C31">
              <w:rPr>
                <w:b/>
                <w:color w:val="000000"/>
              </w:rPr>
              <w:t xml:space="preserve"> </w:t>
            </w:r>
            <w:r w:rsidR="004B0C31" w:rsidRPr="008A4069">
              <w:rPr>
                <w:b/>
              </w:rPr>
              <w:t>человека в костюме</w:t>
            </w:r>
            <w:r w:rsidRPr="008A4069">
              <w:rPr>
                <w:b/>
              </w:rPr>
              <w:t>,</w:t>
            </w:r>
            <w:r w:rsidRPr="001768EF">
              <w:rPr>
                <w:b/>
                <w:color w:val="000000"/>
              </w:rPr>
              <w:t xml:space="preserve"> </w:t>
            </w:r>
            <w:r w:rsidR="00087F10">
              <w:rPr>
                <w:b/>
                <w:color w:val="000000"/>
              </w:rPr>
              <w:t xml:space="preserve">применяя </w:t>
            </w:r>
            <w:r w:rsidR="00087F10">
              <w:rPr>
                <w:b/>
              </w:rPr>
              <w:t>знания</w:t>
            </w:r>
            <w:r w:rsidR="00087F10" w:rsidRPr="00087F10">
              <w:rPr>
                <w:b/>
              </w:rPr>
              <w:t xml:space="preserve"> пластической анатомии</w:t>
            </w:r>
            <w:r w:rsidR="00087F10">
              <w:rPr>
                <w:b/>
              </w:rPr>
              <w:t xml:space="preserve">, а также </w:t>
            </w:r>
            <w:r w:rsidR="00087F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 w:rsidR="00087F10">
              <w:rPr>
                <w:b/>
                <w:color w:val="000000"/>
              </w:rPr>
              <w:t>связи</w:t>
            </w:r>
            <w:r w:rsidR="00087F10" w:rsidRPr="001768EF">
              <w:rPr>
                <w:b/>
                <w:color w:val="000000"/>
              </w:rPr>
              <w:t xml:space="preserve"> форм</w:t>
            </w:r>
            <w:r w:rsidR="00087F10">
              <w:rPr>
                <w:b/>
                <w:color w:val="000000"/>
              </w:rPr>
              <w:t xml:space="preserve"> фигуры человека с одеждой, с видами </w:t>
            </w:r>
            <w:r w:rsidR="00087F10" w:rsidRPr="001768EF">
              <w:rPr>
                <w:b/>
                <w:color w:val="000000"/>
              </w:rPr>
              <w:t xml:space="preserve"> складок костюма натурщика, </w:t>
            </w:r>
            <w:r w:rsidR="00087F10">
              <w:rPr>
                <w:b/>
                <w:color w:val="000000"/>
              </w:rPr>
              <w:t>с пластикой</w:t>
            </w:r>
            <w:r w:rsidR="00087F10" w:rsidRPr="00F712F3">
              <w:rPr>
                <w:color w:val="000000"/>
              </w:rPr>
              <w:t xml:space="preserve"> </w:t>
            </w:r>
            <w:r w:rsidR="00087F10" w:rsidRPr="001768EF">
              <w:rPr>
                <w:b/>
                <w:color w:val="000000"/>
              </w:rPr>
              <w:t>ткани и их связь с характером</w:t>
            </w:r>
            <w:r w:rsidR="00087F10">
              <w:rPr>
                <w:b/>
                <w:color w:val="000000"/>
              </w:rPr>
              <w:t xml:space="preserve"> и особенностью </w:t>
            </w:r>
            <w:r w:rsidR="00087F10" w:rsidRPr="001768EF">
              <w:rPr>
                <w:b/>
                <w:color w:val="000000"/>
              </w:rPr>
              <w:t xml:space="preserve">   движ</w:t>
            </w:r>
            <w:r w:rsidR="00087F10">
              <w:rPr>
                <w:b/>
                <w:color w:val="000000"/>
              </w:rPr>
              <w:t>ения самой фигуры</w:t>
            </w:r>
            <w:r w:rsidR="00087F10" w:rsidRPr="001768EF">
              <w:rPr>
                <w:b/>
                <w:color w:val="000000"/>
              </w:rPr>
              <w:t>.</w:t>
            </w:r>
            <w:r w:rsidR="00087F10">
              <w:rPr>
                <w:b/>
                <w:color w:val="000000"/>
              </w:rPr>
              <w:t xml:space="preserve"> </w:t>
            </w:r>
            <w:r w:rsidR="00F81748">
              <w:rPr>
                <w:b/>
                <w:color w:val="000000"/>
              </w:rPr>
              <w:t xml:space="preserve">Изображение предметов интерьера необходимо </w:t>
            </w:r>
            <w:r w:rsidR="00294B16">
              <w:rPr>
                <w:b/>
                <w:color w:val="000000"/>
              </w:rPr>
              <w:t xml:space="preserve">соотнести по пропорциям между всеми элементами </w:t>
            </w:r>
            <w:r w:rsidR="00F81748">
              <w:rPr>
                <w:b/>
                <w:color w:val="000000"/>
              </w:rPr>
              <w:t>по</w:t>
            </w:r>
            <w:r w:rsidR="00294B16">
              <w:rPr>
                <w:b/>
                <w:color w:val="000000"/>
              </w:rPr>
              <w:t>становки и изображать их в соответствии с их конструктивным строением</w:t>
            </w:r>
            <w:r w:rsidR="00882AF8">
              <w:rPr>
                <w:b/>
                <w:color w:val="000000"/>
              </w:rPr>
              <w:t>.</w:t>
            </w:r>
            <w:r w:rsidR="00F81748">
              <w:rPr>
                <w:b/>
                <w:color w:val="000000"/>
              </w:rPr>
              <w:t xml:space="preserve"> </w:t>
            </w:r>
          </w:p>
          <w:p w14:paraId="7D3127A7" w14:textId="3B3B00DC" w:rsidR="0022448D" w:rsidRPr="00882AF8" w:rsidRDefault="00885016" w:rsidP="00882AF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 w:rsidR="00882AF8"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</w:t>
            </w:r>
            <w:r w:rsidR="00F81748" w:rsidRPr="00882AF8">
              <w:rPr>
                <w:b/>
              </w:rPr>
              <w:t xml:space="preserve"> и глубину</w:t>
            </w:r>
            <w:r w:rsidRPr="00882AF8">
              <w:rPr>
                <w:b/>
              </w:rPr>
              <w:t xml:space="preserve"> интерьера</w:t>
            </w:r>
            <w:r w:rsidR="00F81748" w:rsidRPr="00882AF8">
              <w:rPr>
                <w:b/>
              </w:rPr>
              <w:t>, связать при помощи освещения все предме</w:t>
            </w:r>
            <w:r w:rsidRPr="00882AF8">
              <w:rPr>
                <w:b/>
              </w:rPr>
              <w:t xml:space="preserve">ты между собой, </w:t>
            </w:r>
            <w:r w:rsidR="00F81748" w:rsidRPr="00882AF8">
              <w:rPr>
                <w:b/>
              </w:rPr>
              <w:t>выделить главное и нивелировать второстепенное.</w:t>
            </w:r>
          </w:p>
        </w:tc>
        <w:tc>
          <w:tcPr>
            <w:tcW w:w="674" w:type="dxa"/>
          </w:tcPr>
          <w:p w14:paraId="61CB1BF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FDAF85" w14:textId="6F63FFE4" w:rsidR="0022448D" w:rsidRDefault="00A33AF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6A436FC2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F7F6736" w14:textId="7F5913A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5A76B2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52C62CD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75DBBAF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E453DA1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85EF36" w14:textId="0F36AC3D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29B38C45" w14:textId="4CA9A15C" w:rsidR="0041731E" w:rsidRPr="00D06418" w:rsidRDefault="009961B7" w:rsidP="0041731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</w:t>
            </w:r>
            <w:r w:rsidR="00B86A8E">
              <w:rPr>
                <w:b/>
                <w:color w:val="000000"/>
              </w:rPr>
              <w:t>лненному рисунку создать чёрно</w:t>
            </w:r>
            <w:r w:rsidR="0028641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 w:rsidR="00B93E1F">
              <w:rPr>
                <w:color w:val="000000"/>
                <w:sz w:val="28"/>
                <w:szCs w:val="28"/>
              </w:rPr>
              <w:t xml:space="preserve"> </w:t>
            </w:r>
            <w:r w:rsidR="006C3E7B"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 w:rsidR="00A30FED"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 эскизов</w:t>
            </w:r>
            <w:r w:rsidR="00BC5E57">
              <w:rPr>
                <w:b/>
                <w:bCs/>
                <w:color w:val="000000"/>
              </w:rPr>
              <w:t xml:space="preserve">, где, найденная в рисунке  композиция выполняется графическим </w:t>
            </w:r>
            <w:r w:rsidR="006C3E7B" w:rsidRPr="00D06418">
              <w:rPr>
                <w:b/>
                <w:bCs/>
                <w:color w:val="000000"/>
              </w:rPr>
              <w:t xml:space="preserve"> </w:t>
            </w:r>
            <w:r w:rsidR="00D36237">
              <w:rPr>
                <w:b/>
                <w:bCs/>
                <w:color w:val="000000"/>
              </w:rPr>
              <w:t>языком. Д</w:t>
            </w:r>
            <w:r w:rsidR="00BC5E57">
              <w:rPr>
                <w:b/>
                <w:bCs/>
                <w:color w:val="000000"/>
              </w:rPr>
              <w:t xml:space="preserve">ля </w:t>
            </w:r>
            <w:r w:rsidR="006C3E7B"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="006C3E7B" w:rsidRPr="00D06418">
              <w:rPr>
                <w:b/>
              </w:rPr>
              <w:t>средства</w:t>
            </w:r>
            <w:r w:rsidR="00B86A8E" w:rsidRPr="00D06418">
              <w:rPr>
                <w:b/>
              </w:rPr>
              <w:t xml:space="preserve"> графики</w:t>
            </w:r>
            <w:r w:rsidR="006C3E7B" w:rsidRPr="00D06418">
              <w:rPr>
                <w:b/>
              </w:rPr>
              <w:t>, образованные от пятна и линии (штрихи, сетки</w:t>
            </w:r>
            <w:r w:rsidR="00874A69" w:rsidRPr="00D06418">
              <w:rPr>
                <w:b/>
              </w:rPr>
              <w:t>, орнаментальные мотивы и т. д.</w:t>
            </w:r>
            <w:r w:rsidR="00B86A8E" w:rsidRPr="00D06418">
              <w:rPr>
                <w:b/>
              </w:rPr>
              <w:t>)</w:t>
            </w:r>
            <w:r w:rsidR="006C3E7B" w:rsidRPr="00D06418">
              <w:rPr>
                <w:b/>
              </w:rPr>
              <w:t xml:space="preserve">. </w:t>
            </w:r>
            <w:r w:rsidR="00874A69" w:rsidRPr="00D06418">
              <w:rPr>
                <w:b/>
              </w:rPr>
              <w:t xml:space="preserve"> М</w:t>
            </w:r>
            <w:r w:rsidR="00B86A8E" w:rsidRPr="00D06418">
              <w:rPr>
                <w:b/>
              </w:rPr>
              <w:t>етодом стилизации</w:t>
            </w:r>
            <w:r w:rsidR="00785740" w:rsidRPr="00D06418">
              <w:rPr>
                <w:b/>
              </w:rPr>
              <w:t>, а именно выбором приема изображения</w:t>
            </w:r>
            <w:r w:rsidR="00B86A8E" w:rsidRPr="00D06418">
              <w:rPr>
                <w:b/>
              </w:rPr>
              <w:t xml:space="preserve"> </w:t>
            </w:r>
            <w:r w:rsidR="00785740" w:rsidRPr="00D06418">
              <w:rPr>
                <w:b/>
              </w:rPr>
              <w:t>(плоскост</w:t>
            </w:r>
            <w:r w:rsidR="005C4B5A">
              <w:rPr>
                <w:b/>
              </w:rPr>
              <w:t xml:space="preserve">ью и </w:t>
            </w:r>
            <w:r w:rsidR="008C1091" w:rsidRPr="00D06418">
              <w:rPr>
                <w:b/>
              </w:rPr>
              <w:t>пятно</w:t>
            </w:r>
            <w:r w:rsidR="005C4B5A">
              <w:rPr>
                <w:b/>
              </w:rPr>
              <w:t>м</w:t>
            </w:r>
            <w:r w:rsidR="00785740" w:rsidRPr="00D06418">
              <w:rPr>
                <w:b/>
              </w:rPr>
              <w:t>, плоскост</w:t>
            </w:r>
            <w:r w:rsidR="005C4B5A">
              <w:rPr>
                <w:b/>
              </w:rPr>
              <w:t xml:space="preserve">ью и </w:t>
            </w:r>
            <w:r w:rsidR="00785740" w:rsidRPr="00D06418">
              <w:rPr>
                <w:b/>
              </w:rPr>
              <w:t>лин</w:t>
            </w:r>
            <w:r w:rsidR="005C4B5A">
              <w:rPr>
                <w:b/>
              </w:rPr>
              <w:t>ией</w:t>
            </w:r>
            <w:r w:rsidR="00785740" w:rsidRPr="00D06418">
              <w:rPr>
                <w:b/>
              </w:rPr>
              <w:t>,</w:t>
            </w:r>
            <w:r w:rsidR="00C5296C" w:rsidRPr="00D06418">
              <w:rPr>
                <w:b/>
              </w:rPr>
              <w:t xml:space="preserve"> силуэт</w:t>
            </w:r>
            <w:r w:rsidR="005C4B5A">
              <w:rPr>
                <w:b/>
              </w:rPr>
              <w:t>ом</w:t>
            </w:r>
            <w:r w:rsidR="00C5296C" w:rsidRPr="00D06418">
              <w:rPr>
                <w:b/>
              </w:rPr>
              <w:t xml:space="preserve"> или объём</w:t>
            </w:r>
            <w:r w:rsidR="005C4B5A">
              <w:rPr>
                <w:b/>
              </w:rPr>
              <w:t>ом</w:t>
            </w:r>
            <w:r w:rsidR="00C5296C" w:rsidRPr="00D06418">
              <w:rPr>
                <w:b/>
              </w:rPr>
              <w:t>) выполнить фор-эскизы графического изображения постановки, где</w:t>
            </w:r>
            <w:r w:rsidR="00BC5E57">
              <w:rPr>
                <w:b/>
              </w:rPr>
              <w:t xml:space="preserve"> необходимо</w:t>
            </w:r>
            <w:r w:rsidR="00C5296C" w:rsidRPr="00D06418">
              <w:rPr>
                <w:b/>
              </w:rPr>
              <w:t xml:space="preserve"> показать </w:t>
            </w:r>
            <w:r w:rsidR="00874A69" w:rsidRPr="00D06418">
              <w:rPr>
                <w:b/>
              </w:rPr>
              <w:t>о</w:t>
            </w:r>
            <w:r w:rsidR="008C1091" w:rsidRPr="00D06418">
              <w:rPr>
                <w:b/>
              </w:rPr>
              <w:t>тбор главного и второстепенного.</w:t>
            </w:r>
            <w:r w:rsidR="0041731E" w:rsidRPr="00D06418">
              <w:rPr>
                <w:b/>
                <w:color w:val="FF0000"/>
              </w:rPr>
              <w:t xml:space="preserve"> </w:t>
            </w:r>
          </w:p>
          <w:p w14:paraId="2B73F75C" w14:textId="3F440DE9" w:rsidR="00864E67" w:rsidRPr="00E76B6F" w:rsidRDefault="0041731E" w:rsidP="00E76B6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</w:t>
            </w:r>
            <w:r w:rsidR="008C1091" w:rsidRPr="00D06418">
              <w:rPr>
                <w:b/>
              </w:rPr>
              <w:t xml:space="preserve">Акцентируя </w:t>
            </w:r>
            <w:r w:rsidR="00C5296C" w:rsidRPr="00D06418">
              <w:rPr>
                <w:b/>
              </w:rPr>
              <w:t xml:space="preserve"> внимание на фигуре человека, её пропорциональном строении, характере и пластик</w:t>
            </w:r>
            <w:r w:rsidR="00D06418">
              <w:rPr>
                <w:b/>
              </w:rPr>
              <w:t xml:space="preserve">е, выразительности ракурса, </w:t>
            </w:r>
            <w:r w:rsidR="00C5296C" w:rsidRPr="00D06418">
              <w:rPr>
                <w:b/>
              </w:rPr>
              <w:t xml:space="preserve"> </w:t>
            </w:r>
            <w:r w:rsidR="008C1091" w:rsidRPr="00D06418">
              <w:rPr>
                <w:b/>
              </w:rPr>
              <w:t xml:space="preserve">найти ключ к </w:t>
            </w:r>
            <w:r w:rsidRPr="00D06418">
              <w:rPr>
                <w:b/>
              </w:rPr>
              <w:t>выбору стиля изображения,</w:t>
            </w:r>
            <w:r w:rsidR="008C1091" w:rsidRPr="00D06418">
              <w:rPr>
                <w:b/>
              </w:rPr>
              <w:t xml:space="preserve"> созданию </w:t>
            </w:r>
            <w:r w:rsidR="00C5296C" w:rsidRPr="00D06418">
              <w:rPr>
                <w:b/>
              </w:rPr>
              <w:t>образа</w:t>
            </w:r>
            <w:r w:rsidR="008C1091">
              <w:t xml:space="preserve"> </w:t>
            </w:r>
            <w:r w:rsidR="008C1091" w:rsidRPr="00D06418">
              <w:rPr>
                <w:b/>
              </w:rPr>
              <w:t>всей постановки в целом, включая</w:t>
            </w:r>
            <w:r w:rsidR="00874A69" w:rsidRPr="00D06418">
              <w:rPr>
                <w:b/>
              </w:rPr>
              <w:t xml:space="preserve"> предметы интерьера и натюрморта.</w:t>
            </w:r>
            <w:r w:rsidR="00B93E1F" w:rsidRPr="00D06418">
              <w:rPr>
                <w:b/>
              </w:rPr>
              <w:t xml:space="preserve"> </w:t>
            </w:r>
            <w:r w:rsidR="00D06418">
              <w:rPr>
                <w:b/>
              </w:rPr>
              <w:t>Выбрать</w:t>
            </w:r>
            <w:r w:rsidR="00702CB5">
              <w:rPr>
                <w:b/>
              </w:rPr>
              <w:t xml:space="preserve"> также</w:t>
            </w:r>
            <w:r w:rsidR="00D06418">
              <w:rPr>
                <w:b/>
              </w:rPr>
              <w:t xml:space="preserve">  </w:t>
            </w:r>
            <w:r w:rsidR="00D06418" w:rsidRPr="00702CB5">
              <w:rPr>
                <w:b/>
              </w:rPr>
              <w:t>конструктивно-пластические приемы графического об</w:t>
            </w:r>
            <w:r w:rsidR="00B22BF5">
              <w:rPr>
                <w:b/>
              </w:rPr>
              <w:t xml:space="preserve">общения в изображении </w:t>
            </w:r>
            <w:r w:rsidR="00D06418"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215A3CF4" w14:textId="734B387E" w:rsidR="0022448D" w:rsidRPr="00A012D0" w:rsidRDefault="00E1735F" w:rsidP="00E1735F">
            <w:r>
              <w:rPr>
                <w:rFonts w:ascii="Arial"/>
                <w:b/>
                <w:color w:val="000000"/>
              </w:rPr>
              <w:lastRenderedPageBreak/>
              <w:t>Фор</w:t>
            </w:r>
            <w:r w:rsidR="00901172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="0041731E">
              <w:t>4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на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белом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или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черном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фоне</w:t>
            </w:r>
            <w:r w:rsidR="00E76B6F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DE132F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6CC46F" w14:textId="1F6721CD" w:rsidR="0022448D" w:rsidRDefault="002D1CD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EB8B19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F75BBC5" w14:textId="17541609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B1704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C2D0313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22E14BB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544426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9636AF1" w14:textId="563A3F9B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7DC72B7C" w14:textId="760504DC" w:rsidR="0022448D" w:rsidRPr="001435F1" w:rsidRDefault="00920000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 w:rsidRPr="008A4069">
              <w:rPr>
                <w:b/>
              </w:rPr>
              <w:t>По выбранному фор</w:t>
            </w:r>
            <w:r w:rsidR="00286412">
              <w:rPr>
                <w:b/>
              </w:rPr>
              <w:t>-</w:t>
            </w:r>
            <w:r w:rsidRPr="008A4069">
              <w:rPr>
                <w:b/>
              </w:rPr>
              <w:t xml:space="preserve">эскизу </w:t>
            </w:r>
            <w:proofErr w:type="gramStart"/>
            <w:r w:rsidRPr="008A4069">
              <w:rPr>
                <w:b/>
              </w:rPr>
              <w:t xml:space="preserve">выполнить </w:t>
            </w:r>
            <w:r w:rsidR="00D67325"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t>чистовой</w:t>
            </w:r>
            <w:proofErr w:type="gramEnd"/>
            <w:r w:rsidRPr="008A4069">
              <w:rPr>
                <w:b/>
              </w:rPr>
              <w:t xml:space="preserve"> графический лист</w:t>
            </w:r>
            <w:r w:rsidR="00B93E1F" w:rsidRPr="008A4069">
              <w:rPr>
                <w:b/>
              </w:rPr>
              <w:t>.</w:t>
            </w:r>
            <w:r w:rsidR="00B22BF5" w:rsidRPr="008A4069">
              <w:rPr>
                <w:b/>
              </w:rPr>
              <w:t xml:space="preserve"> Необходимо увеличить масштаб для</w:t>
            </w:r>
            <w:r w:rsidRPr="008A4069">
              <w:rPr>
                <w:b/>
              </w:rPr>
              <w:t xml:space="preserve"> формат</w:t>
            </w:r>
            <w:r w:rsidR="00B22BF5" w:rsidRPr="008A4069">
              <w:rPr>
                <w:b/>
              </w:rPr>
              <w:t>а</w:t>
            </w:r>
            <w:r w:rsidRPr="008A4069">
              <w:rPr>
                <w:b/>
              </w:rPr>
              <w:t xml:space="preserve"> А1, скорректировать увеличение методом художественного обобщения, не допуская механистичности. Все детали</w:t>
            </w:r>
            <w:r w:rsidR="004B76A5" w:rsidRPr="008A4069">
              <w:rPr>
                <w:b/>
              </w:rPr>
              <w:t xml:space="preserve"> графики, включая </w:t>
            </w:r>
            <w:r w:rsidR="004B0C31" w:rsidRPr="008A4069">
              <w:rPr>
                <w:b/>
              </w:rPr>
              <w:t>фигуру человека в костюме</w:t>
            </w:r>
            <w:r w:rsidR="004B76A5" w:rsidRPr="008A4069">
              <w:rPr>
                <w:b/>
              </w:rPr>
              <w:t>,</w:t>
            </w:r>
            <w:r w:rsidRPr="008A4069">
              <w:rPr>
                <w:b/>
              </w:rPr>
              <w:t xml:space="preserve"> тщательно проработать и, по необходимости, передать тоном объём 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 уровни глубины  пространства само</w:t>
            </w:r>
            <w:r w:rsidR="00F50031" w:rsidRPr="008A4069">
              <w:rPr>
                <w:b/>
              </w:rPr>
              <w:t>го интерьера, их стилизацию и трансформацию</w:t>
            </w:r>
            <w:r w:rsidRPr="008A4069">
              <w:rPr>
                <w:b/>
              </w:rPr>
              <w:t xml:space="preserve"> 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5CDC316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6011EA" w14:textId="056A19E2" w:rsidR="0022448D" w:rsidRDefault="00A33AF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2E9BFB2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88D0F21" w14:textId="0FDE107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68A3D2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059DF88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4D4527A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79E34C9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C9D4EF4" w14:textId="77777777" w:rsidR="0022448D" w:rsidRDefault="0022448D" w:rsidP="004E78C1">
            <w:r w:rsidRPr="00DF3C1E">
              <w:t>Самостоятельная работа</w:t>
            </w:r>
            <w:r>
              <w:t>:</w:t>
            </w:r>
          </w:p>
          <w:p w14:paraId="5B5BBC90" w14:textId="3912F7B3" w:rsidR="0022448D" w:rsidRPr="00751E01" w:rsidRDefault="0022448D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 w:rsidRPr="00B93E1F">
              <w:rPr>
                <w:b/>
              </w:rPr>
              <w:t>Наброски по заданию раздела</w:t>
            </w:r>
            <w:r w:rsidR="001435F1">
              <w:rPr>
                <w:b/>
                <w:color w:val="000000"/>
              </w:rPr>
              <w:t>. Работа с ф</w:t>
            </w:r>
            <w:r w:rsidR="00B93E1F">
              <w:rPr>
                <w:b/>
                <w:color w:val="000000"/>
              </w:rPr>
              <w:t>ор-</w:t>
            </w:r>
            <w:r w:rsidR="001435F1">
              <w:rPr>
                <w:b/>
                <w:color w:val="000000"/>
              </w:rPr>
              <w:t>эскизами над выполнением</w:t>
            </w:r>
            <w:r w:rsidR="00F50031">
              <w:rPr>
                <w:b/>
                <w:color w:val="000000"/>
              </w:rPr>
              <w:t xml:space="preserve"> чистового графического листа .</w:t>
            </w:r>
            <w:r w:rsidR="00E76B6F" w:rsidRPr="00B93E1F">
              <w:rPr>
                <w:color w:val="FF0000"/>
              </w:rPr>
              <w:t xml:space="preserve"> </w:t>
            </w:r>
          </w:p>
        </w:tc>
        <w:tc>
          <w:tcPr>
            <w:tcW w:w="674" w:type="dxa"/>
          </w:tcPr>
          <w:p w14:paraId="695DCD5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ABB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5D6482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58A4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F657FF" w14:textId="5529893B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19AD729" w14:textId="0CDE2563" w:rsidR="0022448D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7C3D0DBE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3999484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6C59FB6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8CE49B" w14:textId="51740F9A" w:rsidR="0022448D" w:rsidRPr="00DF3C1E" w:rsidRDefault="0022448D" w:rsidP="004E78C1">
            <w:r w:rsidRPr="00412842">
              <w:rPr>
                <w:b/>
              </w:rPr>
              <w:t>Раздел I</w:t>
            </w:r>
            <w:r w:rsidR="00AC13D7" w:rsidRPr="00412842">
              <w:rPr>
                <w:b/>
              </w:rPr>
              <w:t>I</w:t>
            </w:r>
            <w:r w:rsidR="00AC13D7">
              <w:rPr>
                <w:b/>
              </w:rPr>
              <w:t>.</w:t>
            </w:r>
            <w:r w:rsidR="00982C35">
              <w:rPr>
                <w:b/>
              </w:rPr>
              <w:t xml:space="preserve"> </w:t>
            </w:r>
            <w:r w:rsidR="00551A01">
              <w:rPr>
                <w:b/>
              </w:rPr>
              <w:t>Черно-белая графика.</w:t>
            </w:r>
            <w:r w:rsidR="00AC13D7">
              <w:rPr>
                <w:b/>
              </w:rPr>
              <w:t xml:space="preserve"> </w:t>
            </w:r>
            <w:r w:rsidR="00982C35">
              <w:rPr>
                <w:b/>
              </w:rPr>
              <w:t>Рисунок обнажё</w:t>
            </w:r>
            <w:r w:rsidR="00AC1DA6">
              <w:rPr>
                <w:b/>
              </w:rPr>
              <w:t>нн</w:t>
            </w:r>
            <w:r w:rsidR="005739E1">
              <w:rPr>
                <w:b/>
              </w:rPr>
              <w:t>ой фигуры человека</w:t>
            </w:r>
            <w:r w:rsidR="00982C35">
              <w:rPr>
                <w:b/>
              </w:rPr>
              <w:t xml:space="preserve"> в интерьере</w:t>
            </w:r>
          </w:p>
        </w:tc>
        <w:tc>
          <w:tcPr>
            <w:tcW w:w="674" w:type="dxa"/>
          </w:tcPr>
          <w:p w14:paraId="062ADFD6" w14:textId="579B0B8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5D9B9D5" w14:textId="7216493A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CBAF6D8" w14:textId="5C043AB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B9CADD6" w14:textId="294C859F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4C5BDD7" w14:textId="77AEFF1F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2110A571" w14:textId="0F7E4AB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6A7ACB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6634EE0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570E45C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050B18" w14:textId="0D6B0573" w:rsidR="0022448D" w:rsidRDefault="0022448D" w:rsidP="004E78C1">
            <w:r w:rsidRPr="00DF3C1E">
              <w:t xml:space="preserve">Практическое занятие № </w:t>
            </w:r>
            <w:r w:rsidR="004B76A5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BEDFB9" w14:textId="512CE845" w:rsidR="00AC13D7" w:rsidRDefault="00AC13D7" w:rsidP="00AC13D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8A4069">
              <w:rPr>
                <w:b/>
              </w:rPr>
              <w:t>обнажённой</w:t>
            </w:r>
            <w:r w:rsidR="00D36237"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t>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</w:t>
            </w:r>
            <w:r w:rsidRPr="001768EF">
              <w:rPr>
                <w:b/>
                <w:color w:val="000000"/>
              </w:rPr>
              <w:lastRenderedPageBreak/>
              <w:t xml:space="preserve">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56F5601B" w14:textId="368C0A19" w:rsidR="0022448D" w:rsidRPr="00DF3C1E" w:rsidRDefault="00AC13D7" w:rsidP="00B40B2B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E74DEFA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AD745" w14:textId="7D0F17A4" w:rsidR="0022448D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3411941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72AC61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14BCFF1" w14:textId="35826F8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4752E0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E74E9A9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5926F6E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23FA39D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B8E6DE5" w14:textId="2DF4661B" w:rsidR="0022448D" w:rsidRDefault="0022448D" w:rsidP="004E78C1">
            <w:r w:rsidRPr="00DF3C1E">
              <w:t xml:space="preserve">Практическое занятие № </w:t>
            </w:r>
            <w:r w:rsidR="004B76A5"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ABB1FB1" w14:textId="60AAD666" w:rsidR="00AC13D7" w:rsidRDefault="00AC13D7" w:rsidP="00AC13D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 w:rsidR="00D63267">
              <w:rPr>
                <w:b/>
                <w:color w:val="000000"/>
              </w:rPr>
              <w:t xml:space="preserve"> </w:t>
            </w:r>
            <w:r w:rsidR="00D63267"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</w:t>
            </w:r>
            <w:r w:rsidR="00B40B2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2E748225" w14:textId="09F87750" w:rsidR="0022448D" w:rsidRPr="00DF3C1E" w:rsidRDefault="00AC13D7" w:rsidP="00AC13D7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 w:rsidR="004B0C31"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 w:rsidR="004B0C31"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46B1A38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DC3775" w14:textId="470AFB38" w:rsidR="0022448D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648582C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6B7390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53D4484" w14:textId="67FD78BD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A7A3053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C9CDF1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6E1DD8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B8CC65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06D6224" w14:textId="35540430" w:rsidR="009A0442" w:rsidRDefault="009A0442" w:rsidP="00B22BF5">
            <w:r w:rsidRPr="00DF3C1E">
              <w:t xml:space="preserve">Практическое занятие № </w:t>
            </w:r>
            <w:r w:rsidR="000B5D05">
              <w:t>2</w:t>
            </w:r>
            <w:r w:rsidRPr="00DF3C1E">
              <w:t>.</w:t>
            </w:r>
            <w:r>
              <w:t>3</w:t>
            </w:r>
          </w:p>
          <w:p w14:paraId="51709283" w14:textId="1355CF4A" w:rsidR="002E3C85" w:rsidRPr="00D06418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28641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</w:t>
            </w:r>
            <w:r>
              <w:rPr>
                <w:b/>
                <w:bCs/>
                <w:color w:val="000000"/>
              </w:rPr>
              <w:lastRenderedPageBreak/>
              <w:t>задачей является выполнения фор</w:t>
            </w:r>
            <w:r w:rsidR="0028641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</w:t>
            </w:r>
            <w:proofErr w:type="gramStart"/>
            <w:r>
              <w:rPr>
                <w:b/>
                <w:bCs/>
                <w:color w:val="000000"/>
              </w:rPr>
              <w:t>рисунке  композиция</w:t>
            </w:r>
            <w:proofErr w:type="gramEnd"/>
            <w:r>
              <w:rPr>
                <w:b/>
                <w:bCs/>
                <w:color w:val="000000"/>
              </w:rPr>
              <w:t xml:space="preserve">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6B18BF2" w14:textId="1C05DF67" w:rsidR="002E3C85" w:rsidRPr="00E76B6F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="004B0C31" w:rsidRPr="008A4069">
              <w:rPr>
                <w:b/>
              </w:rPr>
              <w:t>обнажённой</w:t>
            </w:r>
            <w:r w:rsidR="004B0C31"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72A22177" w14:textId="4452B362" w:rsidR="009A0442" w:rsidRPr="00A012D0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50EAC9F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2ECC2" w14:textId="0B546AF0" w:rsidR="009A0442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A51BB2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847CA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AE5407" w14:textId="020DDD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7DA7015" w14:textId="67951C0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0A797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F39666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07E51F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BA4AF6" w14:textId="386D3E4C" w:rsidR="009A0442" w:rsidRDefault="009A0442" w:rsidP="00B22BF5">
            <w:r w:rsidRPr="00DF3C1E">
              <w:t xml:space="preserve">Практическое занятие № </w:t>
            </w:r>
            <w:r w:rsidR="000B5D05"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591A7D31" w14:textId="6390BA6B" w:rsidR="009A0442" w:rsidRPr="00F261CE" w:rsidRDefault="001435F1" w:rsidP="0088281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По выбранному фор эскизу выполнить  чистовой графический лист. Необходимо увеличить масштаб для формата А1, скорректировать увеличение методом </w:t>
            </w:r>
            <w:r>
              <w:rPr>
                <w:b/>
                <w:color w:val="000000"/>
              </w:rPr>
              <w:lastRenderedPageBreak/>
              <w:t xml:space="preserve">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предметов,  </w:t>
            </w:r>
            <w:r w:rsidRPr="00F50031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6841973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521D33" w14:textId="409739A0" w:rsidR="009A0442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" w:type="dxa"/>
          </w:tcPr>
          <w:p w14:paraId="643704A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BAF77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8B4D79D" w14:textId="68FE08B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CC0892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159DB2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AA81D6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DFA77E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D7BB941" w14:textId="77777777" w:rsidR="009A0442" w:rsidRPr="00D36237" w:rsidRDefault="009A0442" w:rsidP="004E78C1">
            <w:r w:rsidRPr="00D36237">
              <w:t>Самостоятельная работа:</w:t>
            </w:r>
          </w:p>
          <w:p w14:paraId="61295873" w14:textId="60851386" w:rsidR="009A0442" w:rsidRPr="00F537C2" w:rsidRDefault="00D36237" w:rsidP="004E78C1">
            <w:pPr>
              <w:rPr>
                <w:color w:val="FF0000"/>
              </w:rPr>
            </w:pPr>
            <w:r w:rsidRPr="00D36237">
              <w:rPr>
                <w:b/>
              </w:rPr>
              <w:t>Наброски по заданию раздела</w:t>
            </w:r>
            <w:r w:rsidR="001435F1">
              <w:rPr>
                <w:b/>
                <w:color w:val="000000"/>
              </w:rPr>
              <w:t>. Работа с</w:t>
            </w:r>
            <w:r>
              <w:rPr>
                <w:b/>
                <w:color w:val="000000"/>
              </w:rPr>
              <w:t xml:space="preserve"> </w:t>
            </w:r>
            <w:r w:rsidR="002E3C85">
              <w:rPr>
                <w:b/>
                <w:color w:val="000000"/>
              </w:rPr>
              <w:t>графическими</w:t>
            </w:r>
            <w:r w:rsidR="00384CD2">
              <w:rPr>
                <w:b/>
                <w:color w:val="000000"/>
              </w:rPr>
              <w:t xml:space="preserve"> ф</w:t>
            </w:r>
            <w:r>
              <w:rPr>
                <w:b/>
                <w:color w:val="000000"/>
              </w:rPr>
              <w:t>ор-эскиз</w:t>
            </w:r>
            <w:r w:rsidR="001435F1">
              <w:rPr>
                <w:b/>
                <w:color w:val="000000"/>
              </w:rPr>
              <w:t xml:space="preserve">ами, </w:t>
            </w:r>
            <w:r>
              <w:rPr>
                <w:b/>
                <w:color w:val="000000"/>
              </w:rPr>
              <w:t xml:space="preserve"> над завершени</w:t>
            </w:r>
            <w:r w:rsidR="004B1510">
              <w:rPr>
                <w:b/>
                <w:color w:val="000000"/>
              </w:rPr>
              <w:t>ем чистового графического листа.</w:t>
            </w:r>
          </w:p>
        </w:tc>
        <w:tc>
          <w:tcPr>
            <w:tcW w:w="674" w:type="dxa"/>
          </w:tcPr>
          <w:p w14:paraId="0A331F2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3ED9C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36AE5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CB3F2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041DB09" w14:textId="34148C7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97CC062" w14:textId="4410719E" w:rsidR="009A0442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7" w:type="dxa"/>
          </w:tcPr>
          <w:p w14:paraId="21ED60D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850026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33DDEA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794383D" w14:textId="77777777" w:rsidR="009A0442" w:rsidRPr="00DF3C1E" w:rsidRDefault="009A0442" w:rsidP="004E78C1"/>
        </w:tc>
        <w:tc>
          <w:tcPr>
            <w:tcW w:w="674" w:type="dxa"/>
          </w:tcPr>
          <w:p w14:paraId="7C3E4836" w14:textId="12D7DFE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C652777" w14:textId="7EB5989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FA7F724" w14:textId="17AB42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C1041B" w14:textId="2029C9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CC76C74" w14:textId="7E2AE21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099886AB" w14:textId="4E3069F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3B73109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46040B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066E6BC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AE6E39" w14:textId="77777777" w:rsidR="009A0442" w:rsidRPr="00DF3C1E" w:rsidRDefault="009A0442" w:rsidP="004E78C1"/>
        </w:tc>
        <w:tc>
          <w:tcPr>
            <w:tcW w:w="674" w:type="dxa"/>
          </w:tcPr>
          <w:p w14:paraId="0CC755D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3466A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3F1A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BA39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6E8EB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E67218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57D563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797F2F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2239B90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13E34A" w14:textId="77777777" w:rsidR="009A0442" w:rsidRPr="00DF3C1E" w:rsidRDefault="009A0442" w:rsidP="004E78C1"/>
        </w:tc>
        <w:tc>
          <w:tcPr>
            <w:tcW w:w="674" w:type="dxa"/>
          </w:tcPr>
          <w:p w14:paraId="2503710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365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6DC9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B8A35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85FBD7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BF53FC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A9B6C5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54763E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48AD6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31DF60" w14:textId="6264180A" w:rsidR="009A0442" w:rsidRPr="00DF3C1E" w:rsidRDefault="009A0442" w:rsidP="004E78C1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F53493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2D30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618CC0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058667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A608E7F" w14:textId="34FB2B40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9A0442" w:rsidRPr="006168DD" w14:paraId="40DA3A9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E2433A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DDF2693" w14:textId="000723D9" w:rsidR="009A0442" w:rsidRPr="00DF3C1E" w:rsidRDefault="009A0442" w:rsidP="005C3858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4D7AE3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427101" w14:textId="5FC0E44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5E08B2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24710B7" w14:textId="16A98E00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07" w:type="dxa"/>
          </w:tcPr>
          <w:p w14:paraId="1B590324" w14:textId="3B30AB6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A0442" w:rsidRPr="006168DD" w14:paraId="6156C7E4" w14:textId="77777777" w:rsidTr="005C3858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5210B1F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tcBorders>
              <w:right w:val="single" w:sz="4" w:space="0" w:color="auto"/>
            </w:tcBorders>
            <w:vAlign w:val="center"/>
          </w:tcPr>
          <w:p w14:paraId="6838AD21" w14:textId="0ADE785E" w:rsidR="009A0442" w:rsidRDefault="009A0442" w:rsidP="00E00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</w:tr>
      <w:tr w:rsidR="009A0442" w:rsidRPr="006168DD" w14:paraId="22F67E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A2876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315048" w14:textId="1F4219C1" w:rsidR="009A0442" w:rsidRPr="00BE43C8" w:rsidRDefault="009A0442" w:rsidP="00610168"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>Цветная графика.</w:t>
            </w:r>
            <w:r w:rsidR="00552477">
              <w:rPr>
                <w:b/>
              </w:rPr>
              <w:t xml:space="preserve"> </w:t>
            </w:r>
            <w:r w:rsidR="00BD2312">
              <w:rPr>
                <w:b/>
              </w:rPr>
              <w:t xml:space="preserve">Рисунок обнажённой фигуры человека в </w:t>
            </w:r>
            <w:r w:rsidR="00BE43C8">
              <w:t>интерьере</w:t>
            </w:r>
          </w:p>
        </w:tc>
        <w:tc>
          <w:tcPr>
            <w:tcW w:w="674" w:type="dxa"/>
          </w:tcPr>
          <w:p w14:paraId="44E1E081" w14:textId="500B9B9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86E8291" w14:textId="685CE38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293B604" w14:textId="4E9236B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BA79EA" w14:textId="5A4A07E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7E3E444" w14:textId="651E520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CB8F1DF" w14:textId="573DD55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5E23EAE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0D65FD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8B42B5C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A2D9183" w14:textId="77777777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23EE1C0" w14:textId="3BC5F7A2" w:rsidR="00BE43C8" w:rsidRPr="00610168" w:rsidRDefault="00BE43C8" w:rsidP="00BE43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рисунка  </w:t>
            </w:r>
            <w:r w:rsidRPr="00E70E3E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</w:t>
            </w:r>
            <w:r w:rsidRPr="001768EF">
              <w:rPr>
                <w:b/>
                <w:color w:val="000000"/>
              </w:rPr>
              <w:lastRenderedPageBreak/>
              <w:t xml:space="preserve">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72F03D63" w14:textId="416744D6" w:rsidR="009A0442" w:rsidRPr="00DF3C1E" w:rsidRDefault="00BE43C8" w:rsidP="00BE43C8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56FFE6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027AA" w14:textId="7ACB41ED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37E619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73174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451D450" w14:textId="135CE4A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4AFE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0203A4D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7FE3FC8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41FF93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EEAB1A2" w14:textId="087DF1CE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FFD32F6" w14:textId="15129478" w:rsidR="00BE43C8" w:rsidRDefault="00BE43C8" w:rsidP="00BE43C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79A7A942" w14:textId="7F98BC43" w:rsidR="009A0442" w:rsidRPr="00DF3C1E" w:rsidRDefault="00BE43C8" w:rsidP="00BE43C8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30154EB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9F1E3" w14:textId="62AD20A0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2D4173C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03326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CB120C2" w14:textId="6DBCC27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42AB0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2A85C2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D396E8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E93FBB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D17E462" w14:textId="690E7336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DB8C773" w14:textId="737D6922" w:rsidR="004E354B" w:rsidRPr="00464B9A" w:rsidRDefault="004E354B" w:rsidP="004E354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</w:t>
            </w:r>
            <w:r w:rsidRPr="00D36237">
              <w:rPr>
                <w:b/>
                <w:bCs/>
              </w:rPr>
              <w:lastRenderedPageBreak/>
              <w:t>главной задачей является выполнения фор</w:t>
            </w:r>
            <w:r w:rsidR="00286412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в </w:t>
            </w:r>
            <w:proofErr w:type="gramStart"/>
            <w:r w:rsidR="00552477">
              <w:rPr>
                <w:b/>
                <w:bCs/>
              </w:rPr>
              <w:t>рисунке  композиция</w:t>
            </w:r>
            <w:proofErr w:type="gramEnd"/>
            <w:r w:rsidR="00552477">
              <w:rPr>
                <w:b/>
                <w:bCs/>
              </w:rPr>
              <w:t xml:space="preserve"> выполняется </w:t>
            </w:r>
            <w:r>
              <w:rPr>
                <w:b/>
                <w:bCs/>
                <w:color w:val="000000"/>
              </w:rPr>
              <w:t xml:space="preserve">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 и 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74C86B07" w14:textId="77777777" w:rsidR="004E354B" w:rsidRPr="00E76B6F" w:rsidRDefault="004E354B" w:rsidP="004E354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</w:t>
            </w:r>
            <w:r w:rsidRPr="00D06418">
              <w:rPr>
                <w:b/>
              </w:rPr>
              <w:lastRenderedPageBreak/>
              <w:t xml:space="preserve">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E2C3F5F" w14:textId="3C46D6A4" w:rsidR="009A0442" w:rsidRPr="00A012D0" w:rsidRDefault="004E354B" w:rsidP="004E354B">
            <w:r>
              <w:rPr>
                <w:rFonts w:ascii="Arial"/>
                <w:b/>
                <w:color w:val="000000"/>
              </w:rPr>
              <w:t>Фор</w:t>
            </w:r>
            <w:r w:rsidR="00286412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287F99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7E62FC" w14:textId="71CBD213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CA8043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65AF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2CC9D48" w14:textId="7D7C58D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EBAAE0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2AB3C28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71BC4B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7A68BE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DF9547" w14:textId="05684805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5B51D32A" w14:textId="78D3B0B0" w:rsidR="009A0442" w:rsidRPr="004E354B" w:rsidRDefault="004E354B" w:rsidP="004E78C1">
            <w:r w:rsidRPr="004E354B">
              <w:rPr>
                <w:b/>
              </w:rPr>
              <w:t>По выбранному фор</w:t>
            </w:r>
            <w:r w:rsidR="00286412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proofErr w:type="gramStart"/>
            <w:r w:rsidRPr="004E354B">
              <w:rPr>
                <w:b/>
              </w:rPr>
              <w:t>выполнить  чистовой</w:t>
            </w:r>
            <w:proofErr w:type="gramEnd"/>
            <w:r w:rsidRPr="004E354B">
              <w:rPr>
                <w:b/>
              </w:rPr>
              <w:t xml:space="preserve">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необходимости, передать цветовым тоном, найденным колоритом в фор</w:t>
            </w:r>
            <w:r w:rsidR="00286412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</w:t>
            </w:r>
            <w:proofErr w:type="gramStart"/>
            <w:r w:rsidRPr="004E354B">
              <w:rPr>
                <w:b/>
              </w:rPr>
              <w:t>предметов,  различные</w:t>
            </w:r>
            <w:proofErr w:type="gramEnd"/>
            <w:r w:rsidRPr="004E354B">
              <w:rPr>
                <w:b/>
              </w:rPr>
              <w:t xml:space="preserve">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6D1EDF9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740B21" w14:textId="07EFE46F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14:paraId="02DBCD3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5CF48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1E8DD5" w14:textId="2669309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133EF3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06D95E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872423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EC290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C1FEB37" w14:textId="77777777" w:rsidR="009A0442" w:rsidRDefault="009A0442" w:rsidP="004404BD">
            <w:r w:rsidRPr="00DF3C1E">
              <w:t>Самостоятельная работа</w:t>
            </w:r>
            <w:r>
              <w:t>:</w:t>
            </w:r>
          </w:p>
          <w:p w14:paraId="25EEBD99" w14:textId="3C713E49" w:rsidR="009A0442" w:rsidRPr="00DF3C1E" w:rsidRDefault="00052B39" w:rsidP="00052B39">
            <w:r w:rsidRPr="00D36237">
              <w:rPr>
                <w:b/>
              </w:rPr>
              <w:t>Наброски 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74" w:type="dxa"/>
          </w:tcPr>
          <w:p w14:paraId="52EC581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FB7AF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A81F3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C1FBD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DE62005" w14:textId="2C7A97E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0674845" w14:textId="45E3809B" w:rsidR="009A0442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7" w:type="dxa"/>
          </w:tcPr>
          <w:p w14:paraId="054C3AA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3BA186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A7B7A9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B0ACE" w14:textId="2447A646" w:rsidR="009A0442" w:rsidRPr="00DF3C1E" w:rsidRDefault="009A0442" w:rsidP="004E78C1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BD2312"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Цветная графика. </w:t>
            </w:r>
            <w:r w:rsidR="00BD2312">
              <w:rPr>
                <w:b/>
              </w:rPr>
              <w:t xml:space="preserve">Фигура человека в костюме в интерьере. </w:t>
            </w:r>
          </w:p>
        </w:tc>
        <w:tc>
          <w:tcPr>
            <w:tcW w:w="674" w:type="dxa"/>
          </w:tcPr>
          <w:p w14:paraId="6E7A8F1F" w14:textId="3B241D2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D19610" w14:textId="737ECD7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76E31D" w14:textId="629D0A7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F3C0C0" w14:textId="3DA79F4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2367147" w14:textId="6296EA3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DA45701" w14:textId="52A353D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4AAB3A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5723CEA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052B12AA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ED4F4A3" w14:textId="77777777" w:rsidR="009A0442" w:rsidRDefault="009A0442" w:rsidP="00440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AD6F1E8" w14:textId="5765D695" w:rsidR="00610168" w:rsidRDefault="00610168" w:rsidP="0061016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</w:t>
            </w:r>
            <w:r>
              <w:rPr>
                <w:b/>
                <w:color w:val="000000"/>
              </w:rPr>
              <w:lastRenderedPageBreak/>
              <w:t xml:space="preserve">постановки, определение масштабов всех ее элементов, включая </w:t>
            </w:r>
            <w:r w:rsidRPr="00380856">
              <w:rPr>
                <w:b/>
              </w:rPr>
              <w:t>фигуру человека</w:t>
            </w:r>
            <w:r w:rsidR="00575AC5" w:rsidRPr="00380856">
              <w:rPr>
                <w:b/>
              </w:rPr>
              <w:t xml:space="preserve"> в костюме</w:t>
            </w:r>
            <w:r w:rsidRPr="00380856">
              <w:rPr>
                <w:b/>
              </w:rPr>
              <w:t>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6077B0A3" w14:textId="330B231B" w:rsidR="009A0442" w:rsidRPr="00DF3C1E" w:rsidRDefault="00610168" w:rsidP="00610168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74" w:type="dxa"/>
          </w:tcPr>
          <w:p w14:paraId="6AC055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A509A" w14:textId="52E80C0F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73E31DE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00023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A61A7D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F717F7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03391E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8E23F7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147E5F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E1014FE" w14:textId="77777777" w:rsidR="009A0442" w:rsidRDefault="009A0442" w:rsidP="00440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31C012E" w14:textId="58AB98AF" w:rsidR="00610168" w:rsidRDefault="00610168" w:rsidP="0061016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</w:t>
            </w:r>
            <w:proofErr w:type="gramStart"/>
            <w:r>
              <w:rPr>
                <w:b/>
              </w:rPr>
              <w:t xml:space="preserve">также </w:t>
            </w:r>
            <w:r>
              <w:rPr>
                <w:b/>
                <w:color w:val="000000"/>
              </w:rPr>
              <w:t xml:space="preserve"> уделить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286412">
              <w:rPr>
                <w:b/>
                <w:color w:val="000000"/>
              </w:rPr>
              <w:t>демо</w:t>
            </w:r>
            <w:r w:rsidR="00875591">
              <w:rPr>
                <w:b/>
                <w:color w:val="000000"/>
              </w:rPr>
              <w:t>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6F40D6A7" w14:textId="0465FE8F" w:rsidR="009A0442" w:rsidRPr="00DF3C1E" w:rsidRDefault="00610168" w:rsidP="00610168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2577C43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AE91FE" w14:textId="2B2387A6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0A23C9B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FD4E1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A88F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9923D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FFD6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9B3844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9C9A43D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491796" w14:textId="7BED6959" w:rsidR="008B2EE6" w:rsidRPr="00464B9A" w:rsidRDefault="009A0442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="00610168">
              <w:rPr>
                <w:b/>
              </w:rPr>
              <w:t xml:space="preserve">Цветная графика. </w:t>
            </w:r>
            <w:r w:rsidR="008B2EE6"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 w:rsidR="008B2EE6">
              <w:rPr>
                <w:color w:val="000000"/>
                <w:sz w:val="28"/>
                <w:szCs w:val="28"/>
              </w:rPr>
              <w:t xml:space="preserve"> </w:t>
            </w:r>
            <w:r w:rsidR="008B2EE6"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 w:rsidR="008B2EE6">
              <w:rPr>
                <w:b/>
                <w:bCs/>
                <w:color w:val="000000"/>
              </w:rPr>
              <w:t xml:space="preserve">цветовой  </w:t>
            </w:r>
            <w:r w:rsidR="008B2EE6"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="008B2EE6" w:rsidRPr="00D36237">
              <w:rPr>
                <w:b/>
                <w:bCs/>
              </w:rPr>
              <w:t>На первом этапе работы над графикой</w:t>
            </w:r>
            <w:r w:rsidR="008B2EE6">
              <w:rPr>
                <w:b/>
                <w:bCs/>
              </w:rPr>
              <w:t>,</w:t>
            </w:r>
            <w:r w:rsidR="008B2EE6"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875591">
              <w:rPr>
                <w:b/>
                <w:bCs/>
              </w:rPr>
              <w:t>-</w:t>
            </w:r>
            <w:r w:rsidR="008B2EE6" w:rsidRPr="00D36237">
              <w:rPr>
                <w:b/>
                <w:bCs/>
              </w:rPr>
              <w:t>эскизов</w:t>
            </w:r>
            <w:r w:rsidR="008B2EE6">
              <w:rPr>
                <w:b/>
                <w:bCs/>
              </w:rPr>
              <w:t xml:space="preserve"> в цвете</w:t>
            </w:r>
            <w:r w:rsidR="008B2EE6" w:rsidRPr="00D36237">
              <w:rPr>
                <w:b/>
                <w:bCs/>
              </w:rPr>
              <w:t>, где, найден</w:t>
            </w:r>
            <w:r w:rsidR="000A7796">
              <w:rPr>
                <w:b/>
                <w:bCs/>
              </w:rPr>
              <w:t xml:space="preserve">ная в </w:t>
            </w:r>
            <w:proofErr w:type="gramStart"/>
            <w:r w:rsidR="000A7796">
              <w:rPr>
                <w:b/>
                <w:bCs/>
              </w:rPr>
              <w:t>рисунке  композиция</w:t>
            </w:r>
            <w:proofErr w:type="gramEnd"/>
            <w:r w:rsidR="000A7796">
              <w:rPr>
                <w:b/>
                <w:bCs/>
              </w:rPr>
              <w:t xml:space="preserve"> выполняется </w:t>
            </w:r>
            <w:r w:rsidR="008B2EE6">
              <w:rPr>
                <w:b/>
                <w:bCs/>
                <w:color w:val="000000"/>
              </w:rPr>
              <w:t xml:space="preserve">графическим </w:t>
            </w:r>
            <w:r w:rsidR="008B2EE6" w:rsidRPr="00D06418">
              <w:rPr>
                <w:b/>
                <w:bCs/>
                <w:color w:val="000000"/>
              </w:rPr>
              <w:t xml:space="preserve"> </w:t>
            </w:r>
            <w:r w:rsidR="008B2EE6">
              <w:rPr>
                <w:b/>
                <w:bCs/>
                <w:color w:val="000000"/>
              </w:rPr>
              <w:t xml:space="preserve">языком и  решением колорита постановки. Для </w:t>
            </w:r>
            <w:r w:rsidR="008B2EE6"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="008B2EE6"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 w:rsidR="008B2EE6">
              <w:rPr>
                <w:b/>
              </w:rPr>
              <w:t>, фактура</w:t>
            </w:r>
            <w:r w:rsidR="008B2EE6"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="008B2EE6" w:rsidRPr="00D06418">
              <w:rPr>
                <w:b/>
              </w:rPr>
              <w:t xml:space="preserve">выполнить фор-эскизы </w:t>
            </w:r>
            <w:r w:rsidR="008B2EE6">
              <w:rPr>
                <w:b/>
              </w:rPr>
              <w:t xml:space="preserve">цветового </w:t>
            </w:r>
            <w:r w:rsidR="008B2EE6" w:rsidRPr="00D06418">
              <w:rPr>
                <w:b/>
              </w:rPr>
              <w:t>графического изображения постановки</w:t>
            </w:r>
            <w:r w:rsidR="00575AC5">
              <w:rPr>
                <w:b/>
              </w:rPr>
              <w:t xml:space="preserve"> с фигурой человека в костюме</w:t>
            </w:r>
            <w:r w:rsidR="008B2EE6" w:rsidRPr="00D06418">
              <w:rPr>
                <w:b/>
              </w:rPr>
              <w:t>, где</w:t>
            </w:r>
            <w:r w:rsidR="008B2EE6">
              <w:rPr>
                <w:b/>
              </w:rPr>
              <w:t xml:space="preserve"> необходимо</w:t>
            </w:r>
            <w:r w:rsidR="008B2EE6" w:rsidRPr="00D06418">
              <w:rPr>
                <w:b/>
              </w:rPr>
              <w:t xml:space="preserve"> показать отбор главного и второстепенного.</w:t>
            </w:r>
            <w:r w:rsidR="008B2EE6" w:rsidRPr="00D06418">
              <w:rPr>
                <w:b/>
                <w:color w:val="FF0000"/>
              </w:rPr>
              <w:t xml:space="preserve"> </w:t>
            </w:r>
            <w:r w:rsidR="008B2EE6"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="008B2EE6" w:rsidRPr="00464B9A">
              <w:rPr>
                <w:sz w:val="28"/>
                <w:szCs w:val="28"/>
              </w:rPr>
              <w:t xml:space="preserve"> </w:t>
            </w:r>
            <w:r w:rsidR="008B2EE6"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 w:rsidR="008B2EE6">
              <w:rPr>
                <w:b/>
              </w:rPr>
              <w:t xml:space="preserve">-6 цветов) позволят создать целостный </w:t>
            </w:r>
            <w:r w:rsidR="008B2EE6"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 w:rsidR="008B2EE6">
              <w:rPr>
                <w:color w:val="000000"/>
                <w:sz w:val="28"/>
                <w:szCs w:val="28"/>
              </w:rPr>
              <w:t xml:space="preserve">   </w:t>
            </w:r>
            <w:r w:rsidR="008B2EE6" w:rsidRPr="00670FF2">
              <w:rPr>
                <w:color w:val="000000"/>
                <w:sz w:val="28"/>
                <w:szCs w:val="28"/>
              </w:rPr>
              <w:t xml:space="preserve"> </w:t>
            </w:r>
            <w:r w:rsidR="008B2EE6"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</w:t>
            </w:r>
            <w:r w:rsidR="008B2EE6" w:rsidRPr="00464B9A">
              <w:rPr>
                <w:b/>
                <w:color w:val="000000"/>
              </w:rPr>
              <w:lastRenderedPageBreak/>
              <w:t xml:space="preserve">применения, обобщающего контура, включением орнамента и фактуры. </w:t>
            </w:r>
          </w:p>
          <w:p w14:paraId="5A1AAD4F" w14:textId="4DD178B4" w:rsidR="008B2EE6" w:rsidRPr="00E76B6F" w:rsidRDefault="008B2EE6" w:rsidP="008B2EE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</w:t>
            </w:r>
            <w:proofErr w:type="gramStart"/>
            <w:r>
              <w:rPr>
                <w:b/>
              </w:rPr>
              <w:t xml:space="preserve">также  </w:t>
            </w:r>
            <w:r w:rsidRPr="00702CB5">
              <w:rPr>
                <w:b/>
              </w:rPr>
              <w:t>конструктивно</w:t>
            </w:r>
            <w:proofErr w:type="gramEnd"/>
            <w:r w:rsidRPr="00702CB5">
              <w:rPr>
                <w:b/>
              </w:rPr>
              <w:t xml:space="preserve">-пластические приемы графического обобщения в изображении фигуры </w:t>
            </w:r>
            <w:r w:rsidR="00875591">
              <w:rPr>
                <w:b/>
              </w:rPr>
              <w:t xml:space="preserve">демонстратора пластических поз 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17AE5F6D" w14:textId="460DA2A6" w:rsidR="009A0442" w:rsidRPr="002E3C85" w:rsidRDefault="008B2EE6" w:rsidP="004E78C1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78F92F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5FAAC" w14:textId="46B3C740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26E9C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7FA2B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391950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30F0BE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347848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1BC23D1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716F08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29FBA6" w14:textId="77777777" w:rsidR="002E3C85" w:rsidRDefault="002E3C85" w:rsidP="002E3C85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36167057" w14:textId="76E2B7F4" w:rsidR="009A0442" w:rsidRPr="00DF3C1E" w:rsidRDefault="002E3C85" w:rsidP="002E3C85">
            <w:r w:rsidRPr="004E354B">
              <w:rPr>
                <w:b/>
              </w:rPr>
              <w:t>По выбранному фор</w:t>
            </w:r>
            <w:r w:rsidR="00875591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proofErr w:type="gramStart"/>
            <w:r w:rsidRPr="004E354B">
              <w:rPr>
                <w:b/>
              </w:rPr>
              <w:t>выполнить  чистовой</w:t>
            </w:r>
            <w:proofErr w:type="gramEnd"/>
            <w:r>
              <w:rPr>
                <w:b/>
              </w:rPr>
              <w:t xml:space="preserve"> цветовой</w:t>
            </w:r>
            <w:r w:rsidRPr="004E354B">
              <w:rPr>
                <w:b/>
              </w:rPr>
              <w:t xml:space="preserve">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</w:t>
            </w:r>
            <w:proofErr w:type="gramStart"/>
            <w:r>
              <w:rPr>
                <w:b/>
              </w:rPr>
              <w:t xml:space="preserve">включая  </w:t>
            </w:r>
            <w:r w:rsidRPr="00380856">
              <w:rPr>
                <w:b/>
              </w:rPr>
              <w:t>фигуру</w:t>
            </w:r>
            <w:proofErr w:type="gramEnd"/>
            <w:r w:rsidRPr="00380856">
              <w:rPr>
                <w:b/>
              </w:rPr>
              <w:t xml:space="preserve">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875591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15E098C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5164E7" w14:textId="0AC9AF1F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14:paraId="2198D99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FE16B3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5DB47F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864BC0D" w14:textId="5CFD17D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B8F191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1B98998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FBA370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C8A0D9F" w14:textId="77777777" w:rsidR="002E3C85" w:rsidRDefault="002E3C85" w:rsidP="002E3C85">
            <w:r w:rsidRPr="00DF3C1E">
              <w:t>Самостоятельная работа</w:t>
            </w:r>
            <w:r>
              <w:t>:</w:t>
            </w:r>
          </w:p>
          <w:p w14:paraId="45DE15E8" w14:textId="2739519F" w:rsidR="009A0442" w:rsidRPr="00DF3C1E" w:rsidRDefault="002E3C85" w:rsidP="002E3C85">
            <w:r w:rsidRPr="00D36237">
              <w:rPr>
                <w:b/>
              </w:rPr>
              <w:t>Наброски 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74" w:type="dxa"/>
          </w:tcPr>
          <w:p w14:paraId="73FB439D" w14:textId="7FC560F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DD22D" w14:textId="52254AB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54D0CD" w14:textId="7BAFC2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DB3B1D" w14:textId="20B6D3D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C779E14" w14:textId="20EA8C8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8373E" w14:textId="7487FC66" w:rsidR="009A0442" w:rsidRDefault="002E3C8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7" w:type="dxa"/>
          </w:tcPr>
          <w:p w14:paraId="646BEE0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40C53F4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18B90180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C7B4858" w14:textId="77777777" w:rsidR="009A0442" w:rsidRPr="00DF3C1E" w:rsidRDefault="009A0442" w:rsidP="004E78C1"/>
        </w:tc>
        <w:tc>
          <w:tcPr>
            <w:tcW w:w="674" w:type="dxa"/>
          </w:tcPr>
          <w:p w14:paraId="70931E53" w14:textId="6339FBC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6FF457F" w14:textId="427DFAE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A19EFFB" w14:textId="7610684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01837AA" w14:textId="6E7D7A9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6C1C5989" w14:textId="5ED56E3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16A3C273" w14:textId="3CF3039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3677BF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AC163D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02695B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34AA79C" w14:textId="77777777" w:rsidR="009A0442" w:rsidRPr="00DF3C1E" w:rsidRDefault="009A0442" w:rsidP="004E78C1"/>
        </w:tc>
        <w:tc>
          <w:tcPr>
            <w:tcW w:w="674" w:type="dxa"/>
          </w:tcPr>
          <w:p w14:paraId="020CD78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41C7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B41E2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9F6903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30889F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A0C03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6FAB36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58EAEE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3E3AEA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670970" w14:textId="77777777" w:rsidR="009A0442" w:rsidRPr="00DF3C1E" w:rsidRDefault="009A0442" w:rsidP="004E78C1"/>
        </w:tc>
        <w:tc>
          <w:tcPr>
            <w:tcW w:w="674" w:type="dxa"/>
          </w:tcPr>
          <w:p w14:paraId="29E1CCC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9C5E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955E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5160D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3FD4E2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7AD236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8335D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BBE601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AFB091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6159E38" w14:textId="51DD5AC5" w:rsidR="009A0442" w:rsidRPr="00DF3C1E" w:rsidRDefault="009A0442" w:rsidP="004E78C1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663814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2ED0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2B67B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372A0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35438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0F9AE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59978DC" w14:textId="33F02A2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9A0442" w:rsidRPr="006168DD" w14:paraId="5B54CC0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2ACA245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D9D868" w14:textId="35FDE8B1" w:rsidR="009A0442" w:rsidRPr="00DF3C1E" w:rsidRDefault="009A0442" w:rsidP="004404BD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474FCF1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C9B1BA" w14:textId="61E75FF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80" w:type="dxa"/>
          </w:tcPr>
          <w:p w14:paraId="63B401C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732751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5C2F714" w14:textId="14A9D8D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07" w:type="dxa"/>
          </w:tcPr>
          <w:p w14:paraId="338DA08B" w14:textId="5641201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0442" w:rsidRPr="006168DD" w14:paraId="0A393C8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9A5838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DB2EA1D" w14:textId="1DF2E90E" w:rsidR="009A0442" w:rsidRPr="00DF3C1E" w:rsidRDefault="009A0442" w:rsidP="004E78C1"/>
        </w:tc>
        <w:tc>
          <w:tcPr>
            <w:tcW w:w="674" w:type="dxa"/>
          </w:tcPr>
          <w:p w14:paraId="03CC5D37" w14:textId="6030EE5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220B210" w14:textId="50359B8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5BFAA9" w14:textId="339DB0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ABFFFC" w14:textId="437A295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8312D" w14:textId="4090E28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2D361E3" w14:textId="114EE21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325F39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5ECF46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66F4D2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6EFA2FD" w14:textId="68D49D7F" w:rsidR="009A0442" w:rsidRPr="00DF3C1E" w:rsidRDefault="009A0442" w:rsidP="004E78C1"/>
        </w:tc>
        <w:tc>
          <w:tcPr>
            <w:tcW w:w="674" w:type="dxa"/>
          </w:tcPr>
          <w:p w14:paraId="124CAB3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52092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70C6D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28A0AE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4D18B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3DD18B7" w14:textId="77777777" w:rsidTr="00E05974">
        <w:trPr>
          <w:gridAfter w:val="7"/>
          <w:wAfter w:w="16107" w:type="dxa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E622048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57D2772" w14:textId="77082782" w:rsidR="009A0442" w:rsidRPr="00DF3C1E" w:rsidRDefault="009A0442" w:rsidP="004404BD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D5F30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79AC0" w14:textId="7668FDB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66398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E6E160" w14:textId="34D9932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560F67D" w14:textId="485F56C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23EBD1F3" w14:textId="78720D19" w:rsidR="008A0ADE" w:rsidRPr="00D60B91" w:rsidRDefault="008A0ADE" w:rsidP="00B3400A">
      <w:pPr>
        <w:pStyle w:val="2"/>
      </w:pPr>
      <w:r w:rsidRPr="00B00330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875471" w:rsidRPr="0047081A" w14:paraId="7A7E725D" w14:textId="77777777" w:rsidTr="0038177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Default="00A567FD" w:rsidP="00381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0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38177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38177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168DD" w14:paraId="09286394" w14:textId="77777777" w:rsidTr="0038177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38177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4A474C" w:rsidRDefault="0022448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627483">
              <w:rPr>
                <w:b/>
                <w:iCs/>
                <w:color w:val="000000" w:themeColor="text1"/>
              </w:rPr>
              <w:t>Первый</w:t>
            </w:r>
            <w:r w:rsidR="00875471" w:rsidRPr="00627483">
              <w:rPr>
                <w:b/>
                <w:i/>
                <w:color w:val="000000" w:themeColor="text1"/>
              </w:rPr>
              <w:t xml:space="preserve"> </w:t>
            </w:r>
            <w:r w:rsidR="00875471" w:rsidRPr="00627483">
              <w:rPr>
                <w:b/>
                <w:color w:val="000000" w:themeColor="text1"/>
              </w:rPr>
              <w:t>семестр</w:t>
            </w:r>
          </w:p>
        </w:tc>
      </w:tr>
      <w:tr w:rsidR="00507928" w:rsidRPr="00DF3C1E" w14:paraId="0598B325" w14:textId="77777777" w:rsidTr="0038177E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0C866C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331AE5B6" w14:textId="77777777" w:rsidR="00507928" w:rsidRPr="00351AE6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2"/>
            </w:r>
          </w:p>
        </w:tc>
        <w:tc>
          <w:tcPr>
            <w:tcW w:w="5953" w:type="dxa"/>
          </w:tcPr>
          <w:p w14:paraId="29EB4AAA" w14:textId="14B0A0AF" w:rsidR="00507928" w:rsidRPr="00DF3C1E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80" w:type="dxa"/>
          </w:tcPr>
          <w:p w14:paraId="429C23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B0C3F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FE9E7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B5D4EB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5A1DFA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E9A6EC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FEDCD5F" w14:textId="77777777" w:rsidTr="0038177E">
        <w:trPr>
          <w:trHeight w:val="915"/>
        </w:trPr>
        <w:tc>
          <w:tcPr>
            <w:tcW w:w="1701" w:type="dxa"/>
            <w:vMerge/>
          </w:tcPr>
          <w:p w14:paraId="79826C01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00D0F" w14:textId="77777777" w:rsidR="00507928" w:rsidRDefault="00507928" w:rsidP="0038177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8C84A42" w14:textId="3AF1EE2A" w:rsidR="00507928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натюрморта в соответствии с пропорциями предметов, их  линейное изображение.</w:t>
            </w:r>
          </w:p>
        </w:tc>
        <w:tc>
          <w:tcPr>
            <w:tcW w:w="680" w:type="dxa"/>
          </w:tcPr>
          <w:p w14:paraId="66D5B67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4A717FF4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38C3F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99224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Pr="00DF3C1E">
              <w:rPr>
                <w:i/>
              </w:rPr>
              <w:t>еминар-конференция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14:paraId="23C5C75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757CB5C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круглый стол,</w:t>
            </w:r>
            <w:r w:rsidRPr="00DF3C1E">
              <w:rPr>
                <w:i/>
              </w:rPr>
              <w:t xml:space="preserve"> </w:t>
            </w:r>
          </w:p>
          <w:p w14:paraId="4C57AD4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5AA03A6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07928" w14:paraId="0EE65018" w14:textId="77777777" w:rsidTr="0038177E">
        <w:tc>
          <w:tcPr>
            <w:tcW w:w="1701" w:type="dxa"/>
            <w:vMerge/>
          </w:tcPr>
          <w:p w14:paraId="70EC9FA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3B21" w14:textId="77777777" w:rsidR="00493B7A" w:rsidRPr="00E64797" w:rsidRDefault="00493B7A" w:rsidP="0038177E">
            <w:r w:rsidRPr="00E64797">
              <w:t xml:space="preserve">Практическое занятие № 1.2 </w:t>
            </w:r>
          </w:p>
          <w:p w14:paraId="4382B8B4" w14:textId="1AF97613" w:rsidR="00507928" w:rsidRPr="00DF3C1E" w:rsidRDefault="00493B7A" w:rsidP="0038177E">
            <w:r w:rsidRPr="00E64797">
              <w:rPr>
                <w:b/>
              </w:rPr>
              <w:t xml:space="preserve">Линейно-конструктивное построение предметов и драпировок </w:t>
            </w:r>
            <w:r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 xml:space="preserve">в соответствии с законом перспективного сокращения  в пространстве и освоение геометрической конструктивной основы образующей их форму. </w:t>
            </w:r>
          </w:p>
        </w:tc>
        <w:tc>
          <w:tcPr>
            <w:tcW w:w="680" w:type="dxa"/>
          </w:tcPr>
          <w:p w14:paraId="08F4A49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2B4E159A" w:rsidR="00507928" w:rsidRPr="00D34100" w:rsidRDefault="00D3410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4100">
              <w:t>4</w:t>
            </w:r>
          </w:p>
        </w:tc>
        <w:tc>
          <w:tcPr>
            <w:tcW w:w="680" w:type="dxa"/>
          </w:tcPr>
          <w:p w14:paraId="11E3BC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7E34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C530012" w14:textId="77777777" w:rsidTr="0038177E">
        <w:tc>
          <w:tcPr>
            <w:tcW w:w="1701" w:type="dxa"/>
            <w:vMerge/>
          </w:tcPr>
          <w:p w14:paraId="349B5886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6F60F" w14:textId="77777777" w:rsidR="00493B7A" w:rsidRDefault="00493B7A" w:rsidP="0038177E">
            <w:r w:rsidRPr="00DF3C1E">
              <w:t>Практическое занятие № 1.</w:t>
            </w:r>
            <w:r>
              <w:t>3</w:t>
            </w:r>
          </w:p>
          <w:p w14:paraId="469FE22C" w14:textId="769A557E" w:rsidR="00507928" w:rsidRPr="00DF3C1E" w:rsidRDefault="00493B7A" w:rsidP="0038177E"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F022CA0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FB9788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11B5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4CCB737" w14:textId="77777777" w:rsidTr="0038177E">
        <w:tc>
          <w:tcPr>
            <w:tcW w:w="1701" w:type="dxa"/>
            <w:vMerge/>
          </w:tcPr>
          <w:p w14:paraId="4B298AF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46B23" w14:textId="77777777" w:rsidR="00493B7A" w:rsidRDefault="00493B7A" w:rsidP="0038177E">
            <w:r>
              <w:t>Самостоятельная работа:</w:t>
            </w:r>
          </w:p>
          <w:p w14:paraId="57FF032B" w14:textId="72B7FD4E" w:rsidR="00493B7A" w:rsidRPr="00585ABC" w:rsidRDefault="00493B7A" w:rsidP="0038177E">
            <w:pPr>
              <w:rPr>
                <w:b/>
              </w:rPr>
            </w:pPr>
            <w:r>
              <w:t xml:space="preserve"> </w:t>
            </w:r>
            <w:r w:rsidRPr="00585ABC">
              <w:rPr>
                <w:b/>
              </w:rPr>
              <w:t>Наброски по заданию раздела</w:t>
            </w:r>
            <w:r w:rsidR="00875591">
              <w:rPr>
                <w:b/>
              </w:rPr>
              <w:t>.</w:t>
            </w:r>
          </w:p>
          <w:p w14:paraId="6D296036" w14:textId="77777777" w:rsidR="00493B7A" w:rsidRDefault="00493B7A" w:rsidP="0038177E">
            <w:pPr>
              <w:rPr>
                <w:b/>
              </w:rPr>
            </w:pPr>
            <w:r w:rsidRPr="00585ABC">
              <w:rPr>
                <w:b/>
              </w:rPr>
              <w:lastRenderedPageBreak/>
              <w:t>(применение в работе различных графических материалов</w:t>
            </w:r>
            <w:r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136481B8" w14:textId="209F237C" w:rsidR="00507928" w:rsidRPr="009644FD" w:rsidRDefault="00493B7A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="00875591">
              <w:rPr>
                <w:b/>
              </w:rPr>
              <w:t>демонстратора пластических поз</w:t>
            </w:r>
            <w:r w:rsidRPr="00751E01">
              <w:rPr>
                <w:b/>
              </w:rPr>
              <w:t xml:space="preserve"> </w:t>
            </w:r>
            <w:proofErr w:type="gramStart"/>
            <w:r w:rsidRPr="00751E01">
              <w:rPr>
                <w:b/>
              </w:rPr>
              <w:t>в  краткосрочном</w:t>
            </w:r>
            <w:proofErr w:type="gramEnd"/>
            <w:r w:rsidRPr="00751E01">
              <w:rPr>
                <w:b/>
              </w:rPr>
              <w:t xml:space="preserve"> рисунке.</w:t>
            </w:r>
          </w:p>
        </w:tc>
        <w:tc>
          <w:tcPr>
            <w:tcW w:w="680" w:type="dxa"/>
          </w:tcPr>
          <w:p w14:paraId="11D11E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BA2D9E8" w:rsidR="00507928" w:rsidRPr="00E520D2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1A8B15B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5A4F0327" w14:textId="77777777" w:rsidTr="0038177E">
        <w:tc>
          <w:tcPr>
            <w:tcW w:w="1701" w:type="dxa"/>
            <w:vMerge w:val="restart"/>
          </w:tcPr>
          <w:p w14:paraId="1C9D997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516287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1E1AAE07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00930BC1" w14:textId="3738ACCC" w:rsidR="00507928" w:rsidRPr="00DF3C1E" w:rsidRDefault="00493B7A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243689FC" w14:textId="2E6EC574" w:rsidR="00507928" w:rsidRPr="00474CFB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B585C17" w14:textId="6A99B9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7D1D800" w14:textId="2679ABF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5860E6" w14:textId="24C6E8F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18A3CC8" w14:textId="7DE3209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F9A58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08B8C662" w14:textId="77777777" w:rsidTr="0038177E">
        <w:tc>
          <w:tcPr>
            <w:tcW w:w="1701" w:type="dxa"/>
            <w:vMerge/>
          </w:tcPr>
          <w:p w14:paraId="091CBB0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473DF" w14:textId="77777777" w:rsidR="00493B7A" w:rsidRDefault="00493B7A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95DE9AF" w14:textId="77777777" w:rsidR="00493B7A" w:rsidRDefault="00493B7A" w:rsidP="0038177E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62B31938" w14:textId="5FD0F507" w:rsidR="00507928" w:rsidRDefault="00493B7A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="00A42B04">
              <w:rPr>
                <w:rFonts w:ascii="Arial"/>
                <w:b/>
                <w:color w:val="000000"/>
              </w:rPr>
              <w:t>А</w:t>
            </w:r>
            <w:r w:rsidR="00A42B04">
              <w:rPr>
                <w:rFonts w:ascii="Arial"/>
                <w:b/>
                <w:color w:val="000000"/>
              </w:rPr>
              <w:t>2.</w:t>
            </w:r>
          </w:p>
        </w:tc>
        <w:tc>
          <w:tcPr>
            <w:tcW w:w="680" w:type="dxa"/>
          </w:tcPr>
          <w:p w14:paraId="0BDB652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0783D6A4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E86D5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46370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60B3B64F" w14:textId="77777777" w:rsidTr="0038177E">
        <w:tc>
          <w:tcPr>
            <w:tcW w:w="1701" w:type="dxa"/>
            <w:vMerge/>
          </w:tcPr>
          <w:p w14:paraId="339F46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138B2" w14:textId="5FCD4549" w:rsidR="00D34100" w:rsidRDefault="00D34100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6CBDE4AA" w14:textId="7F57A139" w:rsidR="00507928" w:rsidRPr="00DF3C1E" w:rsidRDefault="00A42B04" w:rsidP="0038177E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4BFA35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63013A26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2048A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EBF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1BCD2B83" w14:textId="77777777" w:rsidTr="0038177E">
        <w:tc>
          <w:tcPr>
            <w:tcW w:w="1701" w:type="dxa"/>
            <w:vMerge/>
          </w:tcPr>
          <w:p w14:paraId="6965EEE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43290" w14:textId="77777777" w:rsidR="005E2877" w:rsidRDefault="005E2877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8B1DF1" w14:textId="2075D991" w:rsidR="00507928" w:rsidRPr="00DF3C1E" w:rsidRDefault="005E2877" w:rsidP="0038177E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22084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1CA2A53A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836E2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3E1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532A9B3F" w14:textId="77777777" w:rsidTr="0038177E">
        <w:tc>
          <w:tcPr>
            <w:tcW w:w="1701" w:type="dxa"/>
            <w:vMerge/>
          </w:tcPr>
          <w:p w14:paraId="51584BED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2DC64" w14:textId="77777777" w:rsidR="005E2877" w:rsidRDefault="005E2877" w:rsidP="0038177E">
            <w:r>
              <w:t>Самостоятельная работа:</w:t>
            </w:r>
          </w:p>
          <w:p w14:paraId="7DBDA085" w14:textId="77777777" w:rsidR="005E2877" w:rsidRPr="00585ABC" w:rsidRDefault="005E2877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4365AEC5" w14:textId="6EC4175C" w:rsidR="00507928" w:rsidRPr="00DF3C1E" w:rsidRDefault="005E2877" w:rsidP="0038177E">
            <w:r w:rsidRPr="00585ABC">
              <w:rPr>
                <w:b/>
              </w:rPr>
              <w:t>(применение в работе различных 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2EEE9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418E7525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D46E0C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ED4561" w14:paraId="009F58B2" w14:textId="77777777" w:rsidTr="0038177E">
        <w:tc>
          <w:tcPr>
            <w:tcW w:w="1701" w:type="dxa"/>
          </w:tcPr>
          <w:p w14:paraId="24928F1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1733A218" w:rsidR="00507928" w:rsidRPr="003C7EC4" w:rsidRDefault="005E2877" w:rsidP="0038177E">
            <w:pPr>
              <w:rPr>
                <w:b/>
                <w:bCs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  <w:r w:rsidR="005144C1">
              <w:rPr>
                <w:b/>
                <w:iCs/>
              </w:rPr>
              <w:t>.</w:t>
            </w:r>
          </w:p>
        </w:tc>
        <w:tc>
          <w:tcPr>
            <w:tcW w:w="680" w:type="dxa"/>
          </w:tcPr>
          <w:p w14:paraId="7124D570" w14:textId="279E2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07B76943" w14:textId="25CCB0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215979B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30F72F6" w14:textId="77777777" w:rsidTr="0038177E">
        <w:tc>
          <w:tcPr>
            <w:tcW w:w="1701" w:type="dxa"/>
          </w:tcPr>
          <w:p w14:paraId="7C1A5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42202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C998C5" w14:textId="77777777" w:rsidR="00586277" w:rsidRDefault="00586277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их пропорциями. </w:t>
            </w:r>
            <w:r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19A5CF67" w14:textId="1EF682BA" w:rsidR="00507928" w:rsidRPr="00F479AB" w:rsidRDefault="00586277" w:rsidP="0038177E">
            <w:pPr>
              <w:rPr>
                <w:i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9124F4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78B6C39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254AA84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413E6E04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37E825CC" w14:textId="77777777" w:rsidTr="0038177E">
        <w:tc>
          <w:tcPr>
            <w:tcW w:w="1701" w:type="dxa"/>
          </w:tcPr>
          <w:p w14:paraId="52BA033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8CC800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51AF3A8" w14:textId="66E176F9" w:rsidR="00507928" w:rsidRPr="00F479AB" w:rsidRDefault="00586277" w:rsidP="0038177E">
            <w:pPr>
              <w:rPr>
                <w:i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 xml:space="preserve">основного </w:t>
            </w:r>
            <w:r w:rsidRPr="00CC4F50">
              <w:rPr>
                <w:b/>
                <w:bCs/>
                <w:color w:val="000000"/>
              </w:rPr>
              <w:t xml:space="preserve"> 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применяя законы перспективного сокращения форм в </w:t>
            </w:r>
            <w:r>
              <w:rPr>
                <w:b/>
                <w:bCs/>
                <w:color w:val="000000"/>
              </w:rPr>
              <w:t>пространстве.</w:t>
            </w:r>
          </w:p>
        </w:tc>
        <w:tc>
          <w:tcPr>
            <w:tcW w:w="680" w:type="dxa"/>
          </w:tcPr>
          <w:p w14:paraId="36024C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92F1A9B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B753A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2F1236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658135B" w14:textId="77777777" w:rsidTr="0038177E">
        <w:tc>
          <w:tcPr>
            <w:tcW w:w="1701" w:type="dxa"/>
          </w:tcPr>
          <w:p w14:paraId="5FFED4D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3D9FD" w14:textId="77777777" w:rsidR="001F478B" w:rsidRDefault="001F478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E38B5EA" w14:textId="2C0E8BDD" w:rsidR="00507928" w:rsidRPr="00B62A51" w:rsidRDefault="001F478B" w:rsidP="0038177E">
            <w:r>
              <w:rPr>
                <w:b/>
              </w:rPr>
              <w:t>Работа с тональными отношениями в рисовании объёмной формы черепа, лепка формы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0A7C27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60F48A9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1E519A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1571F49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42A53F5A" w14:textId="77777777" w:rsidTr="0038177E">
        <w:tc>
          <w:tcPr>
            <w:tcW w:w="1701" w:type="dxa"/>
          </w:tcPr>
          <w:p w14:paraId="3B5BF97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2AD893" w14:textId="77777777" w:rsidR="001F478B" w:rsidRDefault="001F478B" w:rsidP="0038177E">
            <w:r>
              <w:t>Самостоятельная работа:</w:t>
            </w:r>
          </w:p>
          <w:p w14:paraId="29C38620" w14:textId="77777777" w:rsidR="001F478B" w:rsidRPr="00585ABC" w:rsidRDefault="001F478B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7D7E2D" w14:textId="4CFD43E1" w:rsidR="00507928" w:rsidRPr="00B62A51" w:rsidRDefault="001F478B" w:rsidP="0038177E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335E76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1130DA72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shd w:val="clear" w:color="auto" w:fill="auto"/>
          </w:tcPr>
          <w:p w14:paraId="4CD92D22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00BCFEC2" w14:textId="77777777" w:rsidTr="0038177E">
        <w:tc>
          <w:tcPr>
            <w:tcW w:w="1701" w:type="dxa"/>
          </w:tcPr>
          <w:p w14:paraId="3407434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507928" w:rsidRPr="00B62A51" w:rsidRDefault="00507928" w:rsidP="0038177E">
            <w:r w:rsidRPr="00B62A51">
              <w:t>Экзамен</w:t>
            </w:r>
          </w:p>
        </w:tc>
        <w:tc>
          <w:tcPr>
            <w:tcW w:w="680" w:type="dxa"/>
          </w:tcPr>
          <w:p w14:paraId="77A9C8B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D4F92BB" w14:textId="1E5569EC" w:rsidR="00507928" w:rsidRPr="00C82C2E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56812CF8" w14:textId="77777777" w:rsidTr="0038177E">
        <w:tc>
          <w:tcPr>
            <w:tcW w:w="1701" w:type="dxa"/>
          </w:tcPr>
          <w:p w14:paraId="4BEB49B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35AEDC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472CCB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1AD268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E503800" w14:textId="1097377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07928" w:rsidRPr="00DF3C1E" w14:paraId="4777CF9F" w14:textId="77777777" w:rsidTr="0038177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059886CB" w14:textId="6CF6642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Второй семестр</w:t>
            </w:r>
          </w:p>
        </w:tc>
      </w:tr>
      <w:tr w:rsidR="00507928" w:rsidRPr="00DF3C1E" w14:paraId="6857B991" w14:textId="77777777" w:rsidTr="0038177E">
        <w:tc>
          <w:tcPr>
            <w:tcW w:w="1701" w:type="dxa"/>
            <w:vMerge w:val="restart"/>
          </w:tcPr>
          <w:p w14:paraId="5A64D13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8BC0020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0F5DCC35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ИД-ПК-</w:t>
            </w:r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1C6FB50B" w14:textId="3B9162D1" w:rsidR="00507928" w:rsidRPr="00DF3C1E" w:rsidRDefault="00115AD1" w:rsidP="0038177E">
            <w:pPr>
              <w:rPr>
                <w:b/>
              </w:rPr>
            </w:pPr>
            <w:r w:rsidRPr="00412842">
              <w:rPr>
                <w:b/>
              </w:rPr>
              <w:lastRenderedPageBreak/>
              <w:t xml:space="preserve">Раздел I.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  <w:tc>
          <w:tcPr>
            <w:tcW w:w="680" w:type="dxa"/>
          </w:tcPr>
          <w:p w14:paraId="04812BC9" w14:textId="5E7223C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7967C1" w14:textId="5BD2E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E8E379F" w14:textId="44B77A0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0F8A6CD" w14:textId="4DD1680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1E23F0B9" w14:textId="7591070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8751B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185F76A5" w14:textId="77777777" w:rsidTr="0038177E">
        <w:tc>
          <w:tcPr>
            <w:tcW w:w="1701" w:type="dxa"/>
            <w:vMerge/>
          </w:tcPr>
          <w:p w14:paraId="0876DDD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A2F80" w14:textId="77777777" w:rsidR="00115AD1" w:rsidRDefault="00115AD1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D0F6E" w14:textId="77777777" w:rsidR="00115AD1" w:rsidRPr="00CC4F50" w:rsidRDefault="00115AD1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lastRenderedPageBreak/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Pr="002E7C2B">
              <w:rPr>
                <w:rFonts w:ascii="Arial"/>
                <w:b/>
                <w:color w:val="000000"/>
              </w:rPr>
              <w:t>Гудона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7E551E2" w14:textId="18A59ED8" w:rsidR="00507928" w:rsidRPr="00DF3C1E" w:rsidRDefault="00115AD1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383322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52357DD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F4A47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1E8EF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0B63808" w14:textId="77777777" w:rsidTr="0038177E">
        <w:tc>
          <w:tcPr>
            <w:tcW w:w="1701" w:type="dxa"/>
            <w:vMerge/>
          </w:tcPr>
          <w:p w14:paraId="21575469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72DF0" w14:textId="77777777" w:rsidR="00C36A30" w:rsidRDefault="00507928" w:rsidP="0038177E">
            <w:r>
              <w:rPr>
                <w:i/>
              </w:rPr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2</w:t>
            </w:r>
            <w:r w:rsidR="00C36A30" w:rsidRPr="00DF3C1E">
              <w:t xml:space="preserve"> </w:t>
            </w:r>
          </w:p>
          <w:p w14:paraId="02E365C5" w14:textId="120A1E6A" w:rsidR="00507928" w:rsidRPr="00483338" w:rsidRDefault="00C36A30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</w:t>
            </w:r>
            <w:r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8C3E50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6929CE43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438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8E64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F83FCF1" w14:textId="77777777" w:rsidTr="0038177E">
        <w:tc>
          <w:tcPr>
            <w:tcW w:w="1701" w:type="dxa"/>
            <w:vMerge/>
          </w:tcPr>
          <w:p w14:paraId="499084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97EFE" w14:textId="77777777" w:rsidR="00C36A30" w:rsidRDefault="00507928" w:rsidP="0038177E">
            <w:r w:rsidRPr="00DF3C1E"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3</w:t>
            </w:r>
            <w:r w:rsidR="00C36A30" w:rsidRPr="00DF3C1E">
              <w:t xml:space="preserve"> </w:t>
            </w:r>
          </w:p>
          <w:p w14:paraId="48412DD6" w14:textId="15097AFE" w:rsidR="00507928" w:rsidRDefault="00C36A30" w:rsidP="0038177E">
            <w:pPr>
              <w:rPr>
                <w:b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788492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2DBB1F02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566A2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5943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34BB568E" w14:textId="77777777" w:rsidTr="0038177E">
        <w:tc>
          <w:tcPr>
            <w:tcW w:w="1701" w:type="dxa"/>
            <w:vMerge/>
          </w:tcPr>
          <w:p w14:paraId="558B5FCC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AA84E" w14:textId="77777777" w:rsidR="00BF0F14" w:rsidRDefault="00BF0F14" w:rsidP="0038177E">
            <w:r w:rsidRPr="00DF3C1E">
              <w:t>Самостоятельная работа</w:t>
            </w:r>
            <w:r>
              <w:t>:</w:t>
            </w:r>
          </w:p>
          <w:p w14:paraId="1987A702" w14:textId="77777777" w:rsidR="00BF0F14" w:rsidRPr="00585ABC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EE7026E" w14:textId="041EB612" w:rsidR="00507928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5F55105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4D1249BC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70A646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ABBA26" w14:textId="77777777" w:rsidTr="0038177E">
        <w:tc>
          <w:tcPr>
            <w:tcW w:w="1701" w:type="dxa"/>
            <w:vMerge/>
          </w:tcPr>
          <w:p w14:paraId="0A901D7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75D9FCBA" w:rsidR="00507928" w:rsidRPr="00DF3C1E" w:rsidRDefault="00BF0F14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 xml:space="preserve">. </w:t>
            </w: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  <w:tc>
          <w:tcPr>
            <w:tcW w:w="680" w:type="dxa"/>
          </w:tcPr>
          <w:p w14:paraId="024746D2" w14:textId="3AACB34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374871D" w14:textId="0E65C21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8700615" w14:textId="70D4DC4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CA613FB" w14:textId="31127DE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3A597643" w14:textId="2D75147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E2ED0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FF7FC9A" w14:textId="77777777" w:rsidTr="0038177E">
        <w:tc>
          <w:tcPr>
            <w:tcW w:w="1701" w:type="dxa"/>
            <w:vMerge/>
          </w:tcPr>
          <w:p w14:paraId="31111BC6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339801" w14:textId="77777777" w:rsidR="00A15A29" w:rsidRDefault="00A15A2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5B082D" w14:textId="77777777" w:rsidR="00A15A29" w:rsidRPr="00CC4F50" w:rsidRDefault="00A15A29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lastRenderedPageBreak/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Старый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86337D8" w14:textId="740E2EB8" w:rsidR="00507928" w:rsidRPr="00DF3C1E" w:rsidRDefault="00A15A29" w:rsidP="0038177E">
            <w:r>
              <w:rPr>
                <w:rFonts w:ascii="Arial"/>
                <w:b/>
                <w:color w:val="000000"/>
              </w:rPr>
              <w:t>Рисунки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>
              <w:rPr>
                <w:rFonts w:ascii="Arial"/>
                <w:b/>
                <w:color w:val="000000"/>
              </w:rPr>
              <w:t>две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)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1624D2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600FBC8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BA5DD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8D2CA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9442CD8" w14:textId="77777777" w:rsidTr="0038177E">
        <w:tc>
          <w:tcPr>
            <w:tcW w:w="1701" w:type="dxa"/>
            <w:vMerge/>
          </w:tcPr>
          <w:p w14:paraId="67A2A7A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710FA" w14:textId="77777777" w:rsidR="009F12E3" w:rsidRDefault="009F12E3" w:rsidP="0038177E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6606169E" w14:textId="6E63127F" w:rsidR="00507928" w:rsidRPr="00DF3C1E" w:rsidRDefault="009F12E3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пластических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>
              <w:rPr>
                <w:rFonts w:ascii="Arial"/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рисунке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необходимо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изобразить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также</w:t>
            </w:r>
            <w:r w:rsidRPr="0022528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их </w:t>
            </w:r>
            <w:r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80" w:type="dxa"/>
          </w:tcPr>
          <w:p w14:paraId="129E95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3A8317D1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C68C8D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4766E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ED54E06" w14:textId="77777777" w:rsidTr="0038177E">
        <w:tc>
          <w:tcPr>
            <w:tcW w:w="1701" w:type="dxa"/>
            <w:vMerge/>
          </w:tcPr>
          <w:p w14:paraId="777954C0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AA1D6" w14:textId="77777777" w:rsidR="007E2ABD" w:rsidRDefault="007E2ABD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4B53460" w14:textId="3E2F4477" w:rsidR="00507928" w:rsidRPr="00DF3C1E" w:rsidRDefault="007E2ABD" w:rsidP="0038177E"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6A70C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4CFC13CD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C067CD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13C0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118A26C" w14:textId="77777777" w:rsidTr="0038177E">
        <w:tc>
          <w:tcPr>
            <w:tcW w:w="1701" w:type="dxa"/>
            <w:vMerge/>
          </w:tcPr>
          <w:p w14:paraId="581F2DB2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EC818" w14:textId="2A202624" w:rsidR="00CE7450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1F3F4651" w14:textId="77777777" w:rsidR="00CE7450" w:rsidRPr="00585ABC" w:rsidRDefault="00CE7450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3F28E6B2" w14:textId="5979662B" w:rsidR="00507928" w:rsidRPr="00DF3C1E" w:rsidRDefault="00CE7450" w:rsidP="0038177E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1F271D1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19DB9E0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365BF6D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79DE4A" w14:textId="77777777" w:rsidTr="0038177E">
        <w:tc>
          <w:tcPr>
            <w:tcW w:w="1701" w:type="dxa"/>
            <w:vMerge/>
          </w:tcPr>
          <w:p w14:paraId="291BAB54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ED60737" w:rsidR="00507928" w:rsidRPr="00DF3C1E" w:rsidRDefault="00CE7450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 xml:space="preserve">. </w:t>
            </w: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  <w:tc>
          <w:tcPr>
            <w:tcW w:w="680" w:type="dxa"/>
          </w:tcPr>
          <w:p w14:paraId="00E82AA5" w14:textId="49F5378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B8A842" w14:textId="5F613FF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1BE9E4" w14:textId="30DED5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1E8D1D4" w14:textId="6FC367A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6457A8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8B17AAC" w14:textId="77777777" w:rsidTr="0038177E">
        <w:tc>
          <w:tcPr>
            <w:tcW w:w="1701" w:type="dxa"/>
          </w:tcPr>
          <w:p w14:paraId="0BD46F3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A0CFF" w14:textId="77777777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7A167D5" w14:textId="77777777" w:rsidR="00CE7450" w:rsidRPr="00D64DF5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его  изображения  с  натуры (гипсовая фигура </w:t>
            </w:r>
            <w:r>
              <w:rPr>
                <w:b/>
                <w:color w:val="000000"/>
              </w:rPr>
              <w:t xml:space="preserve">человека </w:t>
            </w:r>
            <w:proofErr w:type="spellStart"/>
            <w:r>
              <w:rPr>
                <w:b/>
                <w:color w:val="000000"/>
              </w:rPr>
              <w:t>Экорше</w:t>
            </w:r>
            <w:proofErr w:type="spellEnd"/>
            <w:r w:rsidRPr="00D64DF5">
              <w:rPr>
                <w:b/>
                <w:color w:val="000000"/>
              </w:rPr>
              <w:t xml:space="preserve"> </w:t>
            </w:r>
            <w:proofErr w:type="spellStart"/>
            <w:r w:rsidRPr="00D64DF5">
              <w:rPr>
                <w:b/>
                <w:color w:val="000000"/>
              </w:rPr>
              <w:t>Гудона</w:t>
            </w:r>
            <w:proofErr w:type="spellEnd"/>
            <w:r w:rsidRPr="00D64DF5">
              <w:rPr>
                <w:b/>
                <w:color w:val="000000"/>
              </w:rPr>
              <w:t>, уче</w:t>
            </w:r>
            <w:r>
              <w:rPr>
                <w:b/>
                <w:color w:val="000000"/>
              </w:rPr>
              <w:t>бная модель</w:t>
            </w:r>
            <w:r w:rsidRPr="00D64DF5">
              <w:rPr>
                <w:b/>
                <w:color w:val="000000"/>
              </w:rPr>
              <w:t xml:space="preserve">). </w:t>
            </w:r>
          </w:p>
          <w:p w14:paraId="6FBABCD5" w14:textId="46191E03" w:rsidR="00507928" w:rsidRDefault="00CE7450" w:rsidP="0038177E">
            <w:pPr>
              <w:rPr>
                <w:b/>
              </w:rPr>
            </w:pPr>
            <w:r w:rsidRPr="00D64DF5">
              <w:rPr>
                <w:b/>
                <w:color w:val="000000"/>
              </w:rPr>
              <w:t>Освоение зависимости внешней пластической формы человеческого тела от внутреннего его строения и постижение логики этой взаимосвязи в процессе рисования.  Изучение  размеров тела человека, пропорций   всех  его частей и их сочетание между собой и с целым.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9EB384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50019B9F" w:rsidR="00507928" w:rsidRPr="001C1B2E" w:rsidRDefault="0038177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930EA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B0E79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170E70" w14:textId="77777777" w:rsidTr="0038177E">
        <w:tc>
          <w:tcPr>
            <w:tcW w:w="1701" w:type="dxa"/>
          </w:tcPr>
          <w:p w14:paraId="4E0DEFF1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BD82E" w14:textId="77777777" w:rsidR="00CE7450" w:rsidRPr="000A76AD" w:rsidRDefault="00CE7450" w:rsidP="0038177E">
            <w:r w:rsidRPr="000A76AD">
              <w:t xml:space="preserve">Практическое занятие № 3.2 </w:t>
            </w:r>
          </w:p>
          <w:p w14:paraId="340145B0" w14:textId="6831BD9E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0"/>
              </w:rPr>
              <w:t>фигуры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proofErr w:type="gram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>Анатомический, объёмно-конструктивный р</w:t>
            </w:r>
            <w:r>
              <w:rPr>
                <w:b/>
                <w:color w:val="000000"/>
              </w:rPr>
              <w:t>исунок мышечной  основы 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07BAC646" w14:textId="4DF80125" w:rsidR="00507928" w:rsidRPr="00E70204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</w:tc>
        <w:tc>
          <w:tcPr>
            <w:tcW w:w="680" w:type="dxa"/>
          </w:tcPr>
          <w:p w14:paraId="23551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7EA155C8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5F814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97CD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4169D7D2" w14:textId="77777777" w:rsidTr="0038177E">
        <w:tc>
          <w:tcPr>
            <w:tcW w:w="1701" w:type="dxa"/>
          </w:tcPr>
          <w:p w14:paraId="7A37B915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B13F44" w14:textId="77777777" w:rsidR="00E70204" w:rsidRDefault="00E70204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6C460E6" w14:textId="3BA898BB" w:rsidR="00507928" w:rsidRPr="00E70204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lastRenderedPageBreak/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80" w:type="dxa"/>
          </w:tcPr>
          <w:p w14:paraId="76C644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0E64D37E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ADCA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AC16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FC478A" w14:paraId="16E494E7" w14:textId="77777777" w:rsidTr="0038177E">
        <w:tc>
          <w:tcPr>
            <w:tcW w:w="1701" w:type="dxa"/>
          </w:tcPr>
          <w:p w14:paraId="3EF835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B717A" w14:textId="77777777" w:rsidR="00E70204" w:rsidRDefault="00E70204" w:rsidP="0038177E">
            <w:r w:rsidRPr="00DF3C1E">
              <w:t>Самостоятельная работа</w:t>
            </w:r>
            <w:r>
              <w:t>:</w:t>
            </w:r>
          </w:p>
          <w:p w14:paraId="246D329C" w14:textId="77777777" w:rsidR="00E70204" w:rsidRPr="00585ABC" w:rsidRDefault="00E70204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5D815E4C" w14:textId="77777777" w:rsidR="00BB3BBB" w:rsidRDefault="00E70204" w:rsidP="0038177E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</w:t>
            </w:r>
            <w:proofErr w:type="gramStart"/>
            <w:r w:rsidRPr="00585ABC">
              <w:rPr>
                <w:b/>
              </w:rPr>
              <w:t xml:space="preserve">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proofErr w:type="gramEnd"/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  <w:r w:rsidR="00BB3BBB">
              <w:rPr>
                <w:b/>
              </w:rPr>
              <w:t xml:space="preserve"> </w:t>
            </w:r>
          </w:p>
          <w:p w14:paraId="53246510" w14:textId="6077583F" w:rsidR="00507928" w:rsidRPr="00E70204" w:rsidRDefault="00507928" w:rsidP="0038177E"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3645F1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A1224AF" w:rsidR="00507928" w:rsidRPr="0002338C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338C">
              <w:t>16</w:t>
            </w:r>
          </w:p>
        </w:tc>
        <w:tc>
          <w:tcPr>
            <w:tcW w:w="4002" w:type="dxa"/>
          </w:tcPr>
          <w:p w14:paraId="7EA18E7F" w14:textId="79AC1339" w:rsidR="00507928" w:rsidRPr="00FC478A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</w:rPr>
              <w:t xml:space="preserve"> </w:t>
            </w:r>
          </w:p>
        </w:tc>
      </w:tr>
      <w:tr w:rsidR="00507928" w:rsidRPr="00FC478A" w14:paraId="063BFBAD" w14:textId="77777777" w:rsidTr="0038177E">
        <w:tc>
          <w:tcPr>
            <w:tcW w:w="1701" w:type="dxa"/>
          </w:tcPr>
          <w:p w14:paraId="20B99F6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507928" w:rsidRPr="004A2C3C" w:rsidRDefault="00507928" w:rsidP="0038177E">
            <w:pPr>
              <w:rPr>
                <w:b/>
              </w:rPr>
            </w:pPr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947E57E" w14:textId="687EB78E" w:rsidR="00507928" w:rsidRPr="004A2C3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4C594077" w14:textId="77777777" w:rsidTr="0038177E">
        <w:tc>
          <w:tcPr>
            <w:tcW w:w="1701" w:type="dxa"/>
          </w:tcPr>
          <w:p w14:paraId="4632DAB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0AF0A0E6" w14:textId="3A4D085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38539BC7" w14:textId="77777777" w:rsidTr="0038177E">
        <w:tc>
          <w:tcPr>
            <w:tcW w:w="1701" w:type="dxa"/>
            <w:vAlign w:val="center"/>
          </w:tcPr>
          <w:p w14:paraId="032A9BA3" w14:textId="77777777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84ACAD2" w14:textId="66EBCE92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627483">
              <w:rPr>
                <w:b/>
              </w:rPr>
              <w:t>Третий семестр</w:t>
            </w:r>
          </w:p>
        </w:tc>
      </w:tr>
      <w:tr w:rsidR="00507928" w:rsidRPr="00DF3C1E" w14:paraId="2DC02924" w14:textId="77777777" w:rsidTr="0038177E">
        <w:tc>
          <w:tcPr>
            <w:tcW w:w="1701" w:type="dxa"/>
          </w:tcPr>
          <w:p w14:paraId="170AF5D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4B5FB101" w:rsidR="00507928" w:rsidRPr="00DF3C1E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Портрет человека. (Выполняется 2 работы).</w:t>
            </w:r>
          </w:p>
        </w:tc>
        <w:tc>
          <w:tcPr>
            <w:tcW w:w="680" w:type="dxa"/>
          </w:tcPr>
          <w:p w14:paraId="7D19C62A" w14:textId="2E9E0D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0ECEC74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FB99109" w14:textId="77777777" w:rsidTr="0038177E">
        <w:tc>
          <w:tcPr>
            <w:tcW w:w="1701" w:type="dxa"/>
          </w:tcPr>
          <w:p w14:paraId="41FC806E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AB435" w14:textId="77777777" w:rsidR="00153EF2" w:rsidRDefault="00153EF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E03C0F" w14:textId="6B539EB3" w:rsidR="00153EF2" w:rsidRPr="009A3D2D" w:rsidRDefault="00153EF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proofErr w:type="gramStart"/>
            <w:r>
              <w:rPr>
                <w:b/>
                <w:color w:val="000000"/>
              </w:rPr>
              <w:t>Определение  масштаба</w:t>
            </w:r>
            <w:proofErr w:type="gramEnd"/>
            <w:r>
              <w:rPr>
                <w:b/>
                <w:color w:val="000000"/>
              </w:rPr>
              <w:t xml:space="preserve">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 xml:space="preserve">головы 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0ED7E0BE" w14:textId="6C6CC704" w:rsidR="00507928" w:rsidRPr="00A012D0" w:rsidRDefault="00153EF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AD5984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051636ED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55602E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9071009" w14:textId="77777777" w:rsidTr="0038177E">
        <w:tc>
          <w:tcPr>
            <w:tcW w:w="1701" w:type="dxa"/>
          </w:tcPr>
          <w:p w14:paraId="6004D70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24E96E" w14:textId="77777777" w:rsidR="00041A75" w:rsidRPr="00605D95" w:rsidRDefault="00041A7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34BA0594" w14:textId="5A1BDE40" w:rsidR="00507928" w:rsidRDefault="00041A7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Продолжение работы над портретом. Уточнение пропорций  основных  частей</w:t>
            </w:r>
            <w:r w:rsidRPr="00011B09">
              <w:rPr>
                <w:b/>
                <w:color w:val="000000"/>
              </w:rPr>
              <w:t xml:space="preserve">  форм</w:t>
            </w:r>
            <w:r>
              <w:rPr>
                <w:b/>
                <w:color w:val="000000"/>
              </w:rPr>
              <w:t>ы</w:t>
            </w:r>
            <w:r w:rsidRPr="00011B09">
              <w:rPr>
                <w:b/>
                <w:color w:val="000000"/>
              </w:rPr>
              <w:t xml:space="preserve">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основанного на  геометрическом строении сложной формы и в её перспективном сокращении.</w:t>
            </w:r>
          </w:p>
        </w:tc>
        <w:tc>
          <w:tcPr>
            <w:tcW w:w="680" w:type="dxa"/>
          </w:tcPr>
          <w:p w14:paraId="5F74D7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4045E46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35B5D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20D732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72096FA" w14:textId="77777777" w:rsidTr="0038177E">
        <w:tc>
          <w:tcPr>
            <w:tcW w:w="1701" w:type="dxa"/>
          </w:tcPr>
          <w:p w14:paraId="12D3793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A48A6" w14:textId="77777777" w:rsidR="000C0DD3" w:rsidRDefault="000C0DD3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442140C" w14:textId="77777777" w:rsidR="000C0DD3" w:rsidRPr="003474A6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55DDBE12" w14:textId="6607E10E" w:rsidR="00507928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6D18DE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54586077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5C5046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C11A7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2761673" w14:textId="77777777" w:rsidTr="0038177E">
        <w:tc>
          <w:tcPr>
            <w:tcW w:w="1701" w:type="dxa"/>
          </w:tcPr>
          <w:p w14:paraId="3E3C779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80B64" w14:textId="77777777" w:rsidR="00F61B3E" w:rsidRDefault="00F61B3E" w:rsidP="0038177E">
            <w:r w:rsidRPr="00DF3C1E">
              <w:t>Самостоятельная работа</w:t>
            </w:r>
            <w:r>
              <w:t>:</w:t>
            </w:r>
          </w:p>
          <w:p w14:paraId="0429D851" w14:textId="77777777" w:rsidR="00F61B3E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0C58971" w14:textId="33E32D2C" w:rsidR="00507928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5D07E8">
              <w:rPr>
                <w:b/>
                <w:color w:val="000000"/>
              </w:rPr>
              <w:t xml:space="preserve"> </w:t>
            </w:r>
            <w:proofErr w:type="gramStart"/>
            <w:r w:rsidRPr="005D07E8">
              <w:rPr>
                <w:b/>
                <w:color w:val="000000"/>
              </w:rPr>
              <w:t>в  краткосрочном</w:t>
            </w:r>
            <w:proofErr w:type="gramEnd"/>
            <w:r w:rsidRPr="005D07E8">
              <w:rPr>
                <w:b/>
                <w:color w:val="000000"/>
              </w:rPr>
              <w:t xml:space="preserve"> рисунке.</w:t>
            </w:r>
          </w:p>
        </w:tc>
        <w:tc>
          <w:tcPr>
            <w:tcW w:w="680" w:type="dxa"/>
          </w:tcPr>
          <w:p w14:paraId="253691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5D79AAA4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7276610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E69D63E" w14:textId="77777777" w:rsidTr="0038177E">
        <w:tc>
          <w:tcPr>
            <w:tcW w:w="1701" w:type="dxa"/>
          </w:tcPr>
          <w:p w14:paraId="276B3D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1FA89BA1" w:rsidR="00507928" w:rsidRPr="00DF3C1E" w:rsidRDefault="00F61B3E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Портрет в головном уборе.</w:t>
            </w:r>
          </w:p>
        </w:tc>
        <w:tc>
          <w:tcPr>
            <w:tcW w:w="680" w:type="dxa"/>
          </w:tcPr>
          <w:p w14:paraId="63F8673C" w14:textId="4B9AE1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4002" w:type="dxa"/>
          </w:tcPr>
          <w:p w14:paraId="2ED7231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699E39D" w14:textId="77777777" w:rsidTr="0038177E">
        <w:tc>
          <w:tcPr>
            <w:tcW w:w="1701" w:type="dxa"/>
          </w:tcPr>
          <w:p w14:paraId="71E933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554BD" w14:textId="77777777" w:rsidR="00F61B3E" w:rsidRDefault="00F61B3E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170A3EA" w14:textId="2C22B364" w:rsidR="00F61B3E" w:rsidRPr="009A3D2D" w:rsidRDefault="00F61B3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proofErr w:type="gramStart"/>
            <w:r>
              <w:rPr>
                <w:b/>
                <w:color w:val="000000"/>
              </w:rPr>
              <w:t>Определение  масштаба</w:t>
            </w:r>
            <w:proofErr w:type="gramEnd"/>
            <w:r>
              <w:rPr>
                <w:b/>
                <w:color w:val="000000"/>
              </w:rPr>
              <w:t xml:space="preserve">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>головы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 xml:space="preserve">Учитывая особенности подхода к выполнению рисунка с живой модели, найти индивидуальные   </w:t>
            </w:r>
            <w:r w:rsidRPr="009A3D2D">
              <w:rPr>
                <w:b/>
                <w:color w:val="000000"/>
              </w:rPr>
              <w:lastRenderedPageBreak/>
              <w:t>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1A5CCCD8" w14:textId="794D05E5" w:rsidR="00507928" w:rsidRPr="00A012D0" w:rsidRDefault="00F61B3E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52B34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22DC6192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929E0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28C7792" w14:textId="77777777" w:rsidTr="0038177E">
        <w:tc>
          <w:tcPr>
            <w:tcW w:w="1701" w:type="dxa"/>
          </w:tcPr>
          <w:p w14:paraId="3ECFDE2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AF99D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78ADEF4" w14:textId="2FD6C71D" w:rsidR="00507928" w:rsidRDefault="00766F69" w:rsidP="0038177E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Уточнение пропорций  </w:t>
            </w:r>
            <w:r w:rsidRPr="00011B09">
              <w:rPr>
                <w:b/>
                <w:color w:val="000000"/>
              </w:rPr>
              <w:t>основных  плоскостей  форм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 и ее перспективном сокращении.</w:t>
            </w:r>
          </w:p>
        </w:tc>
        <w:tc>
          <w:tcPr>
            <w:tcW w:w="680" w:type="dxa"/>
          </w:tcPr>
          <w:p w14:paraId="35980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7B97F22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DB98E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459EB5E" w14:textId="77777777" w:rsidTr="0038177E">
        <w:tc>
          <w:tcPr>
            <w:tcW w:w="1701" w:type="dxa"/>
          </w:tcPr>
          <w:p w14:paraId="237A8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C0CB1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F7FC6EF" w14:textId="77777777" w:rsidR="00766F69" w:rsidRPr="003474A6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2EB70507" w14:textId="03FF7022" w:rsidR="00507928" w:rsidRDefault="00766F69" w:rsidP="0038177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E48B86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0F32CE3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3047AD4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F912F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63E48F3" w14:textId="77777777" w:rsidTr="0038177E">
        <w:tc>
          <w:tcPr>
            <w:tcW w:w="1701" w:type="dxa"/>
          </w:tcPr>
          <w:p w14:paraId="4B6D145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50BD0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59708DB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2B1F0E6" w14:textId="7D9B1186" w:rsidR="00507928" w:rsidRPr="00DF3C1E" w:rsidRDefault="00766F69" w:rsidP="0038177E">
            <w:r w:rsidRPr="005D07E8">
              <w:rPr>
                <w:b/>
                <w:color w:val="000000"/>
              </w:rPr>
              <w:t xml:space="preserve">Наброски и зарисовки в учебном процессе, как метод стилизации и отбора главного, оттачивание остроты </w:t>
            </w:r>
            <w:r w:rsidRPr="005D07E8">
              <w:rPr>
                <w:b/>
                <w:color w:val="000000"/>
              </w:rPr>
              <w:lastRenderedPageBreak/>
              <w:t>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 xml:space="preserve">демонстратора пластических поз </w:t>
            </w:r>
            <w:proofErr w:type="gramStart"/>
            <w:r w:rsidRPr="005D07E8">
              <w:rPr>
                <w:b/>
                <w:color w:val="000000"/>
              </w:rPr>
              <w:t>в  краткосрочном</w:t>
            </w:r>
            <w:proofErr w:type="gramEnd"/>
            <w:r w:rsidRPr="005D07E8">
              <w:rPr>
                <w:b/>
                <w:color w:val="000000"/>
              </w:rPr>
              <w:t xml:space="preserve"> рисунке.</w:t>
            </w:r>
          </w:p>
        </w:tc>
        <w:tc>
          <w:tcPr>
            <w:tcW w:w="680" w:type="dxa"/>
          </w:tcPr>
          <w:p w14:paraId="6F7370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2B1ED9FF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09C6AF4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45E19E" w14:textId="77777777" w:rsidTr="0038177E">
        <w:tc>
          <w:tcPr>
            <w:tcW w:w="1701" w:type="dxa"/>
          </w:tcPr>
          <w:p w14:paraId="2A815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045C9DAF" w:rsidR="00507928" w:rsidRPr="00825F1B" w:rsidRDefault="00766F69" w:rsidP="0038177E">
            <w:pPr>
              <w:tabs>
                <w:tab w:val="left" w:pos="3720"/>
              </w:tabs>
              <w:rPr>
                <w:color w:val="FF0000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 Рисунок кистей рук и стопы.</w:t>
            </w:r>
          </w:p>
        </w:tc>
        <w:tc>
          <w:tcPr>
            <w:tcW w:w="680" w:type="dxa"/>
          </w:tcPr>
          <w:p w14:paraId="6D1A72CE" w14:textId="184C706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2ACAEF2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7D29553" w14:textId="77777777" w:rsidTr="0038177E">
        <w:tc>
          <w:tcPr>
            <w:tcW w:w="1701" w:type="dxa"/>
          </w:tcPr>
          <w:p w14:paraId="4C375FA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DE407" w14:textId="77777777" w:rsidR="00204012" w:rsidRDefault="00204012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C8196F0" w14:textId="29360451" w:rsidR="00204012" w:rsidRPr="00D64DF5" w:rsidRDefault="0020401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>Анатомическое изучение строения костной и мышечной конструкции   рук  и</w:t>
            </w:r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 xml:space="preserve">конструктивные </w:t>
            </w:r>
            <w:proofErr w:type="gramStart"/>
            <w:r>
              <w:rPr>
                <w:b/>
              </w:rPr>
              <w:t xml:space="preserve">рисунки </w:t>
            </w:r>
            <w:r>
              <w:rPr>
                <w:b/>
                <w:color w:val="000000"/>
              </w:rPr>
              <w:t xml:space="preserve"> выполняются</w:t>
            </w:r>
            <w:proofErr w:type="gramEnd"/>
            <w:r>
              <w:rPr>
                <w:b/>
                <w:color w:val="000000"/>
              </w:rPr>
              <w:t xml:space="preserve">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>
              <w:rPr>
                <w:b/>
                <w:color w:val="000000"/>
              </w:rPr>
              <w:t xml:space="preserve">человека </w:t>
            </w:r>
            <w:proofErr w:type="spellStart"/>
            <w:r>
              <w:rPr>
                <w:b/>
                <w:color w:val="000000"/>
              </w:rPr>
              <w:t>Экорше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Гудона</w:t>
            </w:r>
            <w:proofErr w:type="spellEnd"/>
            <w:r w:rsidR="001F76A9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</w:p>
          <w:p w14:paraId="035E6B42" w14:textId="12887073" w:rsidR="00766F69" w:rsidRPr="00412842" w:rsidRDefault="00204012" w:rsidP="0038177E">
            <w:pPr>
              <w:tabs>
                <w:tab w:val="left" w:pos="3720"/>
              </w:tabs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8457CA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CCA713" w14:textId="599DCB5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523286E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6D2CB1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588307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A77FC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DDE62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1F892DF2" w14:textId="77777777" w:rsidTr="0038177E">
        <w:tc>
          <w:tcPr>
            <w:tcW w:w="1701" w:type="dxa"/>
          </w:tcPr>
          <w:p w14:paraId="2A79EDFA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134EC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2AB5AC0" w14:textId="360836EC" w:rsidR="00766F69" w:rsidRPr="00412842" w:rsidRDefault="0092354B" w:rsidP="0038177E">
            <w:pPr>
              <w:tabs>
                <w:tab w:val="left" w:pos="3720"/>
              </w:tabs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>
              <w:rPr>
                <w:b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Задание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нацелено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изучение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пропорций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изображение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пластики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особенностей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данных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частей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тела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22C543C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C6F754" w14:textId="158E1821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00AFB8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1263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04E01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154B0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3EB939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F1CBDD" w14:textId="77777777" w:rsidTr="0038177E">
        <w:tc>
          <w:tcPr>
            <w:tcW w:w="1701" w:type="dxa"/>
          </w:tcPr>
          <w:p w14:paraId="31D8B55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43C822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BCC2C49" w14:textId="77777777" w:rsidR="001F76A9" w:rsidRDefault="0092354B" w:rsidP="0038177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Включение в процесс рисования объёмно-конструктивное построение формы, используя </w:t>
            </w:r>
            <w:r>
              <w:rPr>
                <w:b/>
                <w:color w:val="000000"/>
              </w:rPr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>
              <w:rPr>
                <w:b/>
                <w:color w:val="000000"/>
              </w:rPr>
              <w:t xml:space="preserve"> и перспективное сокращение.</w:t>
            </w:r>
            <w:r w:rsidRPr="00D64DF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 помощи линейной и световоздушной перспективы передать объемность изображаемых объектов. </w:t>
            </w:r>
          </w:p>
          <w:p w14:paraId="61B2A380" w14:textId="42CBDCC3" w:rsidR="00766F69" w:rsidRPr="00412842" w:rsidRDefault="00766F69" w:rsidP="001F76A9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</w:tc>
        <w:tc>
          <w:tcPr>
            <w:tcW w:w="680" w:type="dxa"/>
          </w:tcPr>
          <w:p w14:paraId="1D3742D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CD832" w14:textId="07406FD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43CEF40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7529D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AD29012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EDC54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EB6EEBE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68D057CF" w14:textId="77777777" w:rsidTr="0038177E">
        <w:tc>
          <w:tcPr>
            <w:tcW w:w="1701" w:type="dxa"/>
          </w:tcPr>
          <w:p w14:paraId="0B6469CD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AAEBC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263B9DAD" w14:textId="2AF5C919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  <w:r w:rsidRPr="003474A6">
              <w:rPr>
                <w:b/>
              </w:rPr>
              <w:lastRenderedPageBreak/>
              <w:t xml:space="preserve">Наброски </w:t>
            </w:r>
            <w:r w:rsidR="001F76A9">
              <w:rPr>
                <w:b/>
              </w:rPr>
              <w:t xml:space="preserve">и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</w:t>
            </w:r>
            <w:proofErr w:type="gramStart"/>
            <w:r w:rsidRPr="00585ABC">
              <w:rPr>
                <w:b/>
              </w:rPr>
              <w:t xml:space="preserve">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proofErr w:type="gramEnd"/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.</w:t>
            </w:r>
          </w:p>
        </w:tc>
        <w:tc>
          <w:tcPr>
            <w:tcW w:w="680" w:type="dxa"/>
          </w:tcPr>
          <w:p w14:paraId="581CABF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FEB23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8751F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82117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7E5993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2A9CA" w14:textId="4E0EB038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14:paraId="28A8A50B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BB060D" w14:textId="77777777" w:rsidTr="0038177E">
        <w:tc>
          <w:tcPr>
            <w:tcW w:w="1701" w:type="dxa"/>
          </w:tcPr>
          <w:p w14:paraId="16398FBF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4C4E41" w14:textId="77777777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3F62F27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E426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C957A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337C7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3A343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F15BF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F632CD0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9C32919" w14:textId="77777777" w:rsidTr="0038177E">
        <w:tc>
          <w:tcPr>
            <w:tcW w:w="1701" w:type="dxa"/>
          </w:tcPr>
          <w:p w14:paraId="0B40885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507928" w:rsidRPr="00B71676" w:rsidRDefault="00507928" w:rsidP="0038177E">
            <w:pPr>
              <w:tabs>
                <w:tab w:val="left" w:pos="3720"/>
              </w:tabs>
              <w:rPr>
                <w:b/>
              </w:rPr>
            </w:pPr>
            <w:r w:rsidRPr="00B71676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EC3D4AF" w14:textId="4E4FAADA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8B183AB" w14:textId="77777777" w:rsidTr="0038177E">
        <w:tc>
          <w:tcPr>
            <w:tcW w:w="1701" w:type="dxa"/>
          </w:tcPr>
          <w:p w14:paraId="0C98377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507928" w:rsidRPr="0022448D" w:rsidRDefault="00507928" w:rsidP="0038177E">
            <w:pPr>
              <w:tabs>
                <w:tab w:val="left" w:pos="3720"/>
              </w:tabs>
              <w:jc w:val="right"/>
              <w:rPr>
                <w:b/>
              </w:rPr>
            </w:pPr>
            <w:r w:rsidRPr="0022448D">
              <w:rPr>
                <w:b/>
              </w:rPr>
              <w:t>ИТОГО за третий семестр</w:t>
            </w:r>
          </w:p>
        </w:tc>
        <w:tc>
          <w:tcPr>
            <w:tcW w:w="680" w:type="dxa"/>
          </w:tcPr>
          <w:p w14:paraId="76F628F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4F9E0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73705D20" w14:textId="4123FC4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C9058A1" w14:textId="77777777" w:rsidTr="0038177E">
        <w:tc>
          <w:tcPr>
            <w:tcW w:w="1701" w:type="dxa"/>
          </w:tcPr>
          <w:p w14:paraId="4E5C0E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846E83" w14:textId="39015E20" w:rsidR="00507928" w:rsidRPr="0022448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Четвёртый семестр</w:t>
            </w:r>
          </w:p>
        </w:tc>
      </w:tr>
      <w:tr w:rsidR="00507928" w:rsidRPr="00DF3C1E" w14:paraId="433411E1" w14:textId="77777777" w:rsidTr="0038177E">
        <w:tc>
          <w:tcPr>
            <w:tcW w:w="1701" w:type="dxa"/>
          </w:tcPr>
          <w:p w14:paraId="02A098B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1C3A413A" w:rsidR="00507928" w:rsidRPr="00B71676" w:rsidRDefault="0092354B" w:rsidP="0038177E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Поясной портрет с руками.</w:t>
            </w:r>
          </w:p>
        </w:tc>
        <w:tc>
          <w:tcPr>
            <w:tcW w:w="680" w:type="dxa"/>
          </w:tcPr>
          <w:p w14:paraId="1147A5CC" w14:textId="6B573F1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33FE70A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EC793FA" w14:textId="77777777" w:rsidTr="0038177E">
        <w:tc>
          <w:tcPr>
            <w:tcW w:w="1701" w:type="dxa"/>
          </w:tcPr>
          <w:p w14:paraId="47E0B1F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21347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E2A8D19" w14:textId="77777777" w:rsidR="0092354B" w:rsidRPr="002258F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с руками предполагает изучение </w:t>
            </w:r>
            <w:r w:rsidRPr="002258FD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меров тела человека, пропорций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1173A6C4" w14:textId="1166FCEF" w:rsidR="0092354B" w:rsidRPr="009A3D2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первом этапе выполнения рисунка живой модели необходимо  определение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 xml:space="preserve">ыполнению </w:t>
            </w:r>
            <w:r w:rsidR="001F76A9">
              <w:rPr>
                <w:b/>
                <w:color w:val="000000"/>
              </w:rPr>
              <w:t xml:space="preserve">изображения </w:t>
            </w:r>
            <w:r>
              <w:rPr>
                <w:b/>
                <w:color w:val="000000"/>
              </w:rPr>
              <w:t xml:space="preserve">рисунка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9A3D2D">
              <w:rPr>
                <w:b/>
                <w:color w:val="000000"/>
              </w:rPr>
              <w:t>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1218C154" w14:textId="1CD166E6" w:rsidR="00507928" w:rsidRPr="00DF3C1E" w:rsidRDefault="0092354B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ABD70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248B218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6C0478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3884B8F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CD10CB7" w14:textId="77777777" w:rsidTr="0038177E">
        <w:tc>
          <w:tcPr>
            <w:tcW w:w="1701" w:type="dxa"/>
          </w:tcPr>
          <w:p w14:paraId="02E0590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9DEF54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3C4EBC3" w14:textId="64F3260E" w:rsidR="00507928" w:rsidRPr="00DF3C1E" w:rsidRDefault="0092354B" w:rsidP="0038177E">
            <w:r>
              <w:rPr>
                <w:b/>
                <w:color w:val="000000"/>
              </w:rPr>
              <w:t xml:space="preserve">Дальнейшее ведение рисунка предполагает применение в  изображении линейно-конструктивной и </w:t>
            </w:r>
            <w:r>
              <w:rPr>
                <w:b/>
                <w:color w:val="000000"/>
              </w:rPr>
              <w:lastRenderedPageBreak/>
              <w:t>световоздушной перспективы, что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64957F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0891C89B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85BC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88DE9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7658282" w14:textId="77777777" w:rsidTr="0038177E">
        <w:trPr>
          <w:trHeight w:val="263"/>
        </w:trPr>
        <w:tc>
          <w:tcPr>
            <w:tcW w:w="1701" w:type="dxa"/>
          </w:tcPr>
          <w:p w14:paraId="4C0F1C9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5AE263" w14:textId="77777777" w:rsidR="003E53E2" w:rsidRDefault="003E53E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AC9CFEF" w14:textId="13ABA9D0" w:rsidR="00507928" w:rsidRPr="00DF3C1E" w:rsidRDefault="003E53E2" w:rsidP="0038177E"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B3AEB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5BC99B4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569B415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25ACD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047EC" w14:textId="77777777" w:rsidTr="0038177E">
        <w:trPr>
          <w:trHeight w:val="154"/>
        </w:trPr>
        <w:tc>
          <w:tcPr>
            <w:tcW w:w="1701" w:type="dxa"/>
          </w:tcPr>
          <w:p w14:paraId="09552F9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7E2734" w14:textId="77777777" w:rsidR="0094168C" w:rsidRDefault="0094168C" w:rsidP="0094168C">
            <w:r w:rsidRPr="00DF3C1E">
              <w:t>Самостоятельная работа</w:t>
            </w:r>
            <w:r>
              <w:t>:</w:t>
            </w:r>
          </w:p>
          <w:p w14:paraId="240EA4BF" w14:textId="1AB2F4F9" w:rsidR="00507928" w:rsidRPr="00DF3C1E" w:rsidRDefault="0094168C" w:rsidP="0094168C"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60D2E9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5ABBBEB5" w:rsidR="00507928" w:rsidRPr="0094168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F0DE6D" w14:textId="333B7944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4002" w:type="dxa"/>
          </w:tcPr>
          <w:p w14:paraId="6191A9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9D07CC0" w14:textId="77777777" w:rsidTr="0038177E">
        <w:trPr>
          <w:trHeight w:val="154"/>
        </w:trPr>
        <w:tc>
          <w:tcPr>
            <w:tcW w:w="1701" w:type="dxa"/>
          </w:tcPr>
          <w:p w14:paraId="13CA6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72A1191D" w:rsidR="00507928" w:rsidRPr="00DF3C1E" w:rsidRDefault="003E53E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Рисунок сидящей фигуры в костюме.</w:t>
            </w:r>
          </w:p>
        </w:tc>
        <w:tc>
          <w:tcPr>
            <w:tcW w:w="680" w:type="dxa"/>
          </w:tcPr>
          <w:p w14:paraId="7A58EB02" w14:textId="5339BDA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670F1CC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BE90FB" w14:textId="77777777" w:rsidTr="0038177E">
        <w:trPr>
          <w:trHeight w:val="154"/>
        </w:trPr>
        <w:tc>
          <w:tcPr>
            <w:tcW w:w="1701" w:type="dxa"/>
          </w:tcPr>
          <w:p w14:paraId="26CA5BC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A20422" w14:textId="77777777" w:rsidR="00827DC2" w:rsidRPr="00605D95" w:rsidRDefault="00827DC2" w:rsidP="0038177E">
            <w:r w:rsidRPr="00605D95">
              <w:t xml:space="preserve">Практическое занятие № 2.1 </w:t>
            </w:r>
          </w:p>
          <w:p w14:paraId="4E856883" w14:textId="0016110C" w:rsidR="00827DC2" w:rsidRPr="00605D95" w:rsidRDefault="00827DC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 определение  масштаба и композиционного расположения её в листе, в зависимости от ракурса. Учитывая особенности подхода к выполнению рисунка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3C2EB868" w14:textId="1DEB0B12" w:rsidR="00507928" w:rsidRPr="00DF3C1E" w:rsidRDefault="00827DC2" w:rsidP="0038177E">
            <w:r w:rsidRPr="00605D95">
              <w:rPr>
                <w:b/>
              </w:rPr>
              <w:t xml:space="preserve">Выполнение рисунка сидящего человека в костюме   предполагает изучение размеров тела </w:t>
            </w:r>
            <w:proofErr w:type="gramStart"/>
            <w:r w:rsidRPr="00605D95">
              <w:rPr>
                <w:b/>
              </w:rPr>
              <w:t>человека,  пропорций</w:t>
            </w:r>
            <w:proofErr w:type="gramEnd"/>
            <w:r w:rsidRPr="00605D95">
              <w:rPr>
                <w:b/>
              </w:rPr>
              <w:t xml:space="preserve">  всех  частей, их сочетание между собой и с целым. Метод объёмно-конструктивного  рисования  позволит определить масштаб большой формы фигуры и рационально распределить массы всех её частей, связать их  по принципу - единство общего и частного. </w:t>
            </w:r>
            <w:r w:rsidRPr="00605D95">
              <w:rPr>
                <w:b/>
              </w:rPr>
              <w:lastRenderedPageBreak/>
              <w:t xml:space="preserve">Усвоить ясность конструктивного построения через анализ формы, определения внешней формы на основе внутреннего строения, внутренней конструкции. </w:t>
            </w:r>
            <w:r w:rsidRPr="00605D95">
              <w:rPr>
                <w:rFonts w:ascii="Arial"/>
                <w:b/>
              </w:rPr>
              <w:t>Рисунок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выполняется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на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белом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фоне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формат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листа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А</w:t>
            </w:r>
            <w:r w:rsidRPr="00605D95">
              <w:rPr>
                <w:b/>
              </w:rPr>
              <w:t>1.</w:t>
            </w:r>
          </w:p>
        </w:tc>
        <w:tc>
          <w:tcPr>
            <w:tcW w:w="680" w:type="dxa"/>
          </w:tcPr>
          <w:p w14:paraId="6765379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5E6CAA54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25FEA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2A95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ECE91" w14:textId="77777777" w:rsidTr="0038177E">
        <w:trPr>
          <w:trHeight w:val="154"/>
        </w:trPr>
        <w:tc>
          <w:tcPr>
            <w:tcW w:w="1701" w:type="dxa"/>
          </w:tcPr>
          <w:p w14:paraId="6603D0E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A2ED2" w14:textId="77777777" w:rsidR="00827DC2" w:rsidRPr="00605D95" w:rsidRDefault="00827DC2" w:rsidP="0038177E">
            <w:r w:rsidRPr="00605D95">
              <w:t xml:space="preserve">Практическое занятие № 2.2 </w:t>
            </w:r>
          </w:p>
          <w:p w14:paraId="3B71549B" w14:textId="43002A7C" w:rsidR="00507928" w:rsidRPr="00DF3C1E" w:rsidRDefault="00827DC2" w:rsidP="0038177E">
            <w:r w:rsidRPr="00605D95">
              <w:rPr>
                <w:b/>
              </w:rPr>
              <w:t xml:space="preserve">В продолжение работы над рисунком необходимо обратить особое внимание </w:t>
            </w:r>
            <w:proofErr w:type="gramStart"/>
            <w:r w:rsidRPr="00605D95">
              <w:rPr>
                <w:b/>
              </w:rPr>
              <w:t>на  связь</w:t>
            </w:r>
            <w:proofErr w:type="gramEnd"/>
            <w:r w:rsidRPr="00605D95">
              <w:rPr>
                <w:b/>
              </w:rPr>
              <w:t xml:space="preserve"> форм фигуры человека с одеждой, костюмом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>. Использование знаний пластической анатомии фигуры человека позволит правильно изобразить одежду, естественно облегающую формы тела. Необходимо также передать в рисунке, как одежда и характер фигуры, её движение и пластика взаимосвязаны и подчеркивают друг друга.  Применение в  изображении линейно-конструктивной и световоздушной перспективы  необходимо для  передачи трех-мерности форм и их свето-теневое построение.</w:t>
            </w:r>
          </w:p>
        </w:tc>
        <w:tc>
          <w:tcPr>
            <w:tcW w:w="680" w:type="dxa"/>
          </w:tcPr>
          <w:p w14:paraId="05C7845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09CF495C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49BDD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479B5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904C89" w14:textId="77777777" w:rsidTr="0038177E">
        <w:trPr>
          <w:trHeight w:val="154"/>
        </w:trPr>
        <w:tc>
          <w:tcPr>
            <w:tcW w:w="1701" w:type="dxa"/>
          </w:tcPr>
          <w:p w14:paraId="53E9267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FA2FE" w14:textId="77777777" w:rsidR="00827DC2" w:rsidRDefault="00827DC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274D7DB" w14:textId="2F12EE79" w:rsidR="00507928" w:rsidRPr="00DF3C1E" w:rsidRDefault="00827DC2" w:rsidP="0038177E"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 xml:space="preserve">над подробной прорисовкой головы, рук, </w:t>
            </w:r>
            <w:proofErr w:type="gramStart"/>
            <w:r w:rsidRPr="00605D95">
              <w:rPr>
                <w:b/>
              </w:rPr>
              <w:t>ног,  акцентирование</w:t>
            </w:r>
            <w:proofErr w:type="gramEnd"/>
            <w:r w:rsidRPr="00605D95">
              <w:rPr>
                <w:b/>
              </w:rPr>
              <w:t xml:space="preserve">  на </w:t>
            </w:r>
            <w:r w:rsidR="00533734">
              <w:rPr>
                <w:b/>
              </w:rPr>
              <w:t xml:space="preserve">характерных </w:t>
            </w:r>
            <w:r w:rsidRPr="00605D95">
              <w:rPr>
                <w:b/>
              </w:rPr>
              <w:t xml:space="preserve">чертах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. Работа </w:t>
            </w:r>
            <w:r w:rsidRPr="00605D95">
              <w:rPr>
                <w:rFonts w:ascii="Arial"/>
                <w:b/>
              </w:rPr>
              <w:t>тоном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учетом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освещения</w:t>
            </w:r>
            <w:r w:rsidRPr="00605D95">
              <w:rPr>
                <w:rFonts w:ascii="Arial"/>
                <w:b/>
              </w:rPr>
              <w:t xml:space="preserve">. </w:t>
            </w:r>
            <w:r w:rsidRPr="00605D95">
              <w:rPr>
                <w:rFonts w:ascii="Arial"/>
                <w:b/>
              </w:rPr>
              <w:t>Обобщение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всех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деталей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их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соподчинение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другу</w:t>
            </w:r>
            <w:r w:rsidRPr="00605D9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789A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703E170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21B5ED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278E7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C0BCE64" w14:textId="77777777" w:rsidTr="0038177E">
        <w:trPr>
          <w:trHeight w:val="154"/>
        </w:trPr>
        <w:tc>
          <w:tcPr>
            <w:tcW w:w="1701" w:type="dxa"/>
          </w:tcPr>
          <w:p w14:paraId="1880FA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9A2D18" w14:textId="77777777" w:rsidR="00827DC2" w:rsidRDefault="00827DC2" w:rsidP="0038177E">
            <w:r w:rsidRPr="00DF3C1E">
              <w:t>Самостоятельная работа</w:t>
            </w:r>
            <w:r>
              <w:t>:</w:t>
            </w:r>
          </w:p>
          <w:p w14:paraId="2715C4A8" w14:textId="68AC0108" w:rsidR="00507928" w:rsidRPr="00DF3C1E" w:rsidRDefault="00827DC2" w:rsidP="0038177E">
            <w:proofErr w:type="gramStart"/>
            <w:r w:rsidRPr="003474A6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</w:t>
            </w:r>
            <w:proofErr w:type="gramEnd"/>
            <w:r w:rsidR="00533734">
              <w:rPr>
                <w:b/>
              </w:rPr>
              <w:t xml:space="preserve">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09262C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1827357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4002" w:type="dxa"/>
          </w:tcPr>
          <w:p w14:paraId="15C39A8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002E70" w14:textId="77777777" w:rsidTr="0038177E">
        <w:trPr>
          <w:trHeight w:val="154"/>
        </w:trPr>
        <w:tc>
          <w:tcPr>
            <w:tcW w:w="1701" w:type="dxa"/>
          </w:tcPr>
          <w:p w14:paraId="5D37FD3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24D3C98A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71676">
              <w:rPr>
                <w:b/>
              </w:rPr>
              <w:t>.</w:t>
            </w:r>
            <w:r w:rsidR="00827DC2" w:rsidRPr="00412842">
              <w:rPr>
                <w:b/>
              </w:rPr>
              <w:t xml:space="preserve"> Раздел I</w:t>
            </w:r>
            <w:r w:rsidR="00827DC2">
              <w:rPr>
                <w:b/>
              </w:rPr>
              <w:t>II</w:t>
            </w:r>
            <w:r w:rsidR="00827DC2" w:rsidRPr="00412842">
              <w:rPr>
                <w:b/>
              </w:rPr>
              <w:t>.</w:t>
            </w:r>
            <w:r w:rsidR="00827DC2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80" w:type="dxa"/>
          </w:tcPr>
          <w:p w14:paraId="55C8DCFD" w14:textId="1B3079C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5D2ADF4" w14:textId="2DBC02B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682D86" w14:textId="20C1B8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DA75D40" w14:textId="42CCBDB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8B1257B" w14:textId="4396A49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F7D997" w14:textId="05360F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3563640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32C01D" w14:textId="77777777" w:rsidTr="0038177E">
        <w:trPr>
          <w:trHeight w:val="154"/>
        </w:trPr>
        <w:tc>
          <w:tcPr>
            <w:tcW w:w="1701" w:type="dxa"/>
          </w:tcPr>
          <w:p w14:paraId="11B7C8B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1E9D1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1A3E500" w14:textId="77777777" w:rsidR="00D6429D" w:rsidRPr="001768EF" w:rsidRDefault="00D6429D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>его 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>объёмно-конструктивного  рисования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529C0E2A" w14:textId="0794DDF6" w:rsidR="00507928" w:rsidRPr="00B71676" w:rsidRDefault="00D6429D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7D83A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4900CA" w14:textId="190641C2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3</w:t>
            </w:r>
          </w:p>
        </w:tc>
        <w:tc>
          <w:tcPr>
            <w:tcW w:w="680" w:type="dxa"/>
          </w:tcPr>
          <w:p w14:paraId="04B019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CA69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3CE228" w14:textId="32E2E7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CBC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4EFC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CA0409" w14:textId="77777777" w:rsidTr="0038177E">
        <w:trPr>
          <w:trHeight w:val="154"/>
        </w:trPr>
        <w:tc>
          <w:tcPr>
            <w:tcW w:w="1701" w:type="dxa"/>
          </w:tcPr>
          <w:p w14:paraId="18DBA46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8DA12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D3DBA3C" w14:textId="4349A0D6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</w:t>
            </w:r>
            <w:proofErr w:type="gramStart"/>
            <w:r w:rsidRPr="001768EF">
              <w:rPr>
                <w:b/>
                <w:color w:val="000000"/>
              </w:rPr>
              <w:t>на  связь</w:t>
            </w:r>
            <w:proofErr w:type="gramEnd"/>
            <w:r w:rsidRPr="001768EF">
              <w:rPr>
                <w:b/>
                <w:color w:val="000000"/>
              </w:rPr>
              <w:t xml:space="preserve"> форм фигуры человека с одеждой, виды складок костюма </w:t>
            </w:r>
            <w:r w:rsidR="00533734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 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041E74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79705C" w14:textId="20157DA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10D84A5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A8F2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682A7D" w14:textId="45D207D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732EBC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8C209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F131F2D" w14:textId="77777777" w:rsidTr="0038177E">
        <w:trPr>
          <w:trHeight w:val="154"/>
        </w:trPr>
        <w:tc>
          <w:tcPr>
            <w:tcW w:w="1701" w:type="dxa"/>
          </w:tcPr>
          <w:p w14:paraId="753A480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AE726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7E92AC0" w14:textId="1B67D175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lastRenderedPageBreak/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руки,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719E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BC71DB" w14:textId="412252A0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2668B5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03F7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A1756" w14:textId="25839A0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66DF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4A23D3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F0F5901" w14:textId="77777777" w:rsidTr="0038177E">
        <w:trPr>
          <w:trHeight w:val="154"/>
        </w:trPr>
        <w:tc>
          <w:tcPr>
            <w:tcW w:w="1701" w:type="dxa"/>
          </w:tcPr>
          <w:p w14:paraId="6251F29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367AE" w14:textId="77777777" w:rsidR="00DA0AAE" w:rsidRDefault="00DA0AAE" w:rsidP="0038177E">
            <w:r w:rsidRPr="00DF3C1E">
              <w:t>Самостоятельная работа</w:t>
            </w:r>
            <w:r>
              <w:t>:</w:t>
            </w:r>
          </w:p>
          <w:p w14:paraId="270545D2" w14:textId="77777777" w:rsidR="00533734" w:rsidRDefault="00DA0AAE" w:rsidP="0038177E">
            <w:pPr>
              <w:rPr>
                <w:b/>
              </w:rPr>
            </w:pPr>
            <w:r w:rsidRPr="003474A6">
              <w:rPr>
                <w:b/>
              </w:rPr>
              <w:t>Наброски</w:t>
            </w:r>
            <w:r w:rsidR="00533734">
              <w:rPr>
                <w:b/>
              </w:rPr>
              <w:t xml:space="preserve"> и зарисовки</w:t>
            </w:r>
            <w:r w:rsidRPr="003474A6">
              <w:rPr>
                <w:b/>
              </w:rPr>
              <w:t xml:space="preserve">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</w:t>
            </w:r>
            <w:proofErr w:type="gramStart"/>
            <w:r w:rsidRPr="00585ABC">
              <w:rPr>
                <w:b/>
              </w:rPr>
              <w:t xml:space="preserve">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proofErr w:type="gramEnd"/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7CD42228" w14:textId="10544323" w:rsidR="00507928" w:rsidRPr="00B71676" w:rsidRDefault="00507928" w:rsidP="00533734">
            <w:pPr>
              <w:rPr>
                <w:b/>
              </w:rPr>
            </w:pPr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712F45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7DB7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03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22C6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D12DB2B" w14:textId="55613AB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76EF37D" w14:textId="5CC8A322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22</w:t>
            </w:r>
          </w:p>
        </w:tc>
        <w:tc>
          <w:tcPr>
            <w:tcW w:w="4002" w:type="dxa"/>
          </w:tcPr>
          <w:p w14:paraId="367FC75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DF8CC09" w14:textId="77777777" w:rsidTr="0038177E">
        <w:trPr>
          <w:trHeight w:val="154"/>
        </w:trPr>
        <w:tc>
          <w:tcPr>
            <w:tcW w:w="1701" w:type="dxa"/>
          </w:tcPr>
          <w:p w14:paraId="10944D3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A03408" w14:textId="4862B2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0B26DEAF" w14:textId="77777777" w:rsidTr="0038177E">
        <w:trPr>
          <w:trHeight w:val="154"/>
        </w:trPr>
        <w:tc>
          <w:tcPr>
            <w:tcW w:w="1701" w:type="dxa"/>
          </w:tcPr>
          <w:p w14:paraId="32EFCD1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четвёртый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00B3C205" w14:textId="07A10F0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63A2EF87" w14:textId="77777777" w:rsidTr="0038177E">
        <w:tc>
          <w:tcPr>
            <w:tcW w:w="1701" w:type="dxa"/>
          </w:tcPr>
          <w:p w14:paraId="0D5F3529" w14:textId="77777777" w:rsidR="00507928" w:rsidRPr="00627483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7DAAC6D7" w:rsidR="00507928" w:rsidRPr="00627483" w:rsidRDefault="00507928" w:rsidP="0038177E">
            <w:pPr>
              <w:rPr>
                <w:b/>
              </w:rPr>
            </w:pPr>
            <w:r w:rsidRPr="00627483">
              <w:rPr>
                <w:b/>
              </w:rPr>
              <w:t>Пятый семестр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6FA337D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C2C271" w14:textId="77777777" w:rsidTr="0038177E">
        <w:tc>
          <w:tcPr>
            <w:tcW w:w="1701" w:type="dxa"/>
          </w:tcPr>
          <w:p w14:paraId="47097EC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23E6A9C7" w:rsidR="00507928" w:rsidRDefault="00DA0AAE" w:rsidP="0038177E">
            <w:pPr>
              <w:rPr>
                <w:highlight w:val="cyan"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Чёрно-белая графика. </w:t>
            </w:r>
            <w:r>
              <w:rPr>
                <w:b/>
              </w:rPr>
              <w:t>Фигура человека в костюме в интерьере.</w:t>
            </w:r>
          </w:p>
        </w:tc>
        <w:tc>
          <w:tcPr>
            <w:tcW w:w="680" w:type="dxa"/>
          </w:tcPr>
          <w:p w14:paraId="2AD66D40" w14:textId="05F9994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6C408F3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797FA9" w14:textId="77777777" w:rsidTr="0038177E">
        <w:tc>
          <w:tcPr>
            <w:tcW w:w="1701" w:type="dxa"/>
          </w:tcPr>
          <w:p w14:paraId="4DB2018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CAF9A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ED84A58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r w:rsidRPr="008A4069">
              <w:rPr>
                <w:b/>
              </w:rPr>
              <w:t>рисунка  человека в костюме в</w:t>
            </w:r>
            <w:r>
              <w:rPr>
                <w:b/>
                <w:color w:val="000000"/>
              </w:rPr>
              <w:t xml:space="preserve">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40F0DA3A" w14:textId="5AA8E12B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2F0C2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0BA7E76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1DC8EA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594EDF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0E8FC01" w14:textId="77777777" w:rsidTr="0038177E">
        <w:tc>
          <w:tcPr>
            <w:tcW w:w="1701" w:type="dxa"/>
          </w:tcPr>
          <w:p w14:paraId="75245E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F2A98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65E7B4E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lastRenderedPageBreak/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человека в костюме,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фигуры человека с одеждой, с видами </w:t>
            </w:r>
            <w:r w:rsidRPr="001768EF">
              <w:rPr>
                <w:b/>
                <w:color w:val="000000"/>
              </w:rPr>
              <w:t xml:space="preserve"> складок костюма натурщика,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0F5455E7" w14:textId="01AD4278" w:rsidR="00507928" w:rsidRDefault="00DA0AAE" w:rsidP="0038177E">
            <w:pPr>
              <w:rPr>
                <w:highlight w:val="cyan"/>
              </w:rPr>
            </w:pP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1704A8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09CC97D1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30CD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4CB5D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255A5F" w14:textId="77777777" w:rsidTr="0038177E">
        <w:tc>
          <w:tcPr>
            <w:tcW w:w="1701" w:type="dxa"/>
          </w:tcPr>
          <w:p w14:paraId="03D83CE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111A0D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1E21144E" w14:textId="20721F79" w:rsidR="00DA0AAE" w:rsidRPr="00D06418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53373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задачей является выполнения фор эскизов, где, </w:t>
            </w:r>
            <w:r>
              <w:rPr>
                <w:b/>
                <w:bCs/>
                <w:color w:val="000000"/>
              </w:rPr>
              <w:lastRenderedPageBreak/>
              <w:t xml:space="preserve">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7614B4EC" w14:textId="77777777" w:rsidR="00DA0AAE" w:rsidRPr="00E76B6F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>Выбор стиля изображения, одна из главных составляющих в выполнении графики. Акцентируя  внимание на 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19A42263" w14:textId="67744913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 w:rsidR="00533734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8C7EE9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198474" w14:textId="685A6812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2FB2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52A3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244CEEF" w14:textId="1C2314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C371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8ECE54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1510" w:rsidRPr="00DF3C1E" w14:paraId="725CFE4A" w14:textId="77777777" w:rsidTr="0038177E">
        <w:tc>
          <w:tcPr>
            <w:tcW w:w="1701" w:type="dxa"/>
          </w:tcPr>
          <w:p w14:paraId="1E99CFD3" w14:textId="77777777" w:rsidR="004B1510" w:rsidRPr="001A0052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45404" w14:textId="77777777" w:rsidR="004B1510" w:rsidRDefault="004B1510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0DC69CCF" w14:textId="55240484" w:rsidR="004B1510" w:rsidRPr="00DF3C1E" w:rsidRDefault="004B1510" w:rsidP="0038177E">
            <w:r w:rsidRPr="008A4069">
              <w:rPr>
                <w:b/>
              </w:rPr>
              <w:t>По выбранному фор</w:t>
            </w:r>
            <w:r w:rsidR="00533734">
              <w:rPr>
                <w:b/>
              </w:rPr>
              <w:t>-</w:t>
            </w:r>
            <w:r w:rsidRPr="008A4069">
              <w:rPr>
                <w:b/>
              </w:rPr>
              <w:t xml:space="preserve">эскизу </w:t>
            </w:r>
            <w:proofErr w:type="gramStart"/>
            <w:r w:rsidRPr="008A4069">
              <w:rPr>
                <w:b/>
              </w:rPr>
              <w:t>выполнить  чистовой</w:t>
            </w:r>
            <w:proofErr w:type="gramEnd"/>
            <w:r w:rsidRPr="008A4069">
              <w:rPr>
                <w:b/>
              </w:rPr>
              <w:t xml:space="preserve"> графический лист. Необходимо увеличить масштаб для формата А1, скорректировать увеличение методом художественного обобщения, не допуская </w:t>
            </w:r>
            <w:r w:rsidRPr="008A4069">
              <w:rPr>
                <w:b/>
              </w:rPr>
              <w:lastRenderedPageBreak/>
              <w:t>механистичности. Все детали графики, включая фигуру человека в костюме, тщательно проработать и, по необходимости, передать тоном объём 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77A6BCC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86263C" w14:textId="6F5772A6" w:rsidR="004B1510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0B759D53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11E3E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39206FE" w14:textId="052C8B14" w:rsidR="004B1510" w:rsidRDefault="00D37ACB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4230947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F27BBD0" w14:textId="77777777" w:rsidR="004B1510" w:rsidRPr="00DF3C1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EE5EF72" w14:textId="77777777" w:rsidTr="0038177E">
        <w:tc>
          <w:tcPr>
            <w:tcW w:w="1701" w:type="dxa"/>
          </w:tcPr>
          <w:p w14:paraId="09D0470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8F3F57" w14:textId="77777777" w:rsidR="004B1510" w:rsidRPr="00D36237" w:rsidRDefault="004B1510" w:rsidP="0038177E">
            <w:r w:rsidRPr="00DF3C1E">
              <w:t>Самостоятельная работа</w:t>
            </w:r>
            <w:r>
              <w:t>:</w:t>
            </w:r>
          </w:p>
          <w:p w14:paraId="1641EF33" w14:textId="650EA59B" w:rsidR="00507928" w:rsidRPr="00DF3C1E" w:rsidRDefault="004B1510" w:rsidP="0038177E">
            <w:proofErr w:type="gramStart"/>
            <w:r w:rsidRPr="00D36237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</w:t>
            </w:r>
            <w:proofErr w:type="gramEnd"/>
            <w:r w:rsidR="00533734">
              <w:rPr>
                <w:b/>
              </w:rPr>
              <w:t xml:space="preserve">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фор-эскизами,  над завершением чистового графического листа.</w:t>
            </w:r>
          </w:p>
        </w:tc>
        <w:tc>
          <w:tcPr>
            <w:tcW w:w="680" w:type="dxa"/>
          </w:tcPr>
          <w:p w14:paraId="7A8243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20A5D436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4C233C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52E5AC7" w14:textId="77777777" w:rsidTr="0038177E">
        <w:tc>
          <w:tcPr>
            <w:tcW w:w="1701" w:type="dxa"/>
          </w:tcPr>
          <w:p w14:paraId="61EB3A5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38B4A6C9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 w:rsidR="00533734" w:rsidRPr="00B71676">
              <w:rPr>
                <w:b/>
              </w:rPr>
              <w:t xml:space="preserve"> </w:t>
            </w:r>
            <w:proofErr w:type="spellStart"/>
            <w:r w:rsidR="00533734" w:rsidRPr="00B71676">
              <w:rPr>
                <w:b/>
                <w:lang w:val="en-US"/>
              </w:rPr>
              <w:t>I</w:t>
            </w:r>
            <w:proofErr w:type="spellEnd"/>
            <w:r w:rsidRPr="00B71676">
              <w:rPr>
                <w:b/>
              </w:rPr>
              <w:t>.</w:t>
            </w:r>
            <w:r w:rsidR="000B5D05" w:rsidRPr="00412842">
              <w:rPr>
                <w:b/>
              </w:rPr>
              <w:t xml:space="preserve"> </w:t>
            </w:r>
            <w:r w:rsidR="000B5D05"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  <w:tc>
          <w:tcPr>
            <w:tcW w:w="680" w:type="dxa"/>
          </w:tcPr>
          <w:p w14:paraId="75B2299F" w14:textId="3CF044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18E85C6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82AC35" w14:textId="77777777" w:rsidTr="0038177E">
        <w:tc>
          <w:tcPr>
            <w:tcW w:w="1701" w:type="dxa"/>
          </w:tcPr>
          <w:p w14:paraId="4B0183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79F38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542D05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8A4069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1419A842" w14:textId="66DE40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758B0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1B2F860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04A0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D2B55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86BC96" w14:textId="77777777" w:rsidTr="0038177E">
        <w:tc>
          <w:tcPr>
            <w:tcW w:w="1701" w:type="dxa"/>
          </w:tcPr>
          <w:p w14:paraId="24D8691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62F1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716A014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</w:t>
            </w:r>
            <w:r w:rsidRPr="00087F10">
              <w:rPr>
                <w:b/>
              </w:rPr>
              <w:lastRenderedPageBreak/>
              <w:t>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D43591D" w14:textId="2A07E1BB" w:rsidR="00507928" w:rsidRPr="00DF3C1E" w:rsidRDefault="000B5D05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BBE80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934FB28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CDD6B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798F1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37B459C" w14:textId="77777777" w:rsidTr="0038177E">
        <w:tc>
          <w:tcPr>
            <w:tcW w:w="1701" w:type="dxa"/>
          </w:tcPr>
          <w:p w14:paraId="0025130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13A1E6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6236E0E6" w14:textId="5A010EA7" w:rsidR="000B5D05" w:rsidRPr="00D06418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</w:t>
            </w:r>
            <w:r w:rsidR="00D62E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</w:t>
            </w:r>
            <w:proofErr w:type="gramStart"/>
            <w:r>
              <w:rPr>
                <w:b/>
                <w:bCs/>
                <w:color w:val="000000"/>
              </w:rPr>
              <w:t>рисунке  композиция</w:t>
            </w:r>
            <w:proofErr w:type="gramEnd"/>
            <w:r>
              <w:rPr>
                <w:b/>
                <w:bCs/>
                <w:color w:val="000000"/>
              </w:rPr>
              <w:t xml:space="preserve">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lastRenderedPageBreak/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E5ECA6B" w14:textId="3DB5F8C5" w:rsidR="000B5D05" w:rsidRPr="00E76B6F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8A4069">
              <w:rPr>
                <w:b/>
              </w:rPr>
              <w:t>обнажённой</w:t>
            </w:r>
            <w:r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>Выбрать также</w:t>
            </w:r>
            <w:r w:rsidR="00627483">
              <w:rPr>
                <w:b/>
              </w:rPr>
              <w:t xml:space="preserve">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</w:t>
            </w:r>
            <w:proofErr w:type="gramStart"/>
            <w:r>
              <w:rPr>
                <w:b/>
              </w:rPr>
              <w:t xml:space="preserve">изображении </w:t>
            </w:r>
            <w:r w:rsidRPr="00702CB5">
              <w:rPr>
                <w:b/>
              </w:rPr>
              <w:t xml:space="preserve"> фигуры</w:t>
            </w:r>
            <w:proofErr w:type="gramEnd"/>
            <w:r w:rsidRPr="00702CB5">
              <w:rPr>
                <w:b/>
              </w:rPr>
              <w:t xml:space="preserve"> </w:t>
            </w:r>
            <w:r w:rsidR="00D62E8A">
              <w:rPr>
                <w:b/>
              </w:rPr>
              <w:t>демонстратора пластических поз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295716B5" w14:textId="152B7E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Фор</w:t>
            </w:r>
            <w:r w:rsidR="00D62E8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D62E8A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D0EF5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5093EDBE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682E7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EEE9FF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5D05" w:rsidRPr="00DF3C1E" w14:paraId="78F5354E" w14:textId="77777777" w:rsidTr="0038177E">
        <w:tc>
          <w:tcPr>
            <w:tcW w:w="1701" w:type="dxa"/>
          </w:tcPr>
          <w:p w14:paraId="7FD16714" w14:textId="77777777" w:rsidR="000B5D05" w:rsidRPr="001A0052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65D6B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F6C64B3" w14:textId="681D425F" w:rsidR="000B5D05" w:rsidRPr="00DF3C1E" w:rsidRDefault="000B5D05" w:rsidP="0038177E">
            <w:r>
              <w:rPr>
                <w:b/>
                <w:color w:val="000000"/>
              </w:rPr>
              <w:t>По выбранному фор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эскизу </w:t>
            </w:r>
            <w:proofErr w:type="gramStart"/>
            <w:r>
              <w:rPr>
                <w:b/>
                <w:color w:val="000000"/>
              </w:rPr>
              <w:t>выполнить  чистовой</w:t>
            </w:r>
            <w:proofErr w:type="gramEnd"/>
            <w:r>
              <w:rPr>
                <w:b/>
                <w:color w:val="000000"/>
              </w:rPr>
              <w:t xml:space="preserve"> графический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предметов,  </w:t>
            </w:r>
            <w:r w:rsidRPr="00F50031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C5FF960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EEA341" w14:textId="56148569" w:rsidR="000B5D05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</w:t>
            </w:r>
          </w:p>
        </w:tc>
        <w:tc>
          <w:tcPr>
            <w:tcW w:w="680" w:type="dxa"/>
          </w:tcPr>
          <w:p w14:paraId="65F9C41C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E55BA9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FA350B" w14:textId="77777777" w:rsidR="000B5D05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D1A7E2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9226E7B" w14:textId="77777777" w:rsidR="000B5D05" w:rsidRPr="00DF3C1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93AEFB0" w14:textId="77777777" w:rsidTr="0038177E">
        <w:tc>
          <w:tcPr>
            <w:tcW w:w="1701" w:type="dxa"/>
          </w:tcPr>
          <w:p w14:paraId="4E02543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30E80D" w14:textId="77777777" w:rsidR="00507928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4A648516" w14:textId="57D5A2C7" w:rsidR="00507928" w:rsidRPr="00DF3C1E" w:rsidRDefault="006605F9" w:rsidP="0038177E">
            <w:proofErr w:type="gramStart"/>
            <w:r w:rsidRPr="00D36237">
              <w:rPr>
                <w:b/>
              </w:rPr>
              <w:t xml:space="preserve">Наброски </w:t>
            </w:r>
            <w:r w:rsidR="00D62E8A">
              <w:rPr>
                <w:b/>
              </w:rPr>
              <w:t xml:space="preserve"> и</w:t>
            </w:r>
            <w:proofErr w:type="gramEnd"/>
            <w:r w:rsidR="00D62E8A">
              <w:rPr>
                <w:b/>
              </w:rPr>
              <w:t xml:space="preserve">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фор-эскизами,  над завершением чистового графического листа.</w:t>
            </w:r>
          </w:p>
        </w:tc>
        <w:tc>
          <w:tcPr>
            <w:tcW w:w="680" w:type="dxa"/>
          </w:tcPr>
          <w:p w14:paraId="0D527A0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14CAE9B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32</w:t>
            </w:r>
          </w:p>
        </w:tc>
        <w:tc>
          <w:tcPr>
            <w:tcW w:w="4002" w:type="dxa"/>
          </w:tcPr>
          <w:p w14:paraId="1E93053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3CD5" w:rsidRPr="00DF3C1E" w14:paraId="1B6E392B" w14:textId="77777777" w:rsidTr="0038177E">
        <w:tc>
          <w:tcPr>
            <w:tcW w:w="1701" w:type="dxa"/>
          </w:tcPr>
          <w:p w14:paraId="0206F6B3" w14:textId="77777777" w:rsidR="00D53CD5" w:rsidRPr="001A0052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2E540" w14:textId="77777777" w:rsidR="00D53CD5" w:rsidRPr="00DF3C1E" w:rsidRDefault="00D53CD5" w:rsidP="0038177E"/>
        </w:tc>
        <w:tc>
          <w:tcPr>
            <w:tcW w:w="680" w:type="dxa"/>
          </w:tcPr>
          <w:p w14:paraId="1B91B93F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7C6D12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711473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A2924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7907BF" w14:textId="77777777" w:rsidR="00D53CD5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2AFC2C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F18F4A6" w14:textId="77777777" w:rsidR="00D53CD5" w:rsidRPr="00DF3C1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1648953" w14:textId="77777777" w:rsidTr="0038177E">
        <w:tc>
          <w:tcPr>
            <w:tcW w:w="1701" w:type="dxa"/>
          </w:tcPr>
          <w:p w14:paraId="65E7163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DE1F54" w14:textId="32A12779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25AD4180" w14:textId="77777777" w:rsidTr="0038177E">
        <w:tc>
          <w:tcPr>
            <w:tcW w:w="1701" w:type="dxa"/>
          </w:tcPr>
          <w:p w14:paraId="3365602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72399244" w14:textId="645ABB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0AD950A3" w14:textId="77777777" w:rsidTr="0038177E">
        <w:tc>
          <w:tcPr>
            <w:tcW w:w="1701" w:type="dxa"/>
          </w:tcPr>
          <w:p w14:paraId="1D94D2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4F9E66C4" w14:textId="43E16090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Шестой семестр</w:t>
            </w:r>
          </w:p>
        </w:tc>
      </w:tr>
      <w:tr w:rsidR="00507928" w:rsidRPr="00DF3C1E" w14:paraId="36EE811C" w14:textId="77777777" w:rsidTr="0038177E">
        <w:tc>
          <w:tcPr>
            <w:tcW w:w="1701" w:type="dxa"/>
          </w:tcPr>
          <w:p w14:paraId="56012F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0B93B452" w:rsidR="00507928" w:rsidRPr="00DF3C1E" w:rsidRDefault="00507928" w:rsidP="0038177E">
            <w:r w:rsidRPr="002361ED">
              <w:t xml:space="preserve"> </w:t>
            </w:r>
            <w:r w:rsidR="00D53CD5" w:rsidRPr="00412842">
              <w:rPr>
                <w:b/>
              </w:rPr>
              <w:t>Раздел I.</w:t>
            </w:r>
            <w:r w:rsidR="00D53CD5">
              <w:rPr>
                <w:b/>
              </w:rPr>
              <w:t xml:space="preserve"> Цветная графика.</w:t>
            </w:r>
            <w:r w:rsidR="007B544A">
              <w:rPr>
                <w:b/>
              </w:rPr>
              <w:t xml:space="preserve"> </w:t>
            </w:r>
            <w:r w:rsidR="00D53CD5">
              <w:rPr>
                <w:b/>
              </w:rPr>
              <w:t xml:space="preserve">Рисунок обнажённой фигуры человека в </w:t>
            </w:r>
            <w:r w:rsidR="00D53CD5" w:rsidRPr="00FC1B6E">
              <w:rPr>
                <w:b/>
              </w:rPr>
              <w:t>интерьере</w:t>
            </w:r>
          </w:p>
        </w:tc>
        <w:tc>
          <w:tcPr>
            <w:tcW w:w="680" w:type="dxa"/>
          </w:tcPr>
          <w:p w14:paraId="4179F95D" w14:textId="3F22B3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5D76F0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20D13D6" w14:textId="77777777" w:rsidTr="0038177E">
        <w:tc>
          <w:tcPr>
            <w:tcW w:w="1701" w:type="dxa"/>
          </w:tcPr>
          <w:p w14:paraId="12D9D14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BF2ACC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9A1AA" w14:textId="566E3413" w:rsidR="009A0544" w:rsidRPr="00610168" w:rsidRDefault="009A0544" w:rsidP="003817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рисунка  </w:t>
            </w:r>
            <w:r w:rsidRPr="00E70E3E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>всей постановки через анализ всех объёмных форм</w:t>
            </w:r>
            <w:r w:rsidR="00D62E8A">
              <w:rPr>
                <w:b/>
                <w:color w:val="000000"/>
              </w:rPr>
              <w:t xml:space="preserve"> демонстратора пластических поз</w:t>
            </w:r>
            <w:r>
              <w:rPr>
                <w:b/>
                <w:color w:val="000000"/>
              </w:rPr>
              <w:t xml:space="preserve">. </w:t>
            </w:r>
          </w:p>
          <w:p w14:paraId="493EB1F7" w14:textId="151BAA29" w:rsidR="00507928" w:rsidRPr="00DF3C1E" w:rsidRDefault="009A0544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53E1F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4D52160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470421C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41F97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9551D5D" w14:textId="77777777" w:rsidTr="0038177E">
        <w:tc>
          <w:tcPr>
            <w:tcW w:w="1701" w:type="dxa"/>
          </w:tcPr>
          <w:p w14:paraId="702D38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2F24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607B4EEB" w14:textId="77777777" w:rsidR="009A0544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 xml:space="preserve">внимание к </w:t>
            </w:r>
            <w:r w:rsidRPr="001768EF">
              <w:rPr>
                <w:b/>
                <w:color w:val="000000"/>
              </w:rPr>
              <w:lastRenderedPageBreak/>
              <w:t>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1D935F6" w14:textId="758F7B37" w:rsidR="00507928" w:rsidRPr="00DF3C1E" w:rsidRDefault="009A0544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54F7EBE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507DECBF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234B9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7F33C1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2EB18FC8" w14:textId="77777777" w:rsidTr="0038177E">
        <w:tc>
          <w:tcPr>
            <w:tcW w:w="1701" w:type="dxa"/>
          </w:tcPr>
          <w:p w14:paraId="0613F92D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4CEC37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EA990" w14:textId="7D64360C" w:rsidR="009A0544" w:rsidRPr="00464B9A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F42803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композиция </w:t>
            </w:r>
            <w:r w:rsidR="00627483">
              <w:rPr>
                <w:b/>
                <w:bCs/>
              </w:rPr>
              <w:t>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и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</w:t>
            </w:r>
            <w:proofErr w:type="gramStart"/>
            <w:r w:rsidRPr="00D06418">
              <w:rPr>
                <w:b/>
                <w:bCs/>
                <w:color w:val="000000"/>
              </w:rPr>
              <w:t xml:space="preserve">выразительные  </w:t>
            </w:r>
            <w:r w:rsidRPr="00D06418">
              <w:rPr>
                <w:b/>
              </w:rPr>
              <w:t>средства</w:t>
            </w:r>
            <w:proofErr w:type="gramEnd"/>
            <w:r w:rsidRPr="00D06418">
              <w:rPr>
                <w:b/>
              </w:rPr>
              <w:t xml:space="preserve">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</w:t>
            </w:r>
            <w:r w:rsidR="007B0346">
              <w:rPr>
                <w:b/>
              </w:rPr>
              <w:t>ы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lastRenderedPageBreak/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498BB9E7" w14:textId="77777777" w:rsidR="009A0544" w:rsidRPr="00E76B6F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74AD703" w14:textId="5B84E5FD" w:rsidR="009A0544" w:rsidRPr="00DF3C1E" w:rsidRDefault="009A0544" w:rsidP="0038177E">
            <w:r>
              <w:rPr>
                <w:rFonts w:ascii="Arial"/>
                <w:b/>
                <w:color w:val="000000"/>
              </w:rPr>
              <w:t>Фор</w:t>
            </w:r>
            <w:r w:rsidR="007B0346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7B0346">
              <w:rPr>
                <w:b/>
                <w:bCs/>
              </w:rPr>
              <w:t>4</w:t>
            </w:r>
            <w:r w:rsidRPr="007B0346">
              <w:rPr>
                <w:rFonts w:ascii="Arial"/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D27799D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71489D" w14:textId="09F0402B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AFB7AF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A8231B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577516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33A243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6E4B2F1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BFFB6C2" w14:textId="77777777" w:rsidTr="0038177E">
        <w:tc>
          <w:tcPr>
            <w:tcW w:w="1701" w:type="dxa"/>
          </w:tcPr>
          <w:p w14:paraId="7308AAD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8CD74" w14:textId="77777777" w:rsidR="00C52542" w:rsidRDefault="00C5254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2E8EF357" w14:textId="27D76231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proofErr w:type="gramStart"/>
            <w:r w:rsidRPr="004E354B">
              <w:rPr>
                <w:b/>
              </w:rPr>
              <w:t>выполнить  чистовой</w:t>
            </w:r>
            <w:proofErr w:type="gramEnd"/>
            <w:r w:rsidRPr="004E354B">
              <w:rPr>
                <w:b/>
              </w:rPr>
              <w:t xml:space="preserve"> графический  лист. Необходимо увеличить масштаб для формата А1, скорректировать увеличение методом </w:t>
            </w:r>
            <w:r w:rsidRPr="004E354B">
              <w:rPr>
                <w:b/>
              </w:rPr>
              <w:lastRenderedPageBreak/>
              <w:t xml:space="preserve">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необходимости, передать цветовым тоном, найденным колоритом в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</w:t>
            </w:r>
            <w:proofErr w:type="gramStart"/>
            <w:r w:rsidRPr="004E354B">
              <w:rPr>
                <w:b/>
              </w:rPr>
              <w:t>предметов,  различные</w:t>
            </w:r>
            <w:proofErr w:type="gramEnd"/>
            <w:r w:rsidRPr="004E354B">
              <w:rPr>
                <w:b/>
              </w:rPr>
              <w:t xml:space="preserve">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3D1A2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45AFD0" w14:textId="60DA70DC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1F76881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4ED5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591494" w14:textId="4F99A7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7761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AE0C55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5BE9A3" w14:textId="77777777" w:rsidTr="0038177E">
        <w:tc>
          <w:tcPr>
            <w:tcW w:w="1701" w:type="dxa"/>
          </w:tcPr>
          <w:p w14:paraId="0A24F60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21458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6FF5B9C" w14:textId="1E81DC19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7B0346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80" w:type="dxa"/>
          </w:tcPr>
          <w:p w14:paraId="4D6A4D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563ADF4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  <w:r w:rsidR="00221F38">
              <w:t>3</w:t>
            </w:r>
          </w:p>
        </w:tc>
        <w:tc>
          <w:tcPr>
            <w:tcW w:w="4002" w:type="dxa"/>
          </w:tcPr>
          <w:p w14:paraId="79676A0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A30AE0" w14:textId="77777777" w:rsidTr="0038177E">
        <w:tc>
          <w:tcPr>
            <w:tcW w:w="1701" w:type="dxa"/>
          </w:tcPr>
          <w:p w14:paraId="70B21B4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CB127" w14:textId="59077E82" w:rsidR="00507928" w:rsidRPr="00DF3C1E" w:rsidRDefault="00C5254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Цветная графика. Фигура человека в костюме в интерьере. </w:t>
            </w:r>
            <w:r w:rsidR="00507928" w:rsidRPr="00B71676">
              <w:rPr>
                <w:b/>
              </w:rPr>
              <w:t xml:space="preserve">Раздел </w:t>
            </w:r>
            <w:r w:rsidR="00507928" w:rsidRPr="00B71676">
              <w:rPr>
                <w:b/>
                <w:lang w:val="en-US"/>
              </w:rPr>
              <w:t>I</w:t>
            </w:r>
            <w:r w:rsidR="007B0346" w:rsidRPr="00B71676">
              <w:rPr>
                <w:b/>
              </w:rPr>
              <w:t xml:space="preserve"> </w:t>
            </w:r>
            <w:proofErr w:type="spellStart"/>
            <w:r w:rsidR="007B0346" w:rsidRPr="00B71676">
              <w:rPr>
                <w:b/>
                <w:lang w:val="en-US"/>
              </w:rPr>
              <w:t>I</w:t>
            </w:r>
            <w:proofErr w:type="spellEnd"/>
            <w:r w:rsidR="00507928" w:rsidRPr="00B71676">
              <w:rPr>
                <w:b/>
              </w:rPr>
              <w:t>.</w:t>
            </w:r>
          </w:p>
        </w:tc>
        <w:tc>
          <w:tcPr>
            <w:tcW w:w="680" w:type="dxa"/>
          </w:tcPr>
          <w:p w14:paraId="76B520DF" w14:textId="772E01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0665EF8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132B604" w14:textId="77777777" w:rsidTr="0038177E">
        <w:tc>
          <w:tcPr>
            <w:tcW w:w="1701" w:type="dxa"/>
          </w:tcPr>
          <w:p w14:paraId="35CDC93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9A3CCE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31B5ACA" w14:textId="77777777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постановки, определение масштабов всех ее элементов, включая </w:t>
            </w:r>
            <w:r w:rsidRPr="00380856">
              <w:rPr>
                <w:b/>
              </w:rPr>
              <w:t>фигуру человека в костюме,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32AD9741" w14:textId="0B76DAD1" w:rsidR="00507928" w:rsidRPr="00DF3C1E" w:rsidRDefault="00C52542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80" w:type="dxa"/>
          </w:tcPr>
          <w:p w14:paraId="489062A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37288D73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840C7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316151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DBCF4D8" w14:textId="77777777" w:rsidTr="0038177E">
        <w:tc>
          <w:tcPr>
            <w:tcW w:w="1701" w:type="dxa"/>
          </w:tcPr>
          <w:p w14:paraId="2282EA6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8DA94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A96643D" w14:textId="40C6CDAB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</w:t>
            </w:r>
            <w:r>
              <w:rPr>
                <w:b/>
                <w:color w:val="000000"/>
              </w:rPr>
              <w:lastRenderedPageBreak/>
              <w:t xml:space="preserve">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</w:t>
            </w:r>
            <w:proofErr w:type="gramStart"/>
            <w:r>
              <w:rPr>
                <w:b/>
              </w:rPr>
              <w:t xml:space="preserve">также </w:t>
            </w:r>
            <w:r>
              <w:rPr>
                <w:b/>
                <w:color w:val="000000"/>
              </w:rPr>
              <w:t xml:space="preserve"> уделить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7B0346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3682B25" w14:textId="36905765" w:rsidR="00507928" w:rsidRPr="00DF3C1E" w:rsidRDefault="00C52542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1E4BF2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29C75357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81B61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F990E0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1538686A" w14:textId="77777777" w:rsidTr="0038177E">
        <w:tc>
          <w:tcPr>
            <w:tcW w:w="1701" w:type="dxa"/>
          </w:tcPr>
          <w:p w14:paraId="07C907CF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2B044" w14:textId="3997A023" w:rsidR="00C52542" w:rsidRPr="00464B9A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b/>
              </w:rPr>
              <w:t xml:space="preserve">Цветная графика. </w:t>
            </w: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7B0346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>ная</w:t>
            </w:r>
            <w:r w:rsidR="00E668DE">
              <w:rPr>
                <w:b/>
                <w:bCs/>
              </w:rPr>
              <w:t xml:space="preserve"> композиция 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и  решением</w:t>
            </w:r>
            <w:proofErr w:type="gramEnd"/>
            <w:r>
              <w:rPr>
                <w:b/>
                <w:bCs/>
                <w:color w:val="000000"/>
              </w:rPr>
              <w:t xml:space="preserve">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lastRenderedPageBreak/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</w:t>
            </w:r>
            <w:r>
              <w:rPr>
                <w:b/>
              </w:rPr>
              <w:t xml:space="preserve"> с фигурой человека в костюме</w:t>
            </w:r>
            <w:r w:rsidRPr="00D06418">
              <w:rPr>
                <w:b/>
              </w:rPr>
              <w:t>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7A61155D" w14:textId="77777777" w:rsidR="00C52542" w:rsidRPr="00E76B6F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обобщения в изображении фигуры человека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63D45EC" w14:textId="17797DC5" w:rsidR="009A0544" w:rsidRPr="00DF3C1E" w:rsidRDefault="00C52542" w:rsidP="0038177E">
            <w:r>
              <w:rPr>
                <w:rFonts w:ascii="Arial"/>
                <w:b/>
                <w:color w:val="000000"/>
              </w:rPr>
              <w:lastRenderedPageBreak/>
              <w:t>Фор</w:t>
            </w:r>
            <w:r w:rsidR="0097245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F42803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37B051A4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38D16E" w14:textId="607EF175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8C71C1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670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58965C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8D311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AA05DBA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E858EC5" w14:textId="77777777" w:rsidTr="0038177E">
        <w:tc>
          <w:tcPr>
            <w:tcW w:w="1701" w:type="dxa"/>
          </w:tcPr>
          <w:p w14:paraId="1A64E0A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F18893" w14:textId="77777777" w:rsidR="00C52542" w:rsidRDefault="00C52542" w:rsidP="0038177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2B0A3FCE" w14:textId="4452A3C7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r w:rsidR="003863BE">
              <w:rPr>
                <w:b/>
              </w:rPr>
              <w:t xml:space="preserve">необходимо </w:t>
            </w:r>
            <w:proofErr w:type="gramStart"/>
            <w:r w:rsidRPr="004E354B">
              <w:rPr>
                <w:b/>
              </w:rPr>
              <w:t>выполнить  чистовой</w:t>
            </w:r>
            <w:proofErr w:type="gramEnd"/>
            <w:r>
              <w:rPr>
                <w:b/>
              </w:rPr>
              <w:t xml:space="preserve"> цвет</w:t>
            </w:r>
            <w:r w:rsidR="003863BE">
              <w:rPr>
                <w:b/>
              </w:rPr>
              <w:t>ной</w:t>
            </w:r>
            <w:r w:rsidRPr="004E354B">
              <w:rPr>
                <w:b/>
              </w:rPr>
              <w:t xml:space="preserve"> графический  лист. </w:t>
            </w:r>
            <w:r w:rsidR="003863BE">
              <w:rPr>
                <w:b/>
              </w:rPr>
              <w:t>У</w:t>
            </w:r>
            <w:r w:rsidRPr="004E354B">
              <w:rPr>
                <w:b/>
              </w:rPr>
              <w:t>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</w:t>
            </w:r>
            <w:r w:rsidR="003863BE">
              <w:rPr>
                <w:b/>
              </w:rPr>
              <w:t xml:space="preserve">также и </w:t>
            </w:r>
            <w:r>
              <w:rPr>
                <w:b/>
              </w:rPr>
              <w:t xml:space="preserve">  </w:t>
            </w:r>
            <w:r w:rsidRPr="00380856">
              <w:rPr>
                <w:b/>
              </w:rPr>
              <w:t>фигуру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</w:t>
            </w:r>
            <w:proofErr w:type="gramStart"/>
            <w:r w:rsidRPr="004E354B">
              <w:rPr>
                <w:b/>
              </w:rPr>
              <w:t xml:space="preserve">предметов,  </w:t>
            </w:r>
            <w:r w:rsidR="003863BE">
              <w:rPr>
                <w:b/>
              </w:rPr>
              <w:t>с</w:t>
            </w:r>
            <w:proofErr w:type="gramEnd"/>
            <w:r w:rsidR="003863BE">
              <w:rPr>
                <w:b/>
              </w:rPr>
              <w:t xml:space="preserve"> </w:t>
            </w:r>
            <w:r w:rsidRPr="004E354B">
              <w:rPr>
                <w:b/>
              </w:rPr>
              <w:t>различны</w:t>
            </w:r>
            <w:r w:rsidR="003863BE">
              <w:rPr>
                <w:b/>
              </w:rPr>
              <w:t>ми</w:t>
            </w:r>
            <w:r w:rsidRPr="004E354B">
              <w:rPr>
                <w:b/>
              </w:rPr>
              <w:t xml:space="preserve"> уровн</w:t>
            </w:r>
            <w:r w:rsidR="003863BE">
              <w:rPr>
                <w:b/>
              </w:rPr>
              <w:t>ями</w:t>
            </w:r>
            <w:r w:rsidRPr="004E354B">
              <w:rPr>
                <w:b/>
              </w:rPr>
              <w:t xml:space="preserve"> глубины  пространства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433E87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F30F88" w14:textId="01020FF1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A7B7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3608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F6BFE3" w14:textId="29B801B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2C63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FC63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3FCF50" w14:textId="77777777" w:rsidTr="0038177E">
        <w:tc>
          <w:tcPr>
            <w:tcW w:w="1701" w:type="dxa"/>
          </w:tcPr>
          <w:p w14:paraId="7F1AD8F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30CC0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403A51A" w14:textId="1E99CD91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97245A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80" w:type="dxa"/>
          </w:tcPr>
          <w:p w14:paraId="5AE1A7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A5B5F68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F38">
              <w:t>23</w:t>
            </w:r>
          </w:p>
        </w:tc>
        <w:tc>
          <w:tcPr>
            <w:tcW w:w="4002" w:type="dxa"/>
          </w:tcPr>
          <w:p w14:paraId="679E7D7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3ABFD56" w14:textId="77777777" w:rsidTr="0038177E">
        <w:tc>
          <w:tcPr>
            <w:tcW w:w="1701" w:type="dxa"/>
          </w:tcPr>
          <w:p w14:paraId="6662718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507928" w:rsidRPr="00DF3C1E" w:rsidRDefault="00507928" w:rsidP="0038177E"/>
        </w:tc>
        <w:tc>
          <w:tcPr>
            <w:tcW w:w="680" w:type="dxa"/>
          </w:tcPr>
          <w:p w14:paraId="3BE60F2D" w14:textId="477930F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0F58CDD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5CDDCE4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4440635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752F2A9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2D81A89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10056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AA5A45A" w14:textId="77777777" w:rsidTr="0038177E">
        <w:tc>
          <w:tcPr>
            <w:tcW w:w="1701" w:type="dxa"/>
          </w:tcPr>
          <w:p w14:paraId="50239C4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3E35E0" w14:textId="615A58DE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D69CDB7" w14:textId="77777777" w:rsidTr="0038177E">
        <w:tc>
          <w:tcPr>
            <w:tcW w:w="1701" w:type="dxa"/>
          </w:tcPr>
          <w:p w14:paraId="7AAD609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434EB45B" w14:textId="2A7ACE65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6BEE8A2" w14:textId="77777777" w:rsidTr="0038177E">
        <w:tc>
          <w:tcPr>
            <w:tcW w:w="1701" w:type="dxa"/>
          </w:tcPr>
          <w:p w14:paraId="7DA99F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507928" w:rsidRPr="00DF3C1E" w:rsidRDefault="00507928" w:rsidP="0038177E"/>
        </w:tc>
        <w:tc>
          <w:tcPr>
            <w:tcW w:w="680" w:type="dxa"/>
          </w:tcPr>
          <w:p w14:paraId="20A0BD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111E2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F7C20D" w14:textId="77777777" w:rsidTr="0038177E">
        <w:tc>
          <w:tcPr>
            <w:tcW w:w="1701" w:type="dxa"/>
          </w:tcPr>
          <w:p w14:paraId="48C19F2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002" w:type="dxa"/>
          </w:tcPr>
          <w:p w14:paraId="482EC992" w14:textId="27E9E1E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</w:tbl>
    <w:p w14:paraId="206603C3" w14:textId="647AA465" w:rsidR="00875471" w:rsidRPr="00DD6033" w:rsidRDefault="0038177E" w:rsidP="00AC187D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6215E7A" w14:textId="6151C7E1" w:rsidR="00EB5B08" w:rsidRPr="00DD603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E36EF2" w:rsidRDefault="0097245A" w:rsidP="00F60511">
      <w:pPr>
        <w:pStyle w:val="2"/>
      </w:pPr>
      <w:bookmarkStart w:id="19" w:name="_Toc93330970"/>
      <w:r>
        <w:t>С</w:t>
      </w:r>
      <w:r w:rsidR="00F60511" w:rsidRPr="00E36EF2">
        <w:t>одержание учебной дисциплины</w:t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E31BEB7" w:rsidR="00F60511" w:rsidRPr="00532A00" w:rsidRDefault="005C17FD" w:rsidP="00F6051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  <w:r w:rsidR="00DB24F8">
              <w:rPr>
                <w:b/>
                <w:i/>
              </w:rPr>
              <w:t xml:space="preserve"> </w:t>
            </w:r>
            <w:r w:rsidR="00DB24F8" w:rsidRPr="00DB24F8">
              <w:rPr>
                <w:b/>
              </w:rPr>
              <w:t>Академ</w:t>
            </w:r>
            <w:r w:rsidR="0097245A">
              <w:rPr>
                <w:b/>
              </w:rPr>
              <w:t>.</w:t>
            </w:r>
            <w:r w:rsidR="00DB24F8" w:rsidRPr="00DB24F8">
              <w:rPr>
                <w:b/>
              </w:rPr>
              <w:t xml:space="preserve"> рисунок</w:t>
            </w:r>
          </w:p>
        </w:tc>
      </w:tr>
      <w:tr w:rsidR="005C17FD" w:rsidRPr="008448CC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25515529" w:rsidR="00DB24F8" w:rsidRPr="00DB24F8" w:rsidRDefault="00D60B91" w:rsidP="00DB24F8">
            <w:r w:rsidRPr="00500965">
              <w:rPr>
                <w:b/>
              </w:rPr>
              <w:t xml:space="preserve">Цели и задачи композиционного построения в </w:t>
            </w:r>
            <w:proofErr w:type="gramStart"/>
            <w:r w:rsidR="00F42803">
              <w:rPr>
                <w:b/>
              </w:rPr>
              <w:t>п</w:t>
            </w:r>
            <w:r w:rsidRPr="00500965">
              <w:rPr>
                <w:b/>
              </w:rPr>
              <w:t>роизведениях  изобразительного</w:t>
            </w:r>
            <w:proofErr w:type="gramEnd"/>
            <w:r w:rsidRPr="00500965">
              <w:rPr>
                <w:b/>
              </w:rPr>
              <w:t xml:space="preserve">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1C4994" w:rsidR="005C17FD" w:rsidRPr="005C17FD" w:rsidRDefault="005144C1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Суть композиционного </w:t>
            </w:r>
            <w:r w:rsidRPr="00500965">
              <w:rPr>
                <w:b/>
                <w:iCs/>
              </w:rPr>
              <w:t>построение натюрморта с анализом пропорций предметов для их линейного   изображения.</w:t>
            </w:r>
          </w:p>
        </w:tc>
      </w:tr>
      <w:tr w:rsidR="00F60511" w:rsidRPr="008448CC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715032" w:rsidR="00DB24F8" w:rsidRPr="00DB24F8" w:rsidRDefault="005144C1" w:rsidP="005C2175"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77777777" w:rsidR="005144C1" w:rsidRPr="00500965" w:rsidRDefault="005144C1" w:rsidP="005144C1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Единство геометрической конструктивной основы образующей  форму предметов с  законами перспективы. </w:t>
            </w:r>
          </w:p>
          <w:p w14:paraId="541AB71F" w14:textId="64D3B187" w:rsidR="00F60511" w:rsidRPr="00532A00" w:rsidRDefault="00F60511" w:rsidP="005C2175">
            <w:pPr>
              <w:rPr>
                <w:bCs/>
                <w:i/>
              </w:rPr>
            </w:pPr>
          </w:p>
        </w:tc>
      </w:tr>
      <w:tr w:rsidR="005C2175" w:rsidRPr="008448CC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Default="0020641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B326F2" w:rsidR="005C2175" w:rsidRPr="005C2175" w:rsidRDefault="005144C1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266553DE" w:rsidR="005144C1" w:rsidRPr="0050096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Проявление законов свето-воздушной перспективы в </w:t>
            </w:r>
            <w:r>
              <w:rPr>
                <w:b/>
              </w:rPr>
              <w:t xml:space="preserve">рисунке и </w:t>
            </w:r>
            <w:r w:rsidRPr="00500965">
              <w:rPr>
                <w:b/>
              </w:rPr>
              <w:t>ле</w:t>
            </w:r>
            <w:r>
              <w:rPr>
                <w:b/>
              </w:rPr>
              <w:t>пка</w:t>
            </w:r>
            <w:r w:rsidRPr="00500965">
              <w:rPr>
                <w:b/>
              </w:rPr>
              <w:t xml:space="preserve"> формы предметов тоном.</w:t>
            </w:r>
          </w:p>
          <w:p w14:paraId="4C19C889" w14:textId="68CBACB1" w:rsidR="005C2175" w:rsidRPr="005C217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F60511" w:rsidRPr="008448CC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571B542" w:rsidR="00F60511" w:rsidRPr="0020641E" w:rsidRDefault="0020641E" w:rsidP="00F60511">
            <w:pPr>
              <w:rPr>
                <w:b/>
                <w:bCs/>
              </w:rPr>
            </w:pPr>
            <w:r>
              <w:rPr>
                <w:b/>
              </w:rPr>
              <w:t>Драпировка.</w:t>
            </w:r>
          </w:p>
        </w:tc>
      </w:tr>
      <w:tr w:rsidR="00F60511" w:rsidRPr="008448CC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881664" w:rsidR="00F60511" w:rsidRPr="00532A00" w:rsidRDefault="00D37ACB" w:rsidP="00E06D95">
            <w:pPr>
              <w:rPr>
                <w:bCs/>
                <w:i/>
              </w:rPr>
            </w:pPr>
            <w:r>
              <w:rPr>
                <w:b/>
              </w:rPr>
              <w:t xml:space="preserve"> </w:t>
            </w:r>
            <w:r w:rsidR="00E06D95">
              <w:rPr>
                <w:b/>
              </w:rPr>
              <w:t xml:space="preserve">Понятие композиционного </w:t>
            </w:r>
            <w:r w:rsidR="00E06D95">
              <w:rPr>
                <w:b/>
                <w:iCs/>
              </w:rPr>
              <w:t>построения в рисунке драпировки.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F9DB" w14:textId="7499DF3A" w:rsidR="00E06D95" w:rsidRDefault="00E06D95" w:rsidP="00E06D95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Суть композиционного </w:t>
            </w:r>
            <w:r>
              <w:rPr>
                <w:b/>
                <w:iCs/>
              </w:rPr>
              <w:t>построение драпировки</w:t>
            </w:r>
            <w:r w:rsidR="002A3990">
              <w:rPr>
                <w:b/>
                <w:iCs/>
              </w:rPr>
              <w:t xml:space="preserve"> для её</w:t>
            </w:r>
            <w:r w:rsidRPr="00500965">
              <w:rPr>
                <w:b/>
                <w:iCs/>
              </w:rPr>
              <w:t xml:space="preserve"> </w:t>
            </w:r>
            <w:r w:rsidR="002A3990">
              <w:rPr>
                <w:b/>
                <w:iCs/>
              </w:rPr>
              <w:t xml:space="preserve">линейного   изображения </w:t>
            </w:r>
            <w:r>
              <w:rPr>
                <w:b/>
                <w:iCs/>
              </w:rPr>
              <w:t>в соответствии с пропорциями рельефных складок.</w:t>
            </w:r>
          </w:p>
          <w:p w14:paraId="2D8938AF" w14:textId="2BCDE623" w:rsidR="009576C9" w:rsidRPr="0020641E" w:rsidRDefault="009576C9" w:rsidP="009576C9">
            <w:pPr>
              <w:rPr>
                <w:bCs/>
              </w:rPr>
            </w:pPr>
          </w:p>
        </w:tc>
      </w:tr>
      <w:tr w:rsidR="00F60511" w:rsidRPr="008448CC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256F42" w:rsidR="00F60511" w:rsidRPr="00E82E96" w:rsidRDefault="002A3990" w:rsidP="002A3990">
            <w:pPr>
              <w:rPr>
                <w:bCs/>
              </w:rPr>
            </w:pPr>
            <w:r>
              <w:rPr>
                <w:b/>
              </w:rPr>
              <w:t>Понятие линейно-конструктивного построение рельефа складок.</w:t>
            </w:r>
            <w:r w:rsidRPr="003D708C"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9B15" w14:textId="10025F7C" w:rsidR="002A3990" w:rsidRPr="00500965" w:rsidRDefault="002A3990" w:rsidP="002A3990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</w:t>
            </w:r>
            <w:r w:rsidR="00E668DE">
              <w:rPr>
                <w:b/>
              </w:rPr>
              <w:t>их</w:t>
            </w:r>
            <w:r w:rsidRPr="00500965">
              <w:rPr>
                <w:b/>
              </w:rPr>
              <w:t xml:space="preserve"> форму  с  законами перспективы. </w:t>
            </w:r>
          </w:p>
          <w:p w14:paraId="02C9D94D" w14:textId="4F1C0F1B" w:rsidR="00F60511" w:rsidRPr="00E82E96" w:rsidRDefault="00F60511" w:rsidP="00F60511">
            <w:pPr>
              <w:rPr>
                <w:bCs/>
              </w:rPr>
            </w:pPr>
          </w:p>
        </w:tc>
      </w:tr>
      <w:tr w:rsidR="00F60511" w:rsidRPr="008448CC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E82E96" w:rsidRDefault="00D37ACB" w:rsidP="00D37A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2B132BE7" w:rsidR="00F60511" w:rsidRPr="009576C9" w:rsidRDefault="002A3990" w:rsidP="00E06D95">
            <w:r>
              <w:rPr>
                <w:b/>
              </w:rPr>
              <w:t>Тональными отношениями в рисовании рельефа складок.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62599BD" w:rsidR="00F60511" w:rsidRPr="00E82E96" w:rsidRDefault="002A3990" w:rsidP="00F60511">
            <w:pPr>
              <w:rPr>
                <w:bCs/>
              </w:rPr>
            </w:pPr>
            <w:r>
              <w:rPr>
                <w:b/>
              </w:rPr>
              <w:t>Лепка формы тоном в соответствии с законами свето-воздушной перспективы. Изображение освещения и пространства.</w:t>
            </w:r>
          </w:p>
        </w:tc>
      </w:tr>
    </w:tbl>
    <w:p w14:paraId="6EBA7627" w14:textId="5F21125D" w:rsidR="00F60511" w:rsidRDefault="00F60511" w:rsidP="00F60511">
      <w:pPr>
        <w:pStyle w:val="2"/>
      </w:pPr>
      <w:bookmarkStart w:id="20" w:name="_Toc93330971"/>
      <w:r>
        <w:lastRenderedPageBreak/>
        <w:t>Содержание самостоятельной раб</w:t>
      </w:r>
      <w:r w:rsidR="00764BAB">
        <w:t>оты обучающегося</w:t>
      </w:r>
      <w:r w:rsidR="00890BB8">
        <w:rPr>
          <w:rStyle w:val="ab"/>
        </w:rPr>
        <w:footnoteReference w:id="13"/>
      </w:r>
      <w:bookmarkEnd w:id="20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2126"/>
      </w:tblGrid>
      <w:tr w:rsidR="00103EC2" w:rsidRPr="008448CC" w14:paraId="536BFBD9" w14:textId="0D734528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27A254F" w:rsidR="005C2175" w:rsidRPr="00532A00" w:rsidRDefault="00FC1B6E" w:rsidP="00ED0D61">
            <w:pPr>
              <w:rPr>
                <w:b/>
                <w:i/>
              </w:rPr>
            </w:pPr>
            <w:r>
              <w:rPr>
                <w:b/>
              </w:rPr>
              <w:t xml:space="preserve"> Цветная графика. Рисунок обнажённой фигуры человека в </w:t>
            </w:r>
            <w:r w:rsidRPr="00FC1B6E">
              <w:rPr>
                <w:b/>
              </w:rPr>
              <w:t>интерьере</w:t>
            </w:r>
          </w:p>
        </w:tc>
      </w:tr>
      <w:tr w:rsidR="00103EC2" w:rsidRPr="008448CC" w14:paraId="332A8F6B" w14:textId="1A0BF894" w:rsidTr="00F42803">
        <w:trPr>
          <w:trHeight w:val="30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E681F1C" w:rsidR="00103EC2" w:rsidRPr="00E82E96" w:rsidRDefault="00103EC2" w:rsidP="00DE37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57520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1E8CCFF0" w:rsidR="00103EC2" w:rsidRPr="00532A00" w:rsidRDefault="00F57520" w:rsidP="00890BB8">
            <w:pPr>
              <w:rPr>
                <w:bCs/>
                <w:i/>
              </w:rPr>
            </w:pPr>
            <w:r w:rsidRPr="00D36237">
              <w:rPr>
                <w:b/>
              </w:rPr>
              <w:t xml:space="preserve">Наброски </w:t>
            </w:r>
            <w:r w:rsidR="003863BE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</w:t>
            </w:r>
            <w:r w:rsidR="003863BE">
              <w:rPr>
                <w:b/>
                <w:color w:val="000000"/>
              </w:rPr>
              <w:t xml:space="preserve">над </w:t>
            </w:r>
            <w:r>
              <w:rPr>
                <w:b/>
                <w:color w:val="000000"/>
              </w:rPr>
              <w:t xml:space="preserve">цветовыми фор-эскизами </w:t>
            </w:r>
            <w:r w:rsidR="003863BE">
              <w:rPr>
                <w:b/>
                <w:color w:val="000000"/>
              </w:rPr>
              <w:t>при</w:t>
            </w:r>
            <w:r>
              <w:rPr>
                <w:b/>
                <w:color w:val="000000"/>
              </w:rPr>
              <w:t xml:space="preserve"> </w:t>
            </w:r>
            <w:r w:rsidR="003863BE">
              <w:rPr>
                <w:b/>
                <w:color w:val="000000"/>
              </w:rPr>
              <w:t xml:space="preserve">работе с </w:t>
            </w:r>
            <w:r>
              <w:rPr>
                <w:b/>
                <w:color w:val="000000"/>
              </w:rPr>
              <w:t xml:space="preserve">  чистов</w:t>
            </w:r>
            <w:r w:rsidR="003863BE">
              <w:rPr>
                <w:b/>
                <w:color w:val="000000"/>
              </w:rPr>
              <w:t>ым</w:t>
            </w:r>
            <w:r>
              <w:rPr>
                <w:b/>
                <w:color w:val="000000"/>
              </w:rPr>
              <w:t xml:space="preserve"> графическ</w:t>
            </w:r>
            <w:r w:rsidR="003863BE">
              <w:rPr>
                <w:b/>
                <w:color w:val="000000"/>
              </w:rPr>
              <w:t>им</w:t>
            </w:r>
            <w:r>
              <w:rPr>
                <w:b/>
                <w:color w:val="000000"/>
              </w:rPr>
              <w:t xml:space="preserve"> лист</w:t>
            </w:r>
            <w:r w:rsidR="003863BE">
              <w:rPr>
                <w:b/>
                <w:color w:val="000000"/>
              </w:rPr>
              <w:t>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1B11E48F" w:rsidR="00103EC2" w:rsidRPr="00F57520" w:rsidRDefault="00F57520" w:rsidP="00F57520">
            <w:pPr>
              <w:rPr>
                <w:b/>
                <w:bCs/>
                <w:i/>
              </w:rPr>
            </w:pPr>
            <w:r w:rsidRPr="00F57520">
              <w:rPr>
                <w:b/>
              </w:rPr>
              <w:t xml:space="preserve">Поиск композиционного решения и графического </w:t>
            </w:r>
            <w:r w:rsidR="00453D8F" w:rsidRPr="00F57520">
              <w:rPr>
                <w:b/>
              </w:rPr>
              <w:t>язык</w:t>
            </w:r>
            <w:r w:rsidRPr="00F57520">
              <w:rPr>
                <w:b/>
              </w:rPr>
              <w:t>а</w:t>
            </w:r>
            <w:r w:rsidR="00453D8F" w:rsidRPr="00F57520">
              <w:rPr>
                <w:b/>
                <w:i/>
              </w:rPr>
              <w:t xml:space="preserve"> – </w:t>
            </w:r>
            <w:r w:rsidR="00453D8F" w:rsidRPr="00F57520">
              <w:rPr>
                <w:b/>
              </w:rPr>
              <w:t>совокупность средств выразительности</w:t>
            </w:r>
            <w:r w:rsidR="003863B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04CFA7FB" w:rsidR="00F57520" w:rsidRPr="007D4295" w:rsidRDefault="00890BB8" w:rsidP="00F57520">
            <w:pPr>
              <w:rPr>
                <w:b/>
              </w:rPr>
            </w:pPr>
            <w:r w:rsidRPr="007D4295">
              <w:rPr>
                <w:b/>
              </w:rPr>
              <w:t xml:space="preserve">Изучение </w:t>
            </w:r>
            <w:r w:rsidR="00F57520" w:rsidRPr="007D4295">
              <w:rPr>
                <w:b/>
              </w:rPr>
              <w:t>произведений мастеров изобразительного</w:t>
            </w:r>
            <w:r w:rsidR="007D4295">
              <w:rPr>
                <w:b/>
              </w:rPr>
              <w:t xml:space="preserve"> </w:t>
            </w:r>
            <w:r w:rsidR="00F57520" w:rsidRPr="007D4295">
              <w:rPr>
                <w:b/>
              </w:rPr>
              <w:t xml:space="preserve">искусства для </w:t>
            </w:r>
            <w:r w:rsidR="00F42803">
              <w:rPr>
                <w:b/>
              </w:rPr>
              <w:t>у</w:t>
            </w:r>
            <w:r w:rsidR="007D4295" w:rsidRPr="007D4295">
              <w:rPr>
                <w:b/>
              </w:rPr>
              <w:t>совершенствовани</w:t>
            </w:r>
            <w:r w:rsidR="00F42803">
              <w:rPr>
                <w:b/>
              </w:rPr>
              <w:t xml:space="preserve">я </w:t>
            </w:r>
            <w:r w:rsidR="007D4295" w:rsidRPr="007D4295">
              <w:rPr>
                <w:b/>
              </w:rPr>
              <w:t>навыков рисования.</w:t>
            </w:r>
          </w:p>
          <w:p w14:paraId="25878656" w14:textId="69B31A6E" w:rsidR="007D4295" w:rsidRPr="007138BA" w:rsidRDefault="007D4295" w:rsidP="007D4295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Подготовка к экзаменационному просмотру</w:t>
            </w:r>
            <w:r>
              <w:rPr>
                <w:b/>
                <w:bCs/>
              </w:rPr>
              <w:t xml:space="preserve"> в</w:t>
            </w:r>
            <w:r w:rsidRPr="007138BA">
              <w:rPr>
                <w:b/>
                <w:bCs/>
              </w:rPr>
              <w:t xml:space="preserve"> семестре.</w:t>
            </w:r>
          </w:p>
          <w:p w14:paraId="584BFB57" w14:textId="243D2877" w:rsidR="00103EC2" w:rsidRPr="00532A00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1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14:paraId="4CD4EEA4" w14:textId="77777777" w:rsidR="00E36EF2" w:rsidRPr="005D2E1B" w:rsidRDefault="00E36EF2" w:rsidP="00E36EF2">
      <w:pPr>
        <w:pStyle w:val="2"/>
      </w:pPr>
      <w:bookmarkStart w:id="22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4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5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lastRenderedPageBreak/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lastRenderedPageBreak/>
              <w:t>свободно ориентируется в 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916653">
              <w:rPr>
                <w:iCs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затруднениями прослеживает 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3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3"/>
      <w:r>
        <w:t xml:space="preserve"> </w:t>
      </w:r>
    </w:p>
    <w:p w14:paraId="4AA76932" w14:textId="7EA49EEF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16653">
        <w:rPr>
          <w:rFonts w:eastAsia="Times New Roman"/>
          <w:bCs/>
          <w:sz w:val="24"/>
          <w:szCs w:val="24"/>
          <w:u w:val="single"/>
        </w:rPr>
        <w:t>РИСУНОК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6"/>
      </w:r>
    </w:p>
    <w:p w14:paraId="1FA39CC9" w14:textId="6834B0D5" w:rsidR="00881120" w:rsidRDefault="00A51375" w:rsidP="00B3400A">
      <w:pPr>
        <w:pStyle w:val="2"/>
      </w:pPr>
      <w:bookmarkStart w:id="24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7"/>
      </w:r>
      <w:bookmarkEnd w:id="24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D17ED16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75D1E" w:rsidRPr="00D64E13" w:rsidRDefault="00F75D1E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F75D1E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7FCDA3B3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9EF639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DC1095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26698540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0F0DFB2C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3F0EFB" w:rsidRPr="008E7B55" w:rsidRDefault="003F0EF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3F468B" w:rsidRPr="008E7B55" w:rsidRDefault="003F468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0CD5FD1A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5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8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20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21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22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82635B">
              <w:rPr>
                <w:i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6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6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03DF71" w:rsidR="00E705FF" w:rsidRPr="00062012" w:rsidRDefault="00667EF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500965">
              <w:rPr>
                <w:iCs/>
              </w:rPr>
              <w:t>Первый, второй, третий, четвертый, пятый, шестой семестры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77777777" w:rsidR="00667EFE" w:rsidRPr="00500965" w:rsidRDefault="00667EFE" w:rsidP="00667EFE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283077A1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Показ выполненных </w:t>
            </w:r>
            <w:r w:rsidR="00FB5048">
              <w:rPr>
                <w:iCs/>
              </w:rPr>
              <w:t>набросков</w:t>
            </w:r>
            <w:r w:rsidR="00FA3172">
              <w:rPr>
                <w:iCs/>
              </w:rPr>
              <w:t xml:space="preserve"> и</w:t>
            </w:r>
            <w:r w:rsidR="00865B53">
              <w:rPr>
                <w:iCs/>
              </w:rPr>
              <w:t xml:space="preserve"> </w:t>
            </w:r>
            <w:proofErr w:type="gramStart"/>
            <w:r w:rsidR="00FB5048">
              <w:rPr>
                <w:iCs/>
              </w:rPr>
              <w:t>зарисовок</w:t>
            </w:r>
            <w:r w:rsidR="00FA3172">
              <w:rPr>
                <w:iCs/>
              </w:rPr>
              <w:t>,</w:t>
            </w:r>
            <w:r w:rsidR="00FB5048">
              <w:rPr>
                <w:iCs/>
              </w:rPr>
              <w:t xml:space="preserve"> </w:t>
            </w:r>
            <w:r w:rsidRPr="00500965">
              <w:rPr>
                <w:iCs/>
              </w:rPr>
              <w:t xml:space="preserve"> чистовых</w:t>
            </w:r>
            <w:proofErr w:type="gramEnd"/>
            <w:r w:rsidRPr="00500965">
              <w:rPr>
                <w:iCs/>
              </w:rPr>
              <w:t xml:space="preserve"> работ по заданиям семестра.</w:t>
            </w:r>
          </w:p>
        </w:tc>
        <w:tc>
          <w:tcPr>
            <w:tcW w:w="9923" w:type="dxa"/>
          </w:tcPr>
          <w:p w14:paraId="5081210C" w14:textId="73E16E8A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FB5048">
              <w:rPr>
                <w:iCs/>
              </w:rPr>
              <w:t>набросков и зарисовок</w:t>
            </w:r>
            <w:r w:rsidRPr="00500965">
              <w:rPr>
                <w:iCs/>
              </w:rPr>
              <w:t xml:space="preserve"> 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7" w:name="_Toc93330978"/>
      <w:r w:rsidRPr="00500965">
        <w:lastRenderedPageBreak/>
        <w:t>Критерии, шкалы оценивания промежуточной аттестации учебной дисциплины: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4D320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4D32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4D3207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3"/>
            </w:r>
          </w:p>
        </w:tc>
      </w:tr>
      <w:tr w:rsidR="00FB5048" w:rsidRPr="00500965" w14:paraId="1507E7EF" w14:textId="77777777" w:rsidTr="004D3207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4D32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4D32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4D3207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6400CCC2" w14:textId="77777777" w:rsidR="00FB5048" w:rsidRPr="00500965" w:rsidRDefault="00FB5048" w:rsidP="004D3207">
            <w:pPr>
              <w:rPr>
                <w:i/>
              </w:rPr>
            </w:pPr>
          </w:p>
          <w:p w14:paraId="0DBC28B0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4D3207">
            <w:pPr>
              <w:rPr>
                <w:i/>
              </w:rPr>
            </w:pPr>
          </w:p>
          <w:p w14:paraId="0F2A0B94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4D3207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4D3207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4D3207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4D3207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4D3207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4D3207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4D3207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4D3207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4D3207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4D3207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4D3207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4D3207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4D3207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4D3207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4D3207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4D3207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3FC17DA6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4D3207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4D3207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4D3207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4D3207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4D3207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4D3207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4D3207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4D3207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4D3207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8" w:name="_Toc93330982"/>
      <w:r w:rsidRPr="00111C6E">
        <w:t>ОБРАЗОВАТЕЛЬНЫЕ ТЕХНОЛОГИИ</w:t>
      </w:r>
      <w:bookmarkEnd w:id="28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5"/>
      </w:r>
      <w:r w:rsidRPr="00EE7E9E">
        <w:rPr>
          <w:sz w:val="24"/>
          <w:szCs w:val="24"/>
        </w:rPr>
        <w:t>:</w:t>
      </w:r>
    </w:p>
    <w:p w14:paraId="5D4A7773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</w:rPr>
        <w:lastRenderedPageBreak/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29" w:name="_Toc93330983"/>
      <w:r w:rsidRPr="00DE72E7">
        <w:t>ПРАКТИЧЕСКАЯ ПОДГОТОВКА</w:t>
      </w:r>
      <w:bookmarkEnd w:id="29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Default="00006674" w:rsidP="00B3400A">
      <w:pPr>
        <w:pStyle w:val="1"/>
      </w:pPr>
      <w:bookmarkStart w:id="30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6"/>
      </w:r>
      <w:bookmarkEnd w:id="30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31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31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rguk</w:t>
      </w:r>
      <w:proofErr w:type="spellEnd"/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ru</w:t>
      </w:r>
      <w:proofErr w:type="spellEnd"/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25EFC5EA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5DB4F846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мольберты, предметы методического фонда и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32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2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4F407122" w:rsidR="00040B83" w:rsidRPr="00040B83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71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D0620" w:rsidRDefault="00F71998" w:rsidP="00F7199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D0620">
              <w:rPr>
                <w:b/>
                <w:bCs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620" w:rsidRPr="0021251B" w14:paraId="04ACE1C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F4A711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Рабинович 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E4CF48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Пластическая анатомия человека, четвероногих животных и птиц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4A2DFD0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771287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2A71D0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D19D1" w14:textId="77777777" w:rsidR="005D0620" w:rsidRPr="00684CF3" w:rsidRDefault="00290596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5D0620" w:rsidRPr="00684CF3">
                <w:rPr>
                  <w:rStyle w:val="af3"/>
                  <w:i/>
                  <w:sz w:val="20"/>
                  <w:szCs w:val="20"/>
                  <w:lang w:eastAsia="ar-SA"/>
                </w:rPr>
                <w:t>https://biblio-online.ru/book/plasticheskaya-anatomiya-cheloveka-chetveronogih-zhivotnyh-i-ptic-422812</w:t>
              </w:r>
            </w:hyperlink>
          </w:p>
          <w:p w14:paraId="52CDA6EB" w14:textId="38B2B3A5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A5FE0" w14:textId="1CB45E4A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</w:tr>
      <w:tr w:rsidR="005D0620" w:rsidRPr="0021251B" w14:paraId="557D5CB0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BB232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Лысенков П.И.,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Карузин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 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A41324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Пластическая анатомия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232281B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9395FA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916C32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949D8A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D0620">
              <w:rPr>
                <w:i/>
                <w:sz w:val="20"/>
                <w:szCs w:val="20"/>
                <w:lang w:val="en-US" w:eastAsia="ar-SA"/>
              </w:rPr>
              <w:t>https://biblio-online.ru/book/plasticheskaya-anatomiya-411660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3845A" w14:textId="77777777" w:rsidR="005D0620" w:rsidRPr="007169F5" w:rsidRDefault="005D062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169F5">
              <w:rPr>
                <w:i/>
                <w:lang w:eastAsia="ar-SA"/>
              </w:rPr>
              <w:t>44</w:t>
            </w:r>
          </w:p>
          <w:p w14:paraId="1819491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5D0620" w:rsidRPr="0021251B" w14:paraId="53B47D27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83E06" w14:textId="2D14673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03995" w14:textId="02C898C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D4F4" w14:textId="6499BE11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F8DF2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801D" w14:textId="791D7FB8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М.,ВЛАДОС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9BC1D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1CF0B47A" w14:textId="1F72918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D985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9485AED" w14:textId="7E136A20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B5146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47D50F30" w14:textId="7DC9C9CF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5D0620" w:rsidRPr="0021251B" w14:paraId="6CC4AB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6D1E" w14:textId="19FF70B2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30404" w14:textId="77931D53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Барчаи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E11C7" w14:textId="61D8EFFD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Анатомия для художников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CD0BE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0CD83" w14:textId="5A7B9A0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Будапешт: Корвина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18FBB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  <w:p w14:paraId="4C83DCD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1986</w:t>
            </w:r>
          </w:p>
          <w:p w14:paraId="79BAF645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1982</w:t>
            </w:r>
          </w:p>
          <w:p w14:paraId="1486A5B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1979</w:t>
            </w:r>
          </w:p>
          <w:p w14:paraId="0C8F04B7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1975</w:t>
            </w:r>
          </w:p>
          <w:p w14:paraId="49B8CED1" w14:textId="65B4A7A9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DA9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78FA627A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8A0ECB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10A5EED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48C87716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1E2F28E" w14:textId="4D8D5DAF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4FE27C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  <w:p w14:paraId="6AB075B4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  <w:p w14:paraId="0EA05F3F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3972BA18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015A0C21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0A800822" w14:textId="1EBFAB8E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D0620" w:rsidRPr="0021251B" w14:paraId="0485A0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9CDD" w14:textId="2C6C3B2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A241" w14:textId="4F262DB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Барщ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75488" w14:textId="06B5C56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2B2BC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F9B28" w14:textId="066342D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2499" w14:textId="2908B31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8DDF9" w14:textId="77777777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84B83" w14:textId="3A2537BC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5D0620" w:rsidRPr="0021251B" w14:paraId="084B4CEA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0BE489" w14:textId="4D001EA3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D0620" w:rsidRPr="0021251B" w14:paraId="1F607CBC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A1DE0F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D0B0E6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4555E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E1F6463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М.,ВЛАДОС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AF4F8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46FB7484" w14:textId="7D74A11C" w:rsidR="005D0620" w:rsidRPr="0021251B" w:rsidRDefault="005D0620" w:rsidP="005D06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B943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AAA46A9" w14:textId="39B1368D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F4D00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659E2E0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C85EA0" w:rsidRPr="0021251B" w14:paraId="1ED4219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B5C807D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BA21B1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Клебер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AB34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Полный курс рисунка обнаженной натуры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98E66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0825FA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М.:(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б.и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FA5A7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4C3729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11180F3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70D8287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74F13FC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FBE770C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Бамес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E9F2A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Изображение фигуры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2B102E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0EF51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eastAsia="ar-SA"/>
              </w:rPr>
              <w:t>М.,Сварог</w:t>
            </w:r>
            <w:proofErr w:type="spellEnd"/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DC6584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1A3207B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6C2F58B6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40249D71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D54DF44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C060BBE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FD6246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70299B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AFE0A2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eastAsia="ar-SA"/>
              </w:rPr>
              <w:t>М.,Просвещение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499272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4399AE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27F91" w14:textId="0084195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D0620" w:rsidRPr="0021251B" w14:paraId="65E92590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620" w:rsidRPr="0021251B" w:rsidRDefault="005D0620" w:rsidP="007169F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5EA0" w:rsidRPr="0021251B" w14:paraId="6861875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CDAAD00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E605E8D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F682299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903F64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Метод.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80B486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М.: МГУДТ, 2015. - 24 с. – (Кафедра рисунка и живописи)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3E545A7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DCDEB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ACE5A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7754" w14:textId="77777777" w:rsidR="00C85EA0" w:rsidRDefault="00C85EA0" w:rsidP="007169F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7865B19" w14:textId="1C0BABE2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85EA0" w:rsidRPr="0021251B" w14:paraId="3A5CC89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05A1D55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23FCF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Жорова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BE387" w14:textId="77777777" w:rsidR="00C85EA0" w:rsidRDefault="00C85EA0" w:rsidP="00C85E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графика.</w:t>
            </w:r>
          </w:p>
          <w:p w14:paraId="081D9B03" w14:textId="7C446D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28234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66DE4BB5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90B54B0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CE065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62F9514A" w:rsidR="00C85EA0" w:rsidRPr="0021251B" w:rsidRDefault="00290596" w:rsidP="00C85EA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C85EA0" w:rsidRPr="00684CF3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0727B" w14:textId="77777777" w:rsidR="00C85EA0" w:rsidRDefault="00C85EA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C46FCCB" w14:textId="3924900E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3" w:name="_Toc93330987"/>
      <w:bookmarkStart w:id="34" w:name="_Toc62039712"/>
      <w:bookmarkStart w:id="35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3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6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6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4D3207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gramStart"/>
            <w:r w:rsidRPr="00500965">
              <w:rPr>
                <w:i/>
                <w:sz w:val="24"/>
                <w:szCs w:val="24"/>
              </w:rPr>
              <w:t xml:space="preserve">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proofErr w:type="gramEnd"/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4D3207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290596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6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4D3207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7" w:name="_Toc93330989"/>
      <w:r w:rsidRPr="00500965">
        <w:t>Перечень лицензионного программного обеспечения</w:t>
      </w:r>
      <w:bookmarkEnd w:id="37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4D3207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4D3207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4D3207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4D3207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4D3207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4D3207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4D3207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4D3207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4D3207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4D3207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4D3207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4"/>
      <w:bookmarkEnd w:id="35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C3BF" w14:textId="77777777" w:rsidR="00290596" w:rsidRDefault="00290596" w:rsidP="005E3840">
      <w:r>
        <w:separator/>
      </w:r>
    </w:p>
  </w:endnote>
  <w:endnote w:type="continuationSeparator" w:id="0">
    <w:p w14:paraId="4CCF895D" w14:textId="77777777" w:rsidR="00290596" w:rsidRDefault="002905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F57017" w:rsidRDefault="00F5701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F57017" w:rsidRDefault="00F5701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F57017" w:rsidRDefault="00F57017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57017" w:rsidRDefault="00F57017">
    <w:pPr>
      <w:pStyle w:val="ae"/>
      <w:jc w:val="right"/>
    </w:pPr>
  </w:p>
  <w:p w14:paraId="3A88830B" w14:textId="77777777" w:rsidR="00F57017" w:rsidRDefault="00F5701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57017" w:rsidRDefault="00F57017">
    <w:pPr>
      <w:pStyle w:val="ae"/>
      <w:jc w:val="right"/>
    </w:pPr>
  </w:p>
  <w:p w14:paraId="6BCC62C2" w14:textId="77777777" w:rsidR="00F57017" w:rsidRPr="000D3988" w:rsidRDefault="00F5701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7017" w:rsidRDefault="00F570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7017" w:rsidRDefault="00F5701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7017" w:rsidRDefault="00F57017">
    <w:pPr>
      <w:pStyle w:val="ae"/>
      <w:jc w:val="right"/>
    </w:pPr>
  </w:p>
  <w:p w14:paraId="6C2BFEFB" w14:textId="77777777" w:rsidR="00F57017" w:rsidRDefault="00F5701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7017" w:rsidRDefault="00F57017">
    <w:pPr>
      <w:pStyle w:val="ae"/>
      <w:jc w:val="right"/>
    </w:pPr>
  </w:p>
  <w:p w14:paraId="1B400B45" w14:textId="77777777" w:rsidR="00F57017" w:rsidRDefault="00F570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242E" w14:textId="77777777" w:rsidR="00290596" w:rsidRDefault="00290596" w:rsidP="005E3840">
      <w:r>
        <w:separator/>
      </w:r>
    </w:p>
  </w:footnote>
  <w:footnote w:type="continuationSeparator" w:id="0">
    <w:p w14:paraId="0775128E" w14:textId="77777777" w:rsidR="00290596" w:rsidRDefault="00290596" w:rsidP="005E3840">
      <w:r>
        <w:continuationSeparator/>
      </w:r>
    </w:p>
  </w:footnote>
  <w:footnote w:id="1">
    <w:p w14:paraId="7ADE66A8" w14:textId="77777777" w:rsidR="00F57017" w:rsidRPr="005C4B5A" w:rsidRDefault="00F57017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F57017" w:rsidRPr="005C4B5A" w:rsidRDefault="00F57017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F57017" w:rsidRPr="005C4B5A" w:rsidRDefault="00F57017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F57017" w:rsidRDefault="00F57017">
      <w:pPr>
        <w:pStyle w:val="a6"/>
      </w:pPr>
    </w:p>
  </w:footnote>
  <w:footnote w:id="5">
    <w:p w14:paraId="195282EB" w14:textId="0586A33F" w:rsidR="00F57017" w:rsidRPr="00C71895" w:rsidRDefault="00F57017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58E48E88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F57017" w:rsidRPr="00C71895" w:rsidRDefault="00F57017" w:rsidP="00A567FD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704B8102" w14:textId="2CF906E5" w:rsidR="00F57017" w:rsidRPr="00C71895" w:rsidRDefault="00F57017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6AEB6B8B" w14:textId="77777777" w:rsidR="00F57017" w:rsidRPr="00C71895" w:rsidRDefault="00F57017" w:rsidP="00351AE6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3594538F" w14:textId="77777777" w:rsidR="00F57017" w:rsidRPr="00C71895" w:rsidRDefault="00F57017" w:rsidP="002361ED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06F4A12" w14:textId="77777777" w:rsidR="00F57017" w:rsidRDefault="00F5701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1">
    <w:p w14:paraId="0B220703" w14:textId="429FDB90" w:rsidR="00F57017" w:rsidRPr="000B2412" w:rsidRDefault="00F57017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12">
    <w:p w14:paraId="3373A5A7" w14:textId="77777777" w:rsidR="00F57017" w:rsidRDefault="00F57017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3">
    <w:p w14:paraId="47F7BFBF" w14:textId="1B745FA7" w:rsidR="00F57017" w:rsidRDefault="00F57017">
      <w:pPr>
        <w:pStyle w:val="a6"/>
      </w:pPr>
    </w:p>
  </w:footnote>
  <w:footnote w:id="14">
    <w:p w14:paraId="21240266" w14:textId="77777777" w:rsidR="00F57017" w:rsidRPr="0082635B" w:rsidRDefault="00F5701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5">
    <w:p w14:paraId="7D7CB6D4" w14:textId="77777777" w:rsidR="00F57017" w:rsidRPr="00D07E4A" w:rsidRDefault="00F5701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6">
    <w:p w14:paraId="648D6BB6" w14:textId="30E07D55" w:rsidR="00F57017" w:rsidRPr="0084702C" w:rsidRDefault="00F5701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7">
    <w:p w14:paraId="57B71005" w14:textId="235204EF" w:rsidR="00F57017" w:rsidRPr="002A2399" w:rsidRDefault="00F5701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8">
    <w:p w14:paraId="3FAEC0AB" w14:textId="77777777" w:rsidR="00F57017" w:rsidRPr="00F61708" w:rsidRDefault="00F5701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14:paraId="2E222BA6" w14:textId="6A323D99" w:rsidR="00F57017" w:rsidRPr="00D03441" w:rsidRDefault="00F5701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14:paraId="6FF15CBD" w14:textId="4667FCC0" w:rsidR="00F57017" w:rsidRPr="009135DE" w:rsidRDefault="00F57017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21">
    <w:p w14:paraId="197FABE9" w14:textId="77777777" w:rsidR="00F57017" w:rsidRPr="00D707F5" w:rsidRDefault="00F570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22">
    <w:p w14:paraId="51F2B6D3" w14:textId="77777777" w:rsidR="00F57017" w:rsidRPr="00D707F5" w:rsidRDefault="00F570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23">
    <w:p w14:paraId="315A5C31" w14:textId="77777777" w:rsidR="00FB5048" w:rsidRPr="00F61708" w:rsidRDefault="00FB5048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4">
    <w:p w14:paraId="728F8057" w14:textId="77777777" w:rsidR="00FB5048" w:rsidRPr="00D03441" w:rsidRDefault="00FB5048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5">
    <w:p w14:paraId="0D6E3B4C" w14:textId="721E674F" w:rsidR="00F57017" w:rsidRPr="006252E4" w:rsidRDefault="00F57017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6">
    <w:p w14:paraId="061A996E" w14:textId="666A2404" w:rsidR="00F57017" w:rsidRPr="00FC477E" w:rsidRDefault="00F5701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 w:rsidR="00FA3172"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E">
          <w:rPr>
            <w:noProof/>
          </w:rPr>
          <w:t>29</w:t>
        </w:r>
        <w:r>
          <w:fldChar w:fldCharType="end"/>
        </w:r>
      </w:p>
    </w:sdtContent>
  </w:sdt>
  <w:p w14:paraId="34CB0B73" w14:textId="77777777" w:rsidR="00F57017" w:rsidRDefault="00F5701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F57017" w:rsidRDefault="00F57017">
    <w:pPr>
      <w:pStyle w:val="ac"/>
      <w:jc w:val="center"/>
    </w:pPr>
  </w:p>
  <w:p w14:paraId="128C63B7" w14:textId="77777777" w:rsidR="00F57017" w:rsidRDefault="00F5701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E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7017" w:rsidRDefault="00F5701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12">
          <w:rPr>
            <w:noProof/>
          </w:rPr>
          <w:t>76</w:t>
        </w:r>
        <w:r>
          <w:fldChar w:fldCharType="end"/>
        </w:r>
      </w:p>
    </w:sdtContent>
  </w:sdt>
  <w:p w14:paraId="399A2272" w14:textId="77777777" w:rsidR="00F57017" w:rsidRDefault="00F5701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12">
          <w:rPr>
            <w:noProof/>
          </w:rPr>
          <w:t>80</w:t>
        </w:r>
        <w:r>
          <w:fldChar w:fldCharType="end"/>
        </w:r>
      </w:p>
    </w:sdtContent>
  </w:sdt>
  <w:p w14:paraId="445C4615" w14:textId="77777777" w:rsidR="00F57017" w:rsidRDefault="00F570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6658">
    <w:abstractNumId w:val="4"/>
  </w:num>
  <w:num w:numId="2" w16cid:durableId="170964946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783359">
    <w:abstractNumId w:val="22"/>
  </w:num>
  <w:num w:numId="4" w16cid:durableId="488516820">
    <w:abstractNumId w:val="2"/>
  </w:num>
  <w:num w:numId="5" w16cid:durableId="1231845058">
    <w:abstractNumId w:val="9"/>
  </w:num>
  <w:num w:numId="6" w16cid:durableId="1702972987">
    <w:abstractNumId w:val="41"/>
  </w:num>
  <w:num w:numId="7" w16cid:durableId="1277172774">
    <w:abstractNumId w:val="12"/>
  </w:num>
  <w:num w:numId="8" w16cid:durableId="699355915">
    <w:abstractNumId w:val="45"/>
  </w:num>
  <w:num w:numId="9" w16cid:durableId="1207596069">
    <w:abstractNumId w:val="32"/>
  </w:num>
  <w:num w:numId="10" w16cid:durableId="593823853">
    <w:abstractNumId w:val="39"/>
  </w:num>
  <w:num w:numId="11" w16cid:durableId="2127775175">
    <w:abstractNumId w:val="17"/>
  </w:num>
  <w:num w:numId="12" w16cid:durableId="790712562">
    <w:abstractNumId w:val="16"/>
  </w:num>
  <w:num w:numId="13" w16cid:durableId="2122457103">
    <w:abstractNumId w:val="6"/>
  </w:num>
  <w:num w:numId="14" w16cid:durableId="133258206">
    <w:abstractNumId w:val="14"/>
  </w:num>
  <w:num w:numId="15" w16cid:durableId="294601732">
    <w:abstractNumId w:val="33"/>
  </w:num>
  <w:num w:numId="16" w16cid:durableId="1677462677">
    <w:abstractNumId w:val="37"/>
  </w:num>
  <w:num w:numId="17" w16cid:durableId="1549368967">
    <w:abstractNumId w:val="10"/>
  </w:num>
  <w:num w:numId="18" w16cid:durableId="1967470545">
    <w:abstractNumId w:val="40"/>
  </w:num>
  <w:num w:numId="19" w16cid:durableId="1877618881">
    <w:abstractNumId w:val="5"/>
  </w:num>
  <w:num w:numId="20" w16cid:durableId="1405227347">
    <w:abstractNumId w:val="38"/>
  </w:num>
  <w:num w:numId="21" w16cid:durableId="741802002">
    <w:abstractNumId w:val="30"/>
  </w:num>
  <w:num w:numId="22" w16cid:durableId="743723961">
    <w:abstractNumId w:val="36"/>
  </w:num>
  <w:num w:numId="23" w16cid:durableId="4870288">
    <w:abstractNumId w:val="44"/>
  </w:num>
  <w:num w:numId="24" w16cid:durableId="852378271">
    <w:abstractNumId w:val="15"/>
  </w:num>
  <w:num w:numId="25" w16cid:durableId="131480163">
    <w:abstractNumId w:val="35"/>
  </w:num>
  <w:num w:numId="26" w16cid:durableId="1895192480">
    <w:abstractNumId w:val="23"/>
  </w:num>
  <w:num w:numId="27" w16cid:durableId="2063358813">
    <w:abstractNumId w:val="26"/>
  </w:num>
  <w:num w:numId="28" w16cid:durableId="1550342171">
    <w:abstractNumId w:val="7"/>
  </w:num>
  <w:num w:numId="29" w16cid:durableId="1989018688">
    <w:abstractNumId w:val="29"/>
  </w:num>
  <w:num w:numId="30" w16cid:durableId="1960988646">
    <w:abstractNumId w:val="43"/>
  </w:num>
  <w:num w:numId="31" w16cid:durableId="1625575670">
    <w:abstractNumId w:val="25"/>
  </w:num>
  <w:num w:numId="32" w16cid:durableId="1232086287">
    <w:abstractNumId w:val="8"/>
  </w:num>
  <w:num w:numId="33" w16cid:durableId="1713920565">
    <w:abstractNumId w:val="19"/>
  </w:num>
  <w:num w:numId="34" w16cid:durableId="1048334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0584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0080866">
    <w:abstractNumId w:val="3"/>
  </w:num>
  <w:num w:numId="37" w16cid:durableId="967321537">
    <w:abstractNumId w:val="34"/>
  </w:num>
  <w:num w:numId="38" w16cid:durableId="1806583272">
    <w:abstractNumId w:val="18"/>
  </w:num>
  <w:num w:numId="39" w16cid:durableId="1445077557">
    <w:abstractNumId w:val="28"/>
  </w:num>
  <w:num w:numId="40" w16cid:durableId="52325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2274611">
    <w:abstractNumId w:val="24"/>
  </w:num>
  <w:num w:numId="42" w16cid:durableId="2012831473">
    <w:abstractNumId w:val="11"/>
  </w:num>
  <w:num w:numId="43" w16cid:durableId="1739745766">
    <w:abstractNumId w:val="27"/>
  </w:num>
  <w:num w:numId="44" w16cid:durableId="385884302">
    <w:abstractNumId w:val="31"/>
  </w:num>
  <w:num w:numId="45" w16cid:durableId="1248147449">
    <w:abstractNumId w:val="20"/>
  </w:num>
  <w:num w:numId="46" w16cid:durableId="1860311885">
    <w:abstractNumId w:val="13"/>
  </w:num>
  <w:num w:numId="47" w16cid:durableId="118397676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32F9"/>
    <w:rsid w:val="001646A9"/>
    <w:rsid w:val="001711FB"/>
    <w:rsid w:val="0017354A"/>
    <w:rsid w:val="00173671"/>
    <w:rsid w:val="00173A5B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506C"/>
    <w:rsid w:val="001B66C2"/>
    <w:rsid w:val="001B7083"/>
    <w:rsid w:val="001C0088"/>
    <w:rsid w:val="001C0802"/>
    <w:rsid w:val="001C1B2E"/>
    <w:rsid w:val="001C1CBB"/>
    <w:rsid w:val="001C4044"/>
    <w:rsid w:val="001C6417"/>
    <w:rsid w:val="001C6FDB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596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4948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4BD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778A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A01"/>
    <w:rsid w:val="00551C8B"/>
    <w:rsid w:val="00552246"/>
    <w:rsid w:val="00552477"/>
    <w:rsid w:val="00553773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647"/>
    <w:rsid w:val="005B28B5"/>
    <w:rsid w:val="005B32EE"/>
    <w:rsid w:val="005B38BF"/>
    <w:rsid w:val="005B4F47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0508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2521C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8A6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B089A"/>
    <w:rsid w:val="00BB099C"/>
    <w:rsid w:val="00BB0F37"/>
    <w:rsid w:val="00BB3BBB"/>
    <w:rsid w:val="00BB420C"/>
    <w:rsid w:val="00BB4FEF"/>
    <w:rsid w:val="00BB59E0"/>
    <w:rsid w:val="00BB7C78"/>
    <w:rsid w:val="00BC03E9"/>
    <w:rsid w:val="00BC21B1"/>
    <w:rsid w:val="00BC27F0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0A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52"/>
    <w:rsid w:val="00DE1590"/>
    <w:rsid w:val="00DE200A"/>
    <w:rsid w:val="00DE2818"/>
    <w:rsid w:val="00DE37E0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3D8"/>
    <w:rsid w:val="00FC4417"/>
    <w:rsid w:val="00FC477E"/>
    <w:rsid w:val="00FC478A"/>
    <w:rsid w:val="00FC4AF1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7290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biblio-online.ru/book/plasticheskaya-anatomiya-cheloveka-chetveronogih-zhivotnyh-i-ptic-422812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F8E-64B0-E041-957A-7D0E99F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15915</Words>
  <Characters>90721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6</cp:revision>
  <cp:lastPrinted>2022-05-10T13:45:00Z</cp:lastPrinted>
  <dcterms:created xsi:type="dcterms:W3CDTF">2022-05-02T09:35:00Z</dcterms:created>
  <dcterms:modified xsi:type="dcterms:W3CDTF">2022-05-10T13:45:00Z</dcterms:modified>
</cp:coreProperties>
</file>