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5"/>
        <w:gridCol w:w="8534"/>
        <w:tblGridChange w:id="0">
          <w:tblGrid>
            <w:gridCol w:w="1355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Министерство науки и высшего образования Российской Федерации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высшего образования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«Российский государственный университет им. А.Н. Косыгина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(Технологии. Дизайн. Искусство)»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1" w:lineRule="auto"/>
              <w:ind w:right="-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Институт дизайна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Кафедра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71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Промышленного дизайна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30"/>
        <w:gridCol w:w="1350"/>
        <w:gridCol w:w="5209"/>
        <w:tblGridChange w:id="0">
          <w:tblGrid>
            <w:gridCol w:w="3330"/>
            <w:gridCol w:w="1350"/>
            <w:gridCol w:w="520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РАБОЧАЯ ПРОГРАММА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ДИСЦИПЛИНЫ/УЧЕБНОГО МОДУЛЯ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Компьютерное проектирование в индустриальном дизайне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Индустриальный дизайн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года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Форма обучения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</w:t>
            </w:r>
          </w:p>
        </w:tc>
      </w:tr>
    </w:tbl>
    <w:p w:rsidR="00000000" w:rsidDel="00000000" w:rsidP="00000000" w:rsidRDefault="00000000" w:rsidRPr="00000000" w14:paraId="00000030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"/>
        <w:gridCol w:w="2704"/>
        <w:gridCol w:w="6520"/>
        <w:gridCol w:w="217"/>
        <w:tblGridChange w:id="0">
          <w:tblGrid>
            <w:gridCol w:w="381"/>
            <w:gridCol w:w="2704"/>
            <w:gridCol w:w="6520"/>
            <w:gridCol w:w="217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ind w:firstLine="709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программа учебной дисциплины/учебного модуля (наименование) основной профессиональной образовательной программы высшего образования, рассмотрена и одобрена на заседании кафедры, протокол № ____ от ________________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Разработчик(и) рабочей программы учебной дисциплины/учебного модуля: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преподаватель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О.Ю. Казаков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старший 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К.Г. Куртова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Заведующий кафедрой: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7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Н.Ю. Казакова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i w:val="1"/>
          <w:sz w:val="20"/>
          <w:szCs w:val="20"/>
        </w:rPr>
        <w:sectPr>
          <w:footerReference r:id="rId7" w:type="default"/>
          <w:pgSz w:h="16838" w:w="11906" w:orient="portrait"/>
          <w:pgMar w:bottom="1134" w:top="1134" w:left="1701" w:right="567" w:header="709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ОБЩИЕ СВЕДЕНИЯ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«Компьютерное проектирование в индустриальном дизайне» изучается на четвертом курсе в седьмом и восьмом семестрах.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Курсовая работа/Курсовой проект не предусмотрены.</w:t>
      </w:r>
    </w:p>
    <w:p w:rsidR="00000000" w:rsidDel="00000000" w:rsidP="00000000" w:rsidRDefault="00000000" w:rsidRPr="00000000" w14:paraId="0000004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Форма промежуточной аттестации: экзамен </w:t>
      </w:r>
      <w:r w:rsidDel="00000000" w:rsidR="00000000" w:rsidRPr="00000000">
        <w:rPr>
          <w:sz w:val="24"/>
          <w:szCs w:val="24"/>
          <w:rtl w:val="0"/>
        </w:rPr>
        <w:t xml:space="preserve">в семестре 7 и зачет с оценкой в семестре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Место учебной дисциплины/учебного модуля в структуре ОПОП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Учебная дисциплина/учебный модуль Компьютерное проектирование в индустриальном дизайне относится к части, формируемой участниками образовательных отношений.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освоения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будут использованы при выполнении выпускной квалификационной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ЦЕЛИ И ПЛАНИРУЕМЫЕ РЕЗУЛЬТАТЫ ОБУЧЕНИЯ ПО ДИСЦИПЛИНЕ (МОДУЛЮ)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Целью/целями изучения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Основы компьютерного проектирования в индустриальном дизайне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потребительских качеств разрабатываемого объекта в рамках поставленных задач;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применения современных информационных баз и графических программ; компьютерного моделирования;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использования инструментов и методов художественной визуализации создаваемого объекта;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создания и использование презентаций в процессе проведения проекта для обсуждения выполненных этапов с участниками проекта и заказчиком.</w:t>
      </w:r>
    </w:p>
    <w:p w:rsidR="00000000" w:rsidDel="00000000" w:rsidP="00000000" w:rsidRDefault="00000000" w:rsidRPr="00000000" w14:paraId="00000056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3118"/>
        <w:gridCol w:w="4082"/>
        <w:tblGridChange w:id="0">
          <w:tblGrid>
            <w:gridCol w:w="2551"/>
            <w:gridCol w:w="3118"/>
            <w:gridCol w:w="408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обучения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дисциплине/модулю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Способен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ИД-ПК-2.1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потребительских качеств разрабатываемого объекта в рамках поставленных задач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получения потребительских качеств разрабатываемого объекта в рамках поставленных задач;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получения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ИД-ПК-2.2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Способен применять компьютерное моделирование, визуализацию, создавать презентацию модели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Применение современных информационных баз и графических программ; компьютерного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применение современных информационных баз;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применения программ для компьютерного моделирования;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использование инструментов и методов художественной визуализации создаваемого объекта;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навыков создания и использования презентаций в процессе проведения проекта для обсуждения выполненных этапов с участниками проекта и заказчиком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Использование инструментов и методов художественной визуализации создаваемого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ИД-ПК-5.3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Создание и использование презентаций в процессе проведения проекта для обсуждения выполненных этапов с участниками проекта и заказчиком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И СОДЕРЖАНИЕ УЧЕБНОЙ ДИСЦИПЛИНЫ/МОДУЛЯ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трудоёмкость учебной дисциплины/модуля по учебному плану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13.000000000001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  <w:tblGridChange w:id="0">
          <w:tblGrid>
            <w:gridCol w:w="3969"/>
            <w:gridCol w:w="1020"/>
            <w:gridCol w:w="567"/>
            <w:gridCol w:w="1020"/>
            <w:gridCol w:w="9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</w:t>
      </w:r>
      <w:r w:rsidDel="00000000" w:rsidR="00000000" w:rsidRPr="00000000">
        <w:rPr>
          <w:i w:val="1"/>
          <w:rtl w:val="0"/>
        </w:rPr>
        <w:t xml:space="preserve">(очная форма обучения)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  <w:tblGridChange w:id="0">
          <w:tblGrid>
            <w:gridCol w:w="1943"/>
            <w:gridCol w:w="1130"/>
            <w:gridCol w:w="833"/>
            <w:gridCol w:w="834"/>
            <w:gridCol w:w="834"/>
            <w:gridCol w:w="834"/>
            <w:gridCol w:w="834"/>
            <w:gridCol w:w="834"/>
            <w:gridCol w:w="834"/>
            <w:gridCol w:w="837"/>
          </w:tblGrid>
        </w:tblGridChange>
      </w:tblGrid>
      <w:tr>
        <w:trPr>
          <w:cantSplit w:val="1"/>
          <w:trHeight w:val="227" w:hRule="atLeast"/>
          <w:tblHeader w:val="0"/>
        </w:trPr>
        <w:tc>
          <w:tcPr>
            <w:gridSpan w:val="10"/>
            <w:shd w:fill="dbe5f1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и объем дисциплины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дисциплины по семестрам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B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8C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всего, час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Контактная аудиторная работа,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</w:tr>
      <w:tr>
        <w:trPr>
          <w:cantSplit w:val="1"/>
          <w:trHeight w:val="1757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7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8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9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лабораторные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ind w:left="28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практическая подготовка,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B">
            <w:pPr>
              <w:ind w:left="28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курсовая работа/</w:t>
            </w:r>
          </w:p>
          <w:p w:rsidR="00000000" w:rsidDel="00000000" w:rsidP="00000000" w:rsidRDefault="00000000" w:rsidRPr="00000000" w14:paraId="0000009C">
            <w:pPr>
              <w:ind w:left="2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курсовой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обучающегося,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промежуточная аттестация, час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 семестр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36</w:t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8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Зачёт с оценкой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8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28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first"/>
          <w:type w:val="nextPage"/>
          <w:pgSz w:h="16838" w:w="11906" w:orient="portrait"/>
          <w:pgMar w:bottom="1134" w:top="1134" w:left="1701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 для обучающихся по видам занятий (очно-заочная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2"/>
        <w:numPr>
          <w:ilvl w:val="1"/>
          <w:numId w:val="1"/>
        </w:numPr>
        <w:ind w:left="709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видам занятий (заочная форма обучения) – 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Структура учебной дисциплины/модуля для обучающихся по разделам и темам дисциплины: (очная форма обучения)</w:t>
      </w:r>
      <w:r w:rsidDel="00000000" w:rsidR="00000000" w:rsidRPr="00000000">
        <w:rPr>
          <w:rtl w:val="0"/>
        </w:rPr>
      </w:r>
    </w:p>
    <w:tbl>
      <w:tblPr>
        <w:tblStyle w:val="Table7"/>
        <w:tblW w:w="1573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tblGridChange w:id="0">
          <w:tblGrid>
            <w:gridCol w:w="1701"/>
            <w:gridCol w:w="5953"/>
            <w:gridCol w:w="815"/>
            <w:gridCol w:w="815"/>
            <w:gridCol w:w="815"/>
            <w:gridCol w:w="816"/>
            <w:gridCol w:w="821"/>
            <w:gridCol w:w="4002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C1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Планируемые (контролируемые) результаты освоения: 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pos="1701"/>
              </w:tabs>
              <w:ind w:left="-57" w:right="-5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код(ы) формируемой(ых) компетенции(й) и индикаторов достижения компетенций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Наименование разделов, тем;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форма(ы) промежуточной аттестации</w:t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Виды учебной работы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pos="1701"/>
              </w:tabs>
              <w:spacing w:after="120" w:lineRule="auto"/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Самостоятельная работа, час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мероприятий, обеспечивающие по совокупности текущий контроль успеваемости;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формы промежуточного контроля успеваемости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be5f1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pos="1701"/>
              </w:tabs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Контактная работа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Лекции,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Практические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Лабораторные работы/ индивидуальные занятия, час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1701"/>
              </w:tabs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Практическая подготовка, час</w:t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Седьмой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0E5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0E7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изделий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простых изделий (скамейка, самокат и пр.)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первой половине семестра: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Тема 1.2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средней сложности (велосипед, автобусная остановка и пр.)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изделия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1.1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простого изделия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1.2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изделия средней сложности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1.3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собственного дизайна изделия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ПК-2: </w:t>
            </w:r>
          </w:p>
          <w:p w:rsidR="00000000" w:rsidDel="00000000" w:rsidP="00000000" w:rsidRDefault="00000000" w:rsidRPr="00000000" w14:paraId="00000129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ИД-ПК-2.1</w:t>
            </w:r>
          </w:p>
          <w:p w:rsidR="00000000" w:rsidDel="00000000" w:rsidP="00000000" w:rsidRDefault="00000000" w:rsidRPr="00000000" w14:paraId="0000012A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ИД-ПК-2.2</w:t>
            </w:r>
          </w:p>
          <w:p w:rsidR="00000000" w:rsidDel="00000000" w:rsidP="00000000" w:rsidRDefault="00000000" w:rsidRPr="00000000" w14:paraId="0000012B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Обоснование собственного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второй половине семестра: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Тема 2.1 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Общее назначение изделия, роль его дизайна.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Зависимость дизайна изделия и функций изделия</w:t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Преимущества и недостатки разработанного дизайна изделия и его влияние на конструкцию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2.1</w:t>
            </w:r>
          </w:p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Разработка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2.2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разработанного дизайна изделия</w:t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2.3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Модернизация разработанного дизайна изделия на основе проведенного анализа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tabs>
                <w:tab w:val="left" w:pos="708"/>
                <w:tab w:val="right" w:pos="9639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Экзамен по совокупности результатов текущего контроля успеваемости/ проводится в устной/письменной форме по билетам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tabs>
                <w:tab w:val="left" w:pos="1701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седьмой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tabs>
                <w:tab w:val="left" w:pos="1701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bf1dd" w:val="clear"/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Восьмой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ПК-5: </w:t>
            </w:r>
          </w:p>
          <w:p w:rsidR="00000000" w:rsidDel="00000000" w:rsidP="00000000" w:rsidRDefault="00000000" w:rsidRPr="00000000" w14:paraId="00000185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186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187">
            <w:pPr>
              <w:widowControl w:val="0"/>
              <w:tabs>
                <w:tab w:val="left" w:pos="1701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ИД-ПК-5.3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tabs>
                <w:tab w:val="left" w:pos="1701"/>
              </w:tabs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III.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сложных изделий</w:t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Тема 3.1 </w:t>
            </w:r>
          </w:p>
          <w:p w:rsidR="00000000" w:rsidDel="00000000" w:rsidP="00000000" w:rsidRDefault="00000000" w:rsidRPr="00000000" w14:paraId="00000191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повышенной сложности (велосипед, кузов автомобиля и пр.)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первой половине семестра:</w:t>
            </w:r>
          </w:p>
          <w:p w:rsidR="00000000" w:rsidDel="00000000" w:rsidP="00000000" w:rsidRDefault="00000000" w:rsidRPr="00000000" w14:paraId="000001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tabs>
                <w:tab w:val="left" w:pos="1701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информационно-технологическая форма: презентация полученной модели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Тема 3.2 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механизмов повышенной сложности (домкрат, гидросистема подъёма-опускания кузова самосвала и пр.)</w:t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Тема 3.3 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механизма повышенной сложности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3.1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изделия повышенной сложности</w:t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3.2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механизмов повышенной сложности</w:t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3.3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собственного механизма повышенной сложности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8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ПК-2: </w:t>
            </w:r>
          </w:p>
          <w:p w:rsidR="00000000" w:rsidDel="00000000" w:rsidP="00000000" w:rsidRDefault="00000000" w:rsidRPr="00000000" w14:paraId="000001C9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ИД-ПК-2.1</w:t>
            </w:r>
          </w:p>
          <w:p w:rsidR="00000000" w:rsidDel="00000000" w:rsidP="00000000" w:rsidRDefault="00000000" w:rsidRPr="00000000" w14:paraId="000001CA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ИД-ПК-2.2</w:t>
            </w:r>
          </w:p>
          <w:p w:rsidR="00000000" w:rsidDel="00000000" w:rsidP="00000000" w:rsidRDefault="00000000" w:rsidRPr="00000000" w14:paraId="000001CB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IV.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Создание конкурентоспособного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Формы текущего контроля </w:t>
            </w:r>
          </w:p>
          <w:p w:rsidR="00000000" w:rsidDel="00000000" w:rsidP="00000000" w:rsidRDefault="00000000" w:rsidRPr="00000000" w14:paraId="000001D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второй половине семестра: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устный опрос, дискуссия.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информационно-технологическая форма: представление полученной модели в виде слайдов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Тема 4.1 </w:t>
            </w:r>
          </w:p>
          <w:p w:rsidR="00000000" w:rsidDel="00000000" w:rsidP="00000000" w:rsidRDefault="00000000" w:rsidRPr="00000000" w14:paraId="000001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Анализа рынка с целью поиска возможности разработки конкурентоспособного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дизайна изделия с учётом выявленных преимуществ</w:t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Умение обосновать разработанный дизайн изделия</w:t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4.1</w:t>
            </w:r>
          </w:p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текущих дизайнов изделия на рынке</w:t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4.2</w:t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дизайна, обладающего рядом преимуществ перед аналогами</w:t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 занятие № 4.3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Обоснование преимуществ разработанного дизайна перед аналогами на рынке</w:t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Зачет с оценкой по совокупности результатов текущего контроля успеваемости/ проводится в устной/письменной форме по билетам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седьмой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0"/>
              <w:tabs>
                <w:tab w:val="left" w:pos="1701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0"/>
              <w:tabs>
                <w:tab w:val="left" w:pos="1701"/>
              </w:tabs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widowControl w:val="0"/>
              <w:tabs>
                <w:tab w:val="left" w:pos="1701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 за весь период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tabs>
                <w:tab w:val="left" w:pos="170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tabs>
                <w:tab w:val="left" w:pos="1701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851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(очно-заочная форма обучения) – не предусмотрена</w:t>
      </w:r>
    </w:p>
    <w:p w:rsidR="00000000" w:rsidDel="00000000" w:rsidP="00000000" w:rsidRDefault="00000000" w:rsidRPr="00000000" w14:paraId="0000022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Структура учебной дисциплины для обучающихся по разделам и темам дисциплины: (заочная форма обучения) – не предусмотрена</w:t>
      </w:r>
    </w:p>
    <w:p w:rsidR="00000000" w:rsidDel="00000000" w:rsidP="00000000" w:rsidRDefault="00000000" w:rsidRPr="00000000" w14:paraId="00000227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Краткое содержание </w:t>
      </w:r>
      <w:r w:rsidDel="00000000" w:rsidR="00000000" w:rsidRPr="00000000">
        <w:rPr>
          <w:i w:val="1"/>
          <w:rtl w:val="0"/>
        </w:rPr>
        <w:t xml:space="preserve">учебной дисциплины/учебного модуля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135"/>
        <w:gridCol w:w="2976"/>
        <w:gridCol w:w="5812"/>
        <w:tblGridChange w:id="0">
          <w:tblGrid>
            <w:gridCol w:w="1135"/>
            <w:gridCol w:w="2976"/>
            <w:gridCol w:w="581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и темы дисциплины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раздела (темы)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изделий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простых изделий (скамейка, самокат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простых изделий. Конструирование простых изделий.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Тема 1.2 </w:t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средней сложности (велосипед, автобусная остановка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изделий средней сложности. Конструирование изделий средней сложности.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Идея собственного дизайна. Пути его проектной реализации. Его разработка.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3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Обоснование собственного дизайна изделия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Тема 2.1 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Общее назначение изделия, роль его дизайна.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Назначение и роль изделия. Назначение и роль дизайна.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Зависимость дизайна изделия и функций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изделия. Функции дизайна. Их зависимость.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Преимущества и недостатки разработанного дизайна изделия и его влияние на конструкцию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Преимущества разработанного дизайна. Недостатки разработанного дизайна. Их влияние на изделие и его функциональность, работоспособность.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III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сложных изделий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Тема 3.1 </w:t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повышенной сложности (велосипед, кузов автомобиля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изделий повышенной сложности. Конструирование изделий повышенной сложности.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Тема 3.2 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механизмов повышенной сложности (домкрат, гидросистема подъёма-опускания кузова самосвала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повышенной сложности. Конструирование механизмов повышенной сложности.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Тема 3.3 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механизма повышенной сложности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конструирование, создание модели механизма повышенной сложности.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IV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Создание конкурентоспособного дизайна изделия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Тема 4.1 </w:t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Анализа рынка с целью поиска возможности разработки конкурентоспособного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Выбор изделия для анализа. Анализ рынка изделия для выявления тенденций в дизайне. Выявление возможностей создания конкурентоспособного изделия на основе проведенного анализа.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дизайна изделия с учётом выявленных преимуществ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конструирование, создание модели собственного изделия.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Умение обосновать разработанный дизайн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Обоснование преимуществ собственного изделия.</w:t>
            </w:r>
          </w:p>
        </w:tc>
      </w:tr>
    </w:tbl>
    <w:p w:rsidR="00000000" w:rsidDel="00000000" w:rsidP="00000000" w:rsidRDefault="00000000" w:rsidRPr="00000000" w14:paraId="00000267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Организация самостоятельной работы обучающихся</w:t>
      </w:r>
    </w:p>
    <w:p w:rsidR="00000000" w:rsidDel="00000000" w:rsidP="00000000" w:rsidRDefault="00000000" w:rsidRPr="00000000" w14:paraId="0000026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00000" w:rsidDel="00000000" w:rsidP="00000000" w:rsidRDefault="00000000" w:rsidRPr="00000000" w14:paraId="0000026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00000" w:rsidDel="00000000" w:rsidP="00000000" w:rsidRDefault="00000000" w:rsidRPr="00000000" w14:paraId="0000026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00000" w:rsidDel="00000000" w:rsidP="00000000" w:rsidRDefault="00000000" w:rsidRPr="00000000" w14:paraId="0000026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000000" w:rsidDel="00000000" w:rsidP="00000000" w:rsidRDefault="00000000" w:rsidRPr="00000000" w14:paraId="0000026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Внеаудиторная самостоятельная работа обучающихся включает в себя: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к практическим занятиям, зачетам;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учебных пособий и справочных материалов;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разделов/тем, не выносимых на лекции и практические занятия самостоятельно;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теоретического и практического материала по рекомендованным источникам;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выполнению работы по компьютерному проектированию и отчетов по ним;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домашних заданий;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индивидуальных заданий;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промежуточной аттестации в течение семестра;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наглядных презентаций по изучаемым темам и др.</w:t>
      </w:r>
    </w:p>
    <w:p w:rsidR="00000000" w:rsidDel="00000000" w:rsidP="00000000" w:rsidRDefault="00000000" w:rsidRPr="00000000" w14:paraId="0000027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индивидуальных и групповых консультаций по отдельным темам/разделам дисциплины;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консультаций перед зачетом с оценкой по необходимости;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5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 – в целях устранения пробелов после поступления в магистратуру абитуриентов, окончивших бакалавриат/специалитет иных УГСН);</w:t>
      </w:r>
    </w:p>
    <w:p w:rsidR="00000000" w:rsidDel="00000000" w:rsidP="00000000" w:rsidRDefault="00000000" w:rsidRPr="00000000" w14:paraId="0000027B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разделов/тем/, полностью или частично отнесенных на самостоятельное изучение с последующим контролем: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3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  <w:tblGridChange w:id="0">
          <w:tblGrid>
            <w:gridCol w:w="1276"/>
            <w:gridCol w:w="2410"/>
            <w:gridCol w:w="3827"/>
            <w:gridCol w:w="1701"/>
            <w:gridCol w:w="709"/>
          </w:tblGrid>
        </w:tblGridChange>
      </w:tblGrid>
      <w:tr>
        <w:trPr>
          <w:cantSplit w:val="1"/>
          <w:trHeight w:val="164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раздела /темы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дисциплины/модуля,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выносимые на самостоятельное изучение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Задания для самостоятельной работы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и формы контрольных мероприятий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(учитываются при проведении текущего контроля)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83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Трудоемкость, час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8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изделий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Тема 1.1 </w:t>
            </w:r>
          </w:p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простых изделий (скамейка, самокат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8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простых изделий. Конструирование простых изделий.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8D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Тема 1.2 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средней сложности (велосипед, автобусная остановка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Проектирование изделий средней сложности. Конструирование изделий средней сложности.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3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Тема 1.3 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Идея собственного дизайна. Пути его проектной реализации.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9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Обоснование собственного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Тема 2.1 </w:t>
            </w:r>
          </w:p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Общее назначение изделия, роль его дизайна.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Назначение и роль изделия. Назначение и роль дизайна.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A4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Зависимость дизайна изделия и функций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Функции изделия. Функции дизайна. Их зависимость.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Преимущества и недостатки разработанного дизайна изделия и его влияние на конструкцию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Преимущества разработанного дизайна. Недостатки разработанного дизайна.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 и конструирование сложных изделий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Тема 3.1 </w:t>
            </w:r>
          </w:p>
          <w:p w:rsidR="00000000" w:rsidDel="00000000" w:rsidP="00000000" w:rsidRDefault="00000000" w:rsidRPr="00000000" w14:paraId="000002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изделий повышенной сложности (велосипед, кузов автомобиля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изделий повышенной сложности. Конструирование изделий повышенной сложности.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Тема 3.2 </w:t>
            </w:r>
          </w:p>
          <w:p w:rsidR="00000000" w:rsidDel="00000000" w:rsidP="00000000" w:rsidRDefault="00000000" w:rsidRPr="00000000" w14:paraId="000002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и конструирование механизмов повышенной сложности (домкрат, гидросистема подъёма-опускания кузова самосвала и пр.)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 механизмов повышенной сложности. Конструирование механизмов повышенной сложности.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Тема 3.3 </w:t>
            </w:r>
          </w:p>
          <w:p w:rsidR="00000000" w:rsidDel="00000000" w:rsidP="00000000" w:rsidRDefault="00000000" w:rsidRPr="00000000" w14:paraId="000002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собственного дизайна механизма повышенной сложности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конструирование, создание модели механизма повышенной сложности.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IV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Создание конкурентоспособного дизайна изделия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Тема 4.1 </w:t>
            </w:r>
          </w:p>
          <w:p w:rsidR="00000000" w:rsidDel="00000000" w:rsidP="00000000" w:rsidRDefault="00000000" w:rsidRPr="00000000" w14:paraId="000002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Анализа рынка с целью поиска возможности разработки конкурентоспособного дизайна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Выбор изделия для анализа. Анализ рынка изделия для выявления тенденций в дизайне. Выявление возможностей создания конкурентоспособного изделия на основе проведенного анализа.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2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дизайна изделия с учётом выявленных преимуществ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Проектирование, конструирование, создание модели собственного изделия.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Умение обосновать разработанный дизайн изделия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Обоснование преимуществ собственного изделия.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информационно-технологическая форма: представление полученной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E0">
      <w:pPr>
        <w:pStyle w:val="Heading2"/>
        <w:numPr>
          <w:ilvl w:val="1"/>
          <w:numId w:val="1"/>
        </w:numPr>
        <w:ind w:left="709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Применение электронного обучения, дистанционных образовательных технологий</w:t>
      </w:r>
    </w:p>
    <w:p w:rsidR="00000000" w:rsidDel="00000000" w:rsidP="00000000" w:rsidRDefault="00000000" w:rsidRPr="00000000" w14:paraId="000002E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00000" w:rsidDel="00000000" w:rsidP="00000000" w:rsidRDefault="00000000" w:rsidRPr="00000000" w14:paraId="000002E2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Style w:val="Heading1"/>
        <w:numPr>
          <w:ilvl w:val="0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РЕЗУЛЬТАТЫ ОБУЧЕНИЯ ПО </w:t>
      </w:r>
      <w:r w:rsidDel="00000000" w:rsidR="00000000" w:rsidRPr="00000000">
        <w:rPr>
          <w:i w:val="1"/>
          <w:rtl w:val="0"/>
        </w:rPr>
        <w:t xml:space="preserve">ДИСЦИПЛИНЕ/МОДУЛЮ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КРИТЕРИИ </w:t>
      </w:r>
      <w:r w:rsidDel="00000000" w:rsidR="00000000" w:rsidRPr="00000000">
        <w:rPr>
          <w:rtl w:val="0"/>
        </w:rPr>
        <w:t xml:space="preserve">ОЦЕНКИ УРОВНЯ СФОРМИРОВАННОСТИ КОМПЕТЕНЦИЙ, СИСТЕМА И ШКАЛА ОЦЕНИВАНИЯ</w:t>
      </w:r>
    </w:p>
    <w:p w:rsidR="00000000" w:rsidDel="00000000" w:rsidP="00000000" w:rsidRDefault="00000000" w:rsidRPr="00000000" w14:paraId="000002E4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Соотнесение планируемых результатов обучения с уровнями </w:t>
      </w:r>
      <w:r w:rsidDel="00000000" w:rsidR="00000000" w:rsidRPr="00000000">
        <w:rPr>
          <w:color w:val="000000"/>
          <w:rtl w:val="0"/>
        </w:rPr>
        <w:t xml:space="preserve">сформированности компетенции(й).</w:t>
      </w:r>
      <w:r w:rsidDel="00000000" w:rsidR="00000000" w:rsidRPr="00000000">
        <w:rPr>
          <w:rtl w:val="0"/>
        </w:rPr>
      </w:r>
    </w:p>
    <w:tbl>
      <w:tblPr>
        <w:tblStyle w:val="Table10"/>
        <w:tblW w:w="157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726"/>
        <w:gridCol w:w="2306"/>
        <w:gridCol w:w="3219"/>
        <w:gridCol w:w="3219"/>
        <w:gridCol w:w="3220"/>
        <w:tblGridChange w:id="0">
          <w:tblGrid>
            <w:gridCol w:w="2045"/>
            <w:gridCol w:w="1726"/>
            <w:gridCol w:w="2306"/>
            <w:gridCol w:w="3219"/>
            <w:gridCol w:w="3219"/>
            <w:gridCol w:w="322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Уровни сформированности компетенции(-й)</w:t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Итоговое количество баллов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в 100-балльной системе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Оценка в пятибалльной системе</w:t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 результатам текущей и промежуточной аттестации</w:t>
            </w:r>
          </w:p>
          <w:p w:rsidR="00000000" w:rsidDel="00000000" w:rsidP="00000000" w:rsidRDefault="00000000" w:rsidRPr="00000000" w14:paraId="000002E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Показатели уровня сформированности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универсальной(-ых) </w:t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общепрофессиональной(-ых) компетенций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профессиональной(-ых)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компетенции(-й)</w:t>
            </w:r>
          </w:p>
        </w:tc>
      </w:tr>
      <w:tr>
        <w:trPr>
          <w:cantSplit w:val="0"/>
          <w:trHeight w:val="283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ПК-2:</w:t>
            </w:r>
          </w:p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ИД-ПК-2.1</w:t>
            </w:r>
          </w:p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ИД-ПК-2.2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ПК-5:</w:t>
            </w:r>
          </w:p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ИД-ПК-5.1</w:t>
            </w:r>
          </w:p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ИД-ПК-5.3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высокий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85 – 100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/>
          <w:p w:rsidR="00000000" w:rsidDel="00000000" w:rsidP="00000000" w:rsidRDefault="00000000" w:rsidRPr="00000000" w14:paraId="00000305">
            <w:pPr>
              <w:tabs>
                <w:tab w:val="left" w:pos="176"/>
                <w:tab w:val="left" w:pos="276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0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формирования потребительских качеств разрабатываемого объекта в рамках поставленных задач;</w:t>
            </w:r>
          </w:p>
          <w:p w:rsidR="00000000" w:rsidDel="00000000" w:rsidP="00000000" w:rsidRDefault="00000000" w:rsidRPr="00000000" w14:paraId="00000308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</w:t>
            </w:r>
            <w:r w:rsidDel="00000000" w:rsidR="00000000" w:rsidRPr="00000000">
              <w:rPr>
                <w:rtl w:val="0"/>
              </w:rPr>
              <w:t xml:space="preserve">формирования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0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применения современных информационных баз и графических программ; компьютерного моделирования;</w:t>
            </w:r>
          </w:p>
          <w:p w:rsidR="00000000" w:rsidDel="00000000" w:rsidP="00000000" w:rsidRDefault="00000000" w:rsidRPr="00000000" w14:paraId="0000030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высокие навыки использования инструментов и методов художественной визуализации создаваемого объекта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повышенный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65 – 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/>
          <w:p w:rsidR="00000000" w:rsidDel="00000000" w:rsidP="00000000" w:rsidRDefault="00000000" w:rsidRPr="00000000" w14:paraId="0000030F">
            <w:pPr>
              <w:tabs>
                <w:tab w:val="left" w:pos="293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11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навыки формирования потребительских качеств разрабатываемого объекта в рамках поставленных задач;</w:t>
            </w:r>
          </w:p>
          <w:p w:rsidR="00000000" w:rsidDel="00000000" w:rsidP="00000000" w:rsidRDefault="00000000" w:rsidRPr="00000000" w14:paraId="00000312">
            <w:pPr>
              <w:tabs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навыки </w:t>
            </w:r>
            <w:r w:rsidDel="00000000" w:rsidR="00000000" w:rsidRPr="00000000">
              <w:rPr>
                <w:rtl w:val="0"/>
              </w:rPr>
              <w:t xml:space="preserve">формирования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14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применения современных информационных баз и графических программ; компьютерного моделирования с незначительными пробелами в знаниях;</w:t>
            </w:r>
          </w:p>
          <w:p w:rsidR="00000000" w:rsidDel="00000000" w:rsidP="00000000" w:rsidRDefault="00000000" w:rsidRPr="00000000" w14:paraId="00000315">
            <w:pPr>
              <w:tabs>
                <w:tab w:val="left" w:pos="313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хорошие навыки использования инструментов и методов художественной визуализации создаваемого объекта с незначительными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41 – 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/>
          <w:p w:rsidR="00000000" w:rsidDel="00000000" w:rsidP="00000000" w:rsidRDefault="00000000" w:rsidRPr="00000000" w14:paraId="00000319">
            <w:pPr>
              <w:tabs>
                <w:tab w:val="left" w:pos="317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1B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формирования потребительских качеств разрабатываемого объекта в рамках поставленных задач;</w:t>
            </w:r>
          </w:p>
          <w:p w:rsidR="00000000" w:rsidDel="00000000" w:rsidP="00000000" w:rsidRDefault="00000000" w:rsidRPr="00000000" w14:paraId="0000031C">
            <w:pPr>
              <w:widowControl w:val="0"/>
              <w:tabs>
                <w:tab w:val="left" w:pos="339"/>
              </w:tabs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</w:t>
            </w:r>
            <w:r w:rsidDel="00000000" w:rsidR="00000000" w:rsidRPr="00000000">
              <w:rPr>
                <w:rtl w:val="0"/>
              </w:rPr>
              <w:t xml:space="preserve">формирования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1E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применения современных информационных баз и графических программ; компьютерного моделирования с существенными пробелами в знаниях;</w:t>
            </w:r>
          </w:p>
          <w:p w:rsidR="00000000" w:rsidDel="00000000" w:rsidP="00000000" w:rsidRDefault="00000000" w:rsidRPr="00000000" w14:paraId="0000031F">
            <w:pPr>
              <w:tabs>
                <w:tab w:val="left" w:pos="308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проявляет удовлетворительные навыки использования инструментов и методов художественной визуализации создаваемого объекта с существенными пробелами в знаниях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низкий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0 – 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демонстрирует фрагментарные знания теоретического и практического материал, допускает грубые ошибки при проектировании в компьютерных программах;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испытывает серьёзные затруднения в применении теоретических положений при проектировании в компьютерных программах, не владеет необходимыми для этого навыками и приёмами;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11"/>
              </w:numPr>
              <w:tabs>
                <w:tab w:val="left" w:pos="293"/>
              </w:tabs>
              <w:ind w:left="720" w:hanging="360"/>
              <w:rPr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выполняет задания только по образцу и под руководством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дисциплине/учебному модулю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проверяется уровень сформированности у обучающихся компетенций и запланированных результатов обучения по дисциплине (модулю)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указанных в разделе 2 настоящей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Формы текущего контроля успеваемости, примеры типовых заданий:</w:t>
      </w:r>
    </w:p>
    <w:tbl>
      <w:tblPr>
        <w:tblStyle w:val="Table11"/>
        <w:tblW w:w="145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827"/>
        <w:gridCol w:w="9723"/>
        <w:tblGridChange w:id="0">
          <w:tblGrid>
            <w:gridCol w:w="993"/>
            <w:gridCol w:w="3827"/>
            <w:gridCol w:w="9723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текущего контроля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numPr>
                <w:ilvl w:val="3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Примеры типовых заданий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теме интерфейса компьютерной программы.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теме методов получения деталей и конструктивных элементов.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теме методов получения сборочных единиц.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целях и задачах изученного раздела.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взаимодействии с инженерами-конструкторами и инженерами-технологами в процессе работы по изученному разделу.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3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7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Опрос по теме интерфейса компьютерной программы.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Опрос по теме методов получения деталей и конструктивных элементов.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Опрос по теме методов получения сборочных единиц.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Дискуссия о целях и задачах изученного раздела.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Дискуссия о взаимодействии с инженерами-конструкторами и инженерами-технологами в процессе работы по изученному разделу.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3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E">
            <w:pPr>
              <w:ind w:left="42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эскиза по техническому заданию.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модели детали по техническому заданию.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сборочной единицы по техническому заданию.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изделия из сборочных единиц и деталей по техническому заданию.</w:t>
            </w:r>
          </w:p>
          <w:p w:rsidR="00000000" w:rsidDel="00000000" w:rsidP="00000000" w:rsidRDefault="00000000" w:rsidRPr="00000000" w14:paraId="00000343">
            <w:pPr>
              <w:tabs>
                <w:tab w:val="left" w:pos="34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Презентации разработанного изделия, анализ полученной конструкции.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34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Создание эскиза по техническому заданию.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Создание модели детали по техническому заданию.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Создание сборочной единицы по техническому заданию.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Создание изделия из сборочных единиц и деталей по техническому заданию.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Презентации разработанного изделия, анализ полученной конструкции.</w:t>
            </w:r>
          </w:p>
        </w:tc>
      </w:tr>
    </w:tbl>
    <w:p w:rsidR="00000000" w:rsidDel="00000000" w:rsidP="00000000" w:rsidRDefault="00000000" w:rsidRPr="00000000" w14:paraId="0000034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текущего контроля успеваемости:</w:t>
      </w:r>
    </w:p>
    <w:tbl>
      <w:tblPr>
        <w:tblStyle w:val="Table12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080"/>
        <w:gridCol w:w="2055"/>
        <w:gridCol w:w="2056"/>
        <w:tblGridChange w:id="0">
          <w:tblGrid>
            <w:gridCol w:w="2410"/>
            <w:gridCol w:w="8080"/>
            <w:gridCol w:w="2055"/>
            <w:gridCol w:w="2056"/>
          </w:tblGrid>
        </w:tblGridChange>
      </w:tblGrid>
      <w:tr>
        <w:trPr>
          <w:cantSplit w:val="0"/>
          <w:trHeight w:val="754" w:hRule="atLeast"/>
          <w:tblHeader w:val="1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 (контрольно-оценочного мероприятия)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754" w:hRule="atLeast"/>
          <w:tblHeader w:val="1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8 -10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3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2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методов и инструментов (в части обоснования);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не способен ответить на большинство вопросов.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7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 продемонстрировал презентацию, показывающую требуемую деталь/сборочную единицу, полностью соответствующую техническому заданию. Обучающийся свободно ориентируется в модели и способен ответить на все уточняющие вопросы.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15 -20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соответствующую техническому заданию. Обучающийся ориентируется в модели и способен ответить на большинство уточняющих вопросов.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10 – 14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деталь/сборочную единицу, частично соответствующую техническому заданию. Обучающийся ориентируется в модели с затруднениями и способен ответить на часть уточняющих вопросов.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 – 9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Обучающийся продемонстрировал презентацию, показывающую требуемую деталь/сборочную единицу, не соответствующую техническому заданию. Обучающийся не ориентируется в модели и не способен ответить на уточняющие вопросы.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0 – 4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394">
      <w:pPr>
        <w:pStyle w:val="Heading2"/>
        <w:numPr>
          <w:ilvl w:val="1"/>
          <w:numId w:val="1"/>
        </w:numPr>
        <w:ind w:left="709" w:firstLine="0"/>
        <w:rPr>
          <w:i w:val="1"/>
        </w:rPr>
      </w:pPr>
      <w:r w:rsidDel="00000000" w:rsidR="00000000" w:rsidRPr="00000000">
        <w:rPr>
          <w:rtl w:val="0"/>
        </w:rPr>
        <w:t xml:space="preserve">Промежуточная аттестация:</w:t>
      </w:r>
      <w:r w:rsidDel="00000000" w:rsidR="00000000" w:rsidRPr="00000000">
        <w:rPr>
          <w:rtl w:val="0"/>
        </w:rPr>
      </w:r>
    </w:p>
    <w:tbl>
      <w:tblPr>
        <w:tblStyle w:val="Table13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11340"/>
        <w:tblGridChange w:id="0">
          <w:tblGrid>
            <w:gridCol w:w="3261"/>
            <w:gridCol w:w="11340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Типовые контрольные задания и иные материалы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проведения промежуточной аттестации: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дизайн подвижного изделия (ролики и пр.);</w:t>
            </w:r>
          </w:p>
          <w:p w:rsidR="00000000" w:rsidDel="00000000" w:rsidP="00000000" w:rsidRDefault="00000000" w:rsidRPr="00000000" w14:paraId="0000039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дизайн неподвижного изделия (арт объект и пр.);</w:t>
            </w:r>
          </w:p>
          <w:p w:rsidR="00000000" w:rsidDel="00000000" w:rsidP="00000000" w:rsidRDefault="00000000" w:rsidRPr="00000000" w14:paraId="0000039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механизм (штопор и пр.);</w:t>
            </w:r>
          </w:p>
          <w:p w:rsidR="00000000" w:rsidDel="00000000" w:rsidP="00000000" w:rsidRDefault="00000000" w:rsidRPr="00000000" w14:paraId="0000039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сложный механизм (тренажер и пр.);</w:t>
            </w:r>
          </w:p>
          <w:p w:rsidR="00000000" w:rsidDel="00000000" w:rsidP="00000000" w:rsidRDefault="00000000" w:rsidRPr="00000000" w14:paraId="0000039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Техническое задание 5: изделие повышенной сложности (корпус системного блока персонального компьютера и пр.);</w:t>
            </w:r>
          </w:p>
          <w:p w:rsidR="00000000" w:rsidDel="00000000" w:rsidP="00000000" w:rsidRDefault="00000000" w:rsidRPr="00000000" w14:paraId="0000039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6: анимация, включающая следующие манипуляции с изделием:</w:t>
            </w:r>
          </w:p>
          <w:p w:rsidR="00000000" w:rsidDel="00000000" w:rsidP="00000000" w:rsidRDefault="00000000" w:rsidRPr="00000000" w14:paraId="0000039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вращение объекта проектирования на 360 градусов вокруг своей оси;</w:t>
            </w:r>
          </w:p>
          <w:p w:rsidR="00000000" w:rsidDel="00000000" w:rsidP="00000000" w:rsidRDefault="00000000" w:rsidRPr="00000000" w14:paraId="000003A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объект в движении или трансформация объекта;</w:t>
            </w:r>
          </w:p>
          <w:p w:rsidR="00000000" w:rsidDel="00000000" w:rsidP="00000000" w:rsidRDefault="00000000" w:rsidRPr="00000000" w14:paraId="000003A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пошаговая сборка/разборка изделия;</w:t>
            </w:r>
          </w:p>
          <w:p w:rsidR="00000000" w:rsidDel="00000000" w:rsidP="00000000" w:rsidRDefault="00000000" w:rsidRPr="00000000" w14:paraId="000003A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взрыв-схема;</w:t>
            </w:r>
          </w:p>
          <w:p w:rsidR="00000000" w:rsidDel="00000000" w:rsidP="00000000" w:rsidRDefault="00000000" w:rsidRPr="00000000" w14:paraId="000003A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взаимодействие (эргономика);</w:t>
            </w:r>
          </w:p>
          <w:p w:rsidR="00000000" w:rsidDel="00000000" w:rsidP="00000000" w:rsidRDefault="00000000" w:rsidRPr="00000000" w14:paraId="000003A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цветовые решения.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1: подвижное изделие повышенной сложности (прицеп для автомобиля и пр.);</w:t>
            </w:r>
          </w:p>
          <w:p w:rsidR="00000000" w:rsidDel="00000000" w:rsidP="00000000" w:rsidRDefault="00000000" w:rsidRPr="00000000" w14:paraId="000003A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2: подвижное изделие повышенной сложности (беседка, автобусная остановка и пр.);</w:t>
            </w:r>
          </w:p>
          <w:p w:rsidR="00000000" w:rsidDel="00000000" w:rsidP="00000000" w:rsidRDefault="00000000" w:rsidRPr="00000000" w14:paraId="000003A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3: механизм повышенной сложности (точилка для карандашей и пр.);</w:t>
            </w:r>
          </w:p>
          <w:p w:rsidR="00000000" w:rsidDel="00000000" w:rsidP="00000000" w:rsidRDefault="00000000" w:rsidRPr="00000000" w14:paraId="000003A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4: элементы корпуса особо сложных изделий (обтекатель космического корабля и пр.);</w:t>
            </w:r>
          </w:p>
          <w:p w:rsidR="00000000" w:rsidDel="00000000" w:rsidP="00000000" w:rsidRDefault="00000000" w:rsidRPr="00000000" w14:paraId="000003A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5: механизм особо сложного изделия (амортизатор колеса автомобиля и пр.);</w:t>
            </w:r>
          </w:p>
          <w:p w:rsidR="00000000" w:rsidDel="00000000" w:rsidP="00000000" w:rsidRDefault="00000000" w:rsidRPr="00000000" w14:paraId="000003A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Техническое задание 6: анимация изделия повышенной сложности с применением изученных манипуляций с объектом проектирования и использованием визуальных эффектов.</w:t>
            </w:r>
          </w:p>
        </w:tc>
      </w:tr>
    </w:tbl>
    <w:p w:rsidR="00000000" w:rsidDel="00000000" w:rsidP="00000000" w:rsidRDefault="00000000" w:rsidRPr="00000000" w14:paraId="000003AC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Критерии, шкалы оценивания промежуточной аттестации учебной дисциплины/модуля:</w:t>
      </w:r>
    </w:p>
    <w:tbl>
      <w:tblPr>
        <w:tblStyle w:val="Table14"/>
        <w:tblW w:w="1460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945"/>
        <w:gridCol w:w="1772"/>
        <w:gridCol w:w="2056"/>
        <w:tblGridChange w:id="0">
          <w:tblGrid>
            <w:gridCol w:w="3828"/>
            <w:gridCol w:w="6945"/>
            <w:gridCol w:w="1772"/>
            <w:gridCol w:w="2056"/>
          </w:tblGrid>
        </w:tblGridChange>
      </w:tblGrid>
      <w:tr>
        <w:trPr>
          <w:cantSplit w:val="0"/>
          <w:trHeight w:val="521" w:hRule="atLeast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 оценивания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Шкалы оценивания</w:t>
            </w:r>
          </w:p>
        </w:tc>
      </w:tr>
      <w:tr>
        <w:trPr>
          <w:cantSplit w:val="0"/>
          <w:trHeight w:val="557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94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оценочного средства</w:t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100-балльная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Пятибалльная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Зачет с оценкой</w:t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знание дисциплины, отличающиеся глубиной и содержательностью;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свободно владеет компьютерной программой для объёмного моделирования изделия;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логично и доказательно разрабатывает требуемую модель;</w:t>
            </w:r>
          </w:p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полученная объёмная модель изделия отличается точным следованием технического задания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20 -30 баллов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достаточные знание дисциплины;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небольшими пробелами в знаниях;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логично разработать требуемую модель;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– 19 баллов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демонстрирует знания дисциплины, позволяющие выполнить изделие по техническому заданию;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владеет компьютерной программой для объёмного моделирования изделия с пробелами в знаниях;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способен разработать требуемую модель;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полученная объёмная модель изделия следует техническому заданию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– 9 баллов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практических заданий.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большую часть дополнительных вопросов затрудняется дать ответ или не дает верных ответов.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 баллов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3EF">
      <w:pPr>
        <w:rPr/>
        <w:sectPr>
          <w:type w:val="nextPage"/>
          <w:pgSz w:h="11906" w:w="16838" w:orient="landscape"/>
          <w:pgMar w:bottom="1701" w:top="567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Система оценивания результатов текущего контроля и промежуточной аттестации.</w:t>
      </w:r>
    </w:p>
    <w:p w:rsidR="00000000" w:rsidDel="00000000" w:rsidP="00000000" w:rsidRDefault="00000000" w:rsidRPr="00000000" w14:paraId="000003F1">
      <w:pPr>
        <w:ind w:firstLine="70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по дисциплине выставляется обучающемуся с учётом результатов текущей и промежуточной аттестации.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835"/>
        <w:gridCol w:w="3118"/>
        <w:tblGridChange w:id="0">
          <w:tblGrid>
            <w:gridCol w:w="3686"/>
            <w:gridCol w:w="2835"/>
            <w:gridCol w:w="311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 контроля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F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Текущий контроль: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F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первой половине курса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 баллов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3F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Устный опрос, дискуссия по второй половине курса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3F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презентация полученной модели по первой половине курса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40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Информационно-технологическая форма: представление полученной модели в виде слайдов презентации по второй половине курса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0 - 20 баллов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–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0 - 30 баллов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0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4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4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4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неудовлетворительно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 за семестр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0 - 100 баллов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Table16"/>
        <w:tblW w:w="941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0"/>
        <w:gridCol w:w="3140"/>
        <w:gridCol w:w="3138"/>
        <w:tblGridChange w:id="0">
          <w:tblGrid>
            <w:gridCol w:w="3140"/>
            <w:gridCol w:w="3140"/>
            <w:gridCol w:w="3138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shd w:fill="dbe5f1" w:val="clear"/>
          </w:tcPr>
          <w:p w:rsidR="00000000" w:rsidDel="00000000" w:rsidP="00000000" w:rsidRDefault="00000000" w:rsidRPr="00000000" w14:paraId="000004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100-балльная система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пятибалльная система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shd w:fill="dbe5f1" w:val="clea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с оценкой/экзамен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 – 100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(отлично)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</w:t>
            </w:r>
          </w:p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 – 84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(хорошо)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 – 64 баллов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зачтено (удовлетворительно)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– 40 баллов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не зачтено</w:t>
            </w:r>
          </w:p>
        </w:tc>
      </w:tr>
    </w:tbl>
    <w:p w:rsidR="00000000" w:rsidDel="00000000" w:rsidP="00000000" w:rsidRDefault="00000000" w:rsidRPr="00000000" w14:paraId="00000427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программы предусматривает использование в процессе обучения следующих образовательных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групповых дискуссий;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ситуаций и имитационных моделей;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и обработка информации с использованием сети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в сотрудничестве (командная, групповая работа).</w:t>
      </w:r>
    </w:p>
    <w:p w:rsidR="00000000" w:rsidDel="00000000" w:rsidP="00000000" w:rsidRDefault="00000000" w:rsidRPr="00000000" w14:paraId="0000042E">
      <w:pPr>
        <w:pStyle w:val="Heading1"/>
        <w:numPr>
          <w:ilvl w:val="0"/>
          <w:numId w:val="1"/>
        </w:numPr>
        <w:ind w:left="710" w:firstLine="0"/>
        <w:rPr>
          <w:i w:val="1"/>
        </w:rPr>
      </w:pPr>
      <w:r w:rsidDel="00000000" w:rsidR="00000000" w:rsidRPr="00000000">
        <w:rPr>
          <w:rtl w:val="0"/>
        </w:rPr>
        <w:t xml:space="preserve">ПРАКТИЧЕСКАЯ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подготовка в рамках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 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реализуется при 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практических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430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ОРГАНИЗАЦИЯ ОБРАЗОВАТЕЛЬНОГО ПРОЦЕССА ДЛЯ ЛИЦ С ОГРАНИЧЕННЫМИ ВОЗМОЖНОСТЯМИ ЗДОРОВЬЯ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обучении лиц с ограниченными возможностями здоровья и инвалидов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МАТЕРИАЛЬНО-ТЕХНИЧЕСКОЕ ОБЕСПЕЧЕНИЕ </w:t>
      </w:r>
      <w:r w:rsidDel="00000000" w:rsidR="00000000" w:rsidRPr="00000000">
        <w:rPr>
          <w:i w:val="1"/>
          <w:rtl w:val="0"/>
        </w:rPr>
        <w:t xml:space="preserve">ДИСЦИПЛИНЫ /МОДУЛЯ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традиционных технологий обучения.</w:t>
      </w:r>
    </w:p>
    <w:tbl>
      <w:tblPr>
        <w:tblStyle w:val="Table1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9"/>
        <w:gridCol w:w="4949"/>
        <w:tblGridChange w:id="0">
          <w:tblGrid>
            <w:gridCol w:w="4679"/>
            <w:gridCol w:w="4949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43D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119071, г. Москва, Малый Калужский переулок, дом 2, строение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персональных компьютеров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446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ebf1dd" w:val="clear"/>
            <w:vAlign w:val="center"/>
          </w:tcPr>
          <w:p w:rsidR="00000000" w:rsidDel="00000000" w:rsidP="00000000" w:rsidRDefault="00000000" w:rsidRPr="00000000" w14:paraId="00000449">
            <w:pPr>
              <w:tabs>
                <w:tab w:val="left" w:pos="6474"/>
              </w:tabs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115035, г. Москва, ул. Садовническая, д. 52/45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B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аудитории для проведения занятий по практической подготовке, групповых и индивидуальных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комплект учебной мебели, </w:t>
            </w:r>
          </w:p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00000" w:rsidDel="00000000" w:rsidP="00000000" w:rsidRDefault="00000000" w:rsidRPr="00000000" w14:paraId="0000044E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персональных компьютеров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Помещения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Оснащенность помещений для самостоятельной работы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1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читальный зал библиотеки:</w:t>
            </w:r>
          </w:p>
          <w:p w:rsidR="00000000" w:rsidDel="00000000" w:rsidP="00000000" w:rsidRDefault="00000000" w:rsidRPr="00000000" w14:paraId="00000452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line="276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компьютерная техника;</w:t>
              <w:br w:type="textWrapping"/>
              <w:t xml:space="preserve">подключение к сети «Интернет»</w:t>
            </w:r>
          </w:p>
        </w:tc>
      </w:tr>
    </w:tbl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дисциплины/учебного модуля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2507"/>
        <w:gridCol w:w="4374"/>
        <w:tblGridChange w:id="0">
          <w:tblGrid>
            <w:gridCol w:w="2781"/>
            <w:gridCol w:w="2507"/>
            <w:gridCol w:w="43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Параметры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Персональный компьютер/ ноутбук, доступ в сеть Интернет</w:t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Веб-браузер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Chrome 72, Opera 59, Firefox 66, Edge 79, Яндекс.Браузер 19.3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Операционная система</w:t>
            </w:r>
          </w:p>
        </w:tc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Версия программного обеспечения не ниже: Windows 7, macOS 10.12 «Sierra», Linux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Динамики (колонки или наушники)</w:t>
            </w:r>
          </w:p>
        </w:tc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любые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Сеть (интернет)</w:t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Постоянная скорость не менее 192 кБит/с</w:t>
            </w:r>
          </w:p>
        </w:tc>
      </w:tr>
    </w:tbl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000000" w:rsidDel="00000000" w:rsidP="00000000" w:rsidRDefault="00000000" w:rsidRPr="00000000" w14:paraId="00000468">
      <w:pPr>
        <w:spacing w:after="120" w:before="120" w:lineRule="auto"/>
        <w:ind w:left="710" w:firstLine="0"/>
        <w:jc w:val="both"/>
        <w:rPr>
          <w:i w:val="1"/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УЧЕБНО-МЕТОДИЧЕСКОЕ И ИНФОРМАЦИОННОЕ ОБЕСПЕЧЕНИЕ УЧЕБНОЙ ДИСЦИПЛИНЫ/УЧЕБНОГО МОДУЛЯ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обеспечение дисциплины в разделах 10.1 и 10.2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формируется на основании печатных изданий, имеющихся в фонде библиотеки, и электронных ресурсов, к которым имеет доступ Университет. Сайт библиотеки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http://biblio.kosygin-rgu.ru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 разделы «Электронный каталог» и «Электронные ресурсы»).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Печатные издания и электронные ресурсы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не находятся в фонде библиотеки и на которые Университет не имеет подписки, в разделах 10.1 и 10.2 не указываются.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10.3 Таблицы перечисляются методические материалы (указания, рекомендации и т.п.) для обучающихся по освоению дисциплины, в том числе по самостоятельной работе, имеющиеся в библиотеке в электронном или бумажном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материалы (указания, рекомендации и т.п.),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10.3 таблицы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даты утверждения на заседании кафедры и номера протокола.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tbl>
      <w:tblPr>
        <w:tblStyle w:val="Table19"/>
        <w:tblW w:w="15735.0" w:type="dxa"/>
        <w:jc w:val="left"/>
        <w:tblInd w:w="-459.0" w:type="dxa"/>
        <w:tblLayout w:type="fixed"/>
        <w:tblLook w:val="04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tblGridChange w:id="0">
          <w:tblGrid>
            <w:gridCol w:w="709"/>
            <w:gridCol w:w="1976"/>
            <w:gridCol w:w="2985"/>
            <w:gridCol w:w="1701"/>
            <w:gridCol w:w="2268"/>
            <w:gridCol w:w="1276"/>
            <w:gridCol w:w="3260"/>
            <w:gridCol w:w="156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Автор(ы)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издания (учебник, УП, МП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Издательство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сайта ЭБС</w:t>
            </w:r>
          </w:p>
          <w:p w:rsidR="00000000" w:rsidDel="00000000" w:rsidP="00000000" w:rsidRDefault="00000000" w:rsidRPr="00000000" w14:paraId="000004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или электронного ресурса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(заполняется для изданий в электронном виде)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экземпляров в библиотеке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10.1 Основная литература, в том числе электронные издания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Храмешин А.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3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48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6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ГХСА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4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D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Устин В. 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E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дизайна. Композиция, методика,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</w:t>
            </w:r>
          </w:p>
          <w:p w:rsidR="00000000" w:rsidDel="00000000" w:rsidP="00000000" w:rsidRDefault="00000000" w:rsidRPr="00000000" w14:paraId="0000049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1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АСТ: Астрель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49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9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4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10.2 Дополнительная литература, в том числе электронные издания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0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Степанов А.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1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Объемно-пространственная композиция: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3">
            <w:pPr>
              <w:rPr>
                <w:i w:val="1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Архитектура-С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4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2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Мыскова О. 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3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Художественный образ в дизайне предметов, композиционные приемы творческого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4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Учебно-методическое пособие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5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РГУ им. А. Н. Косыгина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8">
            <w:pPr>
              <w:rPr>
                <w:i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pStyle w:val="Heading1"/>
        <w:numPr>
          <w:ilvl w:val="0"/>
          <w:numId w:val="1"/>
        </w:numPr>
        <w:ind w:left="710" w:firstLine="0"/>
        <w:rPr/>
      </w:pPr>
      <w:r w:rsidDel="00000000" w:rsidR="00000000" w:rsidRPr="00000000">
        <w:rPr>
          <w:rtl w:val="0"/>
        </w:rPr>
        <w:t xml:space="preserve">ИНФОРМАЦИОННОЕ ОБЕСПЕЧЕНИЕ УЧЕБНОГО ПРОЦЕССА</w:t>
      </w:r>
    </w:p>
    <w:p w:rsidR="00000000" w:rsidDel="00000000" w:rsidP="00000000" w:rsidRDefault="00000000" w:rsidRPr="00000000" w14:paraId="000004BB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Ресурсы электронной библиотеки, информационно-справочные системы и профессиональные базы данных:</w:t>
      </w:r>
    </w:p>
    <w:tbl>
      <w:tblPr>
        <w:tblStyle w:val="Table20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930"/>
        <w:tblGridChange w:id="0">
          <w:tblGrid>
            <w:gridCol w:w="851"/>
            <w:gridCol w:w="89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Электронные учебные издания, электронные образовательные ресурсы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pStyle w:val="Title"/>
              <w:ind w:left="34" w:firstLine="0"/>
              <w:jc w:val="left"/>
              <w:rPr>
                <w:b w:val="0"/>
                <w:i w:val="1"/>
                <w:smallCaps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Научная электронная библиотека еLIBRARY.RU </w:t>
            </w:r>
            <w:hyperlink r:id="rId1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https://elibrary.ru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pStyle w:val="Title"/>
              <w:ind w:left="34" w:firstLine="0"/>
              <w:jc w:val="left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Реферативная база данных Scopus – международная универсальная реферативная база данных </w:t>
            </w:r>
            <w:hyperlink r:id="rId1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http://www.scopus.com</w:t>
              </w:r>
            </w:hyperlink>
            <w:r w:rsidDel="00000000" w:rsidR="00000000" w:rsidRPr="00000000">
              <w:rPr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ind w:left="3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Электронные издания «РГУ им. А.Н. Косыгина» на платформе ЭБС «Znanium.com» </w:t>
            </w:r>
            <w:hyperlink r:id="rId1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http://znanium.com/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ind w:left="3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Крупнейший российский информационный портал электронных журналов и баз данных по всем отраслям наук </w:t>
            </w:r>
            <w:hyperlink r:id="rId1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http://elibrary.ru/defaultx.asp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C6">
      <w:pPr>
        <w:pStyle w:val="Heading2"/>
        <w:numPr>
          <w:ilvl w:val="1"/>
          <w:numId w:val="1"/>
        </w:numPr>
        <w:ind w:left="709" w:firstLine="0"/>
        <w:rPr/>
      </w:pPr>
      <w:r w:rsidDel="00000000" w:rsidR="00000000" w:rsidRPr="00000000">
        <w:rPr>
          <w:rtl w:val="0"/>
        </w:rPr>
        <w:t xml:space="preserve">Перечень программного обеспечения</w:t>
      </w:r>
    </w:p>
    <w:tbl>
      <w:tblPr>
        <w:tblStyle w:val="Table21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694"/>
        <w:gridCol w:w="4252"/>
        <w:tblGridChange w:id="0">
          <w:tblGrid>
            <w:gridCol w:w="817"/>
            <w:gridCol w:w="4694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№п/п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Программное обеспечение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4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подтверждающего документа/ 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Windows 10 Pro, MS Office 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контракт № 18-ЭА-44-19 от 20.05.2019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Blender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ind w:left="44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Fusion 360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Свободно распространяемое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D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numPr>
                <w:ilvl w:val="0"/>
                <w:numId w:val="6"/>
              </w:numPr>
              <w:ind w:left="11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ind w:left="44" w:firstLine="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spacing w:after="120" w:before="120" w:lineRule="auto"/>
        <w:ind w:left="709" w:firstLine="0"/>
        <w:jc w:val="both"/>
        <w:rPr>
          <w:sz w:val="24"/>
          <w:szCs w:val="24"/>
        </w:rPr>
        <w:sectPr>
          <w:type w:val="nextPage"/>
          <w:pgSz w:h="16838" w:w="11906" w:orient="portrait"/>
          <w:pgMar w:bottom="1134" w:top="1134" w:left="1701" w:right="567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ЛИСТ УЧЕТА ОБНОВЛЕНИЙ РАБОЧЕЙ ПРОГРАММЫ УЧЕБНОЙ ДИСЦИПЛИНЫ/МОДУЛЯ</w:t>
      </w:r>
    </w:p>
    <w:p w:rsidR="00000000" w:rsidDel="00000000" w:rsidP="00000000" w:rsidRDefault="00000000" w:rsidRPr="00000000" w14:paraId="000004E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рабочую программу учебной дисциплины/модуля внесены изменения/обновления и утверждены на заседании кафедры:</w:t>
      </w:r>
    </w:p>
    <w:p w:rsidR="00000000" w:rsidDel="00000000" w:rsidP="00000000" w:rsidRDefault="00000000" w:rsidRPr="00000000" w14:paraId="000004E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"/>
        <w:gridCol w:w="1554"/>
        <w:gridCol w:w="5304"/>
        <w:gridCol w:w="1963"/>
        <w:tblGridChange w:id="0">
          <w:tblGrid>
            <w:gridCol w:w="807"/>
            <w:gridCol w:w="1554"/>
            <w:gridCol w:w="5304"/>
            <w:gridCol w:w="1963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4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пп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год обновления РПД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 изменений/обновлений </w:t>
            </w:r>
          </w:p>
          <w:p w:rsidR="00000000" w:rsidDel="00000000" w:rsidP="00000000" w:rsidRDefault="00000000" w:rsidRPr="00000000" w14:paraId="000004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указанием раздела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4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протокола и дата заседания </w:t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кафедры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6">
      <w:pPr>
        <w:pStyle w:val="Heading3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8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4"/>
      <w:numFmt w:val="decimal"/>
      <w:lvlText w:val="%1.%2."/>
      <w:lvlJc w:val="left"/>
      <w:pPr>
        <w:ind w:left="1114" w:hanging="405"/>
      </w:pPr>
      <w:rPr/>
    </w:lvl>
    <w:lvl w:ilvl="2">
      <w:start w:val="1"/>
      <w:numFmt w:val="decimal"/>
      <w:lvlText w:val="%1.%2.%3."/>
      <w:lvlJc w:val="left"/>
      <w:pPr>
        <w:ind w:left="1996" w:hanging="720"/>
      </w:pPr>
      <w:rPr/>
    </w:lvl>
    <w:lvl w:ilvl="3">
      <w:start w:val="1"/>
      <w:numFmt w:val="decimal"/>
      <w:lvlText w:val="%1.%2.%3.%4."/>
      <w:lvlJc w:val="left"/>
      <w:pPr>
        <w:ind w:left="2563" w:hanging="720"/>
      </w:pPr>
      <w:rPr/>
    </w:lvl>
    <w:lvl w:ilvl="4">
      <w:start w:val="1"/>
      <w:numFmt w:val="decimal"/>
      <w:lvlText w:val="%1.%2.%3.%4.%5."/>
      <w:lvlJc w:val="left"/>
      <w:pPr>
        <w:ind w:left="3490" w:hanging="1080"/>
      </w:pPr>
      <w:rPr/>
    </w:lvl>
    <w:lvl w:ilvl="5">
      <w:start w:val="1"/>
      <w:numFmt w:val="decimal"/>
      <w:lvlText w:val="%1.%2.%3.%4.%5.%6."/>
      <w:lvlJc w:val="left"/>
      <w:pPr>
        <w:ind w:left="4057" w:hanging="1080"/>
      </w:pPr>
      <w:rPr/>
    </w:lvl>
    <w:lvl w:ilvl="6">
      <w:start w:val="1"/>
      <w:numFmt w:val="decimal"/>
      <w:lvlText w:val="%1.%2.%3.%4.%5.%6.%7."/>
      <w:lvlJc w:val="left"/>
      <w:pPr>
        <w:ind w:left="4984" w:hanging="1440"/>
      </w:pPr>
      <w:rPr/>
    </w:lvl>
    <w:lvl w:ilvl="7">
      <w:start w:val="1"/>
      <w:numFmt w:val="decimal"/>
      <w:lvlText w:val="%1.%2.%3.%4.%5.%6.%7.%8."/>
      <w:lvlJc w:val="left"/>
      <w:pPr>
        <w:ind w:left="5551" w:hanging="1440"/>
      </w:pPr>
      <w:rPr/>
    </w:lvl>
    <w:lvl w:ilvl="8">
      <w:start w:val="1"/>
      <w:numFmt w:val="decimal"/>
      <w:lvlText w:val="%1.%2.%3.%4.%5.%6.%7.%8.%9."/>
      <w:lvlJc w:val="left"/>
      <w:pPr>
        <w:ind w:left="6478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.999999999999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1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625686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 w:val="1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qFormat w:val="1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table" w:styleId="48" w:customStyle="1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http://biblio.kosygin-rgu.ru" TargetMode="External"/><Relationship Id="rId14" Type="http://schemas.openxmlformats.org/officeDocument/2006/relationships/footer" Target="footer2.xml"/><Relationship Id="rId17" Type="http://schemas.openxmlformats.org/officeDocument/2006/relationships/hyperlink" Target="http://www.scopus.com" TargetMode="External"/><Relationship Id="rId16" Type="http://schemas.openxmlformats.org/officeDocument/2006/relationships/hyperlink" Target="https://elibrary.ru" TargetMode="External"/><Relationship Id="rId5" Type="http://schemas.openxmlformats.org/officeDocument/2006/relationships/styles" Target="styles.xml"/><Relationship Id="rId19" Type="http://schemas.openxmlformats.org/officeDocument/2006/relationships/hyperlink" Target="http://elibrary.ru/defaultx.as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C7lO7JKL1CndhmdMgl5ab/n7sw==">AMUW2mXYe6hNscZrYXy+sRHyU1uE65yMeXlGwIZm6B7gxi6vSnWfMGIX6vWTVmFULzzDcOY8OtUauVRcE7jUv68bLVfzIOu5xbCdcZ3jpdDCPstFH6Fd/Q+jkL3Xru6N0Y9k72jdCT7R6Gg0sfi2GllgJX0hKvPqIpFda+UoT9cpDZD0ZpzYJEA=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2021-10-16T00:30:00Z</dcterms:created>
  <dc:creator>311_1</dc:creator>
</cp:coreProperties>
</file>