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6735643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04CBA20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08F2CE5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75CAFDB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B741A70" w:rsidR="005558F8" w:rsidRPr="00D661CA" w:rsidRDefault="009B4BCD" w:rsidP="00D661CA">
            <w:pPr>
              <w:jc w:val="center"/>
              <w:rPr>
                <w:b/>
                <w:sz w:val="26"/>
                <w:szCs w:val="26"/>
              </w:rPr>
            </w:pPr>
            <w:r w:rsidRPr="00D661C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50D6F0" w:rsidR="00E05948" w:rsidRPr="00C258B0" w:rsidRDefault="00D661C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теории брендинга в сфере моды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D54DFD" w:rsidR="00D1678A" w:rsidRPr="00D661CA" w:rsidRDefault="00D1678A" w:rsidP="00D661C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661C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661C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90DFDA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32E6994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0216B020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661C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82EF7CC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3C9D128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моды</w:t>
            </w:r>
          </w:p>
        </w:tc>
      </w:tr>
      <w:tr w:rsidR="00D661C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0B9AE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4 года</w:t>
            </w:r>
          </w:p>
        </w:tc>
      </w:tr>
      <w:tr w:rsidR="00D661C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D912F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AAA24DC" w:rsidR="00AA6ADF" w:rsidRPr="00AC3042" w:rsidRDefault="00AA6ADF" w:rsidP="00D226C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D226CB" w:rsidRPr="00D226CB">
              <w:rPr>
                <w:rFonts w:eastAsia="Times New Roman"/>
                <w:sz w:val="24"/>
                <w:szCs w:val="24"/>
              </w:rPr>
              <w:t xml:space="preserve"> «</w:t>
            </w:r>
            <w:r w:rsidR="00D226CB" w:rsidRPr="00C9681A">
              <w:rPr>
                <w:rFonts w:eastAsia="Times New Roman"/>
                <w:sz w:val="24"/>
                <w:szCs w:val="24"/>
              </w:rPr>
              <w:t>Основы теории брендинга</w:t>
            </w:r>
            <w:r w:rsidR="00D226CB">
              <w:rPr>
                <w:rFonts w:eastAsia="Times New Roman"/>
                <w:sz w:val="24"/>
                <w:szCs w:val="24"/>
              </w:rPr>
              <w:t xml:space="preserve"> в сфере моды»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D226CB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D226CB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226C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D226CB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E5CF76B" w:rsidR="00AA6ADF" w:rsidRPr="00AC3042" w:rsidRDefault="00AA6ADF" w:rsidP="00D226C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D226CB" w:rsidRDefault="00AA6ADF" w:rsidP="00D226C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2A053A3" w:rsidR="00AA6ADF" w:rsidRPr="00D226CB" w:rsidRDefault="00D226CB" w:rsidP="00AA6ADF">
            <w:pPr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1EE20F8" w:rsidR="00AA6ADF" w:rsidRPr="00D226CB" w:rsidRDefault="00D226C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Д.Т. Гусова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D226CB" w:rsidRDefault="00AA6ADF" w:rsidP="00D226C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1F6F9E4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56ED2024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3E38F42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D226C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59320B" w:rsidR="00AA6ADF" w:rsidRPr="00D226CB" w:rsidRDefault="00D226C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C1BB677" w14:textId="15E8A25C" w:rsidR="00D226CB" w:rsidRPr="00171A12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 xml:space="preserve">Учебная дисциплина </w:t>
      </w:r>
      <w:r w:rsidRPr="00171A12">
        <w:rPr>
          <w:rFonts w:eastAsia="Times New Roman"/>
          <w:sz w:val="24"/>
          <w:szCs w:val="24"/>
        </w:rPr>
        <w:t>«Основы теории брендинга в сфере моды»</w:t>
      </w:r>
      <w:r w:rsidRPr="00171A12">
        <w:rPr>
          <w:sz w:val="24"/>
          <w:szCs w:val="24"/>
        </w:rPr>
        <w:t xml:space="preserve"> изучается в восьмом семестре</w:t>
      </w:r>
      <w:r>
        <w:rPr>
          <w:sz w:val="24"/>
          <w:szCs w:val="24"/>
        </w:rPr>
        <w:t xml:space="preserve"> по очной форме обучения</w:t>
      </w:r>
      <w:r w:rsidRPr="00171A12">
        <w:rPr>
          <w:sz w:val="24"/>
          <w:szCs w:val="24"/>
        </w:rPr>
        <w:t>.</w:t>
      </w:r>
    </w:p>
    <w:p w14:paraId="2E33E32D" w14:textId="1B7D2D0C" w:rsidR="00D226CB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725E9B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.</w:t>
      </w:r>
    </w:p>
    <w:p w14:paraId="5B4DB7D2" w14:textId="723F3C5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0E3460DE" w:rsidR="009664F2" w:rsidRPr="00D226CB" w:rsidRDefault="00D226CB" w:rsidP="00D226C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2AB84B8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D226CB">
        <w:t>учебной дисциплины</w:t>
      </w:r>
      <w:r w:rsidRPr="00D226CB">
        <w:t xml:space="preserve"> в структуре ОПОП</w:t>
      </w:r>
    </w:p>
    <w:p w14:paraId="43FF4218" w14:textId="77777777" w:rsidR="00D226CB" w:rsidRPr="00D226CB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226CB">
        <w:rPr>
          <w:sz w:val="24"/>
          <w:szCs w:val="24"/>
        </w:rPr>
        <w:t>Учебная дисциплина «Основы теории брендинга в сфере моды» относится к части, формируемой участниками образовательных отношений.</w:t>
      </w:r>
    </w:p>
    <w:p w14:paraId="6A9FEF23" w14:textId="77777777" w:rsidR="00D226CB" w:rsidRPr="007B449A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7A23CE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14A60110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Экономическая культура и финансовая грамотность;</w:t>
      </w:r>
    </w:p>
    <w:p w14:paraId="3F837324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Введение в профессию;</w:t>
      </w:r>
    </w:p>
    <w:p w14:paraId="30E50BFD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14:paraId="5E09AF91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Выполнение проекта костюма в материале;</w:t>
      </w:r>
    </w:p>
    <w:p w14:paraId="34A13288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Художественное проектирование костюма;</w:t>
      </w:r>
    </w:p>
    <w:p w14:paraId="271C519E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Техническая графика костюма;</w:t>
      </w:r>
    </w:p>
    <w:p w14:paraId="0473D572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Текстильное материаловедение;</w:t>
      </w:r>
    </w:p>
    <w:p w14:paraId="6AD02EFC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Производственная практика. Научно-исследовательская работа;</w:t>
      </w:r>
    </w:p>
    <w:p w14:paraId="4FA758B5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Производственная практика. Технологическая (проектно-технологическая) практика.</w:t>
      </w:r>
    </w:p>
    <w:p w14:paraId="6202E59A" w14:textId="77777777" w:rsidR="00D226CB" w:rsidRPr="007B449A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7A23CE">
        <w:rPr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42F3A96" w14:textId="77777777" w:rsidR="00D226CB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Проектирование авторских коллекций в материале;</w:t>
      </w:r>
    </w:p>
    <w:p w14:paraId="42E746B6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Производственная практика. Преддипломная практика.</w:t>
      </w:r>
    </w:p>
    <w:p w14:paraId="3D909320" w14:textId="77777777" w:rsidR="00D226CB" w:rsidRDefault="00D226CB" w:rsidP="003E5FEE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8484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688FC39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96EE635" w14:textId="77777777" w:rsidR="00D226CB" w:rsidRPr="00E84847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>Целями освоения дисциплины «Основы теории брендинга в сфере моды»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2E828959" w14:textId="77777777" w:rsidR="00D226CB" w:rsidRPr="007F541D" w:rsidRDefault="00D226CB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>изучение понятийного аппарата и состава/структуры модного бренда одежды и т.п., основ построения бизнес-модели, бизнес-планирования и процессов в индустрии моды;</w:t>
      </w:r>
    </w:p>
    <w:p w14:paraId="60DBEC2E" w14:textId="77777777" w:rsidR="00D226CB" w:rsidRPr="007F541D" w:rsidRDefault="00D226CB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0007A2C" w14:textId="77777777" w:rsidR="00D226CB" w:rsidRPr="007F541D" w:rsidRDefault="00D226CB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09D3751" w14:textId="77777777" w:rsidR="00D226CB" w:rsidRPr="00D226CB" w:rsidRDefault="00D226CB" w:rsidP="003E5FE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5911DAB" w14:textId="09C0C022" w:rsidR="00655A44" w:rsidRPr="00E55739" w:rsidRDefault="00655A44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31A3C91C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226CB">
        <w:t>дисциплине</w:t>
      </w:r>
      <w:r w:rsidR="00495850" w:rsidRPr="00D226CB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D226CB" w:rsidRPr="00F31E81" w14:paraId="7AA888EA" w14:textId="77777777" w:rsidTr="00D226C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8086F7" w14:textId="77777777" w:rsidR="00D226CB" w:rsidRPr="002E16C0" w:rsidRDefault="00D226CB" w:rsidP="00D226C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69D67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915303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2A3E5B" w14:textId="77777777" w:rsidR="00D226CB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A6FF9A" w14:textId="77777777" w:rsidR="00D226CB" w:rsidRPr="002E16C0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36285">
              <w:rPr>
                <w:b/>
                <w:sz w:val="22"/>
                <w:szCs w:val="22"/>
              </w:rPr>
              <w:t>дисциплине</w:t>
            </w:r>
          </w:p>
        </w:tc>
      </w:tr>
      <w:tr w:rsidR="00D226CB" w:rsidRPr="00F31E81" w14:paraId="0B4EB22F" w14:textId="77777777" w:rsidTr="00D226CB">
        <w:trPr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96E46" w14:textId="77777777" w:rsidR="00D226CB" w:rsidRPr="00402E80" w:rsidRDefault="00D226CB" w:rsidP="00D226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2E80">
              <w:rPr>
                <w:sz w:val="22"/>
                <w:szCs w:val="22"/>
              </w:rPr>
              <w:t>ПК-6</w:t>
            </w:r>
          </w:p>
          <w:p w14:paraId="4F28313F" w14:textId="77777777" w:rsidR="00D226CB" w:rsidRPr="00402E80" w:rsidRDefault="00D226CB" w:rsidP="00D226CB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02E80">
              <w:rPr>
                <w:sz w:val="22"/>
                <w:szCs w:val="22"/>
              </w:rPr>
              <w:t>Способен применять в профессиональной деятельности  знания по производству в индустрии моды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121B" w14:textId="77777777" w:rsidR="00D226CB" w:rsidRPr="00402E80" w:rsidRDefault="00D226CB" w:rsidP="00D226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2E80">
              <w:rPr>
                <w:color w:val="000000"/>
              </w:rPr>
              <w:t>ИД-ПК-6.1</w:t>
            </w:r>
          </w:p>
          <w:p w14:paraId="222175F2" w14:textId="77777777" w:rsidR="00D226CB" w:rsidRPr="00402E80" w:rsidRDefault="00D226CB" w:rsidP="00D226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2E80">
              <w:rPr>
                <w:color w:val="000000"/>
              </w:rPr>
              <w:t>Планирование развития авторских идей в перспективе посредством построения индивидуальных бизнес-моделей</w:t>
            </w:r>
          </w:p>
          <w:p w14:paraId="78B67A1C" w14:textId="77777777" w:rsidR="00D226CB" w:rsidRPr="00402E8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78307" w14:textId="77777777" w:rsidR="00D226CB" w:rsidRPr="00402E80" w:rsidRDefault="00D226CB" w:rsidP="003E5FE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9" w:firstLine="0"/>
              <w:jc w:val="both"/>
              <w:rPr>
                <w:color w:val="000000"/>
              </w:rPr>
            </w:pPr>
            <w:r w:rsidRPr="00402E80">
              <w:rPr>
                <w:color w:val="000000"/>
              </w:rPr>
              <w:t>Планирует развитие авторских идей в перспективе посредством построения индивидуальных бизнес-моделей;</w:t>
            </w:r>
          </w:p>
          <w:p w14:paraId="02EA6AF4" w14:textId="77777777" w:rsidR="00D226CB" w:rsidRPr="00402E80" w:rsidRDefault="00D226CB" w:rsidP="003E5FE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9" w:firstLine="0"/>
              <w:jc w:val="both"/>
              <w:rPr>
                <w:color w:val="000000"/>
              </w:rPr>
            </w:pPr>
            <w:r w:rsidRPr="00402E80">
              <w:rPr>
                <w:color w:val="000000"/>
              </w:rPr>
              <w:t>Применяет базовые финансовые вычисления при составлении бизнес-плана, определении себестоимости и рентабельности коллекции/модели одежды;</w:t>
            </w:r>
          </w:p>
          <w:p w14:paraId="7615CA16" w14:textId="77777777" w:rsidR="00D226CB" w:rsidRPr="00402E80" w:rsidRDefault="00D226CB" w:rsidP="003E5FE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402E80">
              <w:rPr>
                <w:rFonts w:cstheme="minorBidi"/>
              </w:rPr>
              <w:t>Критически и самостоятельно осуществляет грамотный анализ всех составных частей бизнес-плана на основе системного подхода, вырабатывает стратегию действий для решения проблемных ситуаций;</w:t>
            </w:r>
          </w:p>
          <w:p w14:paraId="3CF697B8" w14:textId="77777777" w:rsidR="00D226CB" w:rsidRPr="00402E80" w:rsidRDefault="00D226CB" w:rsidP="003E5FE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402E80">
              <w:rPr>
                <w:rFonts w:cstheme="minorBidi"/>
              </w:rPr>
              <w:t>Использует понятийный аппарат брендинга в сфере искусства костюма и моды для компетентного обоснования своих предложений и идей;</w:t>
            </w:r>
          </w:p>
          <w:p w14:paraId="5B2743A3" w14:textId="77777777" w:rsidR="00D226CB" w:rsidRPr="00402E80" w:rsidRDefault="00D226CB" w:rsidP="003E5FE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402E80">
              <w:rPr>
                <w:rFonts w:cstheme="minorBidi"/>
              </w:rPr>
              <w:t>Демонстрирует навыки гармоничной презентации и логического обоснования бизнес-плана, создания качественной структуры бизнес-модели.</w:t>
            </w:r>
          </w:p>
          <w:p w14:paraId="0C5A9D3C" w14:textId="77777777" w:rsidR="00D226CB" w:rsidRPr="00402E80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D226CB" w:rsidRPr="00F31E81" w14:paraId="7C7995FC" w14:textId="77777777" w:rsidTr="00D226CB">
        <w:trPr>
          <w:tblHeader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6F11" w14:textId="77777777" w:rsidR="00D226CB" w:rsidRPr="002E16C0" w:rsidRDefault="00D226CB" w:rsidP="00D226CB">
            <w:pPr>
              <w:pStyle w:val="pboth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CFA5" w14:textId="77777777" w:rsidR="00D226CB" w:rsidRPr="00402E80" w:rsidRDefault="00D226CB" w:rsidP="00D226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2E80">
              <w:rPr>
                <w:color w:val="000000"/>
              </w:rPr>
              <w:t xml:space="preserve">ИД-ПК-6.2 </w:t>
            </w:r>
          </w:p>
          <w:p w14:paraId="7BBDB911" w14:textId="77777777" w:rsidR="00D226CB" w:rsidRPr="002E16C0" w:rsidRDefault="00D226CB" w:rsidP="00D226C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02E80">
              <w:rPr>
                <w:color w:val="000000"/>
              </w:rPr>
              <w:t>Применение базовых финансовых вычислений при составлении бизнес-плана, определении себестоимости и рентабельности коллекции/модели одежды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AFFF" w14:textId="77777777" w:rsidR="00D226CB" w:rsidRPr="002E16C0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670851" w14:textId="7C5EDA9D" w:rsidR="00D226CB" w:rsidRDefault="00D226CB" w:rsidP="00D226CB"/>
    <w:p w14:paraId="37C24F21" w14:textId="059351B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66A2ED3" w:rsidR="00342AAE" w:rsidRPr="00560461" w:rsidRDefault="00342AAE" w:rsidP="003E5FE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3E5FE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A60DC" w:rsidRDefault="00560461" w:rsidP="00B6294E">
            <w:r w:rsidRPr="009A60D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E26D3FE" w:rsidR="00560461" w:rsidRPr="009A60DC" w:rsidRDefault="009A60DC" w:rsidP="00B6294E">
            <w:pPr>
              <w:jc w:val="center"/>
            </w:pPr>
            <w:r w:rsidRPr="009A60DC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A60DC" w:rsidRDefault="00560461" w:rsidP="00B6294E">
            <w:pPr>
              <w:jc w:val="center"/>
            </w:pPr>
            <w:proofErr w:type="spellStart"/>
            <w:r w:rsidRPr="009A60DC">
              <w:rPr>
                <w:b/>
                <w:sz w:val="24"/>
                <w:szCs w:val="24"/>
              </w:rPr>
              <w:t>з.е</w:t>
            </w:r>
            <w:proofErr w:type="spellEnd"/>
            <w:r w:rsidRPr="009A6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0B975FA" w:rsidR="00560461" w:rsidRPr="009A60DC" w:rsidRDefault="009A60DC" w:rsidP="00B6294E">
            <w:pPr>
              <w:jc w:val="center"/>
            </w:pPr>
            <w:r w:rsidRPr="009A60DC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A60DC" w:rsidRDefault="00560461" w:rsidP="00B6294E"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2B0AFD8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A60DC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A60DC" w:rsidRPr="00B02E88" w14:paraId="2678CD21" w14:textId="77777777" w:rsidTr="0088194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F12080" w14:textId="77777777" w:rsidR="009A60DC" w:rsidRPr="0081597B" w:rsidRDefault="009A60DC" w:rsidP="0088194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A60DC" w:rsidRPr="00B02E88" w14:paraId="4F74A448" w14:textId="77777777" w:rsidTr="0088194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6243EF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BD4CC3D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AC24A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067162" w14:textId="77777777" w:rsidR="009A60DC" w:rsidRPr="0081597B" w:rsidRDefault="009A60DC" w:rsidP="0088194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389339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A60DC" w:rsidRPr="00B02E88" w14:paraId="15440B52" w14:textId="77777777" w:rsidTr="0088194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8CF4F4D" w14:textId="77777777" w:rsidR="009A60DC" w:rsidRPr="00B02E88" w:rsidRDefault="009A60DC" w:rsidP="008819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221217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1CE362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4BF71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5270E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C19E4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E167ED" w14:textId="77777777" w:rsidR="009A60DC" w:rsidRPr="00B02E88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5CC50A" w14:textId="77777777" w:rsidR="009A60DC" w:rsidRDefault="009A60DC" w:rsidP="0088194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CFFF795" w14:textId="77777777" w:rsidR="009A60DC" w:rsidRPr="00B02E88" w:rsidRDefault="009A60DC" w:rsidP="00881942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C9FEFF" w14:textId="77777777" w:rsidR="009A60DC" w:rsidRPr="0081597B" w:rsidRDefault="009A60DC" w:rsidP="0088194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A485DD3" w14:textId="77777777" w:rsidR="009A60DC" w:rsidRPr="00B02E88" w:rsidRDefault="009A60DC" w:rsidP="0088194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A60DC" w:rsidRPr="00B02E88" w14:paraId="50176AAE" w14:textId="77777777" w:rsidTr="00881942">
        <w:trPr>
          <w:cantSplit/>
          <w:trHeight w:val="227"/>
        </w:trPr>
        <w:tc>
          <w:tcPr>
            <w:tcW w:w="1943" w:type="dxa"/>
          </w:tcPr>
          <w:p w14:paraId="6E730DF2" w14:textId="77777777" w:rsidR="009A60DC" w:rsidRPr="00A1005F" w:rsidRDefault="009A60DC" w:rsidP="00881942">
            <w:r w:rsidRPr="00A1005F">
              <w:t>8 семестр</w:t>
            </w:r>
          </w:p>
        </w:tc>
        <w:tc>
          <w:tcPr>
            <w:tcW w:w="1130" w:type="dxa"/>
          </w:tcPr>
          <w:p w14:paraId="4EEAEFDA" w14:textId="77777777" w:rsidR="009A60DC" w:rsidRPr="00A1005F" w:rsidRDefault="009A60DC" w:rsidP="00881942">
            <w:pPr>
              <w:ind w:left="28"/>
              <w:jc w:val="center"/>
            </w:pPr>
            <w:r w:rsidRPr="00A1005F">
              <w:t>зачет с оценкой</w:t>
            </w:r>
          </w:p>
        </w:tc>
        <w:tc>
          <w:tcPr>
            <w:tcW w:w="833" w:type="dxa"/>
          </w:tcPr>
          <w:p w14:paraId="2600709D" w14:textId="77777777" w:rsidR="009A60DC" w:rsidRPr="00A1005F" w:rsidRDefault="009A60DC" w:rsidP="00881942">
            <w:pPr>
              <w:ind w:left="28"/>
              <w:jc w:val="center"/>
            </w:pPr>
            <w:r w:rsidRPr="00A1005F">
              <w:t>108</w:t>
            </w:r>
          </w:p>
        </w:tc>
        <w:tc>
          <w:tcPr>
            <w:tcW w:w="834" w:type="dxa"/>
            <w:shd w:val="clear" w:color="auto" w:fill="auto"/>
          </w:tcPr>
          <w:p w14:paraId="79ECF885" w14:textId="77777777" w:rsidR="009A60DC" w:rsidRPr="00A1005F" w:rsidRDefault="009A60DC" w:rsidP="00881942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1306FD15" w14:textId="77777777" w:rsidR="009A60DC" w:rsidRPr="00A1005F" w:rsidRDefault="009A60DC" w:rsidP="00881942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0E27BE5D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5BE9DF3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1CBE348B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47F273FD" w14:textId="77777777" w:rsidR="009A60DC" w:rsidRPr="00A1005F" w:rsidRDefault="009A60DC" w:rsidP="00881942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3B58934B" w14:textId="77777777" w:rsidR="009A60DC" w:rsidRPr="00A1005F" w:rsidRDefault="009A60DC" w:rsidP="00881942">
            <w:pPr>
              <w:ind w:left="28"/>
              <w:jc w:val="center"/>
            </w:pPr>
          </w:p>
        </w:tc>
      </w:tr>
      <w:tr w:rsidR="00B32F99" w:rsidRPr="00B02E88" w14:paraId="1F8BF649" w14:textId="77777777" w:rsidTr="00881942">
        <w:trPr>
          <w:cantSplit/>
          <w:trHeight w:val="227"/>
        </w:trPr>
        <w:tc>
          <w:tcPr>
            <w:tcW w:w="1943" w:type="dxa"/>
          </w:tcPr>
          <w:p w14:paraId="2D646529" w14:textId="77777777" w:rsidR="00B32F99" w:rsidRPr="00A1005F" w:rsidRDefault="00B32F99" w:rsidP="00B32F99">
            <w:pPr>
              <w:jc w:val="right"/>
            </w:pPr>
            <w:r w:rsidRPr="00A1005F">
              <w:t>Всего:</w:t>
            </w:r>
          </w:p>
        </w:tc>
        <w:tc>
          <w:tcPr>
            <w:tcW w:w="1130" w:type="dxa"/>
          </w:tcPr>
          <w:p w14:paraId="7F89A876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3" w:type="dxa"/>
          </w:tcPr>
          <w:p w14:paraId="5F10BD83" w14:textId="3AC66699" w:rsidR="00B32F99" w:rsidRPr="00A1005F" w:rsidRDefault="00B32F99" w:rsidP="00B32F99">
            <w:pPr>
              <w:ind w:left="28"/>
              <w:jc w:val="center"/>
            </w:pPr>
            <w:r w:rsidRPr="00A1005F">
              <w:t>108</w:t>
            </w:r>
          </w:p>
        </w:tc>
        <w:tc>
          <w:tcPr>
            <w:tcW w:w="834" w:type="dxa"/>
            <w:shd w:val="clear" w:color="auto" w:fill="auto"/>
          </w:tcPr>
          <w:p w14:paraId="2043342B" w14:textId="685AC77B" w:rsidR="00B32F99" w:rsidRPr="00A1005F" w:rsidRDefault="00B32F99" w:rsidP="00B32F99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4D350679" w14:textId="7DA3B9F5" w:rsidR="00B32F99" w:rsidRPr="00A1005F" w:rsidRDefault="00B32F99" w:rsidP="00B32F99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06463A49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36AC54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</w:tcPr>
          <w:p w14:paraId="7F7DF9FD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</w:tcPr>
          <w:p w14:paraId="1EEC5932" w14:textId="0D21EB03" w:rsidR="00B32F99" w:rsidRPr="00A1005F" w:rsidRDefault="00B32F99" w:rsidP="00B32F99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6C26976C" w14:textId="77777777" w:rsidR="00B32F99" w:rsidRPr="00A1005F" w:rsidRDefault="00B32F99" w:rsidP="00B32F99">
            <w:pPr>
              <w:ind w:left="28"/>
              <w:jc w:val="center"/>
            </w:pPr>
          </w:p>
        </w:tc>
      </w:tr>
    </w:tbl>
    <w:p w14:paraId="03A97BE7" w14:textId="4EDF703B" w:rsidR="005776C0" w:rsidRPr="006113AA" w:rsidRDefault="005776C0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3E5FE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71B812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F1FC3D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950816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0932659" w:rsidR="00A57354" w:rsidRPr="00881942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81942">
              <w:rPr>
                <w:b/>
                <w:sz w:val="18"/>
                <w:szCs w:val="18"/>
              </w:rPr>
              <w:t>Лабораторные работы</w:t>
            </w:r>
            <w:r w:rsidR="00881942" w:rsidRPr="00881942">
              <w:rPr>
                <w:b/>
                <w:sz w:val="18"/>
                <w:szCs w:val="18"/>
              </w:rPr>
              <w:t xml:space="preserve">, </w:t>
            </w:r>
            <w:r w:rsidRPr="0088194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F469EA0" w:rsidR="00A57354" w:rsidRPr="00DC26C0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881942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C5EBDFD" w:rsidR="00386236" w:rsidRPr="00A06CF3" w:rsidRDefault="008819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Восьмой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1314B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F4D65F2" w14:textId="77777777" w:rsidR="00F1314B" w:rsidRPr="009A60DC" w:rsidRDefault="00F1314B" w:rsidP="009A60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60DC">
              <w:t xml:space="preserve">ПК-6: </w:t>
            </w:r>
          </w:p>
          <w:p w14:paraId="574CF0EB" w14:textId="77777777" w:rsidR="00F1314B" w:rsidRPr="009A60DC" w:rsidRDefault="00F1314B" w:rsidP="009A60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60DC">
              <w:t>ИД-ПК-6.1</w:t>
            </w:r>
          </w:p>
          <w:p w14:paraId="5B4EF8F5" w14:textId="3DC358E3" w:rsidR="00F1314B" w:rsidRPr="00351AE6" w:rsidRDefault="00F1314B" w:rsidP="009A60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A60DC">
              <w:t>ИД-ПК-6.2</w:t>
            </w:r>
          </w:p>
        </w:tc>
        <w:tc>
          <w:tcPr>
            <w:tcW w:w="5953" w:type="dxa"/>
          </w:tcPr>
          <w:p w14:paraId="7FB1BE32" w14:textId="2C594006" w:rsidR="00F1314B" w:rsidRPr="00DF3C1E" w:rsidRDefault="00F1314B" w:rsidP="00B828E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t xml:space="preserve"> </w:t>
            </w:r>
            <w:r w:rsidRPr="00B828E0">
              <w:rPr>
                <w:b/>
              </w:rPr>
              <w:t>Вве</w:t>
            </w:r>
            <w:r>
              <w:rPr>
                <w:b/>
              </w:rPr>
              <w:t>дение в основы теории брендинга</w:t>
            </w:r>
          </w:p>
        </w:tc>
        <w:tc>
          <w:tcPr>
            <w:tcW w:w="815" w:type="dxa"/>
          </w:tcPr>
          <w:p w14:paraId="60DA7348" w14:textId="77777777" w:rsidR="00F1314B" w:rsidRPr="00A435C7" w:rsidRDefault="00F131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37857962" w14:textId="77777777" w:rsidR="00F1314B" w:rsidRPr="00A435C7" w:rsidRDefault="00F131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168E717B" w14:textId="77777777" w:rsidR="00F1314B" w:rsidRPr="00A435C7" w:rsidRDefault="00F131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4C8B183" w14:textId="33EB3827" w:rsidR="00F1314B" w:rsidRPr="00A435C7" w:rsidRDefault="00F1314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624EC8BA" w14:textId="51AADE84" w:rsidR="00F1314B" w:rsidRPr="00A435C7" w:rsidRDefault="00A435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18B12BD7" w14:textId="77777777" w:rsidR="00F1314B" w:rsidRPr="00A435C7" w:rsidRDefault="00F1314B" w:rsidP="00DA301F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5FEB8FE6" w14:textId="77777777" w:rsidR="00F1314B" w:rsidRDefault="00F1314B" w:rsidP="00DA301F">
            <w:pPr>
              <w:jc w:val="both"/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I</w:t>
            </w:r>
            <w:r w:rsidRPr="003A3CAB">
              <w:t>:</w:t>
            </w:r>
          </w:p>
          <w:p w14:paraId="71419FF2" w14:textId="77777777" w:rsidR="00F1314B" w:rsidRDefault="00F1314B" w:rsidP="00F1314B">
            <w:pPr>
              <w:jc w:val="both"/>
            </w:pPr>
            <w:r w:rsidRPr="00F1314B">
              <w:t>письменный отчет-презентация с</w:t>
            </w:r>
            <w:r>
              <w:rPr>
                <w:i/>
              </w:rPr>
              <w:t xml:space="preserve"> </w:t>
            </w:r>
            <w:r w:rsidRPr="00F1314B">
              <w:t>результатами выполненных практических заданий, устный опрос</w:t>
            </w:r>
          </w:p>
          <w:p w14:paraId="1A9D2345" w14:textId="77777777" w:rsidR="00F1314B" w:rsidRDefault="00F1314B" w:rsidP="00F1314B">
            <w:pPr>
              <w:jc w:val="both"/>
            </w:pPr>
          </w:p>
          <w:p w14:paraId="07BE4535" w14:textId="55CFA942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2971C252" w14:textId="3AE9355E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>по разделу I</w:t>
            </w:r>
            <w:r w:rsidRPr="00A435C7">
              <w:rPr>
                <w:b/>
                <w:lang w:val="en-US"/>
              </w:rPr>
              <w:t>I</w:t>
            </w:r>
            <w:r w:rsidRPr="00A435C7">
              <w:rPr>
                <w:b/>
              </w:rPr>
              <w:t>:</w:t>
            </w:r>
          </w:p>
          <w:p w14:paraId="1184AD2A" w14:textId="77777777" w:rsidR="00F1314B" w:rsidRDefault="00F1314B" w:rsidP="00F1314B">
            <w:pPr>
              <w:jc w:val="both"/>
            </w:pPr>
            <w:r w:rsidRPr="00F1314B">
              <w:t>письменный отчет-презентация с</w:t>
            </w:r>
            <w:r>
              <w:rPr>
                <w:i/>
              </w:rPr>
              <w:t xml:space="preserve"> </w:t>
            </w:r>
            <w:r w:rsidRPr="00F1314B">
              <w:t>результатами выполненных практических заданий, устный опрос</w:t>
            </w:r>
          </w:p>
          <w:p w14:paraId="1FB134BC" w14:textId="77777777" w:rsidR="00F1314B" w:rsidRDefault="00F1314B" w:rsidP="00F1314B">
            <w:pPr>
              <w:jc w:val="both"/>
            </w:pPr>
          </w:p>
          <w:p w14:paraId="00B7FA3A" w14:textId="77777777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2D0720BE" w14:textId="13A38028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>по разделу I</w:t>
            </w:r>
            <w:r w:rsidRPr="00A435C7">
              <w:rPr>
                <w:b/>
                <w:lang w:val="en-US"/>
              </w:rPr>
              <w:t>II</w:t>
            </w:r>
            <w:r w:rsidRPr="00A435C7">
              <w:rPr>
                <w:b/>
              </w:rPr>
              <w:t>:</w:t>
            </w:r>
          </w:p>
          <w:p w14:paraId="3C0040F5" w14:textId="77777777" w:rsidR="00F1314B" w:rsidRDefault="00F1314B" w:rsidP="00F1314B">
            <w:pPr>
              <w:jc w:val="both"/>
            </w:pPr>
            <w:r w:rsidRPr="00F1314B">
              <w:t>письменный отчет-презентация с</w:t>
            </w:r>
            <w:r>
              <w:rPr>
                <w:i/>
              </w:rPr>
              <w:t xml:space="preserve"> </w:t>
            </w:r>
            <w:r w:rsidRPr="00F1314B">
              <w:t>результатами выполненных практических заданий, устный опрос</w:t>
            </w:r>
          </w:p>
          <w:p w14:paraId="02782D5E" w14:textId="77777777" w:rsidR="00F1314B" w:rsidRDefault="00F1314B" w:rsidP="00F1314B">
            <w:pPr>
              <w:jc w:val="both"/>
            </w:pPr>
          </w:p>
          <w:p w14:paraId="3225D248" w14:textId="77777777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7000DF62" w14:textId="36EC1148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>по разделу I</w:t>
            </w:r>
            <w:r w:rsidRPr="00A435C7">
              <w:rPr>
                <w:b/>
                <w:lang w:val="en-US"/>
              </w:rPr>
              <w:t>V</w:t>
            </w:r>
            <w:r w:rsidRPr="00A435C7">
              <w:rPr>
                <w:b/>
              </w:rPr>
              <w:t>:</w:t>
            </w:r>
          </w:p>
          <w:p w14:paraId="3BA126DF" w14:textId="77777777" w:rsidR="00F1314B" w:rsidRDefault="00F1314B" w:rsidP="00F1314B">
            <w:pPr>
              <w:jc w:val="both"/>
            </w:pPr>
            <w:r w:rsidRPr="00F1314B">
              <w:t>письменный отчет-презентация с</w:t>
            </w:r>
            <w:r>
              <w:rPr>
                <w:i/>
              </w:rPr>
              <w:t xml:space="preserve"> </w:t>
            </w:r>
            <w:r w:rsidRPr="00F1314B">
              <w:t>результатами выполненных практических заданий, устный опрос</w:t>
            </w:r>
          </w:p>
          <w:p w14:paraId="195FB520" w14:textId="77777777" w:rsidR="00F1314B" w:rsidRDefault="00F1314B" w:rsidP="00F1314B">
            <w:pPr>
              <w:jc w:val="both"/>
            </w:pPr>
          </w:p>
          <w:p w14:paraId="086A9770" w14:textId="77777777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7C405CC8" w14:textId="46436CBD" w:rsidR="00F1314B" w:rsidRPr="00A435C7" w:rsidRDefault="00F1314B" w:rsidP="00F1314B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V</w:t>
            </w:r>
            <w:r w:rsidRPr="00A435C7">
              <w:rPr>
                <w:b/>
              </w:rPr>
              <w:t>:</w:t>
            </w:r>
          </w:p>
          <w:p w14:paraId="0377751F" w14:textId="0F80B807" w:rsidR="00F1314B" w:rsidRPr="00F1314B" w:rsidRDefault="00F1314B" w:rsidP="00F1314B">
            <w:pPr>
              <w:jc w:val="both"/>
            </w:pPr>
            <w:r w:rsidRPr="00F1314B">
              <w:t>письменный отчет-презентация с</w:t>
            </w:r>
            <w:r>
              <w:rPr>
                <w:i/>
              </w:rPr>
              <w:t xml:space="preserve"> </w:t>
            </w:r>
            <w:r w:rsidRPr="00F1314B">
              <w:t>результатами выполненных практических заданий, устный опрос</w:t>
            </w:r>
          </w:p>
        </w:tc>
      </w:tr>
      <w:tr w:rsidR="00A435C7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44DE972" w:rsidR="00A435C7" w:rsidRPr="00B828E0" w:rsidRDefault="00A435C7" w:rsidP="00A435C7">
            <w:r w:rsidRPr="00B828E0">
              <w:t>Тема 1.1 Состав бренда (</w:t>
            </w:r>
            <w:proofErr w:type="spellStart"/>
            <w:r w:rsidRPr="00B828E0">
              <w:t>Нейминг</w:t>
            </w:r>
            <w:proofErr w:type="spellEnd"/>
            <w:r w:rsidRPr="00B828E0">
              <w:t>, Цель, Миссия, ЦА)</w:t>
            </w:r>
          </w:p>
        </w:tc>
        <w:tc>
          <w:tcPr>
            <w:tcW w:w="815" w:type="dxa"/>
          </w:tcPr>
          <w:p w14:paraId="1C6538CC" w14:textId="28230B8E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7240B449" w14:textId="768FEC7B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37514DFB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9956FE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B45B94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11D60C9B" w14:textId="10A80414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31450538" w:rsidR="00A435C7" w:rsidRPr="00B828E0" w:rsidRDefault="00A435C7" w:rsidP="00A435C7">
            <w:r>
              <w:t>Тема 1.2</w:t>
            </w:r>
            <w:r w:rsidRPr="00B828E0">
              <w:t xml:space="preserve"> Сегментация брендов, Ниши</w:t>
            </w:r>
          </w:p>
        </w:tc>
        <w:tc>
          <w:tcPr>
            <w:tcW w:w="815" w:type="dxa"/>
          </w:tcPr>
          <w:p w14:paraId="68368244" w14:textId="08EA747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0E30552E" w14:textId="0A702E9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6F407D74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A0CBB8A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0ACFECD0" w14:textId="77777777" w:rsidR="00A435C7" w:rsidRPr="00DA301F" w:rsidRDefault="00A435C7" w:rsidP="00A435C7">
            <w:pPr>
              <w:jc w:val="both"/>
              <w:rPr>
                <w:i/>
              </w:rPr>
            </w:pPr>
          </w:p>
        </w:tc>
      </w:tr>
      <w:tr w:rsidR="00A435C7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41C7C40E" w:rsidR="00A435C7" w:rsidRPr="00B828E0" w:rsidRDefault="00A435C7" w:rsidP="00A435C7">
            <w:r w:rsidRPr="00B828E0">
              <w:t>Тема 1.</w:t>
            </w:r>
            <w:r>
              <w:t>3</w:t>
            </w:r>
            <w:r w:rsidRPr="00B828E0">
              <w:t xml:space="preserve"> Анализ рынка, трендов и конкурентов</w:t>
            </w:r>
          </w:p>
        </w:tc>
        <w:tc>
          <w:tcPr>
            <w:tcW w:w="815" w:type="dxa"/>
          </w:tcPr>
          <w:p w14:paraId="06EF2ED3" w14:textId="3C2DEDC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20E4049C" w14:textId="0CB6F1CE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669191BD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3149285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645B600D" w14:textId="0A051620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77434D39" w:rsidR="00A435C7" w:rsidRPr="00B828E0" w:rsidRDefault="00A435C7" w:rsidP="00A435C7">
            <w:r w:rsidRPr="002142F2">
              <w:rPr>
                <w:b/>
              </w:rPr>
              <w:t>Раздел I</w:t>
            </w:r>
            <w:r w:rsidRPr="002142F2">
              <w:rPr>
                <w:b/>
                <w:lang w:val="en-US"/>
              </w:rPr>
              <w:t>I</w:t>
            </w:r>
            <w:r w:rsidRPr="002142F2">
              <w:rPr>
                <w:b/>
              </w:rPr>
              <w:t>. Бизнес-планирование</w:t>
            </w:r>
          </w:p>
        </w:tc>
        <w:tc>
          <w:tcPr>
            <w:tcW w:w="815" w:type="dxa"/>
          </w:tcPr>
          <w:p w14:paraId="0848B848" w14:textId="0254C6B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68D260B8" w14:textId="0956FAD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69D56662" w14:textId="68E28C7F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9D3D5C6" w14:textId="5634D0A9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5EBCE891" w14:textId="4335C54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vMerge/>
          </w:tcPr>
          <w:p w14:paraId="03AE2A51" w14:textId="5042C0EC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13B91AC7" w:rsidR="00A435C7" w:rsidRPr="00B828E0" w:rsidRDefault="00A435C7" w:rsidP="00A435C7">
            <w:r w:rsidRPr="002142F2">
              <w:t xml:space="preserve">Тема </w:t>
            </w:r>
            <w:r w:rsidRPr="006633FD">
              <w:t>2</w:t>
            </w:r>
            <w:r w:rsidRPr="002142F2">
              <w:t xml:space="preserve">.1 </w:t>
            </w:r>
            <w:r>
              <w:t xml:space="preserve">Бизнес-планирование (БМ </w:t>
            </w:r>
            <w:proofErr w:type="spellStart"/>
            <w:r>
              <w:t>Остервальдера</w:t>
            </w:r>
            <w:proofErr w:type="spellEnd"/>
            <w:r>
              <w:t xml:space="preserve"> и </w:t>
            </w:r>
            <w:proofErr w:type="spellStart"/>
            <w:r>
              <w:t>Пинье</w:t>
            </w:r>
            <w:proofErr w:type="spellEnd"/>
            <w:r>
              <w:t>)</w:t>
            </w:r>
          </w:p>
        </w:tc>
        <w:tc>
          <w:tcPr>
            <w:tcW w:w="815" w:type="dxa"/>
          </w:tcPr>
          <w:p w14:paraId="639E1CCB" w14:textId="65F91EA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43C38956" w14:textId="211AA904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3F78902B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447BD95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7C6EE955" w14:textId="37C1BB1D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713D90D5" w:rsidR="00A435C7" w:rsidRPr="00B828E0" w:rsidRDefault="00A435C7" w:rsidP="00A435C7">
            <w:r w:rsidRPr="002142F2">
              <w:t xml:space="preserve">Тема </w:t>
            </w:r>
            <w:r w:rsidRPr="006633FD">
              <w:t>2</w:t>
            </w:r>
            <w:r w:rsidRPr="002142F2">
              <w:t>.</w:t>
            </w:r>
            <w:r>
              <w:t>2</w:t>
            </w:r>
            <w:r w:rsidRPr="002142F2">
              <w:t xml:space="preserve"> </w:t>
            </w:r>
            <w:r>
              <w:t xml:space="preserve">Календарный план запуска бренда (Диаграмма </w:t>
            </w:r>
            <w:proofErr w:type="spellStart"/>
            <w:r>
              <w:t>Ганта</w:t>
            </w:r>
            <w:proofErr w:type="spellEnd"/>
            <w:r>
              <w:t>)</w:t>
            </w:r>
          </w:p>
        </w:tc>
        <w:tc>
          <w:tcPr>
            <w:tcW w:w="815" w:type="dxa"/>
          </w:tcPr>
          <w:p w14:paraId="0592FF47" w14:textId="16D2D3F3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7357EF1A" w14:textId="3119CE6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0F7CAE03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6554DC49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4146B207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0434C6E3" w:rsidR="00A435C7" w:rsidRPr="002142F2" w:rsidRDefault="00A435C7" w:rsidP="00A435C7">
            <w:pPr>
              <w:rPr>
                <w:b/>
              </w:rPr>
            </w:pPr>
            <w:r w:rsidRPr="002142F2">
              <w:t xml:space="preserve">Тема </w:t>
            </w:r>
            <w:r w:rsidRPr="006633FD">
              <w:t>2</w:t>
            </w:r>
            <w:r w:rsidRPr="002142F2">
              <w:t>.</w:t>
            </w:r>
            <w:r>
              <w:t>3</w:t>
            </w:r>
            <w:r w:rsidRPr="002142F2">
              <w:t xml:space="preserve"> Написание бизнес-плана + чек-лист</w:t>
            </w:r>
          </w:p>
        </w:tc>
        <w:tc>
          <w:tcPr>
            <w:tcW w:w="815" w:type="dxa"/>
          </w:tcPr>
          <w:p w14:paraId="7E32E805" w14:textId="4610C11A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01FBF48B" w14:textId="0BCCE14F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39E11B30" w14:textId="6AE25BDF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5ABF599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3F2EEDC3" w14:textId="6FFCC362" w:rsidR="00A435C7" w:rsidRPr="004D0C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3C17BE2B" w:rsidR="00A435C7" w:rsidRPr="00B828E0" w:rsidRDefault="00A435C7" w:rsidP="00A435C7">
            <w:r w:rsidRPr="002142F2">
              <w:rPr>
                <w:b/>
              </w:rPr>
              <w:t>Раздел I</w:t>
            </w:r>
            <w:r w:rsidRPr="002142F2">
              <w:rPr>
                <w:b/>
                <w:lang w:val="en-US"/>
              </w:rPr>
              <w:t>II</w:t>
            </w:r>
            <w:r w:rsidRPr="002142F2">
              <w:rPr>
                <w:b/>
              </w:rPr>
              <w:t xml:space="preserve">. </w:t>
            </w:r>
            <w:r w:rsidRPr="006633FD">
              <w:rPr>
                <w:b/>
              </w:rPr>
              <w:t>Регистрация и расчёты</w:t>
            </w:r>
          </w:p>
        </w:tc>
        <w:tc>
          <w:tcPr>
            <w:tcW w:w="815" w:type="dxa"/>
          </w:tcPr>
          <w:p w14:paraId="27227037" w14:textId="3840F8CF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6F37A9EC" w14:textId="2F95FC96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457EA890" w14:textId="2807C2B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7C8811AA" w14:textId="4CC681A2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0B1AACCF" w14:textId="76680DC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vMerge/>
          </w:tcPr>
          <w:p w14:paraId="19643307" w14:textId="77777777" w:rsidR="00A435C7" w:rsidRPr="004D0C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6133456D" w:rsidR="00A435C7" w:rsidRPr="00B828E0" w:rsidRDefault="00A435C7" w:rsidP="00A435C7">
            <w:r>
              <w:t>Тема 3.1 Регистрация ТЗ ТМ в ФИПС. Классы МКТУ</w:t>
            </w:r>
          </w:p>
        </w:tc>
        <w:tc>
          <w:tcPr>
            <w:tcW w:w="815" w:type="dxa"/>
          </w:tcPr>
          <w:p w14:paraId="11848123" w14:textId="5E33791D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235AC8E6" w14:textId="77BA2F3D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6CD9E755" w14:textId="700AA819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BE6711D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399F1710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54EA0594" w14:textId="77777777" w:rsidTr="00FA2451">
        <w:tc>
          <w:tcPr>
            <w:tcW w:w="1701" w:type="dxa"/>
            <w:vMerge/>
          </w:tcPr>
          <w:p w14:paraId="0EFFDE7D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0709BA" w14:textId="0F8AD667" w:rsidR="00A435C7" w:rsidRPr="00B828E0" w:rsidRDefault="00A435C7" w:rsidP="00A435C7">
            <w:r>
              <w:t>Тема 3.2 Регистрация СЗ, ИП, ООО. Коды ОКВЭД</w:t>
            </w:r>
          </w:p>
        </w:tc>
        <w:tc>
          <w:tcPr>
            <w:tcW w:w="815" w:type="dxa"/>
          </w:tcPr>
          <w:p w14:paraId="6E0CCD67" w14:textId="3CB331F8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7C30E864" w14:textId="4190C5D8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7B504DD1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C6571E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08EE0C" w14:textId="078032CE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57A0F529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766DF05F" w14:textId="77777777" w:rsidTr="00FA2451">
        <w:tc>
          <w:tcPr>
            <w:tcW w:w="1701" w:type="dxa"/>
            <w:vMerge/>
          </w:tcPr>
          <w:p w14:paraId="12195806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5296F9" w14:textId="239423C8" w:rsidR="00A435C7" w:rsidRPr="00B828E0" w:rsidRDefault="00A435C7" w:rsidP="00A435C7">
            <w:r>
              <w:t>Тема 3.3 Расчёт базового БП и Ассортиментной матрицы</w:t>
            </w:r>
          </w:p>
        </w:tc>
        <w:tc>
          <w:tcPr>
            <w:tcW w:w="815" w:type="dxa"/>
          </w:tcPr>
          <w:p w14:paraId="0876C286" w14:textId="6A02C5A2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4F115017" w14:textId="0764D3B6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663A7225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39F5F1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9D0C19" w14:textId="057FDA3D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08E5E424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447FEFEC" w14:textId="77777777" w:rsidTr="00FA2451">
        <w:tc>
          <w:tcPr>
            <w:tcW w:w="1701" w:type="dxa"/>
            <w:vMerge/>
          </w:tcPr>
          <w:p w14:paraId="23C70655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AB1B0" w14:textId="62A75DA4" w:rsidR="00A435C7" w:rsidRPr="006633FD" w:rsidRDefault="00A435C7" w:rsidP="00A435C7">
            <w:pPr>
              <w:rPr>
                <w:b/>
              </w:rPr>
            </w:pPr>
            <w:r w:rsidRPr="006633FD">
              <w:rPr>
                <w:b/>
              </w:rPr>
              <w:t>Раздел I</w:t>
            </w:r>
            <w:r w:rsidRPr="006633FD">
              <w:rPr>
                <w:b/>
                <w:lang w:val="en-US"/>
              </w:rPr>
              <w:t>V</w:t>
            </w:r>
            <w:r w:rsidRPr="006633FD">
              <w:rPr>
                <w:b/>
              </w:rPr>
              <w:t>. Разработка и отшив коллекции</w:t>
            </w:r>
          </w:p>
        </w:tc>
        <w:tc>
          <w:tcPr>
            <w:tcW w:w="815" w:type="dxa"/>
          </w:tcPr>
          <w:p w14:paraId="3D8F795D" w14:textId="7E9412A8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442FC91D" w14:textId="119CBC55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78433FB0" w14:textId="44F1C1C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6EF4131" w14:textId="09A2B76C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63A4D12F" w14:textId="42636773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vMerge/>
          </w:tcPr>
          <w:p w14:paraId="44F9F6DA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39E1D320" w14:textId="77777777" w:rsidTr="00FA2451">
        <w:tc>
          <w:tcPr>
            <w:tcW w:w="1701" w:type="dxa"/>
            <w:vMerge/>
          </w:tcPr>
          <w:p w14:paraId="693CF79F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03863C" w14:textId="386A9D44" w:rsidR="00A435C7" w:rsidRPr="00B828E0" w:rsidRDefault="00A435C7" w:rsidP="00A435C7">
            <w:r>
              <w:t xml:space="preserve">Тема 4.1 Работа с поставщиками и производствами. </w:t>
            </w:r>
          </w:p>
          <w:p w14:paraId="62F486B8" w14:textId="3F2A36B8" w:rsidR="00A435C7" w:rsidRPr="00B828E0" w:rsidRDefault="00A435C7" w:rsidP="00A435C7">
            <w:r>
              <w:t xml:space="preserve">Специализированные выставки. </w:t>
            </w:r>
          </w:p>
        </w:tc>
        <w:tc>
          <w:tcPr>
            <w:tcW w:w="815" w:type="dxa"/>
          </w:tcPr>
          <w:p w14:paraId="59E139A0" w14:textId="147E1A78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306CA7D6" w14:textId="44CA2F02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536F881F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C5DCC2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B2F3F6" w14:textId="6AA720B6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41461D60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3DD08BC4" w14:textId="77777777" w:rsidTr="00FA2451">
        <w:tc>
          <w:tcPr>
            <w:tcW w:w="1701" w:type="dxa"/>
            <w:vMerge/>
          </w:tcPr>
          <w:p w14:paraId="772C8564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0647FD" w14:textId="45346EB6" w:rsidR="00A435C7" w:rsidRPr="00B828E0" w:rsidRDefault="00A435C7" w:rsidP="00A435C7">
            <w:r>
              <w:t xml:space="preserve">Тема 4.2 Процесс разработки коллекции. Сбор базы (ткани, фурнитура, производства, цеха, принты и т.п.) </w:t>
            </w:r>
          </w:p>
        </w:tc>
        <w:tc>
          <w:tcPr>
            <w:tcW w:w="815" w:type="dxa"/>
          </w:tcPr>
          <w:p w14:paraId="460475B9" w14:textId="1B7A2929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3425189F" w14:textId="3889BDA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0E2E5126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EBD9ED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1418A2" w14:textId="0F699D8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4E020041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263A9038" w14:textId="77777777" w:rsidTr="00FA2451">
        <w:tc>
          <w:tcPr>
            <w:tcW w:w="1701" w:type="dxa"/>
            <w:vMerge/>
          </w:tcPr>
          <w:p w14:paraId="471E29AA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313D04" w14:textId="1D4F70B5" w:rsidR="00A435C7" w:rsidRPr="00B828E0" w:rsidRDefault="00A435C7" w:rsidP="00A435C7">
            <w:r>
              <w:t>Тема 4.3 Ассортиментная матрица. Отшив коллекции. Материаловедение.</w:t>
            </w:r>
          </w:p>
        </w:tc>
        <w:tc>
          <w:tcPr>
            <w:tcW w:w="815" w:type="dxa"/>
          </w:tcPr>
          <w:p w14:paraId="5AFEAF9F" w14:textId="173E36AB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77A459A0" w14:textId="48C4070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1,6</w:t>
            </w:r>
          </w:p>
        </w:tc>
        <w:tc>
          <w:tcPr>
            <w:tcW w:w="815" w:type="dxa"/>
          </w:tcPr>
          <w:p w14:paraId="770F3A6B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411F46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597268" w14:textId="698A276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5986DF8A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7B69FDF0" w14:textId="77777777" w:rsidTr="00FA2451">
        <w:tc>
          <w:tcPr>
            <w:tcW w:w="1701" w:type="dxa"/>
            <w:vMerge/>
          </w:tcPr>
          <w:p w14:paraId="25B04F12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D63077" w14:textId="381D3512" w:rsidR="00A435C7" w:rsidRPr="006633FD" w:rsidRDefault="00A435C7" w:rsidP="00A435C7">
            <w:pPr>
              <w:rPr>
                <w:b/>
              </w:rPr>
            </w:pPr>
            <w:r w:rsidRPr="006633FD">
              <w:rPr>
                <w:b/>
              </w:rPr>
              <w:t xml:space="preserve">Раздел </w:t>
            </w:r>
            <w:r w:rsidRPr="006633FD">
              <w:rPr>
                <w:b/>
                <w:lang w:val="en-US"/>
              </w:rPr>
              <w:t>V</w:t>
            </w:r>
            <w:r w:rsidRPr="006633FD">
              <w:rPr>
                <w:b/>
              </w:rPr>
              <w:t>. Продвижение бренда</w:t>
            </w:r>
          </w:p>
        </w:tc>
        <w:tc>
          <w:tcPr>
            <w:tcW w:w="815" w:type="dxa"/>
          </w:tcPr>
          <w:p w14:paraId="6F0E37A5" w14:textId="25D5DCE6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0F799CDF" w14:textId="18881CBA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4783C817" w14:textId="38C2D5C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259FF339" w14:textId="258EF9D9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04429585" w14:textId="7913BE2A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vMerge/>
          </w:tcPr>
          <w:p w14:paraId="096ED18F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3AF93042" w14:textId="77777777" w:rsidTr="00FA2451">
        <w:tc>
          <w:tcPr>
            <w:tcW w:w="1701" w:type="dxa"/>
            <w:vMerge/>
          </w:tcPr>
          <w:p w14:paraId="32C12330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6FB431" w14:textId="7195BEEC" w:rsidR="00A435C7" w:rsidRPr="00B828E0" w:rsidRDefault="00A435C7" w:rsidP="00A435C7">
            <w:r>
              <w:t>Тема 5.1 Маркировка и упаковка. Оцифровка бренда.</w:t>
            </w:r>
          </w:p>
        </w:tc>
        <w:tc>
          <w:tcPr>
            <w:tcW w:w="815" w:type="dxa"/>
          </w:tcPr>
          <w:p w14:paraId="766087C6" w14:textId="30ACF4D3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55AB">
              <w:t>1,6</w:t>
            </w:r>
          </w:p>
        </w:tc>
        <w:tc>
          <w:tcPr>
            <w:tcW w:w="815" w:type="dxa"/>
          </w:tcPr>
          <w:p w14:paraId="7045BE2C" w14:textId="76390DA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55AB">
              <w:t>1,6</w:t>
            </w:r>
          </w:p>
        </w:tc>
        <w:tc>
          <w:tcPr>
            <w:tcW w:w="815" w:type="dxa"/>
          </w:tcPr>
          <w:p w14:paraId="3E9D98F1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01323D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F11C16" w14:textId="3235DE5C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5BCF4E3C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4FEFB095" w14:textId="77777777" w:rsidTr="00FA2451">
        <w:tc>
          <w:tcPr>
            <w:tcW w:w="1701" w:type="dxa"/>
            <w:vMerge/>
          </w:tcPr>
          <w:p w14:paraId="257D1F6D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2B5537" w14:textId="2EC3A36E" w:rsidR="00A435C7" w:rsidRPr="00B828E0" w:rsidRDefault="00A435C7" w:rsidP="00A435C7">
            <w:r>
              <w:t>Тема 5.2 Продвижение бренда (</w:t>
            </w:r>
            <w:proofErr w:type="spellStart"/>
            <w:r>
              <w:t>инстаграм</w:t>
            </w:r>
            <w:proofErr w:type="spellEnd"/>
            <w:r>
              <w:t xml:space="preserve">, </w:t>
            </w:r>
            <w:proofErr w:type="spellStart"/>
            <w:r>
              <w:t>маркетплейсы</w:t>
            </w:r>
            <w:proofErr w:type="spellEnd"/>
            <w:r>
              <w:t xml:space="preserve">, </w:t>
            </w:r>
            <w:proofErr w:type="spellStart"/>
            <w:r>
              <w:t>таргетинг</w:t>
            </w:r>
            <w:proofErr w:type="spellEnd"/>
            <w:r>
              <w:t xml:space="preserve"> и т.п.)</w:t>
            </w:r>
            <w:r>
              <w:tab/>
            </w:r>
          </w:p>
        </w:tc>
        <w:tc>
          <w:tcPr>
            <w:tcW w:w="815" w:type="dxa"/>
          </w:tcPr>
          <w:p w14:paraId="3570F6CC" w14:textId="05CDB90E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55AB">
              <w:t>1,6</w:t>
            </w:r>
          </w:p>
        </w:tc>
        <w:tc>
          <w:tcPr>
            <w:tcW w:w="815" w:type="dxa"/>
          </w:tcPr>
          <w:p w14:paraId="49B8C574" w14:textId="40410B74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55AB">
              <w:t>1,6</w:t>
            </w:r>
          </w:p>
        </w:tc>
        <w:tc>
          <w:tcPr>
            <w:tcW w:w="815" w:type="dxa"/>
          </w:tcPr>
          <w:p w14:paraId="507BC8B5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CFB23A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F5392E" w14:textId="4999FF7E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</w:tcPr>
          <w:p w14:paraId="1B9F78F3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389F7BCF" w14:textId="77777777" w:rsidTr="00400805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C2FF7D3" w14:textId="77777777" w:rsidR="00A435C7" w:rsidRPr="00413F35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743105A" w14:textId="07AD9BE9" w:rsidR="00A435C7" w:rsidRPr="00B828E0" w:rsidRDefault="00A435C7" w:rsidP="00A435C7">
            <w:r>
              <w:t>Тема 5.3 Продвижение после запуска (Господдержка, льготы, нормы и т.п.)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2D71719" w14:textId="1A6131EA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55AB">
              <w:t>1,6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09E0216" w14:textId="1DC4B082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55AB">
              <w:t>1,6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8C2BDF6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1FE7A82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AAE9588" w14:textId="73A605E6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4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46AB671C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6319BC69" w14:textId="77777777" w:rsidTr="00FA2451">
        <w:tc>
          <w:tcPr>
            <w:tcW w:w="1701" w:type="dxa"/>
          </w:tcPr>
          <w:p w14:paraId="06CE237F" w14:textId="77777777" w:rsidR="00A435C7" w:rsidRPr="001A0052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A435C7" w:rsidRPr="009D5C93" w:rsidRDefault="00A435C7" w:rsidP="00A435C7">
            <w:r w:rsidRPr="009D5C93">
              <w:t>Зачет с оценкой</w:t>
            </w:r>
          </w:p>
        </w:tc>
        <w:tc>
          <w:tcPr>
            <w:tcW w:w="815" w:type="dxa"/>
          </w:tcPr>
          <w:p w14:paraId="51EF6DC1" w14:textId="402405B6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6952756E" w14:textId="40FBE8F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1B6FE184" w14:textId="1B242684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F81B332" w14:textId="54E65BEF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21" w:type="dxa"/>
          </w:tcPr>
          <w:p w14:paraId="3DC4629A" w14:textId="2461D2B1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653F7A6A" w:rsidR="00A435C7" w:rsidRPr="009D5C93" w:rsidRDefault="00A14E1A" w:rsidP="00341BB5">
            <w:pPr>
              <w:tabs>
                <w:tab w:val="left" w:pos="708"/>
                <w:tab w:val="right" w:leader="underscore" w:pos="9639"/>
              </w:tabs>
            </w:pPr>
            <w:r w:rsidRPr="009D5C93">
              <w:t>З</w:t>
            </w:r>
            <w:r w:rsidR="00A435C7" w:rsidRPr="009D5C93">
              <w:t>ачет</w:t>
            </w:r>
            <w:r>
              <w:t xml:space="preserve"> с оценкой </w:t>
            </w:r>
            <w:r w:rsidR="00A435C7" w:rsidRPr="009D5C93">
              <w:t xml:space="preserve"> по совокупности результатов </w:t>
            </w:r>
            <w:r w:rsidR="006A367C">
              <w:t xml:space="preserve">текущего контроля успеваемости/ </w:t>
            </w:r>
            <w:r w:rsidR="00341BB5">
              <w:t>курсовая работа</w:t>
            </w:r>
            <w:r w:rsidR="00725E9B">
              <w:t xml:space="preserve"> (курсовой проект)</w:t>
            </w:r>
            <w:r w:rsidR="006A367C">
              <w:t xml:space="preserve">/ </w:t>
            </w:r>
            <w:r w:rsidR="001C51A0">
              <w:t>компьютерное</w:t>
            </w:r>
            <w:r w:rsidR="00A435C7" w:rsidRPr="009D5C93">
              <w:t xml:space="preserve"> тестирование</w:t>
            </w:r>
          </w:p>
        </w:tc>
      </w:tr>
      <w:tr w:rsidR="00A435C7" w:rsidRPr="006168DD" w14:paraId="35B0B16D" w14:textId="77777777" w:rsidTr="00FA2451">
        <w:tc>
          <w:tcPr>
            <w:tcW w:w="1701" w:type="dxa"/>
          </w:tcPr>
          <w:p w14:paraId="0C16E56D" w14:textId="77777777" w:rsidR="00A435C7" w:rsidRPr="001A0052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BA9D9AA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F1314B">
              <w:rPr>
                <w:b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F230B18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rPr>
                <w:b/>
              </w:rPr>
              <w:t>24</w:t>
            </w:r>
          </w:p>
        </w:tc>
        <w:tc>
          <w:tcPr>
            <w:tcW w:w="815" w:type="dxa"/>
          </w:tcPr>
          <w:p w14:paraId="05F55FFC" w14:textId="6618BB81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rPr>
                <w:b/>
              </w:rPr>
              <w:t>24</w:t>
            </w:r>
          </w:p>
        </w:tc>
        <w:tc>
          <w:tcPr>
            <w:tcW w:w="815" w:type="dxa"/>
          </w:tcPr>
          <w:p w14:paraId="316FFEE5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CC8E9C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rPr>
                <w:b/>
              </w:rPr>
              <w:t>60</w:t>
            </w:r>
          </w:p>
        </w:tc>
        <w:tc>
          <w:tcPr>
            <w:tcW w:w="4002" w:type="dxa"/>
          </w:tcPr>
          <w:p w14:paraId="0CEE86A9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435C7" w:rsidRPr="006168DD" w14:paraId="32FD157A" w14:textId="77777777" w:rsidTr="00FA2451">
        <w:tc>
          <w:tcPr>
            <w:tcW w:w="1701" w:type="dxa"/>
          </w:tcPr>
          <w:p w14:paraId="06076A11" w14:textId="77777777" w:rsidR="00A435C7" w:rsidRPr="001A0052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ED6267F" w:rsidR="00A435C7" w:rsidRPr="001C1B2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58E37204" w14:textId="29BBE954" w:rsidR="00A435C7" w:rsidRPr="001C1B2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2899EBAE" w14:textId="77777777" w:rsidR="00A435C7" w:rsidRPr="001C1B2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A435C7" w:rsidRPr="001C1B2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DB3EFD5" w:rsidR="00A435C7" w:rsidRPr="001C1B2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14:paraId="7D7CACC6" w14:textId="6DC13696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26215E7A" w14:textId="6151C7E1" w:rsidR="00EB5B08" w:rsidRPr="00DD6033" w:rsidRDefault="00EB5B08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3E5FEE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076303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72104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BC0851" w14:paraId="036BB335" w14:textId="7C7EA2D2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C085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11055A50" w:rsidR="006E5EA3" w:rsidRPr="00BC0851" w:rsidRDefault="006E5EA3" w:rsidP="00721046">
            <w:pPr>
              <w:jc w:val="center"/>
              <w:rPr>
                <w:b/>
                <w:bCs/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D0127" w:rsidRPr="00BC0851" w14:paraId="7648EE44" w14:textId="2F9A1809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1D0127" w:rsidRPr="00BC0851" w:rsidRDefault="001D0127" w:rsidP="001D0127">
            <w:pPr>
              <w:rPr>
                <w:b/>
                <w:bCs/>
                <w:lang w:val="en-US"/>
              </w:rPr>
            </w:pPr>
            <w:r w:rsidRPr="00BC0851">
              <w:rPr>
                <w:b/>
              </w:rPr>
              <w:t xml:space="preserve">Раздел </w:t>
            </w:r>
            <w:r w:rsidRPr="00BC085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077D14C8" w:rsidR="001D0127" w:rsidRPr="00BC0851" w:rsidRDefault="001D0127" w:rsidP="001D0127">
            <w:pPr>
              <w:rPr>
                <w:b/>
              </w:rPr>
            </w:pPr>
            <w:r w:rsidRPr="00B828E0">
              <w:rPr>
                <w:b/>
              </w:rPr>
              <w:t>Вве</w:t>
            </w:r>
            <w:r>
              <w:rPr>
                <w:b/>
              </w:rPr>
              <w:t>дение в основы теории брендинга</w:t>
            </w:r>
          </w:p>
        </w:tc>
      </w:tr>
      <w:tr w:rsidR="001D0127" w:rsidRPr="00BC0851" w14:paraId="4C911D43" w14:textId="14F69490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1D0127" w:rsidRPr="00BC0851" w:rsidRDefault="001D0127" w:rsidP="001D0127">
            <w:pPr>
              <w:rPr>
                <w:bCs/>
              </w:rPr>
            </w:pPr>
            <w:r w:rsidRPr="00BC0851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30CDA3C2" w:rsidR="001D0127" w:rsidRPr="00BC0851" w:rsidRDefault="001D0127" w:rsidP="001D0127">
            <w:r w:rsidRPr="00B828E0">
              <w:t>Состав бренда (</w:t>
            </w:r>
            <w:proofErr w:type="spellStart"/>
            <w:r w:rsidRPr="00B828E0">
              <w:t>Нейминг</w:t>
            </w:r>
            <w:proofErr w:type="spellEnd"/>
            <w:r w:rsidRPr="00B828E0">
              <w:t>, Цель, Миссия, ЦА)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61D90828" w:rsidR="001D0127" w:rsidRPr="00BC0851" w:rsidRDefault="00400805" w:rsidP="00400805">
            <w:pPr>
              <w:jc w:val="both"/>
            </w:pPr>
            <w:r>
              <w:t xml:space="preserve">Состав брендов в сфере моды. Правила </w:t>
            </w:r>
            <w:proofErr w:type="spellStart"/>
            <w:r>
              <w:t>Нейминга</w:t>
            </w:r>
            <w:proofErr w:type="spellEnd"/>
            <w:r>
              <w:t>. Постановка целей и миссии. Анализ целевой аудитории.</w:t>
            </w:r>
          </w:p>
        </w:tc>
      </w:tr>
      <w:tr w:rsidR="001D0127" w:rsidRPr="00BC0851" w14:paraId="1FF011DB" w14:textId="7E14C75D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1D0127" w:rsidRPr="00BC0851" w:rsidRDefault="001D0127" w:rsidP="001D0127">
            <w:pPr>
              <w:rPr>
                <w:bCs/>
              </w:rPr>
            </w:pPr>
            <w:r w:rsidRPr="00BC0851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2F618F85" w:rsidR="001D0127" w:rsidRPr="00BC0851" w:rsidRDefault="001D0127" w:rsidP="001D0127">
            <w:r w:rsidRPr="00B828E0">
              <w:t>Сегментация брендов, Ниши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16062C42" w:rsidR="001D0127" w:rsidRPr="00BC0851" w:rsidRDefault="00400805" w:rsidP="00400805">
            <w:pPr>
              <w:jc w:val="both"/>
              <w:rPr>
                <w:bCs/>
              </w:rPr>
            </w:pPr>
            <w:r>
              <w:rPr>
                <w:bCs/>
              </w:rPr>
              <w:t>Системы классификации брендов по масштабам распространения и сегментам индустрии моды. Ниши.</w:t>
            </w:r>
          </w:p>
        </w:tc>
      </w:tr>
      <w:tr w:rsidR="001D0127" w:rsidRPr="00BC0851" w14:paraId="142F05F1" w14:textId="42E45FE5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22877953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3C7" w14:textId="3368FB1C" w:rsidR="001D0127" w:rsidRPr="00BC0851" w:rsidRDefault="001D0127" w:rsidP="001D0127">
            <w:r w:rsidRPr="00B828E0">
              <w:t>Анализ рынка, трендов и конкурентов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19C889" w14:textId="1DC1A870" w:rsidR="001D0127" w:rsidRPr="00BC0851" w:rsidRDefault="00400805" w:rsidP="00400805">
            <w:pPr>
              <w:jc w:val="both"/>
            </w:pPr>
            <w:r>
              <w:t>Способы и методы анализа рынка индустрии моды, трендов и конкурентов. Тренды и тенденции.</w:t>
            </w:r>
          </w:p>
        </w:tc>
      </w:tr>
      <w:tr w:rsidR="001D0127" w:rsidRPr="00BC0851" w14:paraId="622EBE62" w14:textId="7B3543E3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77777777" w:rsidR="001D0127" w:rsidRPr="00400805" w:rsidRDefault="001D0127" w:rsidP="001D0127">
            <w:pPr>
              <w:rPr>
                <w:b/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 w:rsidRPr="00BC085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236CA257" w:rsidR="001D0127" w:rsidRPr="00BC0851" w:rsidRDefault="001D0127" w:rsidP="001D0127">
            <w:pPr>
              <w:rPr>
                <w:b/>
              </w:rPr>
            </w:pPr>
            <w:r w:rsidRPr="002142F2">
              <w:rPr>
                <w:b/>
              </w:rPr>
              <w:t>Бизнес-планирование</w:t>
            </w:r>
          </w:p>
        </w:tc>
      </w:tr>
      <w:tr w:rsidR="001D0127" w:rsidRPr="00BC0851" w14:paraId="0450614D" w14:textId="0083533D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1D0127" w:rsidRPr="00BC0851" w:rsidRDefault="001D0127" w:rsidP="001D0127">
            <w:pPr>
              <w:rPr>
                <w:bCs/>
              </w:rPr>
            </w:pPr>
            <w:r w:rsidRPr="00BC0851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1468F36E" w:rsidR="001D0127" w:rsidRPr="00BC0851" w:rsidRDefault="001D0127" w:rsidP="001D0127">
            <w:pPr>
              <w:rPr>
                <w:bCs/>
              </w:rPr>
            </w:pPr>
            <w:r>
              <w:t xml:space="preserve">Бизнес-планирование (БМ </w:t>
            </w:r>
            <w:proofErr w:type="spellStart"/>
            <w:r>
              <w:t>Остервальдера</w:t>
            </w:r>
            <w:proofErr w:type="spellEnd"/>
            <w:r>
              <w:t xml:space="preserve"> и </w:t>
            </w:r>
            <w:proofErr w:type="spellStart"/>
            <w:r>
              <w:t>Пинье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31D0B8F9" w:rsidR="001D0127" w:rsidRPr="00BC0851" w:rsidRDefault="00400805" w:rsidP="00A44F43">
            <w:pPr>
              <w:jc w:val="both"/>
            </w:pPr>
            <w:r>
              <w:t xml:space="preserve">Изучение БМ </w:t>
            </w:r>
            <w:r w:rsidR="008D2D8C">
              <w:t xml:space="preserve">по блокам, </w:t>
            </w:r>
            <w:r w:rsidR="008D2D8C" w:rsidRPr="008D2D8C">
              <w:t>позволяющи</w:t>
            </w:r>
            <w:r w:rsidR="008D2D8C">
              <w:t>м</w:t>
            </w:r>
            <w:r w:rsidR="008D2D8C" w:rsidRPr="008D2D8C">
              <w:t xml:space="preserve"> наглядно описать и представить деятельность организации на одном листе.</w:t>
            </w:r>
          </w:p>
        </w:tc>
      </w:tr>
      <w:tr w:rsidR="001D0127" w:rsidRPr="00BC0851" w14:paraId="14A2136D" w14:textId="75118B09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1D0127" w:rsidRPr="00BC0851" w:rsidRDefault="001D0127" w:rsidP="001D0127">
            <w:pPr>
              <w:rPr>
                <w:bCs/>
              </w:rPr>
            </w:pPr>
            <w:r w:rsidRPr="00BC0851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6A9DFCAD" w:rsidR="001D0127" w:rsidRPr="00BC0851" w:rsidRDefault="001D0127" w:rsidP="001D0127">
            <w:pPr>
              <w:rPr>
                <w:bCs/>
              </w:rPr>
            </w:pPr>
            <w:r>
              <w:t xml:space="preserve">Календарный план запуска бренда (Диаграмма </w:t>
            </w:r>
            <w:proofErr w:type="spellStart"/>
            <w:r>
              <w:t>Ганта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1E1755BF" w:rsidR="001D0127" w:rsidRPr="00BC0851" w:rsidRDefault="008D2D8C" w:rsidP="00A44F43">
            <w:pPr>
              <w:jc w:val="both"/>
              <w:rPr>
                <w:bCs/>
              </w:rPr>
            </w:pPr>
            <w:r>
              <w:rPr>
                <w:bCs/>
              </w:rPr>
              <w:t>Изучение</w:t>
            </w:r>
            <w:r w:rsidRPr="008D2D8C">
              <w:rPr>
                <w:bCs/>
              </w:rPr>
              <w:t xml:space="preserve"> столбчатых диаграмм, которы</w:t>
            </w:r>
            <w:r w:rsidR="00A44F43">
              <w:rPr>
                <w:bCs/>
              </w:rPr>
              <w:t>е использую</w:t>
            </w:r>
            <w:r w:rsidRPr="008D2D8C">
              <w:rPr>
                <w:bCs/>
              </w:rPr>
              <w:t>тся для иллюстрации плана, графика работ по проекту.</w:t>
            </w:r>
          </w:p>
        </w:tc>
      </w:tr>
      <w:tr w:rsidR="001D0127" w:rsidRPr="00BC0851" w14:paraId="128D8FD1" w14:textId="23CDED42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486B8AE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4FECD908" w:rsidR="001D0127" w:rsidRPr="00BC0851" w:rsidRDefault="001D0127" w:rsidP="001D0127">
            <w:pPr>
              <w:rPr>
                <w:bCs/>
              </w:rPr>
            </w:pPr>
            <w:r w:rsidRPr="002142F2">
              <w:t>Написание бизнес-плана + чек-лист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3A299E29" w:rsidR="001D0127" w:rsidRPr="00BC0851" w:rsidRDefault="008D2D8C" w:rsidP="00A44F43">
            <w:pPr>
              <w:jc w:val="both"/>
              <w:rPr>
                <w:bCs/>
              </w:rPr>
            </w:pPr>
            <w:r>
              <w:rPr>
                <w:bCs/>
              </w:rPr>
              <w:t>Изучение структуры, написания, оформления грамотного бизнес-плана, чек-листов</w:t>
            </w:r>
            <w:r w:rsidR="00A44F43">
              <w:rPr>
                <w:bCs/>
              </w:rPr>
              <w:t xml:space="preserve"> для первичной оценки плана.</w:t>
            </w:r>
          </w:p>
        </w:tc>
      </w:tr>
      <w:tr w:rsidR="001D0127" w:rsidRPr="00BC0851" w14:paraId="20CC871D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89AA7E" w14:textId="6C440D3F" w:rsidR="001D0127" w:rsidRPr="00BC0851" w:rsidRDefault="001D0127" w:rsidP="001D0127">
            <w:pPr>
              <w:rPr>
                <w:bCs/>
                <w:lang w:val="en-US"/>
              </w:rPr>
            </w:pPr>
            <w:r w:rsidRPr="00BC0851">
              <w:rPr>
                <w:b/>
                <w:bCs/>
              </w:rPr>
              <w:t xml:space="preserve">Раздел </w:t>
            </w:r>
            <w:r w:rsidRPr="00BC0851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489" w14:textId="605B2337" w:rsidR="001D0127" w:rsidRPr="00BC0851" w:rsidRDefault="001D0127" w:rsidP="001D0127">
            <w:pPr>
              <w:rPr>
                <w:bCs/>
              </w:rPr>
            </w:pPr>
            <w:r w:rsidRPr="006633FD">
              <w:rPr>
                <w:b/>
              </w:rPr>
              <w:t>Регистрация и расчёты</w:t>
            </w:r>
          </w:p>
        </w:tc>
      </w:tr>
      <w:tr w:rsidR="001D0127" w:rsidRPr="00BC0851" w14:paraId="3D6C83F1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8F6281" w14:textId="21C8B108" w:rsidR="001D0127" w:rsidRPr="00BC0851" w:rsidRDefault="001D0127" w:rsidP="001D0127">
            <w:pPr>
              <w:rPr>
                <w:bCs/>
              </w:rPr>
            </w:pPr>
            <w:r w:rsidRPr="00BC0851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BC0851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453" w14:textId="2C8028BD" w:rsidR="001D0127" w:rsidRPr="00BC0851" w:rsidRDefault="001D0127" w:rsidP="001D0127">
            <w:pPr>
              <w:rPr>
                <w:bCs/>
              </w:rPr>
            </w:pPr>
            <w:r>
              <w:t>Регистрация ТЗ ТМ в ФИПС. Классы МКТУ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8C963D" w14:textId="1C17B8DC" w:rsidR="001D0127" w:rsidRPr="00BC0851" w:rsidRDefault="00A44F43" w:rsidP="00A44F43">
            <w:pPr>
              <w:jc w:val="both"/>
              <w:rPr>
                <w:bCs/>
              </w:rPr>
            </w:pPr>
            <w:r>
              <w:rPr>
                <w:bCs/>
              </w:rPr>
              <w:t>Изучение основных этапов, требуемых для регистрации ТЗ/ТМ, международная</w:t>
            </w:r>
            <w:r w:rsidRPr="00A44F43">
              <w:rPr>
                <w:bCs/>
              </w:rPr>
              <w:t xml:space="preserve"> классификации товаров и услуг</w:t>
            </w:r>
            <w:r>
              <w:rPr>
                <w:bCs/>
              </w:rPr>
              <w:t>.</w:t>
            </w:r>
          </w:p>
        </w:tc>
      </w:tr>
      <w:tr w:rsidR="001D0127" w:rsidRPr="00BC0851" w14:paraId="45D08BA0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4B2903" w14:textId="1B896599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BC0851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010" w14:textId="42995DD5" w:rsidR="001D0127" w:rsidRPr="00BC0851" w:rsidRDefault="001D0127" w:rsidP="001D0127">
            <w:pPr>
              <w:rPr>
                <w:bCs/>
              </w:rPr>
            </w:pPr>
            <w:r>
              <w:t>Регистрация СЗ, ИП, ООО. Коды ОКВЭД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B820396" w14:textId="717E7FF4" w:rsidR="001D0127" w:rsidRPr="00A44F43" w:rsidRDefault="00A44F43" w:rsidP="00390AA7">
            <w:pPr>
              <w:jc w:val="both"/>
              <w:rPr>
                <w:bCs/>
              </w:rPr>
            </w:pPr>
            <w:r w:rsidRPr="00A44F43">
              <w:rPr>
                <w:bCs/>
              </w:rPr>
              <w:t>Изучение основных этапов</w:t>
            </w:r>
            <w:r>
              <w:rPr>
                <w:bCs/>
              </w:rPr>
              <w:t xml:space="preserve"> регистрации СЗ, ИП, ООО</w:t>
            </w:r>
            <w:r w:rsidR="00390AA7">
              <w:rPr>
                <w:bCs/>
              </w:rPr>
              <w:t>. В</w:t>
            </w:r>
            <w:r w:rsidRPr="00A44F43">
              <w:rPr>
                <w:bCs/>
                <w:color w:val="202124"/>
                <w:shd w:val="clear" w:color="auto" w:fill="FFFFFF"/>
              </w:rPr>
              <w:t>ид</w:t>
            </w:r>
            <w:r>
              <w:rPr>
                <w:bCs/>
                <w:color w:val="202124"/>
                <w:shd w:val="clear" w:color="auto" w:fill="FFFFFF"/>
              </w:rPr>
              <w:t xml:space="preserve">ы </w:t>
            </w:r>
            <w:r w:rsidRPr="00A44F43">
              <w:rPr>
                <w:bCs/>
                <w:color w:val="202124"/>
                <w:shd w:val="clear" w:color="auto" w:fill="FFFFFF"/>
              </w:rPr>
              <w:t>экономической деятельности</w:t>
            </w:r>
            <w:r w:rsidR="00390AA7">
              <w:rPr>
                <w:bCs/>
                <w:color w:val="202124"/>
                <w:shd w:val="clear" w:color="auto" w:fill="FFFFFF"/>
              </w:rPr>
              <w:t>.</w:t>
            </w:r>
          </w:p>
        </w:tc>
      </w:tr>
      <w:tr w:rsidR="001D0127" w:rsidRPr="00BC0851" w14:paraId="0DE6AFDC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4922F9" w14:textId="3079C1F1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33" w14:textId="7FB44A7A" w:rsidR="001D0127" w:rsidRPr="00BC0851" w:rsidRDefault="001D0127" w:rsidP="001D0127">
            <w:pPr>
              <w:rPr>
                <w:bCs/>
              </w:rPr>
            </w:pPr>
            <w:r>
              <w:t>Расчёт базового БП и Ассортиментной матрицы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35255A" w14:textId="0FC6B5C8" w:rsidR="001D0127" w:rsidRPr="00BC0851" w:rsidRDefault="00390AA7" w:rsidP="00E66E9E">
            <w:pPr>
              <w:jc w:val="both"/>
              <w:rPr>
                <w:bCs/>
              </w:rPr>
            </w:pPr>
            <w:r>
              <w:rPr>
                <w:bCs/>
              </w:rPr>
              <w:t>Базовые алгоритмы расчета БП, ассортиментной матрицы, стоимости коллекции</w:t>
            </w:r>
            <w:r w:rsidR="00E66E9E">
              <w:rPr>
                <w:bCs/>
              </w:rPr>
              <w:t>.</w:t>
            </w:r>
          </w:p>
        </w:tc>
      </w:tr>
      <w:tr w:rsidR="001D0127" w:rsidRPr="00BC0851" w14:paraId="56FC01CE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FA9761" w14:textId="04DD9996" w:rsidR="001D0127" w:rsidRPr="00BC0851" w:rsidRDefault="001D0127" w:rsidP="001D0127">
            <w:pPr>
              <w:rPr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696" w14:textId="27C896C0" w:rsidR="001D0127" w:rsidRPr="00BC0851" w:rsidRDefault="001D0127" w:rsidP="001D0127">
            <w:pPr>
              <w:rPr>
                <w:bCs/>
              </w:rPr>
            </w:pPr>
            <w:r w:rsidRPr="006633FD">
              <w:rPr>
                <w:b/>
              </w:rPr>
              <w:t>Разработка и отшив коллекции</w:t>
            </w:r>
          </w:p>
        </w:tc>
      </w:tr>
      <w:tr w:rsidR="001D0127" w:rsidRPr="00BC0851" w14:paraId="598B6FAF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50236" w14:textId="6C72F737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BC0851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C64" w14:textId="49FF3AC3" w:rsidR="001D0127" w:rsidRPr="00B828E0" w:rsidRDefault="001D0127" w:rsidP="001D0127">
            <w:r>
              <w:t xml:space="preserve">Работа с поставщиками и производствами. </w:t>
            </w:r>
          </w:p>
          <w:p w14:paraId="05629FD9" w14:textId="083ACB06" w:rsidR="001D0127" w:rsidRPr="00BC0851" w:rsidRDefault="001D0127" w:rsidP="001D0127">
            <w:pPr>
              <w:rPr>
                <w:bCs/>
              </w:rPr>
            </w:pPr>
            <w:r>
              <w:t xml:space="preserve">Специализированные выставки.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39AED39" w14:textId="106C7A10" w:rsidR="001D0127" w:rsidRPr="00BC0851" w:rsidRDefault="00E66E9E" w:rsidP="00EF4D83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EF4D83">
              <w:rPr>
                <w:bCs/>
              </w:rPr>
              <w:t xml:space="preserve">зучение </w:t>
            </w:r>
            <w:r>
              <w:rPr>
                <w:bCs/>
              </w:rPr>
              <w:t>специализированных выставок</w:t>
            </w:r>
            <w:r w:rsidR="00EF4D83">
              <w:rPr>
                <w:bCs/>
              </w:rPr>
              <w:t xml:space="preserve"> в сфере текстильной и легкой промышленности, а также иных сопутствующих товаров и услуг, и</w:t>
            </w:r>
            <w:r>
              <w:rPr>
                <w:bCs/>
              </w:rPr>
              <w:t xml:space="preserve"> </w:t>
            </w:r>
            <w:r w:rsidR="00EF4D83">
              <w:rPr>
                <w:bCs/>
              </w:rPr>
              <w:t xml:space="preserve">алгоритма </w:t>
            </w:r>
            <w:r>
              <w:rPr>
                <w:bCs/>
              </w:rPr>
              <w:t xml:space="preserve">работы на </w:t>
            </w:r>
            <w:r w:rsidR="00EF4D83">
              <w:rPr>
                <w:bCs/>
              </w:rPr>
              <w:t xml:space="preserve">них с целью поиска поставщиков и производств. </w:t>
            </w:r>
          </w:p>
        </w:tc>
      </w:tr>
      <w:tr w:rsidR="001D0127" w:rsidRPr="00BC0851" w14:paraId="6B35354F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5B03C8" w14:textId="3F247695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BC0851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D51" w14:textId="007D5C5E" w:rsidR="001D0127" w:rsidRPr="00BC0851" w:rsidRDefault="001D0127" w:rsidP="001D0127">
            <w:pPr>
              <w:rPr>
                <w:bCs/>
              </w:rPr>
            </w:pPr>
            <w:r>
              <w:t xml:space="preserve">Процесс разработки коллекции. Сбор базы (ткани, фурнитура, производства, цеха, принты и т.п.)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192F38" w14:textId="46BA8D4B" w:rsidR="001D0127" w:rsidRPr="00EF4D83" w:rsidRDefault="00E66E9E" w:rsidP="00EF4D83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Изучение процесса разработки </w:t>
            </w:r>
            <w:r w:rsidR="00EF4D83">
              <w:rPr>
                <w:bCs/>
              </w:rPr>
              <w:t xml:space="preserve">коммерческой </w:t>
            </w:r>
            <w:r>
              <w:rPr>
                <w:bCs/>
              </w:rPr>
              <w:t>коллекции для промышленного производства. Сбор базы данных</w:t>
            </w:r>
            <w:r w:rsidR="00EF4D83">
              <w:rPr>
                <w:bCs/>
              </w:rPr>
              <w:t xml:space="preserve"> </w:t>
            </w:r>
            <w:r>
              <w:rPr>
                <w:bCs/>
              </w:rPr>
              <w:t xml:space="preserve">по поставщикам и производствам </w:t>
            </w:r>
            <w:r w:rsidRPr="00E66E9E">
              <w:rPr>
                <w:bCs/>
              </w:rPr>
              <w:t>(ткани, фурнитура, производства, цеха, принты и т.п.)</w:t>
            </w:r>
            <w:r w:rsidR="00EF4D83">
              <w:rPr>
                <w:bCs/>
              </w:rPr>
              <w:t xml:space="preserve"> в программе</w:t>
            </w:r>
            <w:r w:rsidR="00EF4D83" w:rsidRPr="00EF4D83">
              <w:rPr>
                <w:bCs/>
              </w:rPr>
              <w:t xml:space="preserve"> </w:t>
            </w:r>
            <w:r w:rsidR="00EF4D83">
              <w:rPr>
                <w:bCs/>
                <w:lang w:val="en-US"/>
              </w:rPr>
              <w:t>Excel</w:t>
            </w:r>
            <w:r w:rsidR="00EF4D83">
              <w:rPr>
                <w:bCs/>
              </w:rPr>
              <w:t>, с учетом всех требуемых для работы данных.</w:t>
            </w:r>
          </w:p>
        </w:tc>
      </w:tr>
      <w:tr w:rsidR="001D0127" w:rsidRPr="00BC0851" w14:paraId="17B96015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58B19E" w14:textId="73FD8BE7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F71" w14:textId="6233DCAF" w:rsidR="001D0127" w:rsidRPr="00BC0851" w:rsidRDefault="001D0127" w:rsidP="001D0127">
            <w:pPr>
              <w:rPr>
                <w:bCs/>
              </w:rPr>
            </w:pPr>
            <w:r>
              <w:t>Ассортиментная матрица. Отшив коллекции. Материаловедение.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4C86AE4" w14:textId="0DA2C7E7" w:rsidR="001D0127" w:rsidRPr="00BC0851" w:rsidRDefault="00EF4D83" w:rsidP="006F34EE">
            <w:pPr>
              <w:rPr>
                <w:bCs/>
              </w:rPr>
            </w:pPr>
            <w:r>
              <w:rPr>
                <w:bCs/>
              </w:rPr>
              <w:t xml:space="preserve">Изучение формирования ассортиментной матрицы по различным параметрам, процесса </w:t>
            </w:r>
            <w:r w:rsidR="006F34EE">
              <w:rPr>
                <w:bCs/>
              </w:rPr>
              <w:t>по</w:t>
            </w:r>
            <w:r>
              <w:rPr>
                <w:bCs/>
              </w:rPr>
              <w:t>шива коллекции на производстве</w:t>
            </w:r>
            <w:r w:rsidR="006F34EE">
              <w:rPr>
                <w:bCs/>
              </w:rPr>
              <w:t>. Материаловедение для производства.</w:t>
            </w:r>
          </w:p>
        </w:tc>
      </w:tr>
      <w:tr w:rsidR="001D0127" w:rsidRPr="00BC0851" w14:paraId="6183623C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0AFA1C" w14:textId="1E59C2FB" w:rsidR="001D0127" w:rsidRPr="00BC0851" w:rsidRDefault="001D0127" w:rsidP="001D0127">
            <w:pPr>
              <w:rPr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26D" w14:textId="3F83E801" w:rsidR="001D0127" w:rsidRPr="00BC0851" w:rsidRDefault="001D0127" w:rsidP="001D0127">
            <w:pPr>
              <w:rPr>
                <w:bCs/>
              </w:rPr>
            </w:pPr>
            <w:r w:rsidRPr="006633FD">
              <w:rPr>
                <w:b/>
              </w:rPr>
              <w:t>Продвижение бренда</w:t>
            </w:r>
          </w:p>
        </w:tc>
      </w:tr>
      <w:tr w:rsidR="001D0127" w:rsidRPr="00BC0851" w14:paraId="157054B5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6D2815" w14:textId="7479711A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BC0851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CB" w14:textId="44F4028D" w:rsidR="001D0127" w:rsidRPr="00BC0851" w:rsidRDefault="001D0127" w:rsidP="001D0127">
            <w:pPr>
              <w:rPr>
                <w:bCs/>
              </w:rPr>
            </w:pPr>
            <w:r>
              <w:t>Маркировка и упаковка. Оцифровка бренда.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E5DF442" w14:textId="60CF9558" w:rsidR="001D0127" w:rsidRPr="00BC0851" w:rsidRDefault="002B7B47" w:rsidP="002B7B47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Рекламно-графический комплекс бренда и его формирование. </w:t>
            </w:r>
          </w:p>
        </w:tc>
      </w:tr>
      <w:tr w:rsidR="001D0127" w:rsidRPr="00BC0851" w14:paraId="1901A108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964EBF" w14:textId="046C6CDE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BC0851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ABA" w14:textId="21D41F2D" w:rsidR="001D0127" w:rsidRPr="00BC0851" w:rsidRDefault="001D0127" w:rsidP="001D0127">
            <w:pPr>
              <w:rPr>
                <w:bCs/>
              </w:rPr>
            </w:pPr>
            <w:r>
              <w:t>Продвижение бренда (</w:t>
            </w:r>
            <w:proofErr w:type="spellStart"/>
            <w:r>
              <w:t>инстаграм</w:t>
            </w:r>
            <w:proofErr w:type="spellEnd"/>
            <w:r>
              <w:t xml:space="preserve">, </w:t>
            </w:r>
            <w:proofErr w:type="spellStart"/>
            <w:r>
              <w:t>маркетплейсы</w:t>
            </w:r>
            <w:proofErr w:type="spellEnd"/>
            <w:r>
              <w:t xml:space="preserve">, </w:t>
            </w:r>
            <w:proofErr w:type="spellStart"/>
            <w:r>
              <w:t>таргетинг</w:t>
            </w:r>
            <w:proofErr w:type="spellEnd"/>
            <w:r>
              <w:t xml:space="preserve"> и т.п.)</w:t>
            </w:r>
            <w:r>
              <w:tab/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0D4A66F" w14:textId="2F6552DF" w:rsidR="001D0127" w:rsidRPr="00BC0851" w:rsidRDefault="002B7B47" w:rsidP="002B7B4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Способы продвижения и популяризации бренда. Приложения для продвижения в виртуальной среде. </w:t>
            </w:r>
            <w:proofErr w:type="spellStart"/>
            <w:r>
              <w:rPr>
                <w:bCs/>
              </w:rPr>
              <w:t>Маркетплейсы</w:t>
            </w:r>
            <w:proofErr w:type="spellEnd"/>
            <w:r>
              <w:rPr>
                <w:bCs/>
              </w:rPr>
              <w:t xml:space="preserve"> и реклама. </w:t>
            </w:r>
          </w:p>
        </w:tc>
      </w:tr>
      <w:tr w:rsidR="001D0127" w:rsidRPr="00BC0851" w14:paraId="21C9F7A9" w14:textId="77777777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C8BFE8" w14:textId="0A0BEE54" w:rsidR="001D0127" w:rsidRPr="00BC0851" w:rsidRDefault="001D0127" w:rsidP="001D0127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31C" w14:textId="631F8759" w:rsidR="001D0127" w:rsidRPr="00BC0851" w:rsidRDefault="001D0127" w:rsidP="001D0127">
            <w:pPr>
              <w:rPr>
                <w:bCs/>
              </w:rPr>
            </w:pPr>
            <w:r>
              <w:t>Продвижение после запуска (Господдержка, льготы, нормы и т.п.)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9594C1E" w14:textId="46CBDA59" w:rsidR="001D0127" w:rsidRPr="00BC0851" w:rsidRDefault="002B7B47" w:rsidP="002B7B47">
            <w:pPr>
              <w:rPr>
                <w:bCs/>
              </w:rPr>
            </w:pPr>
            <w:r>
              <w:rPr>
                <w:bCs/>
              </w:rPr>
              <w:t xml:space="preserve">Устранение недочетов в БМ. </w:t>
            </w:r>
            <w:r w:rsidRPr="002B7B47">
              <w:rPr>
                <w:bCs/>
              </w:rPr>
              <w:t>Государственная поддержка малого и среднего бизнеса</w:t>
            </w:r>
            <w:r>
              <w:rPr>
                <w:bCs/>
              </w:rPr>
              <w:t xml:space="preserve">, субсидии, льготы, нормы. Как и где искать инвестиции и поддержку бизнеса.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0DEE02C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r w:rsidR="009A60DC">
        <w:rPr>
          <w:sz w:val="24"/>
          <w:szCs w:val="24"/>
        </w:rPr>
        <w:t xml:space="preserve"> </w:t>
      </w:r>
    </w:p>
    <w:p w14:paraId="7EECC063" w14:textId="6FA726F2" w:rsidR="009A60DC" w:rsidRPr="009A60DC" w:rsidRDefault="009A60DC" w:rsidP="00F062CE">
      <w:pPr>
        <w:ind w:firstLine="709"/>
        <w:jc w:val="both"/>
        <w:rPr>
          <w:sz w:val="24"/>
          <w:szCs w:val="24"/>
        </w:rPr>
      </w:pPr>
      <w:r w:rsidRPr="009A60DC">
        <w:t>Виды и содержание заданий для внеаудиторной самостоятельной работы могут иметь вариативный и дифференцированный характер, учитывать особенности направления подготовки и данной учебной дисциплины, а также индивидуальные особенности студента.</w:t>
      </w:r>
    </w:p>
    <w:p w14:paraId="6E7413C7" w14:textId="5EE7A08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692D599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подготовку к лекциям</w:t>
      </w:r>
      <w:r w:rsidR="009A60DC" w:rsidRPr="009A60DC">
        <w:rPr>
          <w:sz w:val="24"/>
          <w:szCs w:val="24"/>
        </w:rPr>
        <w:t xml:space="preserve"> и</w:t>
      </w:r>
      <w:r w:rsidRPr="009A60DC">
        <w:rPr>
          <w:sz w:val="24"/>
          <w:szCs w:val="24"/>
        </w:rPr>
        <w:t xml:space="preserve"> практическим </w:t>
      </w:r>
      <w:r w:rsidR="009A60DC" w:rsidRPr="009A60DC">
        <w:rPr>
          <w:sz w:val="24"/>
          <w:szCs w:val="24"/>
        </w:rPr>
        <w:t>занятиям, зачету</w:t>
      </w:r>
      <w:r w:rsidR="001A30F0">
        <w:rPr>
          <w:sz w:val="24"/>
          <w:szCs w:val="24"/>
        </w:rPr>
        <w:t xml:space="preserve"> с оценкой</w:t>
      </w:r>
      <w:r w:rsidRPr="009A60DC">
        <w:rPr>
          <w:sz w:val="24"/>
          <w:szCs w:val="24"/>
        </w:rPr>
        <w:t>;</w:t>
      </w:r>
    </w:p>
    <w:p w14:paraId="6AAE29C8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учебных пособий;</w:t>
      </w:r>
    </w:p>
    <w:p w14:paraId="3685CB47" w14:textId="773BAF3C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</w:t>
      </w:r>
      <w:r w:rsidR="009B399A" w:rsidRPr="009A60DC">
        <w:rPr>
          <w:sz w:val="24"/>
          <w:szCs w:val="24"/>
        </w:rPr>
        <w:t xml:space="preserve"> разделов/тем</w:t>
      </w:r>
      <w:r w:rsidRPr="009A60DC">
        <w:rPr>
          <w:sz w:val="24"/>
          <w:szCs w:val="24"/>
        </w:rPr>
        <w:t>, не выносимых на лекции и практические занятия</w:t>
      </w:r>
      <w:r w:rsidR="009B399A" w:rsidRPr="009A60DC">
        <w:rPr>
          <w:sz w:val="24"/>
          <w:szCs w:val="24"/>
        </w:rPr>
        <w:t xml:space="preserve"> самостоятельно</w:t>
      </w:r>
      <w:r w:rsidRPr="009A60DC">
        <w:rPr>
          <w:sz w:val="24"/>
          <w:szCs w:val="24"/>
        </w:rPr>
        <w:t>;</w:t>
      </w:r>
    </w:p>
    <w:p w14:paraId="2AAF18F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домашних заданий;</w:t>
      </w:r>
    </w:p>
    <w:p w14:paraId="61D571C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9A60DC" w:rsidRDefault="00BD2F50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0A6896A0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572E60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D3E15CF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конс</w:t>
      </w:r>
      <w:r w:rsidR="009B399A" w:rsidRPr="00721046">
        <w:rPr>
          <w:sz w:val="24"/>
          <w:szCs w:val="24"/>
        </w:rPr>
        <w:t>ультаций перед зачетом с оценкой по необходимости</w:t>
      </w:r>
      <w:r w:rsidRPr="00721046">
        <w:rPr>
          <w:sz w:val="24"/>
          <w:szCs w:val="24"/>
        </w:rPr>
        <w:t>;</w:t>
      </w:r>
    </w:p>
    <w:p w14:paraId="7BDBF3F1" w14:textId="0C0B16BA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721046">
        <w:rPr>
          <w:sz w:val="24"/>
          <w:szCs w:val="24"/>
        </w:rPr>
        <w:t>/родственного</w:t>
      </w:r>
      <w:r w:rsidRPr="00721046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721046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A23CDC1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46717662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852AE82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721046">
              <w:rPr>
                <w:b/>
                <w:bCs/>
                <w:sz w:val="20"/>
                <w:szCs w:val="20"/>
              </w:rPr>
              <w:t xml:space="preserve">/темы </w:t>
            </w:r>
            <w:r w:rsidR="00721046" w:rsidRPr="00721046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27685" w:rsidRPr="008448CC" w14:paraId="58FE9529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278799E5" w:rsidR="00527685" w:rsidRPr="00D23872" w:rsidRDefault="00527685" w:rsidP="00527685">
            <w:pPr>
              <w:rPr>
                <w:b/>
                <w:bCs/>
                <w:lang w:val="en-US"/>
              </w:rPr>
            </w:pPr>
            <w:r w:rsidRPr="00BC0851">
              <w:rPr>
                <w:b/>
              </w:rPr>
              <w:t xml:space="preserve">Раздел </w:t>
            </w:r>
            <w:r w:rsidRPr="00BC085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059091C7" w:rsidR="00527685" w:rsidRPr="00532A00" w:rsidRDefault="00527685" w:rsidP="00527685">
            <w:pPr>
              <w:rPr>
                <w:b/>
                <w:i/>
              </w:rPr>
            </w:pPr>
            <w:r w:rsidRPr="00B828E0">
              <w:rPr>
                <w:b/>
              </w:rPr>
              <w:t>Вве</w:t>
            </w:r>
            <w:r>
              <w:rPr>
                <w:b/>
              </w:rPr>
              <w:t>дение в основы теории брендинга</w:t>
            </w:r>
          </w:p>
        </w:tc>
      </w:tr>
      <w:tr w:rsidR="00240188" w:rsidRPr="008448CC" w14:paraId="4A46AF0A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40680" w14:textId="1827B70B" w:rsidR="00240188" w:rsidRPr="00E82E96" w:rsidRDefault="00240188" w:rsidP="00527685">
            <w:pPr>
              <w:rPr>
                <w:bCs/>
              </w:rPr>
            </w:pPr>
            <w:r w:rsidRPr="00BC0851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4C4" w14:textId="1635206A" w:rsidR="00240188" w:rsidRPr="00532A00" w:rsidRDefault="00240188" w:rsidP="00527685">
            <w:pPr>
              <w:rPr>
                <w:bCs/>
                <w:i/>
              </w:rPr>
            </w:pPr>
            <w:r w:rsidRPr="00B828E0">
              <w:t>Состав бренда (</w:t>
            </w:r>
            <w:proofErr w:type="spellStart"/>
            <w:r w:rsidRPr="00B828E0">
              <w:t>Нейминг</w:t>
            </w:r>
            <w:proofErr w:type="spellEnd"/>
            <w:r w:rsidRPr="00B828E0">
              <w:t>, Цель, Миссия, ЦА)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0A763BE7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Сформулировать название, цель/и, миссию/идею для собственного бренда.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F219EE" w14:textId="33AFB586" w:rsidR="00240188" w:rsidRPr="00527685" w:rsidRDefault="00240188" w:rsidP="00527685">
            <w:r w:rsidRPr="00240188">
              <w:t>письменный отчет-презентация с результатами выполненных практических заданий,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AF0FBF6" w:rsidR="00240188" w:rsidRPr="00527685" w:rsidRDefault="00240188" w:rsidP="00527685">
            <w:r>
              <w:t>4</w:t>
            </w:r>
          </w:p>
        </w:tc>
      </w:tr>
      <w:tr w:rsidR="00240188" w:rsidRPr="008448CC" w14:paraId="43FC6763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ED042B" w14:textId="46A5D419" w:rsidR="00240188" w:rsidRDefault="00240188" w:rsidP="00527685">
            <w:pPr>
              <w:rPr>
                <w:bCs/>
              </w:rPr>
            </w:pPr>
            <w:r w:rsidRPr="00BC0851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FD4" w14:textId="0F2940ED" w:rsidR="00240188" w:rsidRDefault="00240188" w:rsidP="00527685">
            <w:pPr>
              <w:rPr>
                <w:bCs/>
                <w:i/>
              </w:rPr>
            </w:pPr>
            <w:r w:rsidRPr="00B828E0">
              <w:t>Сегментация брендов, Ниши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8ABAB" w14:textId="34963961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>Определить нишу для собственного бренда и ЦА. Проанализировать ЦА по заданным параметрам.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E4EAF49" w14:textId="77777777" w:rsidR="00240188" w:rsidRPr="00527685" w:rsidRDefault="00240188" w:rsidP="0052768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78093" w14:textId="0072D6FF" w:rsidR="00240188" w:rsidRPr="00527685" w:rsidRDefault="00240188" w:rsidP="00527685">
            <w:r>
              <w:t>4</w:t>
            </w:r>
          </w:p>
        </w:tc>
      </w:tr>
      <w:tr w:rsidR="00240188" w:rsidRPr="008448CC" w14:paraId="539156C1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B6020E" w14:textId="62C69846" w:rsidR="00240188" w:rsidRPr="00E82E96" w:rsidRDefault="00240188" w:rsidP="0052768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A63" w14:textId="3CAC8356" w:rsidR="00240188" w:rsidRPr="00E82E96" w:rsidRDefault="00240188" w:rsidP="00527685">
            <w:pPr>
              <w:rPr>
                <w:bCs/>
              </w:rPr>
            </w:pPr>
            <w:r w:rsidRPr="00B828E0">
              <w:t>Анализ рынка, трендов и конкурентов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5EA6F99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Провести анализ </w:t>
            </w:r>
            <w:r w:rsidRPr="00B828E0">
              <w:t>рынка, трендов и конкурентов</w:t>
            </w:r>
            <w:r>
              <w:t xml:space="preserve"> по заданным параметрам.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86FFBA2" w14:textId="77777777" w:rsidR="00240188" w:rsidRPr="00527685" w:rsidRDefault="00240188" w:rsidP="0052768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42458CF" w:rsidR="00240188" w:rsidRPr="00527685" w:rsidRDefault="00240188" w:rsidP="005276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27685" w:rsidRPr="008448CC" w14:paraId="3FF87430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BA0215" w14:textId="77CCA36C" w:rsidR="00527685" w:rsidRPr="00764BAB" w:rsidRDefault="00527685" w:rsidP="00527685">
            <w:pPr>
              <w:rPr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 w:rsidRPr="00BC085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C8C" w14:textId="41375FC5" w:rsidR="00527685" w:rsidRPr="00527685" w:rsidRDefault="00527685" w:rsidP="00527685">
            <w:pPr>
              <w:rPr>
                <w:bCs/>
              </w:rPr>
            </w:pPr>
            <w:r w:rsidRPr="00527685">
              <w:rPr>
                <w:b/>
              </w:rPr>
              <w:t>Бизнес-планирование</w:t>
            </w:r>
          </w:p>
        </w:tc>
      </w:tr>
      <w:tr w:rsidR="00240188" w:rsidRPr="008448CC" w14:paraId="46E2E958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8E1A4C" w14:textId="00A658F4" w:rsidR="00240188" w:rsidRPr="00E82E96" w:rsidRDefault="00240188" w:rsidP="00527685">
            <w:pPr>
              <w:rPr>
                <w:bCs/>
              </w:rPr>
            </w:pPr>
            <w:r w:rsidRPr="00BC0851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CAE" w14:textId="0461E721" w:rsidR="00240188" w:rsidRPr="00E82E96" w:rsidRDefault="00240188" w:rsidP="00527685">
            <w:pPr>
              <w:rPr>
                <w:bCs/>
              </w:rPr>
            </w:pPr>
            <w:r>
              <w:t xml:space="preserve">Бизнес-планирование (БМ </w:t>
            </w:r>
            <w:proofErr w:type="spellStart"/>
            <w:r>
              <w:t>Остервальдера</w:t>
            </w:r>
            <w:proofErr w:type="spellEnd"/>
            <w:r>
              <w:t xml:space="preserve"> и </w:t>
            </w:r>
            <w:proofErr w:type="spellStart"/>
            <w:r>
              <w:t>Пинье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B3140FA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Составить БМ собственного бренда по шаблону модели </w:t>
            </w:r>
            <w:proofErr w:type="spellStart"/>
            <w:r>
              <w:rPr>
                <w:bCs/>
              </w:rPr>
              <w:t>Остервальдера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Пинье</w:t>
            </w:r>
            <w:proofErr w:type="spellEnd"/>
            <w:r>
              <w:rPr>
                <w:bCs/>
              </w:rPr>
              <w:t>. Заполнить ее грамотно.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28B13BD" w14:textId="6AA86EE7" w:rsidR="00240188" w:rsidRPr="00240188" w:rsidRDefault="00240188" w:rsidP="00240188">
            <w:pPr>
              <w:jc w:val="both"/>
            </w:pPr>
            <w:r w:rsidRPr="00F1314B">
              <w:t>письменный отчет-презентация с</w:t>
            </w:r>
            <w:r>
              <w:rPr>
                <w:i/>
              </w:rPr>
              <w:t xml:space="preserve"> </w:t>
            </w:r>
            <w:r w:rsidRPr="00F1314B">
              <w:t>результатами выполненных практических заданий,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9A0CD05" w:rsidR="00240188" w:rsidRPr="00527685" w:rsidRDefault="00240188" w:rsidP="005276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56CF6EBC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6F5DD8" w14:textId="08AF3FB7" w:rsidR="00240188" w:rsidRDefault="00240188" w:rsidP="00527685">
            <w:pPr>
              <w:rPr>
                <w:bCs/>
              </w:rPr>
            </w:pPr>
            <w:r w:rsidRPr="00BC0851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A27" w14:textId="3AEC994E" w:rsidR="00240188" w:rsidRDefault="00240188" w:rsidP="00527685">
            <w:pPr>
              <w:rPr>
                <w:bCs/>
              </w:rPr>
            </w:pPr>
            <w:r>
              <w:t xml:space="preserve">Календарный план запуска бренда (Диаграмма </w:t>
            </w:r>
            <w:proofErr w:type="spellStart"/>
            <w:r>
              <w:t>Ганта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2361C" w14:textId="2596FFE0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>Составить календарный план запуска собственного бренда по заданному примеру.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322B600" w14:textId="77777777" w:rsidR="00240188" w:rsidRPr="00527685" w:rsidRDefault="00240188" w:rsidP="0052768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CF213" w14:textId="783D6C17" w:rsidR="00240188" w:rsidRPr="00527685" w:rsidRDefault="00240188" w:rsidP="005276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705040E4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0DF77E" w14:textId="462C165D" w:rsidR="00240188" w:rsidRDefault="00240188" w:rsidP="0052768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4E3" w14:textId="21C227A5" w:rsidR="00240188" w:rsidRDefault="00240188" w:rsidP="00527685">
            <w:pPr>
              <w:rPr>
                <w:bCs/>
              </w:rPr>
            </w:pPr>
            <w:r w:rsidRPr="002142F2">
              <w:t>Написание бизнес-плана + чек-лист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88288" w14:textId="02DD1CF9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>Написать базовый бизнес-план по заданным параметрам.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AC492D7" w14:textId="77777777" w:rsidR="00240188" w:rsidRPr="00527685" w:rsidRDefault="00240188" w:rsidP="0052768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2309F" w14:textId="30646D9D" w:rsidR="00240188" w:rsidRPr="00527685" w:rsidRDefault="00240188" w:rsidP="005276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27685" w:rsidRPr="008448CC" w14:paraId="3BCCD532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26424C" w14:textId="2462CCAF" w:rsidR="00527685" w:rsidRDefault="00527685" w:rsidP="00527685">
            <w:pPr>
              <w:rPr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 w:rsidRPr="00BC0851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447" w14:textId="3077A468" w:rsidR="00527685" w:rsidRPr="00527685" w:rsidRDefault="00527685" w:rsidP="00527685">
            <w:pPr>
              <w:rPr>
                <w:bCs/>
              </w:rPr>
            </w:pPr>
            <w:r w:rsidRPr="00527685">
              <w:rPr>
                <w:b/>
              </w:rPr>
              <w:t>Регистрация и расчёты</w:t>
            </w:r>
          </w:p>
        </w:tc>
      </w:tr>
      <w:tr w:rsidR="00240188" w:rsidRPr="008448CC" w14:paraId="2DD25C7D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153117" w14:textId="7D531E1A" w:rsidR="00240188" w:rsidRDefault="00240188" w:rsidP="00527685">
            <w:pPr>
              <w:rPr>
                <w:bCs/>
              </w:rPr>
            </w:pPr>
            <w:r w:rsidRPr="00BC0851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BC0851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2F0" w14:textId="78EAFDD9" w:rsidR="00240188" w:rsidRDefault="00240188" w:rsidP="00527685">
            <w:pPr>
              <w:rPr>
                <w:bCs/>
              </w:rPr>
            </w:pPr>
            <w:r>
              <w:t>Регистрация ТЗ ТМ в ФИПС. Классы МКТУ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E1406" w14:textId="208121D8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>Скорректировать данные в таблице БМ в соответствии с классами МКТУ.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AA304EA" w14:textId="7E3034F9" w:rsidR="00240188" w:rsidRPr="00527685" w:rsidRDefault="00240188" w:rsidP="00527685">
            <w:pPr>
              <w:rPr>
                <w:bCs/>
              </w:rPr>
            </w:pPr>
            <w:r w:rsidRPr="00240188">
              <w:rPr>
                <w:bCs/>
              </w:rPr>
              <w:t>письменный отчет-презентация с результатами выполненных практических заданий,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083F1" w14:textId="68B36CB0" w:rsidR="00240188" w:rsidRPr="00527685" w:rsidRDefault="00240188" w:rsidP="005276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0E649F51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162847" w14:textId="78B6C50D" w:rsidR="00240188" w:rsidRDefault="00240188" w:rsidP="00527685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BC0851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646" w14:textId="6A196664" w:rsidR="00240188" w:rsidRDefault="00240188" w:rsidP="00527685">
            <w:pPr>
              <w:rPr>
                <w:bCs/>
              </w:rPr>
            </w:pPr>
            <w:r>
              <w:t>Регистрация СЗ, ИП, ООО. Коды ОКВЭД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DBA409" w14:textId="0C340BCD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>Скорректировать данные в таблице БМ в соответствии с кодами ОКВЭД.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E30C77B" w14:textId="77777777" w:rsidR="00240188" w:rsidRPr="00527685" w:rsidRDefault="00240188" w:rsidP="0052768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1AE33" w14:textId="5F992020" w:rsidR="00240188" w:rsidRPr="00527685" w:rsidRDefault="00240188" w:rsidP="005276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1F485A98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F1983" w14:textId="16B27C6F" w:rsidR="00240188" w:rsidRDefault="00240188" w:rsidP="00527685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BD2" w14:textId="6B79EE35" w:rsidR="00240188" w:rsidRDefault="00240188" w:rsidP="00527685">
            <w:pPr>
              <w:rPr>
                <w:bCs/>
              </w:rPr>
            </w:pPr>
            <w:r>
              <w:t>Расчёт базового БП и Ассортиментной матрицы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089FA" w14:textId="6D86BEDF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>Провести базовый расчет БП и ассортиментной матрицы по примерному алгоритму.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ADA089F" w14:textId="77777777" w:rsidR="00240188" w:rsidRPr="00527685" w:rsidRDefault="00240188" w:rsidP="0052768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99C92" w14:textId="49F67622" w:rsidR="00240188" w:rsidRPr="00527685" w:rsidRDefault="00240188" w:rsidP="0052768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27685" w:rsidRPr="008448CC" w14:paraId="3F10A881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8DDD43" w14:textId="585C79C7" w:rsidR="00527685" w:rsidRDefault="00527685" w:rsidP="00527685">
            <w:pPr>
              <w:rPr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EDE" w14:textId="3FB445F7" w:rsidR="00527685" w:rsidRPr="00527685" w:rsidRDefault="00527685" w:rsidP="00527685">
            <w:pPr>
              <w:rPr>
                <w:bCs/>
              </w:rPr>
            </w:pPr>
            <w:r w:rsidRPr="00527685">
              <w:rPr>
                <w:b/>
              </w:rPr>
              <w:t>Разработка и отшив коллекции</w:t>
            </w:r>
          </w:p>
        </w:tc>
      </w:tr>
      <w:tr w:rsidR="00240188" w:rsidRPr="008448CC" w14:paraId="00E6D238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663D8D" w14:textId="6EB89DC2" w:rsidR="00240188" w:rsidRDefault="00240188" w:rsidP="002D6123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BC0851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EFD" w14:textId="77777777" w:rsidR="00240188" w:rsidRPr="00B828E0" w:rsidRDefault="00240188" w:rsidP="002D6123">
            <w:r>
              <w:t xml:space="preserve">Работа с поставщиками и производствами. </w:t>
            </w:r>
          </w:p>
          <w:p w14:paraId="4B5436CB" w14:textId="7733439C" w:rsidR="00240188" w:rsidRDefault="00240188" w:rsidP="002D6123">
            <w:pPr>
              <w:rPr>
                <w:bCs/>
              </w:rPr>
            </w:pPr>
            <w:r>
              <w:t xml:space="preserve">Специализированные выставки.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C6EB3A" w14:textId="4C4EAFDF" w:rsidR="00240188" w:rsidRPr="00527685" w:rsidRDefault="00240188" w:rsidP="002D612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Определить примерных поставщиков </w:t>
            </w:r>
            <w:r w:rsidRPr="002D6123">
              <w:rPr>
                <w:bCs/>
              </w:rPr>
              <w:t>(ткани, фурнитура,</w:t>
            </w:r>
            <w:r>
              <w:rPr>
                <w:bCs/>
              </w:rPr>
              <w:t xml:space="preserve"> упаковка, маркировка,</w:t>
            </w:r>
            <w:r w:rsidRPr="002D6123">
              <w:rPr>
                <w:bCs/>
              </w:rPr>
              <w:t xml:space="preserve"> цеха, принты и т.п.)</w:t>
            </w:r>
            <w:r>
              <w:rPr>
                <w:bCs/>
              </w:rPr>
              <w:t xml:space="preserve">, требуемых для функционирования БМ авторского бренда.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23AF5FA" w14:textId="39F9942E" w:rsidR="00240188" w:rsidRPr="00527685" w:rsidRDefault="00240188" w:rsidP="002D6123">
            <w:pPr>
              <w:rPr>
                <w:bCs/>
              </w:rPr>
            </w:pPr>
            <w:r w:rsidRPr="00240188">
              <w:rPr>
                <w:bCs/>
              </w:rPr>
              <w:t>письменный отчет-презентация с результатами выполненных практических заданий,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B2C7F" w14:textId="02DF0CB7" w:rsidR="00240188" w:rsidRPr="00527685" w:rsidRDefault="00240188" w:rsidP="002D61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77574412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FED50D" w14:textId="3B890CD8" w:rsidR="00240188" w:rsidRDefault="00240188" w:rsidP="002D6123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BC0851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8A7" w14:textId="04B59E41" w:rsidR="00240188" w:rsidRDefault="00240188" w:rsidP="002D6123">
            <w:pPr>
              <w:rPr>
                <w:bCs/>
              </w:rPr>
            </w:pPr>
            <w:r>
              <w:t xml:space="preserve">Процесс разработки коллекции. Сбор базы (ткани, фурнитура, производства, цеха, принты и т.п.)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0CA2BEC" w14:textId="1E13C3B4" w:rsidR="00240188" w:rsidRPr="00527685" w:rsidRDefault="00240188" w:rsidP="005B7DBC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Сбор базы данных по поставщикам и производствам </w:t>
            </w:r>
            <w:r w:rsidRPr="00E66E9E">
              <w:rPr>
                <w:bCs/>
              </w:rPr>
              <w:t>(ткани, фурнитура, производства, цеха, принты и т.п.)</w:t>
            </w:r>
            <w:r>
              <w:rPr>
                <w:bCs/>
              </w:rPr>
              <w:t xml:space="preserve"> в программе</w:t>
            </w:r>
            <w:r w:rsidRPr="00EF4D8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>, с учетом всех требуемых для работы данных.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703BAA1" w14:textId="77777777" w:rsidR="00240188" w:rsidRPr="00527685" w:rsidRDefault="00240188" w:rsidP="002D612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B6750" w14:textId="7DA7E559" w:rsidR="00240188" w:rsidRPr="00527685" w:rsidRDefault="00240188" w:rsidP="002D61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68ED3F4B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8031E5" w14:textId="13BE8D91" w:rsidR="00240188" w:rsidRDefault="00240188" w:rsidP="002D6123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E95" w14:textId="4684E147" w:rsidR="00240188" w:rsidRDefault="00240188" w:rsidP="002D6123">
            <w:pPr>
              <w:rPr>
                <w:bCs/>
              </w:rPr>
            </w:pPr>
            <w:r>
              <w:t>Ассортиментная матрица. Отшив коллекции. Материаловедение.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AC755A8" w14:textId="7115E8CB" w:rsidR="00240188" w:rsidRPr="00527685" w:rsidRDefault="00240188" w:rsidP="005B7DBC">
            <w:pPr>
              <w:jc w:val="both"/>
              <w:rPr>
                <w:bCs/>
              </w:rPr>
            </w:pPr>
            <w:r>
              <w:rPr>
                <w:bCs/>
              </w:rPr>
              <w:t>Представить ассортиментную матрицу коллекции с соответствующими параметрами в форме, заданной преподавателем.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C2DB43F" w14:textId="77777777" w:rsidR="00240188" w:rsidRPr="00527685" w:rsidRDefault="00240188" w:rsidP="002D612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8A0CB" w14:textId="49AC4BA7" w:rsidR="00240188" w:rsidRPr="00527685" w:rsidRDefault="00240188" w:rsidP="002D61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6123" w:rsidRPr="008448CC" w14:paraId="2DEE1F3A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86E2AC" w14:textId="1049B803" w:rsidR="002D6123" w:rsidRDefault="002D6123" w:rsidP="002D6123">
            <w:pPr>
              <w:rPr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437" w14:textId="72C34D70" w:rsidR="002D6123" w:rsidRPr="00527685" w:rsidRDefault="002D6123" w:rsidP="002D6123">
            <w:pPr>
              <w:rPr>
                <w:bCs/>
              </w:rPr>
            </w:pPr>
            <w:r w:rsidRPr="00527685">
              <w:rPr>
                <w:b/>
              </w:rPr>
              <w:t>Продвижение бренда</w:t>
            </w:r>
          </w:p>
        </w:tc>
      </w:tr>
      <w:tr w:rsidR="00240188" w:rsidRPr="008448CC" w14:paraId="1F44D3E3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A1AA01" w14:textId="772517BD" w:rsidR="00240188" w:rsidRDefault="00240188" w:rsidP="002D6123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BC0851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A7E" w14:textId="497EAA10" w:rsidR="00240188" w:rsidRDefault="00240188" w:rsidP="002D6123">
            <w:pPr>
              <w:rPr>
                <w:bCs/>
              </w:rPr>
            </w:pPr>
            <w:r>
              <w:t>Маркировка и упаковка. Оцифровка бренда.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A9B1B" w14:textId="6B2D5D95" w:rsidR="00240188" w:rsidRPr="00527685" w:rsidRDefault="00240188" w:rsidP="00240188">
            <w:pPr>
              <w:jc w:val="both"/>
              <w:rPr>
                <w:bCs/>
              </w:rPr>
            </w:pPr>
            <w:r>
              <w:rPr>
                <w:bCs/>
              </w:rPr>
              <w:t>Представить дизайн логотипа, упаковки, маркировки для изделий проектируемого бренда.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C2D3D26" w14:textId="46D74A55" w:rsidR="00240188" w:rsidRPr="00527685" w:rsidRDefault="00240188" w:rsidP="002D6123">
            <w:pPr>
              <w:rPr>
                <w:bCs/>
              </w:rPr>
            </w:pPr>
            <w:r w:rsidRPr="00240188">
              <w:rPr>
                <w:bCs/>
              </w:rPr>
              <w:t>письменный отчет-презентация с результатами выполненных практических заданий,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FD755" w14:textId="7260F587" w:rsidR="00240188" w:rsidRPr="00527685" w:rsidRDefault="00240188" w:rsidP="002D61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5186EF15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3C8775" w14:textId="650CA6E4" w:rsidR="00240188" w:rsidRDefault="00240188" w:rsidP="002D6123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BC0851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82C" w14:textId="1B4F02B4" w:rsidR="00240188" w:rsidRDefault="00240188" w:rsidP="002D6123">
            <w:pPr>
              <w:rPr>
                <w:bCs/>
              </w:rPr>
            </w:pPr>
            <w:r>
              <w:t>Продвижение бренда (</w:t>
            </w:r>
            <w:proofErr w:type="spellStart"/>
            <w:r>
              <w:t>инстаграм</w:t>
            </w:r>
            <w:proofErr w:type="spellEnd"/>
            <w:r>
              <w:t xml:space="preserve">, </w:t>
            </w:r>
            <w:proofErr w:type="spellStart"/>
            <w:r>
              <w:t>маркетплейсы</w:t>
            </w:r>
            <w:proofErr w:type="spellEnd"/>
            <w:r>
              <w:t xml:space="preserve">, </w:t>
            </w:r>
            <w:proofErr w:type="spellStart"/>
            <w:r>
              <w:t>таргетинг</w:t>
            </w:r>
            <w:proofErr w:type="spellEnd"/>
            <w:r>
              <w:t xml:space="preserve"> и т.п.)</w:t>
            </w:r>
            <w:r>
              <w:tab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1A4390" w14:textId="3AAF4042" w:rsidR="00240188" w:rsidRPr="00527685" w:rsidRDefault="00240188" w:rsidP="002401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Составить контент-план для продвижения проектируемого бренда в любой выбранной социальной сети. Выбрать и описать </w:t>
            </w:r>
            <w:proofErr w:type="spellStart"/>
            <w:r>
              <w:rPr>
                <w:bCs/>
              </w:rPr>
              <w:t>маркетплейсы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E9ED483" w14:textId="77777777" w:rsidR="00240188" w:rsidRPr="00527685" w:rsidRDefault="00240188" w:rsidP="002D612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B8055" w14:textId="130906DB" w:rsidR="00240188" w:rsidRPr="00527685" w:rsidRDefault="00240188" w:rsidP="002D61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0188" w:rsidRPr="008448CC" w14:paraId="27D6E583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9E368C" w14:textId="316B7523" w:rsidR="00240188" w:rsidRDefault="00240188" w:rsidP="002D6123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782" w14:textId="41277388" w:rsidR="00240188" w:rsidRDefault="00240188" w:rsidP="002D6123">
            <w:pPr>
              <w:rPr>
                <w:bCs/>
              </w:rPr>
            </w:pPr>
            <w:r>
              <w:t>Продвижение после запуска (Господдержка, льготы, нормы и т.п.)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134DF" w14:textId="015148BB" w:rsidR="00240188" w:rsidRPr="00527685" w:rsidRDefault="00240188" w:rsidP="00240188">
            <w:pPr>
              <w:jc w:val="both"/>
              <w:rPr>
                <w:bCs/>
              </w:rPr>
            </w:pPr>
            <w:r>
              <w:rPr>
                <w:bCs/>
              </w:rPr>
              <w:t>Изучить самостоятельно способы и меры поддержки предпринимателей, предложить варианты для использования в собственной БМ.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9F613CA" w14:textId="77777777" w:rsidR="00240188" w:rsidRPr="00527685" w:rsidRDefault="00240188" w:rsidP="002D612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61ED3B" w14:textId="3B4660B1" w:rsidR="00240188" w:rsidRPr="00527685" w:rsidRDefault="00240188" w:rsidP="002D612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565E5BB7" w14:textId="22F802A9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65A32A9F" w:rsidR="00A96462" w:rsidRDefault="00A96462" w:rsidP="00A96462">
      <w:pPr>
        <w:ind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 xml:space="preserve">Реализация программы учебной дисциплины </w:t>
      </w:r>
      <w:r w:rsidR="00DE1A9D" w:rsidRPr="009A60D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A60DC">
        <w:rPr>
          <w:sz w:val="24"/>
          <w:szCs w:val="24"/>
        </w:rPr>
        <w:t xml:space="preserve">регламентируется </w:t>
      </w:r>
      <w:r w:rsidR="000410E4" w:rsidRPr="009A60DC">
        <w:rPr>
          <w:sz w:val="24"/>
          <w:szCs w:val="24"/>
        </w:rPr>
        <w:t>действующими локальными актами университета.</w:t>
      </w:r>
      <w:r w:rsidR="001A30F0">
        <w:rPr>
          <w:sz w:val="24"/>
          <w:szCs w:val="24"/>
        </w:rPr>
        <w:t xml:space="preserve"> </w:t>
      </w:r>
    </w:p>
    <w:p w14:paraId="54527C23" w14:textId="19C430F4" w:rsidR="00F7015D" w:rsidRPr="00F7015D" w:rsidRDefault="00F7015D" w:rsidP="00F701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F7015D">
        <w:rPr>
          <w:sz w:val="24"/>
          <w:szCs w:val="24"/>
        </w:rPr>
        <w:t xml:space="preserve">лектронные образовательные технологии обеспечивают в соответствии с программой дисциплины: </w:t>
      </w:r>
    </w:p>
    <w:p w14:paraId="7B712E4B" w14:textId="5F934078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организацию самостоятельной работы обучающегося, включая контроль знаний обучающегося (</w:t>
      </w:r>
      <w:r>
        <w:rPr>
          <w:sz w:val="24"/>
          <w:szCs w:val="24"/>
        </w:rPr>
        <w:t>текущий контроль</w:t>
      </w:r>
      <w:r w:rsidRPr="00F7015D">
        <w:rPr>
          <w:sz w:val="24"/>
          <w:szCs w:val="24"/>
        </w:rPr>
        <w:t xml:space="preserve"> и промежуточную аттестацию), </w:t>
      </w:r>
    </w:p>
    <w:p w14:paraId="386B69DE" w14:textId="12F496DE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14:paraId="3FA6F393" w14:textId="69F89A85" w:rsidR="001A30F0" w:rsidRPr="009A60DC" w:rsidRDefault="00F7015D" w:rsidP="00A96462">
      <w:pPr>
        <w:ind w:firstLine="709"/>
        <w:jc w:val="both"/>
        <w:rPr>
          <w:sz w:val="24"/>
          <w:szCs w:val="24"/>
        </w:rPr>
      </w:pPr>
      <w:r w:rsidRPr="00F7015D">
        <w:rPr>
          <w:sz w:val="24"/>
          <w:szCs w:val="24"/>
        </w:rPr>
        <w:t>Текущая и промежуточная аттестации проводятся в соответствии с графиком учебного процесса и расписанием.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AA7E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D51FF">
        <w:rPr>
          <w:rFonts w:eastAsiaTheme="minorHAnsi"/>
          <w:noProof/>
          <w:szCs w:val="24"/>
          <w:lang w:eastAsia="en-US"/>
        </w:rPr>
        <w:t>ДИСЦИПЛИН</w:t>
      </w:r>
      <w:r w:rsidR="00DC09A5" w:rsidRPr="00BD51FF">
        <w:rPr>
          <w:rFonts w:eastAsiaTheme="minorHAnsi"/>
          <w:noProof/>
          <w:szCs w:val="24"/>
          <w:lang w:eastAsia="en-US"/>
        </w:rPr>
        <w:t>Е</w:t>
      </w:r>
      <w:r w:rsidRPr="00BD51FF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46"/>
        <w:gridCol w:w="1727"/>
        <w:gridCol w:w="2307"/>
        <w:gridCol w:w="2188"/>
        <w:gridCol w:w="2901"/>
        <w:gridCol w:w="3617"/>
      </w:tblGrid>
      <w:tr w:rsidR="002542E5" w:rsidRPr="0004716C" w14:paraId="373A4AD9" w14:textId="77777777" w:rsidTr="005054DD">
        <w:trPr>
          <w:trHeight w:val="369"/>
        </w:trPr>
        <w:tc>
          <w:tcPr>
            <w:tcW w:w="692" w:type="pct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584" w:type="pct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780" w:type="pct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2945" w:type="pct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5054DD">
        <w:trPr>
          <w:trHeight w:val="368"/>
        </w:trPr>
        <w:tc>
          <w:tcPr>
            <w:tcW w:w="692" w:type="pct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40" w:type="pct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FB4AF96" w:rsidR="00590FE2" w:rsidRPr="008549CC" w:rsidRDefault="00590FE2" w:rsidP="006647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981" w:type="pct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24" w:type="pct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5054DD">
        <w:trPr>
          <w:trHeight w:val="283"/>
          <w:tblHeader/>
        </w:trPr>
        <w:tc>
          <w:tcPr>
            <w:tcW w:w="692" w:type="pct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40" w:type="pct"/>
            <w:shd w:val="clear" w:color="auto" w:fill="DBE5F1" w:themeFill="accent1" w:themeFillTint="33"/>
          </w:tcPr>
          <w:p w14:paraId="57E58008" w14:textId="4F71768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DBE5F1" w:themeFill="accent1" w:themeFillTint="33"/>
          </w:tcPr>
          <w:p w14:paraId="748B45B0" w14:textId="5C14178F" w:rsidR="00590FE2" w:rsidRPr="0004716C" w:rsidRDefault="00590FE2" w:rsidP="00F70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DBE5F1" w:themeFill="accent1" w:themeFillTint="33"/>
          </w:tcPr>
          <w:p w14:paraId="09D8BF6A" w14:textId="77777777" w:rsidR="00F7015D" w:rsidRPr="009A60DC" w:rsidRDefault="00F7015D" w:rsidP="00F70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60DC">
              <w:t xml:space="preserve">ПК-6: </w:t>
            </w:r>
          </w:p>
          <w:p w14:paraId="5B33FFA7" w14:textId="77777777" w:rsidR="00F7015D" w:rsidRPr="009A60DC" w:rsidRDefault="00F7015D" w:rsidP="00F70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60DC">
              <w:t>ИД-ПК-6.1</w:t>
            </w:r>
          </w:p>
          <w:p w14:paraId="4C2A80B4" w14:textId="74E381B5" w:rsidR="00590FE2" w:rsidRPr="0004716C" w:rsidRDefault="00F7015D" w:rsidP="00F7015D">
            <w:pPr>
              <w:rPr>
                <w:b/>
                <w:sz w:val="20"/>
                <w:szCs w:val="20"/>
              </w:rPr>
            </w:pPr>
            <w:r w:rsidRPr="009A60DC">
              <w:t>ИД-ПК-6.2</w:t>
            </w:r>
          </w:p>
        </w:tc>
      </w:tr>
      <w:tr w:rsidR="002542E5" w:rsidRPr="0004716C" w14:paraId="4A44A122" w14:textId="77777777" w:rsidTr="005054DD">
        <w:trPr>
          <w:trHeight w:val="283"/>
        </w:trPr>
        <w:tc>
          <w:tcPr>
            <w:tcW w:w="692" w:type="pct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584" w:type="pct"/>
          </w:tcPr>
          <w:p w14:paraId="5E592D0B" w14:textId="77777777" w:rsidR="00590FE2" w:rsidRPr="006647D1" w:rsidRDefault="00590FE2" w:rsidP="00B36FDD">
            <w:pPr>
              <w:jc w:val="center"/>
              <w:rPr>
                <w:iCs/>
              </w:rPr>
            </w:pPr>
            <w:r w:rsidRPr="006647D1">
              <w:rPr>
                <w:iCs/>
              </w:rPr>
              <w:t>85 – 100</w:t>
            </w:r>
          </w:p>
        </w:tc>
        <w:tc>
          <w:tcPr>
            <w:tcW w:w="780" w:type="pct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7C2339CE" w14:textId="4F7230AB" w:rsidR="00590FE2" w:rsidRPr="00884F20" w:rsidRDefault="00590FE2" w:rsidP="003E5FEE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hanging="674"/>
              <w:rPr>
                <w:sz w:val="21"/>
                <w:szCs w:val="21"/>
              </w:rPr>
            </w:pPr>
          </w:p>
        </w:tc>
        <w:tc>
          <w:tcPr>
            <w:tcW w:w="981" w:type="pct"/>
          </w:tcPr>
          <w:p w14:paraId="09BD2B5D" w14:textId="2143EB15" w:rsidR="00590FE2" w:rsidRPr="00884F20" w:rsidRDefault="00590FE2" w:rsidP="003E5FEE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hanging="674"/>
              <w:rPr>
                <w:iCs/>
                <w:sz w:val="21"/>
                <w:szCs w:val="21"/>
              </w:rPr>
            </w:pPr>
          </w:p>
        </w:tc>
        <w:tc>
          <w:tcPr>
            <w:tcW w:w="1224" w:type="pct"/>
          </w:tcPr>
          <w:p w14:paraId="381B53B7" w14:textId="64F0C1D3" w:rsidR="00B21A6B" w:rsidRDefault="00B21A6B" w:rsidP="00B21A6B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</w:p>
          <w:p w14:paraId="24C37BC5" w14:textId="77777777" w:rsidR="00B21A6B" w:rsidRDefault="00B21A6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исчерпывающе и логически стройно </w:t>
            </w:r>
            <w:r w:rsidRPr="00B21A6B">
              <w:rPr>
                <w:rFonts w:eastAsia="Times New Roman"/>
                <w:sz w:val="21"/>
                <w:szCs w:val="21"/>
              </w:rPr>
              <w:t xml:space="preserve">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практикой;</w:t>
            </w:r>
          </w:p>
          <w:p w14:paraId="2A5887DB" w14:textId="77777777" w:rsidR="00B21A6B" w:rsidRDefault="00B21A6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 справляется с решением задач профессиональной направлен</w:t>
            </w:r>
            <w:r>
              <w:rPr>
                <w:iCs/>
                <w:sz w:val="21"/>
                <w:szCs w:val="21"/>
              </w:rPr>
              <w:t>ности высокого уровня сложности;</w:t>
            </w:r>
          </w:p>
          <w:p w14:paraId="0B6756FF" w14:textId="720A6A17" w:rsidR="00B21A6B" w:rsidRPr="00B21A6B" w:rsidRDefault="00B21A6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решения;</w:t>
            </w:r>
          </w:p>
          <w:p w14:paraId="71B096A6" w14:textId="77777777" w:rsidR="00B21A6B" w:rsidRPr="00B21A6B" w:rsidRDefault="00B21A6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5419E4BA" w14:textId="77777777" w:rsidR="00590FE2" w:rsidRPr="00B21A6B" w:rsidRDefault="00B21A6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>;</w:t>
            </w:r>
          </w:p>
          <w:p w14:paraId="0E9C4FA4" w14:textId="77777777" w:rsidR="00B21A6B" w:rsidRDefault="00B21A6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отлично</w:t>
            </w:r>
            <w:r w:rsidRPr="00B21A6B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 w:rsidR="00F020D7">
              <w:rPr>
                <w:iCs/>
                <w:sz w:val="21"/>
                <w:szCs w:val="21"/>
              </w:rPr>
              <w:t>;</w:t>
            </w:r>
          </w:p>
          <w:p w14:paraId="39353BD1" w14:textId="76F7CB4C" w:rsidR="00F020D7" w:rsidRPr="00F020D7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F020D7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04716C" w14:paraId="4EA520C7" w14:textId="77777777" w:rsidTr="005054DD">
        <w:trPr>
          <w:trHeight w:val="283"/>
        </w:trPr>
        <w:tc>
          <w:tcPr>
            <w:tcW w:w="692" w:type="pct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584" w:type="pct"/>
          </w:tcPr>
          <w:p w14:paraId="3591ED79" w14:textId="77777777" w:rsidR="00590FE2" w:rsidRPr="006647D1" w:rsidRDefault="00590FE2" w:rsidP="00B36FDD">
            <w:pPr>
              <w:jc w:val="center"/>
              <w:rPr>
                <w:iCs/>
              </w:rPr>
            </w:pPr>
            <w:r w:rsidRPr="006647D1">
              <w:t>65 – 84</w:t>
            </w:r>
          </w:p>
        </w:tc>
        <w:tc>
          <w:tcPr>
            <w:tcW w:w="780" w:type="pct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20506C63" w14:textId="06A56EA5" w:rsidR="00590FE2" w:rsidRPr="00884F20" w:rsidRDefault="00590FE2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981" w:type="pct"/>
          </w:tcPr>
          <w:p w14:paraId="13F244BC" w14:textId="4EAAB9C4" w:rsidR="00590FE2" w:rsidRPr="00884F20" w:rsidRDefault="00590FE2" w:rsidP="003E5FE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224" w:type="pct"/>
          </w:tcPr>
          <w:p w14:paraId="0E69DD3A" w14:textId="77777777" w:rsidR="00F020D7" w:rsidRDefault="00590FE2" w:rsidP="00F020D7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F020D7" w:rsidRPr="00B21A6B">
              <w:rPr>
                <w:iCs/>
                <w:sz w:val="21"/>
                <w:szCs w:val="21"/>
              </w:rPr>
              <w:t>Обучающийся:</w:t>
            </w:r>
          </w:p>
          <w:p w14:paraId="0E58A9CE" w14:textId="408F4B01" w:rsidR="00F020D7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подробно и по существу </w:t>
            </w:r>
            <w:r w:rsidRPr="00B21A6B">
              <w:rPr>
                <w:rFonts w:eastAsia="Times New Roman"/>
                <w:sz w:val="21"/>
                <w:szCs w:val="21"/>
              </w:rPr>
              <w:t xml:space="preserve">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практикой;</w:t>
            </w:r>
          </w:p>
          <w:p w14:paraId="7A76EBFF" w14:textId="3E7E3E75" w:rsidR="00F020D7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 справляется с решением задач профессиональной направлен</w:t>
            </w:r>
            <w:r>
              <w:rPr>
                <w:iCs/>
                <w:sz w:val="21"/>
                <w:szCs w:val="21"/>
              </w:rPr>
              <w:t>ности разного уровня сложности;</w:t>
            </w:r>
          </w:p>
          <w:p w14:paraId="3F487D43" w14:textId="77777777" w:rsidR="00F020D7" w:rsidRPr="00B21A6B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решения;</w:t>
            </w:r>
          </w:p>
          <w:p w14:paraId="5AFA5545" w14:textId="59C9BFC7" w:rsidR="00F020D7" w:rsidRPr="00B21A6B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показывает системные знания и представления по дисциплине;</w:t>
            </w:r>
          </w:p>
          <w:p w14:paraId="130CD83C" w14:textId="77777777" w:rsidR="00F020D7" w:rsidRPr="00F020D7" w:rsidRDefault="00F020D7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 xml:space="preserve">; </w:t>
            </w:r>
          </w:p>
          <w:p w14:paraId="75C5ECD8" w14:textId="5C61126D" w:rsidR="00F020D7" w:rsidRPr="00F020D7" w:rsidRDefault="00F020D7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020D7">
              <w:rPr>
                <w:rFonts w:eastAsia="Times New Roman"/>
                <w:sz w:val="21"/>
                <w:szCs w:val="21"/>
              </w:rPr>
              <w:t>д</w:t>
            </w:r>
            <w:r w:rsidRPr="00F020D7">
              <w:rPr>
                <w:iCs/>
                <w:sz w:val="21"/>
                <w:szCs w:val="21"/>
              </w:rPr>
              <w:t>опускает единичные негрубые ошибки;</w:t>
            </w:r>
          </w:p>
          <w:p w14:paraId="1ABE6F17" w14:textId="77777777" w:rsidR="00590FE2" w:rsidRPr="00F020D7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B21A6B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4B91419A" w:rsidR="00F020D7" w:rsidRPr="00F020D7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F020D7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</w:t>
            </w:r>
            <w:r>
              <w:rPr>
                <w:iCs/>
                <w:sz w:val="21"/>
                <w:szCs w:val="21"/>
              </w:rPr>
              <w:t>пуская существенных неточностей и грубых ошибок.</w:t>
            </w:r>
          </w:p>
        </w:tc>
      </w:tr>
      <w:tr w:rsidR="008751F9" w:rsidRPr="0004716C" w14:paraId="4F654C17" w14:textId="77777777" w:rsidTr="005054DD">
        <w:trPr>
          <w:trHeight w:val="283"/>
        </w:trPr>
        <w:tc>
          <w:tcPr>
            <w:tcW w:w="692" w:type="pct"/>
          </w:tcPr>
          <w:p w14:paraId="2FE7550D" w14:textId="77777777" w:rsidR="008751F9" w:rsidRPr="0004716C" w:rsidRDefault="008751F9" w:rsidP="008751F9">
            <w:r w:rsidRPr="0004716C">
              <w:t>базовый</w:t>
            </w:r>
          </w:p>
        </w:tc>
        <w:tc>
          <w:tcPr>
            <w:tcW w:w="584" w:type="pct"/>
          </w:tcPr>
          <w:p w14:paraId="58B696A2" w14:textId="77777777" w:rsidR="008751F9" w:rsidRPr="006647D1" w:rsidRDefault="008751F9" w:rsidP="008751F9">
            <w:pPr>
              <w:jc w:val="center"/>
              <w:rPr>
                <w:iCs/>
              </w:rPr>
            </w:pPr>
            <w:r w:rsidRPr="006647D1">
              <w:t>41 – 64</w:t>
            </w:r>
          </w:p>
        </w:tc>
        <w:tc>
          <w:tcPr>
            <w:tcW w:w="780" w:type="pct"/>
          </w:tcPr>
          <w:p w14:paraId="6FBDA68E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45E8EAAB" w14:textId="1359E6E9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981" w:type="pct"/>
          </w:tcPr>
          <w:p w14:paraId="7DE348A0" w14:textId="68655AD1" w:rsidR="008751F9" w:rsidRPr="006647D1" w:rsidRDefault="008751F9" w:rsidP="003E5FEE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24" w:type="pct"/>
          </w:tcPr>
          <w:p w14:paraId="63CCF84C" w14:textId="77777777" w:rsidR="008751F9" w:rsidRPr="006647D1" w:rsidRDefault="008751F9" w:rsidP="008751F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 Обучающийся:</w:t>
            </w:r>
          </w:p>
          <w:p w14:paraId="495E767E" w14:textId="05FF80AA" w:rsidR="008751F9" w:rsidRPr="006647D1" w:rsidRDefault="008751F9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испытывает затруднения при </w:t>
            </w:r>
            <w:r w:rsidRPr="006647D1">
              <w:rPr>
                <w:rFonts w:eastAsia="Times New Roman"/>
                <w:sz w:val="21"/>
                <w:szCs w:val="21"/>
              </w:rPr>
              <w:t xml:space="preserve">анализе, систематизации и </w:t>
            </w:r>
            <w:r w:rsidRPr="006647D1">
              <w:rPr>
                <w:iCs/>
                <w:sz w:val="21"/>
                <w:szCs w:val="21"/>
              </w:rPr>
              <w:t>изложении изученного материала, с трудом связывает теорию с практикой;</w:t>
            </w:r>
          </w:p>
          <w:p w14:paraId="6E4E8B93" w14:textId="38B3F7B5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 </w:t>
            </w:r>
            <w:r w:rsidR="006647D1" w:rsidRPr="006647D1">
              <w:rPr>
                <w:iCs/>
                <w:sz w:val="21"/>
                <w:szCs w:val="21"/>
              </w:rPr>
              <w:t>владеет базовыми необходимыми навыками и приёмами для решения</w:t>
            </w:r>
            <w:r w:rsidRPr="006647D1">
              <w:rPr>
                <w:iCs/>
                <w:sz w:val="21"/>
                <w:szCs w:val="21"/>
              </w:rPr>
              <w:t xml:space="preserve"> практических задач профессиональной направленности стандартного уровня </w:t>
            </w:r>
            <w:r w:rsidR="006647D1" w:rsidRPr="006647D1">
              <w:rPr>
                <w:iCs/>
                <w:sz w:val="21"/>
                <w:szCs w:val="21"/>
              </w:rPr>
              <w:t>сложности;</w:t>
            </w:r>
          </w:p>
          <w:p w14:paraId="0D14F4F4" w14:textId="77777777" w:rsidR="008751F9" w:rsidRPr="006647D1" w:rsidRDefault="008751F9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 логически обосновывает принятые решения;</w:t>
            </w:r>
          </w:p>
          <w:p w14:paraId="7805E843" w14:textId="117AA86F" w:rsidR="008751F9" w:rsidRPr="006647D1" w:rsidRDefault="008751F9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демонстрирует фрагментарные </w:t>
            </w:r>
            <w:r w:rsidRPr="006647D1">
              <w:rPr>
                <w:rFonts w:eastAsia="Times New Roman"/>
                <w:sz w:val="21"/>
                <w:szCs w:val="21"/>
              </w:rPr>
              <w:t>знания и представления по дисциплине;</w:t>
            </w:r>
          </w:p>
          <w:p w14:paraId="15AC5851" w14:textId="7327525A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rFonts w:eastAsia="Times New Roman"/>
                <w:sz w:val="21"/>
                <w:szCs w:val="21"/>
              </w:rPr>
              <w:t xml:space="preserve">дает ответы на вопросы, в том числе, дополнительные; </w:t>
            </w:r>
          </w:p>
          <w:p w14:paraId="0FC4C637" w14:textId="4A509DD3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rFonts w:eastAsia="Times New Roman"/>
                <w:sz w:val="21"/>
                <w:szCs w:val="21"/>
              </w:rPr>
              <w:t>д</w:t>
            </w:r>
            <w:r w:rsidRPr="006647D1">
              <w:rPr>
                <w:iCs/>
                <w:sz w:val="21"/>
                <w:szCs w:val="21"/>
              </w:rPr>
              <w:t>опускает негрубые ошибки;</w:t>
            </w:r>
          </w:p>
          <w:p w14:paraId="67863815" w14:textId="77777777" w:rsidR="008751F9" w:rsidRPr="006647D1" w:rsidRDefault="008751F9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с трудом ориентируется в учебной и профессиональной литературе;</w:t>
            </w:r>
          </w:p>
          <w:p w14:paraId="13661CA3" w14:textId="0EC92CDE" w:rsidR="008751F9" w:rsidRPr="006647D1" w:rsidRDefault="008751F9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647D1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8751F9" w:rsidRPr="0004716C" w14:paraId="4269CFD1" w14:textId="77777777" w:rsidTr="005054DD">
        <w:trPr>
          <w:trHeight w:val="283"/>
        </w:trPr>
        <w:tc>
          <w:tcPr>
            <w:tcW w:w="692" w:type="pct"/>
          </w:tcPr>
          <w:p w14:paraId="7C24F501" w14:textId="77777777" w:rsidR="008751F9" w:rsidRPr="0004716C" w:rsidRDefault="008751F9" w:rsidP="008751F9">
            <w:r w:rsidRPr="0004716C">
              <w:t>низкий</w:t>
            </w:r>
          </w:p>
        </w:tc>
        <w:tc>
          <w:tcPr>
            <w:tcW w:w="584" w:type="pct"/>
          </w:tcPr>
          <w:p w14:paraId="30D821B9" w14:textId="77777777" w:rsidR="008751F9" w:rsidRPr="006647D1" w:rsidRDefault="008751F9" w:rsidP="008751F9">
            <w:pPr>
              <w:jc w:val="center"/>
              <w:rPr>
                <w:iCs/>
              </w:rPr>
            </w:pPr>
            <w:r w:rsidRPr="006647D1">
              <w:t>0 – 40</w:t>
            </w:r>
          </w:p>
        </w:tc>
        <w:tc>
          <w:tcPr>
            <w:tcW w:w="780" w:type="pct"/>
          </w:tcPr>
          <w:p w14:paraId="6E928182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2945" w:type="pct"/>
            <w:gridSpan w:val="3"/>
          </w:tcPr>
          <w:p w14:paraId="7ED84381" w14:textId="014BD63E" w:rsidR="008751F9" w:rsidRPr="006647D1" w:rsidRDefault="008751F9" w:rsidP="006647D1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8751F9" w:rsidRPr="00590FE2" w:rsidRDefault="008751F9" w:rsidP="003E5FE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647D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FF63A1" w:rsidR="001F5596" w:rsidRPr="0021441B" w:rsidRDefault="001F5596" w:rsidP="003E5FE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F1EB7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0E7B10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65B4E" w14:paraId="49203777" w14:textId="77777777" w:rsidTr="00D61846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E7AD9E7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A063C20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C3D5CDC" w14:textId="77777777" w:rsidR="00465B4E" w:rsidRPr="00D23F40" w:rsidRDefault="00465B4E" w:rsidP="003E5FE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65B4E" w14:paraId="0EC5C94C" w14:textId="77777777" w:rsidTr="00D61846">
        <w:trPr>
          <w:trHeight w:val="283"/>
        </w:trPr>
        <w:tc>
          <w:tcPr>
            <w:tcW w:w="993" w:type="dxa"/>
          </w:tcPr>
          <w:p w14:paraId="73FCBE5F" w14:textId="77777777" w:rsidR="00465B4E" w:rsidRPr="007E0A83" w:rsidRDefault="00465B4E" w:rsidP="00D61846">
            <w:pPr>
              <w:jc w:val="center"/>
            </w:pPr>
            <w:r w:rsidRPr="007E0A83">
              <w:t>1</w:t>
            </w:r>
          </w:p>
        </w:tc>
        <w:tc>
          <w:tcPr>
            <w:tcW w:w="3827" w:type="dxa"/>
          </w:tcPr>
          <w:p w14:paraId="4220432A" w14:textId="4D78DBD4" w:rsidR="00465B4E" w:rsidRPr="007E0A83" w:rsidRDefault="00465B4E" w:rsidP="00D61846">
            <w:pPr>
              <w:ind w:left="42"/>
            </w:pPr>
            <w:r w:rsidRPr="007E0A83">
              <w:t>Письменный отчет-презентация с результатами вы</w:t>
            </w:r>
            <w:r>
              <w:t>полненных практических заданий</w:t>
            </w:r>
          </w:p>
        </w:tc>
        <w:tc>
          <w:tcPr>
            <w:tcW w:w="9723" w:type="dxa"/>
          </w:tcPr>
          <w:p w14:paraId="6ABD7773" w14:textId="77777777" w:rsidR="00465B4E" w:rsidRPr="007E0A83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0A83">
              <w:t>Темы письменных отчетов-презентаций с результатами выполненных практических заданий носят частично индивидуальный характер, так как должны быть приспособлены под БП каждого студента индивидуально. Перечень примерных типовых заданий:</w:t>
            </w:r>
          </w:p>
          <w:p w14:paraId="019C64C7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Состав бренда (</w:t>
            </w:r>
            <w:proofErr w:type="spellStart"/>
            <w:r w:rsidRPr="007E0A83">
              <w:t>Нейминг</w:t>
            </w:r>
            <w:proofErr w:type="spellEnd"/>
            <w:r w:rsidRPr="007E0A83">
              <w:t>, Цель, Миссия, ЦА)</w:t>
            </w:r>
          </w:p>
          <w:p w14:paraId="67D2CC48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Сегментация брендов, выбор Ниши</w:t>
            </w:r>
          </w:p>
          <w:p w14:paraId="1CF3C385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Анализ рынка, трендов и конкурентов</w:t>
            </w:r>
          </w:p>
          <w:p w14:paraId="4EA090B2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 xml:space="preserve">Бизнес-планирование (БМ </w:t>
            </w:r>
            <w:proofErr w:type="spellStart"/>
            <w:r w:rsidRPr="007E0A83">
              <w:t>Остервальдера</w:t>
            </w:r>
            <w:proofErr w:type="spellEnd"/>
            <w:r w:rsidRPr="007E0A83">
              <w:t xml:space="preserve"> и </w:t>
            </w:r>
            <w:proofErr w:type="spellStart"/>
            <w:r w:rsidRPr="007E0A83">
              <w:t>Пинье</w:t>
            </w:r>
            <w:proofErr w:type="spellEnd"/>
            <w:r w:rsidRPr="007E0A83">
              <w:t>)</w:t>
            </w:r>
          </w:p>
          <w:p w14:paraId="00DBCC2B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 xml:space="preserve">Календарный план запуска бренда (Диаграмма </w:t>
            </w:r>
            <w:proofErr w:type="spellStart"/>
            <w:r w:rsidRPr="007E0A83">
              <w:t>Ганта</w:t>
            </w:r>
            <w:proofErr w:type="spellEnd"/>
            <w:r w:rsidRPr="007E0A83">
              <w:t>)</w:t>
            </w:r>
          </w:p>
          <w:p w14:paraId="0B343663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Написание бизнес-плана + чек-лист</w:t>
            </w:r>
          </w:p>
          <w:p w14:paraId="6D17203F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Расчёт базового БП и Ассортиментной матрицы</w:t>
            </w:r>
          </w:p>
          <w:p w14:paraId="2B3D03A4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База данных поставщиков</w:t>
            </w:r>
          </w:p>
          <w:p w14:paraId="5EC17847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Ассортиментная матрица и подбор материалов</w:t>
            </w:r>
          </w:p>
          <w:p w14:paraId="3F30237E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Маркировка и упаковка, фирменный стиль и рекламно-графический комплекс бренда</w:t>
            </w:r>
          </w:p>
          <w:p w14:paraId="34CE8199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План продвижения бренда (</w:t>
            </w:r>
            <w:proofErr w:type="spellStart"/>
            <w:r w:rsidRPr="007E0A83">
              <w:t>инстаграм</w:t>
            </w:r>
            <w:proofErr w:type="spellEnd"/>
            <w:r w:rsidRPr="007E0A83">
              <w:t xml:space="preserve">, </w:t>
            </w:r>
            <w:proofErr w:type="spellStart"/>
            <w:r w:rsidRPr="007E0A83">
              <w:t>маркетплейсы</w:t>
            </w:r>
            <w:proofErr w:type="spellEnd"/>
            <w:r w:rsidRPr="007E0A83">
              <w:t xml:space="preserve">, </w:t>
            </w:r>
            <w:proofErr w:type="spellStart"/>
            <w:r w:rsidRPr="007E0A83">
              <w:t>таргетинг</w:t>
            </w:r>
            <w:proofErr w:type="spellEnd"/>
            <w:r w:rsidRPr="007E0A83">
              <w:t xml:space="preserve"> и т.п.)</w:t>
            </w:r>
            <w:r w:rsidRPr="007E0A83">
              <w:tab/>
            </w:r>
          </w:p>
          <w:p w14:paraId="714EA8D7" w14:textId="77777777" w:rsidR="00465B4E" w:rsidRPr="007E0A83" w:rsidRDefault="00465B4E" w:rsidP="003E5FE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E0A83">
              <w:t>План продвижения после запуска (Господдержка, льготы, нормы и т.п.)</w:t>
            </w:r>
          </w:p>
          <w:p w14:paraId="71B02D46" w14:textId="77777777" w:rsidR="00465B4E" w:rsidRPr="007E0A83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465B4E" w14:paraId="05EA477B" w14:textId="77777777" w:rsidTr="00D61846">
        <w:trPr>
          <w:trHeight w:val="283"/>
        </w:trPr>
        <w:tc>
          <w:tcPr>
            <w:tcW w:w="993" w:type="dxa"/>
          </w:tcPr>
          <w:p w14:paraId="54C82D9E" w14:textId="77777777" w:rsidR="00465B4E" w:rsidRPr="007E0A83" w:rsidRDefault="00465B4E" w:rsidP="00D61846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1E8AEB67" w14:textId="0F63B9F6" w:rsidR="00465B4E" w:rsidRPr="007E0A83" w:rsidRDefault="00465B4E" w:rsidP="00D61846">
            <w:pPr>
              <w:ind w:left="42"/>
            </w:pPr>
            <w:r w:rsidRPr="007E0A83">
              <w:t>Устный опрос</w:t>
            </w:r>
          </w:p>
        </w:tc>
        <w:tc>
          <w:tcPr>
            <w:tcW w:w="9723" w:type="dxa"/>
          </w:tcPr>
          <w:p w14:paraId="5275A290" w14:textId="77777777" w:rsidR="00465B4E" w:rsidRPr="007E0A83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0A83">
              <w:t>В процессе текущего контроля выполнения практических заданий в течении семестра с обучающимся проводится устный опрос. В результате опроса и демонстрации преподавателю выполненных практических заданий, обучающийся должен продемонстрировать уровень сформированности компетенций в соответствии с таблицей 4.1.</w:t>
            </w:r>
          </w:p>
        </w:tc>
      </w:tr>
    </w:tbl>
    <w:p w14:paraId="0AC0583C" w14:textId="77777777" w:rsidR="00465B4E" w:rsidRPr="00465B4E" w:rsidRDefault="00465B4E" w:rsidP="00465B4E"/>
    <w:p w14:paraId="24304BC1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96E45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CC7E6" w14:textId="540C9741" w:rsidR="009D5862" w:rsidRPr="004A2281" w:rsidRDefault="009D5862" w:rsidP="00465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917442A" w:rsidR="009D5862" w:rsidRPr="00314BCA" w:rsidRDefault="009D5862" w:rsidP="00465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96E45">
        <w:trPr>
          <w:trHeight w:val="754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96E45" w:rsidRPr="00314BCA" w14:paraId="3299F55A" w14:textId="77777777" w:rsidTr="00096E45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A1B05F1" w14:textId="788ACD4D" w:rsidR="00096E45" w:rsidRPr="00465B4E" w:rsidRDefault="00096E45" w:rsidP="00341BB5">
            <w:pPr>
              <w:pStyle w:val="TableParagraph"/>
              <w:spacing w:before="56"/>
              <w:rPr>
                <w:lang w:val="ru-RU"/>
              </w:rPr>
            </w:pPr>
            <w:r w:rsidRPr="00465B4E">
              <w:rPr>
                <w:lang w:val="ru-RU"/>
              </w:rPr>
              <w:t>Письменный отчет-презентация с результатами выполненных практических заданий</w:t>
            </w:r>
          </w:p>
        </w:tc>
        <w:tc>
          <w:tcPr>
            <w:tcW w:w="8080" w:type="dxa"/>
          </w:tcPr>
          <w:p w14:paraId="09BFC852" w14:textId="03B0CBFA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</w:t>
            </w:r>
            <w:r>
              <w:rPr>
                <w:lang w:val="ru-RU"/>
              </w:rPr>
              <w:t>абота выполнена полностью. Оформлена качественно, презентабельно, аккуратно, с учетом всех рекомендаций преподавателя.</w:t>
            </w:r>
            <w:r w:rsidRPr="00465B4E">
              <w:rPr>
                <w:lang w:val="ru-RU"/>
              </w:rPr>
              <w:t xml:space="preserve">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показал полный объем знаний, умений</w:t>
            </w:r>
            <w:r w:rsidRPr="00465B4E">
              <w:rPr>
                <w:spacing w:val="-25"/>
                <w:lang w:val="ru-RU"/>
              </w:rPr>
              <w:t xml:space="preserve"> </w:t>
            </w:r>
            <w:r w:rsidRPr="00465B4E">
              <w:rPr>
                <w:lang w:val="ru-RU"/>
              </w:rPr>
              <w:t>в освоении пройденных тем и применение их на</w:t>
            </w:r>
            <w:r w:rsidRPr="00465B4E">
              <w:rPr>
                <w:spacing w:val="-4"/>
                <w:lang w:val="ru-RU"/>
              </w:rPr>
              <w:t xml:space="preserve"> </w:t>
            </w:r>
            <w:r w:rsidRPr="00465B4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6DFF495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1CB04D80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0AA3A6AE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Работа выполнена полностью,</w:t>
            </w:r>
            <w:r w:rsidRPr="00465B4E">
              <w:rPr>
                <w:spacing w:val="-15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65B4E">
              <w:rPr>
                <w:spacing w:val="-8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8B6E00F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4072CCB0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37B00ED9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Допущены более одной</w:t>
            </w:r>
            <w:r w:rsidRPr="00465B4E">
              <w:rPr>
                <w:spacing w:val="-22"/>
                <w:lang w:val="ru-RU"/>
              </w:rPr>
              <w:t xml:space="preserve"> </w:t>
            </w:r>
            <w:r w:rsidRPr="00465B4E">
              <w:rPr>
                <w:lang w:val="ru-RU"/>
              </w:rPr>
              <w:t>ошибки или более двух-трех</w:t>
            </w:r>
            <w:r w:rsidRPr="00465B4E">
              <w:rPr>
                <w:spacing w:val="-20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ABE5074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59B9D817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21FB71F1" w14:textId="77777777" w:rsidTr="00AB6554">
        <w:trPr>
          <w:trHeight w:val="293"/>
        </w:trPr>
        <w:tc>
          <w:tcPr>
            <w:tcW w:w="2410" w:type="dxa"/>
            <w:vMerge/>
          </w:tcPr>
          <w:p w14:paraId="2BC9F6E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7E11DF32" w14:textId="44EC3400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t xml:space="preserve">не выполнена или </w:t>
            </w:r>
            <w:r w:rsidRPr="00465B4E">
              <w:rPr>
                <w:lang w:val="ru-RU"/>
              </w:rPr>
              <w:t>выполнена не</w:t>
            </w:r>
            <w:r w:rsidRPr="00465B4E">
              <w:rPr>
                <w:spacing w:val="-17"/>
                <w:lang w:val="ru-RU"/>
              </w:rPr>
              <w:t xml:space="preserve"> </w:t>
            </w:r>
            <w:r w:rsidRPr="00465B4E">
              <w:rPr>
                <w:lang w:val="ru-RU"/>
              </w:rPr>
              <w:t xml:space="preserve">полностью. Допущены </w:t>
            </w:r>
            <w:r w:rsidRPr="00465B4E">
              <w:rPr>
                <w:spacing w:val="-2"/>
                <w:lang w:val="ru-RU"/>
              </w:rPr>
              <w:t xml:space="preserve">грубые </w:t>
            </w:r>
            <w:r w:rsidRPr="00465B4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3221440A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090BBA6C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  <w:tr w:rsidR="00096E45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6CD4ED2" w:rsidR="00096E45" w:rsidRPr="00465B4E" w:rsidRDefault="00096E45" w:rsidP="00341BB5">
            <w:r w:rsidRPr="00465B4E">
              <w:t>Устный опрос</w:t>
            </w:r>
          </w:p>
        </w:tc>
        <w:tc>
          <w:tcPr>
            <w:tcW w:w="8080" w:type="dxa"/>
          </w:tcPr>
          <w:p w14:paraId="6450EC2E" w14:textId="1FFDF0B8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на поставленные вопросы, показана совокупность осознанных знаний по </w:t>
            </w:r>
            <w:r>
              <w:rPr>
                <w:lang w:val="ru-RU"/>
              </w:rPr>
              <w:t>дисциплине</w:t>
            </w:r>
            <w:r w:rsidRPr="00465B4E">
              <w:rPr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причинно-следственные связи.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14:paraId="0F81845E" w14:textId="50B28AE6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76BFD3F3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69C48F1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 xml:space="preserve">Даны полные, развернутые ответы на поставленные вопросы, показана совокупность осознанных знаний по дисциплине,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B6554">
              <w:rPr>
                <w:spacing w:val="-4"/>
                <w:lang w:val="ru-RU"/>
              </w:rPr>
              <w:t xml:space="preserve">Обучающийся </w:t>
            </w:r>
            <w:r w:rsidRPr="00AB655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ответах.</w:t>
            </w:r>
          </w:p>
        </w:tc>
        <w:tc>
          <w:tcPr>
            <w:tcW w:w="2055" w:type="dxa"/>
          </w:tcPr>
          <w:p w14:paraId="73643248" w14:textId="6C877471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65E9E43F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1B954406" w14:textId="77777777" w:rsidTr="00D61846">
        <w:trPr>
          <w:trHeight w:val="2024"/>
        </w:trPr>
        <w:tc>
          <w:tcPr>
            <w:tcW w:w="2410" w:type="dxa"/>
            <w:vMerge/>
          </w:tcPr>
          <w:p w14:paraId="136E669E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58E692BB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>Дан недостаточно полные и недостаточно развернутые ответы на вопросы.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дисциплине,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238AF98E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2B0C8D4B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5EFB9691" w14:textId="77777777" w:rsidTr="00D61846">
        <w:trPr>
          <w:trHeight w:val="2024"/>
        </w:trPr>
        <w:tc>
          <w:tcPr>
            <w:tcW w:w="2410" w:type="dxa"/>
            <w:vMerge/>
          </w:tcPr>
          <w:p w14:paraId="7856CD36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0BA8464C" w:rsidR="00096E45" w:rsidRPr="0082635B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B6554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Не получены ответы по базовым вопросам дисциплины. Присутствуют фрагментарность, нелогичность изложения. Обучающийся не осознает связь понятий, теории, явлений с другими объектами дисциплины.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59482A5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3E1FA4A1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39F99FF0" w:rsidR="002C4687" w:rsidRPr="001C51A0" w:rsidRDefault="001C51A0" w:rsidP="00725E9B">
            <w:pPr>
              <w:jc w:val="both"/>
            </w:pPr>
            <w:r w:rsidRPr="001C51A0">
              <w:t>Зачет</w:t>
            </w:r>
            <w:r w:rsidR="00725E9B">
              <w:t xml:space="preserve"> с оценкой</w:t>
            </w:r>
            <w:r w:rsidRPr="001C51A0">
              <w:t xml:space="preserve"> по совокупности результатов </w:t>
            </w:r>
            <w:r w:rsidR="00725E9B">
              <w:t>текущего контроля успеваемости / курсовая работа (курсовой проект)/ компьютерное</w:t>
            </w:r>
            <w:r w:rsidR="00725E9B" w:rsidRPr="001C51A0">
              <w:t xml:space="preserve"> тестирование</w:t>
            </w:r>
          </w:p>
        </w:tc>
        <w:tc>
          <w:tcPr>
            <w:tcW w:w="11340" w:type="dxa"/>
          </w:tcPr>
          <w:p w14:paraId="3CB18AEC" w14:textId="1A2261F1" w:rsidR="002C4687" w:rsidRDefault="00725E9B" w:rsidP="0009260A">
            <w:pPr>
              <w:jc w:val="both"/>
            </w:pPr>
            <w:r w:rsidRPr="001C51A0">
              <w:t>Зачет</w:t>
            </w:r>
            <w:r>
              <w:t xml:space="preserve"> с оценкой</w:t>
            </w:r>
            <w:r w:rsidRPr="001C51A0">
              <w:t xml:space="preserve"> по совокупности результатов </w:t>
            </w:r>
            <w:r>
              <w:t xml:space="preserve">текущего контроля успеваемости, результатов оценки курсовой работы и компьютерного тестирования - вычисляется средняя арифметическая оценка. </w:t>
            </w:r>
          </w:p>
          <w:p w14:paraId="64191CEA" w14:textId="77777777" w:rsidR="000A5965" w:rsidRDefault="00725E9B" w:rsidP="000A5965">
            <w:pPr>
              <w:jc w:val="both"/>
            </w:pPr>
            <w:r>
              <w:t>Тема курсовой работы (курсового проекта) связана с</w:t>
            </w:r>
            <w:r w:rsidR="000A5965">
              <w:t>о спецификой</w:t>
            </w:r>
            <w:r>
              <w:t xml:space="preserve"> дисциплины</w:t>
            </w:r>
            <w:r w:rsidR="000A5965">
              <w:t xml:space="preserve"> и несет индивидуальных характер. Примерные темы курсовых работ (курсовых проектов) указаны в пункте 5.5. </w:t>
            </w:r>
          </w:p>
          <w:p w14:paraId="5081210C" w14:textId="47B2AA63" w:rsidR="00B45D81" w:rsidRPr="000A5965" w:rsidRDefault="00AA7F7C" w:rsidP="000A5965">
            <w:pPr>
              <w:jc w:val="both"/>
            </w:pPr>
            <w:r w:rsidRPr="00AA7F7C">
              <w:t xml:space="preserve">Компьютерное тестирование направлено на проверку и закрепление знаний по бизнес-моделированию. </w:t>
            </w:r>
            <w:r w:rsidR="00B45D81">
              <w:t>Все вопросы компьютерного тестирования указаны в оценочных материалах</w:t>
            </w:r>
            <w:r w:rsidR="00B10232">
              <w:t xml:space="preserve"> к рабочей программе дисциплины в пункте 4.2.</w:t>
            </w:r>
            <w:r w:rsidR="00B45D81">
              <w:t xml:space="preserve"> </w:t>
            </w:r>
          </w:p>
        </w:tc>
      </w:tr>
    </w:tbl>
    <w:p w14:paraId="09E359C2" w14:textId="448E04F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93CD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3629C6C" w:rsidR="009D5862" w:rsidRPr="00314BCA" w:rsidRDefault="009D5862" w:rsidP="00543D3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5CA98AB" w:rsidR="009D5862" w:rsidRDefault="009D5862" w:rsidP="00543D3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3D3B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55CFD50C" w:rsidR="00543D3B" w:rsidRPr="00543D3B" w:rsidRDefault="00543D3B" w:rsidP="00543D3B">
            <w:pPr>
              <w:jc w:val="both"/>
            </w:pPr>
            <w:r w:rsidRPr="00543D3B">
              <w:t>Зачет с оценкой по совокупности результатов текущего контроля успеваемости / курсовая работа (курсовой проект)/ компьютерное тестирование</w:t>
            </w:r>
          </w:p>
        </w:tc>
        <w:tc>
          <w:tcPr>
            <w:tcW w:w="6945" w:type="dxa"/>
          </w:tcPr>
          <w:p w14:paraId="3AA8B3B3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>Обучающийся:</w:t>
            </w:r>
          </w:p>
          <w:p w14:paraId="7502A2B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исчерпывающе и логически стройно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0128DAF1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высокого уровня сложности;</w:t>
            </w:r>
          </w:p>
          <w:p w14:paraId="1763F34B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7079505F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90D46D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дает развернутые, полные и верные ответы на вопросы, в том числе, дополнительные;</w:t>
            </w:r>
          </w:p>
          <w:p w14:paraId="0D63346C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отлично ориентируется в учебной и профессиональной литературе;</w:t>
            </w:r>
          </w:p>
          <w:p w14:paraId="7E56E5BF" w14:textId="31DEBB06" w:rsidR="00543D3B" w:rsidRPr="00543D3B" w:rsidRDefault="00543D3B" w:rsidP="00543D3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43D3B">
              <w:rPr>
                <w:rFonts w:ascii="Times New Roman" w:hAnsi="Times New Roman" w:cs="Times New Roman"/>
                <w:iCs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1772" w:type="dxa"/>
          </w:tcPr>
          <w:p w14:paraId="66B8BA55" w14:textId="1BD1FF90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57D14916" w14:textId="2F419993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5</w:t>
            </w:r>
          </w:p>
        </w:tc>
      </w:tr>
      <w:tr w:rsidR="00543D3B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48B999F7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/>
                <w:iCs/>
              </w:rPr>
              <w:t xml:space="preserve"> </w:t>
            </w:r>
            <w:r w:rsidRPr="00543D3B">
              <w:rPr>
                <w:iCs/>
              </w:rPr>
              <w:t>Обучающийся:</w:t>
            </w:r>
          </w:p>
          <w:p w14:paraId="135468D5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достаточно подробно и по существу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28466D86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разного уровня сложности;</w:t>
            </w:r>
          </w:p>
          <w:p w14:paraId="30E485B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49EACE17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системные знания и представления по дисциплине;</w:t>
            </w:r>
          </w:p>
          <w:p w14:paraId="4FF137E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543D3B">
              <w:rPr>
                <w:rFonts w:eastAsia="Times New Roman"/>
              </w:rPr>
              <w:t xml:space="preserve">дает развернутые, полные и верные ответы на вопросы, в том числе, дополнительные; </w:t>
            </w:r>
          </w:p>
          <w:p w14:paraId="73FB445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единичные негрубые ошибки;</w:t>
            </w:r>
          </w:p>
          <w:p w14:paraId="154619D8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35821ECA" w14:textId="1B012070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 и грубых ошибок.</w:t>
            </w:r>
          </w:p>
        </w:tc>
        <w:tc>
          <w:tcPr>
            <w:tcW w:w="1772" w:type="dxa"/>
          </w:tcPr>
          <w:p w14:paraId="5BE40452" w14:textId="02AD5FEB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t>65 – 84</w:t>
            </w:r>
          </w:p>
        </w:tc>
        <w:tc>
          <w:tcPr>
            <w:tcW w:w="2056" w:type="dxa"/>
          </w:tcPr>
          <w:p w14:paraId="5586AEEE" w14:textId="109CE624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4</w:t>
            </w:r>
          </w:p>
        </w:tc>
      </w:tr>
      <w:tr w:rsidR="00543D3B" w:rsidRPr="00314BCA" w14:paraId="1137AFE7" w14:textId="77777777" w:rsidTr="00073075">
        <w:trPr>
          <w:trHeight w:val="283"/>
        </w:trPr>
        <w:tc>
          <w:tcPr>
            <w:tcW w:w="3828" w:type="dxa"/>
            <w:vMerge/>
          </w:tcPr>
          <w:p w14:paraId="7118A8FA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A6A3065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 xml:space="preserve"> Обучающийся:</w:t>
            </w:r>
          </w:p>
          <w:p w14:paraId="56CF8A0D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испытывает затруднения при </w:t>
            </w:r>
            <w:r w:rsidRPr="00543D3B">
              <w:rPr>
                <w:rFonts w:eastAsia="Times New Roman"/>
              </w:rPr>
              <w:t xml:space="preserve">анализе, систематизации и </w:t>
            </w:r>
            <w:r w:rsidRPr="00543D3B">
              <w:rPr>
                <w:iCs/>
              </w:rPr>
              <w:t>изложении изученного материала, с трудом связывает теорию с практикой;</w:t>
            </w:r>
          </w:p>
          <w:p w14:paraId="72EFFC32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владеет базовыми необходимыми навыками и приёмами для решения практических задач профессиональной направленности стандартного уровня сложности;</w:t>
            </w:r>
          </w:p>
          <w:p w14:paraId="7BAB0472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6AD6740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iCs/>
              </w:rPr>
              <w:t xml:space="preserve">демонстрирует фрагментарные </w:t>
            </w:r>
            <w:r w:rsidRPr="00543D3B">
              <w:rPr>
                <w:rFonts w:eastAsia="Times New Roman"/>
              </w:rPr>
              <w:t>знания и представления по дисциплине;</w:t>
            </w:r>
          </w:p>
          <w:p w14:paraId="402E696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 xml:space="preserve">дает ответы на вопросы, в том числе, дополнительные; </w:t>
            </w:r>
          </w:p>
          <w:p w14:paraId="4F8DFF5D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негрубые ошибки;</w:t>
            </w:r>
          </w:p>
          <w:p w14:paraId="158A6B0E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с трудом ориентируется в учебной и профессиональной литературе;</w:t>
            </w:r>
          </w:p>
          <w:p w14:paraId="5A17695E" w14:textId="7A39AA82" w:rsidR="00543D3B" w:rsidRPr="00543D3B" w:rsidRDefault="00543D3B" w:rsidP="00543D3B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543D3B">
              <w:rPr>
                <w:iCs/>
                <w:lang w:val="ru-RU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43D3B">
              <w:rPr>
                <w:lang w:val="ru-RU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1772" w:type="dxa"/>
          </w:tcPr>
          <w:p w14:paraId="4F322060" w14:textId="6E35B563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41 – 64</w:t>
            </w:r>
          </w:p>
        </w:tc>
        <w:tc>
          <w:tcPr>
            <w:tcW w:w="2056" w:type="dxa"/>
          </w:tcPr>
          <w:p w14:paraId="5110EBEC" w14:textId="1D7C8DA7" w:rsidR="00543D3B" w:rsidRDefault="00543D3B" w:rsidP="00543D3B">
            <w:pPr>
              <w:jc w:val="center"/>
              <w:rPr>
                <w:i/>
              </w:rPr>
            </w:pPr>
            <w:r w:rsidRPr="00096E45">
              <w:t>3</w:t>
            </w:r>
          </w:p>
        </w:tc>
      </w:tr>
      <w:tr w:rsidR="00543D3B" w:rsidRPr="00314BCA" w14:paraId="632DD4CF" w14:textId="77777777" w:rsidTr="00073075">
        <w:trPr>
          <w:trHeight w:val="283"/>
        </w:trPr>
        <w:tc>
          <w:tcPr>
            <w:tcW w:w="3828" w:type="dxa"/>
            <w:vMerge/>
          </w:tcPr>
          <w:p w14:paraId="5B09C45B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0F85F2A" w14:textId="77777777" w:rsidR="00543D3B" w:rsidRPr="006647D1" w:rsidRDefault="00543D3B" w:rsidP="00543D3B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0367B6B6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CD91FB0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3FFA30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  <w:r>
              <w:rPr>
                <w:sz w:val="21"/>
                <w:szCs w:val="21"/>
              </w:rPr>
              <w:t xml:space="preserve"> </w:t>
            </w:r>
          </w:p>
          <w:p w14:paraId="20BEC462" w14:textId="1481D61C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543D3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43D3B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1772" w:type="dxa"/>
          </w:tcPr>
          <w:p w14:paraId="5180979A" w14:textId="4E530EB7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0 – 40</w:t>
            </w:r>
          </w:p>
        </w:tc>
        <w:tc>
          <w:tcPr>
            <w:tcW w:w="2056" w:type="dxa"/>
          </w:tcPr>
          <w:p w14:paraId="4D44CB08" w14:textId="63687485" w:rsidR="00543D3B" w:rsidRDefault="00543D3B" w:rsidP="00543D3B">
            <w:pPr>
              <w:jc w:val="center"/>
              <w:rPr>
                <w:i/>
              </w:rPr>
            </w:pPr>
            <w:r w:rsidRPr="00096E45">
              <w:t>2</w:t>
            </w:r>
          </w:p>
        </w:tc>
      </w:tr>
      <w:tr w:rsidR="00B9231B" w:rsidRPr="00314BCA" w14:paraId="10143903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8B3547" w14:textId="07DD823A" w:rsidR="00B9231B" w:rsidRPr="00543D3B" w:rsidRDefault="00B9231B" w:rsidP="00543D3B">
            <w:r w:rsidRPr="00543D3B">
              <w:t>Компьютерное тестирование</w:t>
            </w:r>
          </w:p>
        </w:tc>
        <w:tc>
          <w:tcPr>
            <w:tcW w:w="6945" w:type="dxa"/>
            <w:vMerge w:val="restart"/>
          </w:tcPr>
          <w:p w14:paraId="1A87D08B" w14:textId="40B5EE55" w:rsidR="00B9231B" w:rsidRPr="00B9231B" w:rsidRDefault="00B9231B" w:rsidP="00AA7F7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B9231B">
              <w:rPr>
                <w:lang w:val="ru-RU"/>
              </w:rPr>
              <w:t xml:space="preserve">Итоговая оценка по дисциплине формируется с учетом прохождения теста. </w:t>
            </w:r>
            <w:r w:rsidR="00AA7F7C" w:rsidRPr="00AA7F7C">
              <w:rPr>
                <w:lang w:val="ru-RU"/>
              </w:rPr>
              <w:t xml:space="preserve">Компьютерное тестирование направлено на проверку и закрепление знаний по бизнес-моделированию. </w:t>
            </w:r>
            <w:r w:rsidRPr="00B9231B">
              <w:rPr>
                <w:lang w:val="ru-RU"/>
              </w:rPr>
              <w:t xml:space="preserve">Максимальная оценка за каждый тест 10 баллов, за каждый правильный ответ 2 балла. </w:t>
            </w:r>
          </w:p>
        </w:tc>
        <w:tc>
          <w:tcPr>
            <w:tcW w:w="1772" w:type="dxa"/>
          </w:tcPr>
          <w:p w14:paraId="67581FC3" w14:textId="1886B42B" w:rsidR="00B9231B" w:rsidRPr="00B9231B" w:rsidRDefault="00B9231B" w:rsidP="00B9231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9231B">
              <w:rPr>
                <w:lang w:val="ru-RU"/>
              </w:rPr>
              <w:t>9</w:t>
            </w:r>
            <w:r>
              <w:rPr>
                <w:lang w:val="ru-RU"/>
              </w:rPr>
              <w:t>6</w:t>
            </w:r>
            <w:r w:rsidRPr="00B9231B">
              <w:rPr>
                <w:lang w:val="ru-RU"/>
              </w:rPr>
              <w:t>-100</w:t>
            </w:r>
          </w:p>
        </w:tc>
        <w:tc>
          <w:tcPr>
            <w:tcW w:w="2056" w:type="dxa"/>
          </w:tcPr>
          <w:p w14:paraId="3AC76FAE" w14:textId="46BBFE61" w:rsidR="00B9231B" w:rsidRPr="00B9231B" w:rsidRDefault="00B9231B" w:rsidP="00B9231B">
            <w:pPr>
              <w:jc w:val="center"/>
            </w:pPr>
            <w:r w:rsidRPr="00B9231B">
              <w:t>5</w:t>
            </w:r>
          </w:p>
        </w:tc>
      </w:tr>
      <w:tr w:rsidR="00B9231B" w:rsidRPr="00314BCA" w14:paraId="2D450BA9" w14:textId="77777777" w:rsidTr="00073075">
        <w:trPr>
          <w:trHeight w:val="283"/>
        </w:trPr>
        <w:tc>
          <w:tcPr>
            <w:tcW w:w="3828" w:type="dxa"/>
            <w:vMerge/>
          </w:tcPr>
          <w:p w14:paraId="47BCF722" w14:textId="77777777" w:rsidR="00B9231B" w:rsidRPr="00543D3B" w:rsidRDefault="00B9231B" w:rsidP="00543D3B"/>
        </w:tc>
        <w:tc>
          <w:tcPr>
            <w:tcW w:w="6945" w:type="dxa"/>
            <w:vMerge/>
          </w:tcPr>
          <w:p w14:paraId="3761B55C" w14:textId="77777777" w:rsidR="00B9231B" w:rsidRPr="00B9231B" w:rsidRDefault="00B9231B" w:rsidP="00B9231B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72" w:type="dxa"/>
          </w:tcPr>
          <w:p w14:paraId="3A775460" w14:textId="51C7E56B" w:rsidR="00B9231B" w:rsidRDefault="00B9231B" w:rsidP="00B9231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86-95</w:t>
            </w:r>
          </w:p>
        </w:tc>
        <w:tc>
          <w:tcPr>
            <w:tcW w:w="2056" w:type="dxa"/>
          </w:tcPr>
          <w:p w14:paraId="0EECCB6F" w14:textId="573FD4C5" w:rsidR="00B9231B" w:rsidRDefault="00B9231B" w:rsidP="00B9231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9231B" w:rsidRPr="00314BCA" w14:paraId="667CBFE5" w14:textId="77777777" w:rsidTr="00073075">
        <w:trPr>
          <w:trHeight w:val="283"/>
        </w:trPr>
        <w:tc>
          <w:tcPr>
            <w:tcW w:w="3828" w:type="dxa"/>
            <w:vMerge/>
          </w:tcPr>
          <w:p w14:paraId="4E669B6D" w14:textId="77777777" w:rsidR="00B9231B" w:rsidRPr="00543D3B" w:rsidRDefault="00B9231B" w:rsidP="00543D3B"/>
        </w:tc>
        <w:tc>
          <w:tcPr>
            <w:tcW w:w="6945" w:type="dxa"/>
            <w:vMerge/>
          </w:tcPr>
          <w:p w14:paraId="5165712C" w14:textId="77777777" w:rsidR="00B9231B" w:rsidRPr="00B9231B" w:rsidRDefault="00B9231B" w:rsidP="00B9231B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72" w:type="dxa"/>
          </w:tcPr>
          <w:p w14:paraId="3BB39740" w14:textId="43159CDC" w:rsidR="00B9231B" w:rsidRDefault="00B9231B" w:rsidP="00B9231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76-85</w:t>
            </w:r>
          </w:p>
        </w:tc>
        <w:tc>
          <w:tcPr>
            <w:tcW w:w="2056" w:type="dxa"/>
          </w:tcPr>
          <w:p w14:paraId="73BE4C29" w14:textId="45CAF32C" w:rsidR="00B9231B" w:rsidRDefault="00B9231B" w:rsidP="00B9231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9231B" w:rsidRPr="00314BCA" w14:paraId="505235DC" w14:textId="77777777" w:rsidTr="00073075">
        <w:trPr>
          <w:trHeight w:val="283"/>
        </w:trPr>
        <w:tc>
          <w:tcPr>
            <w:tcW w:w="3828" w:type="dxa"/>
            <w:vMerge/>
          </w:tcPr>
          <w:p w14:paraId="2561BFDA" w14:textId="77777777" w:rsidR="00B9231B" w:rsidRPr="00543D3B" w:rsidRDefault="00B9231B" w:rsidP="00543D3B"/>
        </w:tc>
        <w:tc>
          <w:tcPr>
            <w:tcW w:w="6945" w:type="dxa"/>
            <w:vMerge/>
          </w:tcPr>
          <w:p w14:paraId="3209DA06" w14:textId="77777777" w:rsidR="00B9231B" w:rsidRPr="00B9231B" w:rsidRDefault="00B9231B" w:rsidP="00B9231B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72" w:type="dxa"/>
          </w:tcPr>
          <w:p w14:paraId="3EFDEB20" w14:textId="034A3637" w:rsidR="00B9231B" w:rsidRDefault="00B9231B" w:rsidP="00B9231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0-75</w:t>
            </w:r>
          </w:p>
        </w:tc>
        <w:tc>
          <w:tcPr>
            <w:tcW w:w="2056" w:type="dxa"/>
          </w:tcPr>
          <w:p w14:paraId="2E320763" w14:textId="5B0576B4" w:rsidR="00B9231B" w:rsidRDefault="00B9231B" w:rsidP="00B9231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042165C7" w14:textId="17A6D0EE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0A5965">
        <w:rPr>
          <w:rFonts w:eastAsiaTheme="minorHAnsi"/>
          <w:lang w:eastAsia="en-US"/>
        </w:rPr>
        <w:t>курсовой работы/курсового проекта:</w:t>
      </w:r>
    </w:p>
    <w:p w14:paraId="0EA53D88" w14:textId="77777777" w:rsidR="000A5965" w:rsidRPr="009B5ADA" w:rsidRDefault="000A5965" w:rsidP="003E5FEE">
      <w:pPr>
        <w:pStyle w:val="af0"/>
        <w:numPr>
          <w:ilvl w:val="4"/>
          <w:numId w:val="10"/>
        </w:numPr>
        <w:jc w:val="both"/>
        <w:rPr>
          <w:rFonts w:eastAsiaTheme="minorHAnsi"/>
          <w:bCs/>
          <w:sz w:val="24"/>
          <w:szCs w:val="24"/>
          <w:lang w:eastAsia="en-US"/>
        </w:rPr>
      </w:pPr>
      <w:r w:rsidRPr="009B5ADA">
        <w:rPr>
          <w:rFonts w:eastAsiaTheme="minorHAnsi"/>
          <w:bCs/>
          <w:sz w:val="24"/>
          <w:szCs w:val="24"/>
          <w:lang w:eastAsia="en-US"/>
        </w:rPr>
        <w:t xml:space="preserve">Разработка бизнес-плана авторского бренда модной одежды «НАИМЕНОВАНИЕ» </w:t>
      </w:r>
    </w:p>
    <w:p w14:paraId="22F512D3" w14:textId="6FED5853" w:rsidR="008E0F9E" w:rsidRPr="009B5ADA" w:rsidRDefault="000A5965" w:rsidP="003E5FEE">
      <w:pPr>
        <w:pStyle w:val="af0"/>
        <w:numPr>
          <w:ilvl w:val="4"/>
          <w:numId w:val="10"/>
        </w:numPr>
        <w:jc w:val="both"/>
      </w:pPr>
      <w:r w:rsidRPr="009B5ADA">
        <w:rPr>
          <w:rFonts w:eastAsiaTheme="minorHAnsi"/>
          <w:bCs/>
          <w:sz w:val="24"/>
          <w:szCs w:val="24"/>
          <w:lang w:eastAsia="en-US"/>
        </w:rPr>
        <w:t>Разработка бизнес-плана авторского бренда т</w:t>
      </w:r>
      <w:r w:rsidR="003D4B92" w:rsidRPr="009B5ADA">
        <w:rPr>
          <w:rFonts w:eastAsiaTheme="minorHAnsi"/>
          <w:bCs/>
          <w:sz w:val="24"/>
          <w:szCs w:val="24"/>
          <w:lang w:eastAsia="en-US"/>
        </w:rPr>
        <w:t>рикотажной одежды «НАИМЕНОВАНИЕ»</w:t>
      </w:r>
    </w:p>
    <w:p w14:paraId="597EF5F4" w14:textId="5EA490D1" w:rsidR="003D4B92" w:rsidRPr="009B5ADA" w:rsidRDefault="003D4B92" w:rsidP="003E5FEE">
      <w:pPr>
        <w:pStyle w:val="af0"/>
        <w:numPr>
          <w:ilvl w:val="4"/>
          <w:numId w:val="10"/>
        </w:numPr>
        <w:jc w:val="both"/>
        <w:rPr>
          <w:rFonts w:eastAsiaTheme="minorHAnsi"/>
          <w:bCs/>
          <w:sz w:val="24"/>
          <w:szCs w:val="24"/>
          <w:lang w:eastAsia="en-US"/>
        </w:rPr>
      </w:pPr>
      <w:r w:rsidRPr="009B5ADA">
        <w:rPr>
          <w:rFonts w:eastAsiaTheme="minorHAnsi"/>
          <w:bCs/>
          <w:sz w:val="24"/>
          <w:szCs w:val="24"/>
          <w:lang w:eastAsia="en-US"/>
        </w:rPr>
        <w:t xml:space="preserve">Разработка бизнес-плана авторского бренда мужской одежды «НАИМЕНОВАНИЕ» </w:t>
      </w:r>
    </w:p>
    <w:p w14:paraId="76AE803B" w14:textId="07B998A3" w:rsidR="003D4B92" w:rsidRPr="009B5ADA" w:rsidRDefault="003D4B92" w:rsidP="003E5FEE">
      <w:pPr>
        <w:pStyle w:val="af0"/>
        <w:numPr>
          <w:ilvl w:val="4"/>
          <w:numId w:val="10"/>
        </w:numPr>
        <w:jc w:val="both"/>
      </w:pPr>
      <w:r w:rsidRPr="009B5ADA">
        <w:rPr>
          <w:rFonts w:eastAsiaTheme="minorHAnsi"/>
          <w:bCs/>
          <w:sz w:val="24"/>
          <w:szCs w:val="24"/>
          <w:lang w:eastAsia="en-US"/>
        </w:rPr>
        <w:t>Разработка бизнес-плана авторского бренда детской одежды «НАИМЕНОВАНИЕ»</w:t>
      </w:r>
    </w:p>
    <w:p w14:paraId="4A258B9C" w14:textId="33A138BD" w:rsidR="003D4B92" w:rsidRPr="009B5ADA" w:rsidRDefault="003D4B92" w:rsidP="003E5FEE">
      <w:pPr>
        <w:pStyle w:val="af0"/>
        <w:numPr>
          <w:ilvl w:val="4"/>
          <w:numId w:val="10"/>
        </w:numPr>
        <w:jc w:val="both"/>
        <w:rPr>
          <w:rFonts w:eastAsiaTheme="minorHAnsi"/>
          <w:bCs/>
          <w:sz w:val="24"/>
          <w:szCs w:val="24"/>
          <w:lang w:eastAsia="en-US"/>
        </w:rPr>
      </w:pPr>
      <w:r w:rsidRPr="009B5ADA">
        <w:rPr>
          <w:rFonts w:eastAsiaTheme="minorHAnsi"/>
          <w:bCs/>
          <w:sz w:val="24"/>
          <w:szCs w:val="24"/>
          <w:lang w:eastAsia="en-US"/>
        </w:rPr>
        <w:t xml:space="preserve">Разработка бизнес-плана авторского бренда женской одежды «НАИМЕНОВАНИЕ» </w:t>
      </w:r>
    </w:p>
    <w:p w14:paraId="1D69C188" w14:textId="4919E286" w:rsidR="003D4B92" w:rsidRPr="009B5ADA" w:rsidRDefault="003D4B92" w:rsidP="003E5FEE">
      <w:pPr>
        <w:pStyle w:val="af0"/>
        <w:numPr>
          <w:ilvl w:val="4"/>
          <w:numId w:val="10"/>
        </w:numPr>
        <w:jc w:val="both"/>
      </w:pPr>
      <w:r w:rsidRPr="009B5ADA">
        <w:rPr>
          <w:rFonts w:eastAsiaTheme="minorHAnsi"/>
          <w:bCs/>
          <w:sz w:val="24"/>
          <w:szCs w:val="24"/>
          <w:lang w:eastAsia="en-US"/>
        </w:rPr>
        <w:t>Разработка бизнес-плана авторского бренда молодежной одежды «НАИМЕНОВАНИЕ»</w:t>
      </w:r>
    </w:p>
    <w:p w14:paraId="0C2BA257" w14:textId="4F99386A" w:rsidR="003D4B92" w:rsidRPr="009B5ADA" w:rsidRDefault="003D4B92" w:rsidP="003E5FEE">
      <w:pPr>
        <w:pStyle w:val="af0"/>
        <w:numPr>
          <w:ilvl w:val="4"/>
          <w:numId w:val="10"/>
        </w:numPr>
        <w:jc w:val="both"/>
        <w:rPr>
          <w:rFonts w:eastAsiaTheme="minorHAnsi"/>
          <w:bCs/>
          <w:sz w:val="24"/>
          <w:szCs w:val="24"/>
          <w:lang w:eastAsia="en-US"/>
        </w:rPr>
      </w:pPr>
      <w:r w:rsidRPr="009B5ADA">
        <w:rPr>
          <w:rFonts w:eastAsiaTheme="minorHAnsi"/>
          <w:bCs/>
          <w:sz w:val="24"/>
          <w:szCs w:val="24"/>
          <w:lang w:eastAsia="en-US"/>
        </w:rPr>
        <w:t xml:space="preserve">Разработка бизнес-плана авторского бренда модной одежды для корпулентных женщин «НАИМЕНОВАНИЕ» </w:t>
      </w:r>
    </w:p>
    <w:p w14:paraId="00FFA852" w14:textId="6CBD9262" w:rsidR="003D4B92" w:rsidRPr="009B5ADA" w:rsidRDefault="003D4B92" w:rsidP="003E5FEE">
      <w:pPr>
        <w:pStyle w:val="af0"/>
        <w:numPr>
          <w:ilvl w:val="4"/>
          <w:numId w:val="10"/>
        </w:numPr>
        <w:jc w:val="both"/>
      </w:pPr>
      <w:r w:rsidRPr="009B5ADA">
        <w:rPr>
          <w:rFonts w:eastAsiaTheme="minorHAnsi"/>
          <w:bCs/>
          <w:sz w:val="24"/>
          <w:szCs w:val="24"/>
          <w:lang w:eastAsia="en-US"/>
        </w:rPr>
        <w:t>Разработка бизнес-плана авторского бренда модной одежды для корпулентных мужчин «НАИМЕНОВАНИЕ»</w:t>
      </w:r>
    </w:p>
    <w:p w14:paraId="3C8B9598" w14:textId="6D090973" w:rsidR="003D4B92" w:rsidRPr="009B5ADA" w:rsidRDefault="003D4B92" w:rsidP="003E5FEE">
      <w:pPr>
        <w:pStyle w:val="af0"/>
        <w:numPr>
          <w:ilvl w:val="4"/>
          <w:numId w:val="10"/>
        </w:numPr>
        <w:jc w:val="both"/>
        <w:rPr>
          <w:rFonts w:eastAsiaTheme="minorHAnsi"/>
          <w:bCs/>
          <w:sz w:val="24"/>
          <w:szCs w:val="24"/>
          <w:lang w:eastAsia="en-US"/>
        </w:rPr>
      </w:pPr>
      <w:r w:rsidRPr="009B5ADA">
        <w:rPr>
          <w:rFonts w:eastAsiaTheme="minorHAnsi"/>
          <w:bCs/>
          <w:sz w:val="24"/>
          <w:szCs w:val="24"/>
          <w:lang w:eastAsia="en-US"/>
        </w:rPr>
        <w:t xml:space="preserve">Разработка бизнес-плана авторского бренда свадебной моды «НАИМЕНОВАНИЕ» </w:t>
      </w:r>
    </w:p>
    <w:p w14:paraId="51F6B804" w14:textId="41C3032A" w:rsidR="003D4B92" w:rsidRPr="009B5ADA" w:rsidRDefault="003D4B92" w:rsidP="003E5FEE">
      <w:pPr>
        <w:pStyle w:val="af0"/>
        <w:numPr>
          <w:ilvl w:val="4"/>
          <w:numId w:val="10"/>
        </w:numPr>
        <w:jc w:val="both"/>
      </w:pPr>
      <w:r w:rsidRPr="009B5ADA">
        <w:rPr>
          <w:rFonts w:eastAsiaTheme="minorHAnsi"/>
          <w:bCs/>
          <w:sz w:val="24"/>
          <w:szCs w:val="24"/>
          <w:lang w:eastAsia="en-US"/>
        </w:rPr>
        <w:t>Разработка бизнес-плана авторского бренда нарядной одежды «НАИМЕНОВАНИЕ»</w:t>
      </w:r>
    </w:p>
    <w:p w14:paraId="6D125585" w14:textId="4DC084FA" w:rsidR="001D7152" w:rsidRPr="003D4B92" w:rsidRDefault="001D7152" w:rsidP="003D4B92">
      <w:pPr>
        <w:jc w:val="both"/>
        <w:rPr>
          <w:i/>
        </w:rPr>
      </w:pPr>
    </w:p>
    <w:p w14:paraId="2514F09E" w14:textId="6CFD4FF6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435EC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6F1E6AD8" w:rsidR="00A52143" w:rsidRPr="00314BCA" w:rsidRDefault="00A52143" w:rsidP="00435EC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35ECB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CF9B05D" w:rsidR="00435ECB" w:rsidRPr="00435ECB" w:rsidRDefault="00435ECB" w:rsidP="00435ECB">
            <w:pPr>
              <w:jc w:val="both"/>
            </w:pPr>
            <w:r w:rsidRPr="00435ECB">
              <w:t xml:space="preserve">Защита </w:t>
            </w:r>
          </w:p>
          <w:p w14:paraId="52D5EDAA" w14:textId="4FF21718" w:rsidR="00435ECB" w:rsidRPr="00435ECB" w:rsidRDefault="00435ECB" w:rsidP="00435ECB">
            <w:pPr>
              <w:jc w:val="both"/>
            </w:pPr>
            <w:r w:rsidRPr="00435ECB">
              <w:t>курсовой работы/</w:t>
            </w:r>
          </w:p>
          <w:p w14:paraId="59E53FB1" w14:textId="6438DBA0" w:rsidR="00435ECB" w:rsidRPr="00435ECB" w:rsidRDefault="00435ECB" w:rsidP="00435ECB">
            <w:pPr>
              <w:pStyle w:val="TableParagraph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курсового проекта</w:t>
            </w:r>
          </w:p>
        </w:tc>
        <w:tc>
          <w:tcPr>
            <w:tcW w:w="7938" w:type="dxa"/>
          </w:tcPr>
          <w:p w14:paraId="2CBDF345" w14:textId="77777777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09F14AB1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при написании и защите работы продемонстрированы: высокий уровень сформированности профессиональных компетенций, теоретические знания по дисциплине и наличие практических навыков;</w:t>
            </w:r>
          </w:p>
          <w:p w14:paraId="733250DB" w14:textId="42405073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</w:t>
            </w:r>
            <w:r>
              <w:rPr>
                <w:lang w:val="ru-RU"/>
              </w:rPr>
              <w:t xml:space="preserve"> (курсовых проектов)</w:t>
            </w:r>
            <w:r w:rsidRPr="00435ECB">
              <w:rPr>
                <w:lang w:val="ru-RU"/>
              </w:rPr>
              <w:t>;</w:t>
            </w:r>
          </w:p>
          <w:p w14:paraId="722D1162" w14:textId="0AB7DF31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</w:t>
            </w:r>
            <w:r>
              <w:rPr>
                <w:lang w:val="ru-RU"/>
              </w:rPr>
              <w:t>ены статистическими критериями.</w:t>
            </w:r>
          </w:p>
        </w:tc>
        <w:tc>
          <w:tcPr>
            <w:tcW w:w="1772" w:type="dxa"/>
          </w:tcPr>
          <w:p w14:paraId="4600D829" w14:textId="53A597F8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2971649A" w14:textId="77777777" w:rsidR="00435ECB" w:rsidRPr="00435ECB" w:rsidRDefault="00435ECB" w:rsidP="00435ECB">
            <w:pPr>
              <w:jc w:val="center"/>
            </w:pPr>
            <w:r w:rsidRPr="00435ECB">
              <w:t>5</w:t>
            </w:r>
          </w:p>
        </w:tc>
      </w:tr>
      <w:tr w:rsidR="00435ECB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435ECB" w:rsidRPr="0082635B" w:rsidRDefault="00435ECB" w:rsidP="00435ECB">
            <w:pPr>
              <w:rPr>
                <w:i/>
              </w:rPr>
            </w:pPr>
          </w:p>
        </w:tc>
        <w:tc>
          <w:tcPr>
            <w:tcW w:w="7938" w:type="dxa"/>
          </w:tcPr>
          <w:p w14:paraId="1F9BE787" w14:textId="77777777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33D4504E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при написании и защите работы продемонстрирован: средний уровень сформированности профессиональных компетенций, наличие теоретических знаний и достаточных практических навыков;</w:t>
            </w:r>
          </w:p>
          <w:p w14:paraId="3515CBA3" w14:textId="114C114F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работа своевременно представлена на кафедру, есть отдельные недостатки в ее оформлении;</w:t>
            </w:r>
          </w:p>
          <w:p w14:paraId="11BB0B6F" w14:textId="2C3499FC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</w:rPr>
            </w:pPr>
            <w:r w:rsidRPr="00435ECB">
              <w:t>в процессе защиты работы были даны неполные ответы на вопросы.</w:t>
            </w:r>
          </w:p>
        </w:tc>
        <w:tc>
          <w:tcPr>
            <w:tcW w:w="1772" w:type="dxa"/>
          </w:tcPr>
          <w:p w14:paraId="4FB24ECE" w14:textId="12C3F68A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t>65 – 84</w:t>
            </w:r>
          </w:p>
        </w:tc>
        <w:tc>
          <w:tcPr>
            <w:tcW w:w="2056" w:type="dxa"/>
          </w:tcPr>
          <w:p w14:paraId="0686187F" w14:textId="77777777" w:rsidR="00435ECB" w:rsidRPr="00435ECB" w:rsidRDefault="00435ECB" w:rsidP="00435ECB">
            <w:pPr>
              <w:jc w:val="center"/>
            </w:pPr>
            <w:r w:rsidRPr="00435ECB">
              <w:t>4</w:t>
            </w:r>
          </w:p>
        </w:tc>
      </w:tr>
      <w:tr w:rsidR="00435ECB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435ECB" w:rsidRPr="0082635B" w:rsidRDefault="00435ECB" w:rsidP="00435ECB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2942E8EF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343F034A" w14:textId="56A9F0BF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44AD1E19" w14:textId="016DFC0C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при написании и защите работы продемонстрирован удовлетворительный уровень сформированности профессиональных компетенций, поверхностный уровень теоретических знаний и практических навыков;</w:t>
            </w:r>
          </w:p>
          <w:p w14:paraId="7C6080A4" w14:textId="5AEE69D4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D28D3E8" w14:textId="165665B7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  <w:rPr>
                <w:i/>
              </w:rPr>
            </w:pPr>
            <w:r w:rsidRPr="00435ECB">
              <w:t>в процессе защиты недостаточно полно изложены основные положения работы, ответы на вопросы даны неполные.</w:t>
            </w:r>
          </w:p>
        </w:tc>
        <w:tc>
          <w:tcPr>
            <w:tcW w:w="1772" w:type="dxa"/>
          </w:tcPr>
          <w:p w14:paraId="32565B60" w14:textId="02D5BFC3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t>41 – 64</w:t>
            </w:r>
          </w:p>
        </w:tc>
        <w:tc>
          <w:tcPr>
            <w:tcW w:w="2056" w:type="dxa"/>
          </w:tcPr>
          <w:p w14:paraId="35FC4186" w14:textId="77777777" w:rsidR="00435ECB" w:rsidRPr="00435ECB" w:rsidRDefault="00435ECB" w:rsidP="00435ECB">
            <w:pPr>
              <w:jc w:val="center"/>
            </w:pPr>
            <w:r w:rsidRPr="00435ECB">
              <w:t>3</w:t>
            </w:r>
          </w:p>
        </w:tc>
      </w:tr>
      <w:tr w:rsidR="00435ECB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435ECB" w:rsidRPr="0082635B" w:rsidRDefault="00435ECB" w:rsidP="00435ECB">
            <w:pPr>
              <w:rPr>
                <w:i/>
              </w:rPr>
            </w:pPr>
          </w:p>
        </w:tc>
        <w:tc>
          <w:tcPr>
            <w:tcW w:w="7938" w:type="dxa"/>
          </w:tcPr>
          <w:p w14:paraId="5C99FA45" w14:textId="23A3E2D6" w:rsidR="00435ECB" w:rsidRPr="00435ECB" w:rsidRDefault="00435ECB" w:rsidP="003E5FEE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</w:pPr>
            <w:r w:rsidRPr="00435ECB">
              <w:t xml:space="preserve"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</w:t>
            </w:r>
            <w:r>
              <w:t xml:space="preserve">преподавателя </w:t>
            </w:r>
            <w:r w:rsidRPr="00435ECB">
              <w:t xml:space="preserve">не </w:t>
            </w:r>
            <w:r>
              <w:t>учтены</w:t>
            </w:r>
            <w:r w:rsidRPr="00435ECB">
              <w:t>;</w:t>
            </w:r>
          </w:p>
          <w:p w14:paraId="3CA57528" w14:textId="6D64D6C7" w:rsidR="00435ECB" w:rsidRPr="00435ECB" w:rsidRDefault="00435ECB" w:rsidP="003E5FEE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</w:pPr>
            <w:r w:rsidRPr="00435ECB">
              <w:t>работа не оригинальна</w:t>
            </w:r>
            <w:r>
              <w:t xml:space="preserve">, </w:t>
            </w:r>
            <w:r w:rsidRPr="00435ECB">
              <w:t>при написании и защите работы продемонстрирован неудовлетворительный уровень сформированности профессиональных компетенций;</w:t>
            </w:r>
          </w:p>
          <w:p w14:paraId="4B64B92B" w14:textId="5A198EDB" w:rsidR="00435ECB" w:rsidRPr="00435ECB" w:rsidRDefault="00435ECB" w:rsidP="003E5FEE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</w:pPr>
            <w:r w:rsidRPr="00435ECB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7F16B68E" w:rsidR="00435ECB" w:rsidRPr="00435ECB" w:rsidRDefault="00435ECB" w:rsidP="003E5FEE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  <w:rPr>
                <w:i/>
              </w:rPr>
            </w:pPr>
            <w:r w:rsidRPr="00435ECB">
              <w:t xml:space="preserve">на защите показаны поверхностные знания по </w:t>
            </w:r>
            <w:r>
              <w:t>предмету</w:t>
            </w:r>
            <w:r w:rsidRPr="00435ECB">
              <w:t>, даны неверные ответы на вопросы.</w:t>
            </w:r>
          </w:p>
        </w:tc>
        <w:tc>
          <w:tcPr>
            <w:tcW w:w="1772" w:type="dxa"/>
          </w:tcPr>
          <w:p w14:paraId="2AB255EB" w14:textId="5D2A5515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t>0 – 40</w:t>
            </w:r>
          </w:p>
        </w:tc>
        <w:tc>
          <w:tcPr>
            <w:tcW w:w="2056" w:type="dxa"/>
          </w:tcPr>
          <w:p w14:paraId="1696E626" w14:textId="77777777" w:rsidR="00435ECB" w:rsidRPr="00435ECB" w:rsidRDefault="00435ECB" w:rsidP="00435ECB">
            <w:pPr>
              <w:jc w:val="center"/>
            </w:pPr>
            <w:r w:rsidRPr="00435ECB">
              <w:t>2</w:t>
            </w:r>
          </w:p>
        </w:tc>
      </w:tr>
    </w:tbl>
    <w:p w14:paraId="259B0817" w14:textId="152E99A0" w:rsidR="003C57C1" w:rsidRDefault="003C57C1" w:rsidP="00435EC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0A0D6D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5E0A452" w:rsidR="005D388C" w:rsidRPr="009D31BF" w:rsidRDefault="005D388C" w:rsidP="009D31BF">
      <w:pPr>
        <w:ind w:firstLine="709"/>
        <w:jc w:val="both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  <w:r w:rsidR="009D31BF">
        <w:rPr>
          <w:rFonts w:eastAsia="MS Mincho"/>
          <w:iCs/>
          <w:sz w:val="24"/>
          <w:szCs w:val="24"/>
        </w:rPr>
        <w:t xml:space="preserve"> </w:t>
      </w:r>
      <w:r w:rsidR="009D31BF" w:rsidRPr="009D31BF">
        <w:rPr>
          <w:rFonts w:eastAsia="MS Mincho"/>
          <w:iCs/>
          <w:sz w:val="24"/>
          <w:szCs w:val="24"/>
        </w:rPr>
        <w:t xml:space="preserve">Зачет с оценкой </w:t>
      </w:r>
      <w:r w:rsidR="009D31BF">
        <w:rPr>
          <w:rFonts w:eastAsia="MS Mincho"/>
          <w:iCs/>
          <w:sz w:val="24"/>
          <w:szCs w:val="24"/>
        </w:rPr>
        <w:t xml:space="preserve">выставляется </w:t>
      </w:r>
      <w:r w:rsidR="009D31BF" w:rsidRPr="009D31BF">
        <w:rPr>
          <w:rFonts w:eastAsia="MS Mincho"/>
          <w:iCs/>
          <w:sz w:val="24"/>
          <w:szCs w:val="24"/>
        </w:rPr>
        <w:t>по совокупности результатов текущего контроля успеваемости, результатов оценки курсовой работы и компьютерного тестирования - вычисляется средняя арифметическая оценка.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51226" w:rsidRPr="008448CC" w14:paraId="2C3941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3A132D64" w14:textId="5E9F3785" w:rsidR="00351226" w:rsidRPr="008448CC" w:rsidRDefault="00351226" w:rsidP="005459AF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 xml:space="preserve">Текущий контроль: </w:t>
            </w:r>
          </w:p>
        </w:tc>
      </w:tr>
      <w:tr w:rsidR="009D31BF" w:rsidRPr="008448CC" w14:paraId="761DB9A2" w14:textId="77777777" w:rsidTr="00D61846">
        <w:trPr>
          <w:trHeight w:val="286"/>
        </w:trPr>
        <w:tc>
          <w:tcPr>
            <w:tcW w:w="3686" w:type="dxa"/>
            <w:tcBorders>
              <w:top w:val="single" w:sz="4" w:space="0" w:color="auto"/>
            </w:tcBorders>
          </w:tcPr>
          <w:p w14:paraId="2B85FE57" w14:textId="73A0F9E6" w:rsidR="009D31BF" w:rsidRPr="008448CC" w:rsidRDefault="009D31BF" w:rsidP="009D31BF">
            <w:pPr>
              <w:rPr>
                <w:bCs/>
                <w:i/>
              </w:rPr>
            </w:pPr>
            <w:r w:rsidRPr="00465B4E">
              <w:t>Письменный отчет-презентация с результатами выполненных практических заданий</w:t>
            </w:r>
          </w:p>
        </w:tc>
        <w:tc>
          <w:tcPr>
            <w:tcW w:w="2835" w:type="dxa"/>
          </w:tcPr>
          <w:p w14:paraId="64F1F798" w14:textId="2EFCBDB1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0AEE7763" w14:textId="563B3542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9D31BF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67A5044" w:rsidR="009D31BF" w:rsidRDefault="009D31BF" w:rsidP="009D31BF">
            <w:pPr>
              <w:rPr>
                <w:bCs/>
                <w:i/>
              </w:rPr>
            </w:pPr>
            <w:r w:rsidRPr="00465B4E">
              <w:t>Устный опрос</w:t>
            </w:r>
          </w:p>
        </w:tc>
        <w:tc>
          <w:tcPr>
            <w:tcW w:w="2835" w:type="dxa"/>
          </w:tcPr>
          <w:p w14:paraId="49AFE9E6" w14:textId="6248E46E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7CACEA54" w14:textId="5B1C3F3A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351226" w:rsidRPr="008448CC" w14:paraId="08B6E5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7CA2B2EB" w14:textId="515E5260" w:rsidR="00351226" w:rsidRDefault="00351226" w:rsidP="00351226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>Промежуточная аттестация:</w:t>
            </w:r>
          </w:p>
        </w:tc>
      </w:tr>
      <w:tr w:rsidR="00351226" w:rsidRPr="008448CC" w14:paraId="72087E69" w14:textId="77777777" w:rsidTr="005D388C">
        <w:tc>
          <w:tcPr>
            <w:tcW w:w="3686" w:type="dxa"/>
          </w:tcPr>
          <w:p w14:paraId="086B6096" w14:textId="6444662A" w:rsidR="00351226" w:rsidRPr="00351226" w:rsidRDefault="00351226" w:rsidP="00351226">
            <w:pPr>
              <w:rPr>
                <w:b/>
                <w:bCs/>
                <w:iCs/>
              </w:rPr>
            </w:pPr>
            <w:r w:rsidRPr="00351226">
              <w:rPr>
                <w:bCs/>
                <w:iCs/>
              </w:rPr>
              <w:t>Зачет с оценкой по совокупности результатов текущего контроля успеваемости</w:t>
            </w:r>
          </w:p>
        </w:tc>
        <w:tc>
          <w:tcPr>
            <w:tcW w:w="2835" w:type="dxa"/>
          </w:tcPr>
          <w:p w14:paraId="328ACC9F" w14:textId="2F103B7D" w:rsidR="00351226" w:rsidRPr="00351226" w:rsidRDefault="00351226" w:rsidP="00351226">
            <w:pPr>
              <w:jc w:val="center"/>
              <w:rPr>
                <w:b/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 w:val="restart"/>
          </w:tcPr>
          <w:p w14:paraId="6A0210E5" w14:textId="04202D2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(отлично)</w:t>
            </w:r>
          </w:p>
          <w:p w14:paraId="767E2333" w14:textId="321F4759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(хорошо)</w:t>
            </w:r>
          </w:p>
          <w:p w14:paraId="1A0ADC94" w14:textId="13FF1B6A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(удовлетворительно)</w:t>
            </w:r>
          </w:p>
          <w:p w14:paraId="12698676" w14:textId="6F897DF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не зачтено (неудовлетворительно)</w:t>
            </w:r>
          </w:p>
          <w:p w14:paraId="11D8ABB5" w14:textId="6C4EFE53" w:rsidR="00351226" w:rsidRPr="008448CC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CC5EEE8" w14:textId="77777777" w:rsidTr="005D388C">
        <w:tc>
          <w:tcPr>
            <w:tcW w:w="3686" w:type="dxa"/>
          </w:tcPr>
          <w:p w14:paraId="66E519C5" w14:textId="1CC70946" w:rsidR="00351226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кур</w:t>
            </w:r>
            <w:r>
              <w:rPr>
                <w:bCs/>
                <w:iCs/>
              </w:rPr>
              <w:t>совая работа (курсовой проект)</w:t>
            </w:r>
          </w:p>
        </w:tc>
        <w:tc>
          <w:tcPr>
            <w:tcW w:w="2835" w:type="dxa"/>
          </w:tcPr>
          <w:p w14:paraId="7E1A8603" w14:textId="1ABB7442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5A940D0F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55B9C5E6" w14:textId="77777777" w:rsidTr="005D388C">
        <w:tc>
          <w:tcPr>
            <w:tcW w:w="3686" w:type="dxa"/>
          </w:tcPr>
          <w:p w14:paraId="5D4672D4" w14:textId="2467D9C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компьютерное тестирование</w:t>
            </w:r>
          </w:p>
        </w:tc>
        <w:tc>
          <w:tcPr>
            <w:tcW w:w="2835" w:type="dxa"/>
          </w:tcPr>
          <w:p w14:paraId="72B029BF" w14:textId="3F1B4E70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6B3E7274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B13130E" w14:textId="77777777" w:rsidTr="00D61846">
        <w:trPr>
          <w:trHeight w:val="516"/>
        </w:trPr>
        <w:tc>
          <w:tcPr>
            <w:tcW w:w="3686" w:type="dxa"/>
          </w:tcPr>
          <w:p w14:paraId="159CE4AC" w14:textId="77777777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/>
                <w:iCs/>
              </w:rPr>
              <w:t>Итого за семестр</w:t>
            </w:r>
            <w:r w:rsidRPr="00351226">
              <w:rPr>
                <w:bCs/>
              </w:rPr>
              <w:t xml:space="preserve"> (дисциплину)</w:t>
            </w:r>
          </w:p>
          <w:p w14:paraId="5AD8851E" w14:textId="3EFD66F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F77BD12" w14:textId="1A64BCD9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6F9D27F7" w14:textId="77777777" w:rsidR="00351226" w:rsidRDefault="00351226" w:rsidP="00351226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E5FE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проектная деятельность;</w:t>
      </w:r>
    </w:p>
    <w:p w14:paraId="022D2FB7" w14:textId="77777777" w:rsidR="00FD4A53" w:rsidRPr="006F05EC" w:rsidRDefault="00FD4A53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F05EC" w:rsidRDefault="00453DD7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дистанционные</w:t>
      </w:r>
      <w:r w:rsidR="002811EB" w:rsidRPr="006F05EC">
        <w:rPr>
          <w:sz w:val="24"/>
          <w:szCs w:val="24"/>
        </w:rPr>
        <w:t xml:space="preserve"> образовательные технологии</w:t>
      </w:r>
      <w:r w:rsidR="000C6AAE" w:rsidRPr="006F05EC">
        <w:rPr>
          <w:sz w:val="24"/>
          <w:szCs w:val="24"/>
        </w:rPr>
        <w:t>;</w:t>
      </w:r>
    </w:p>
    <w:p w14:paraId="58A7F3BD" w14:textId="25FB88B1" w:rsidR="00633506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F05EC">
        <w:rPr>
          <w:sz w:val="24"/>
          <w:szCs w:val="24"/>
        </w:rPr>
        <w:t>;</w:t>
      </w:r>
    </w:p>
    <w:p w14:paraId="1339A855" w14:textId="5D661652" w:rsidR="001338ED" w:rsidRPr="006F05EC" w:rsidRDefault="00EF1D7C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самостоятельная работа в сис</w:t>
      </w:r>
      <w:r w:rsidR="006F05EC" w:rsidRPr="006F05EC">
        <w:rPr>
          <w:sz w:val="24"/>
          <w:szCs w:val="24"/>
        </w:rPr>
        <w:t>теме компьютерного тестирования.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E16CAB1" w:rsidR="00E96774" w:rsidRPr="006F05EC" w:rsidRDefault="00633506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Практическая подготовка</w:t>
      </w:r>
      <w:r w:rsidR="00494E1D" w:rsidRPr="006F05EC">
        <w:rPr>
          <w:sz w:val="24"/>
          <w:szCs w:val="24"/>
        </w:rPr>
        <w:t xml:space="preserve"> в рамках </w:t>
      </w:r>
      <w:r w:rsidR="009B4BCD" w:rsidRPr="006F05EC">
        <w:rPr>
          <w:sz w:val="24"/>
          <w:szCs w:val="24"/>
        </w:rPr>
        <w:t>учебной дисциплины</w:t>
      </w:r>
      <w:r w:rsidR="000F330B" w:rsidRPr="006F05EC">
        <w:rPr>
          <w:sz w:val="24"/>
          <w:szCs w:val="24"/>
        </w:rPr>
        <w:t xml:space="preserve"> реализуется </w:t>
      </w:r>
      <w:r w:rsidR="0063447C" w:rsidRPr="006F05EC">
        <w:rPr>
          <w:sz w:val="24"/>
          <w:szCs w:val="24"/>
        </w:rPr>
        <w:t xml:space="preserve">при проведении </w:t>
      </w:r>
      <w:r w:rsidR="000F330B" w:rsidRPr="006F05EC">
        <w:rPr>
          <w:rFonts w:eastAsiaTheme="minorHAnsi"/>
          <w:w w:val="105"/>
          <w:sz w:val="24"/>
          <w:szCs w:val="24"/>
        </w:rPr>
        <w:t>практических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</w:t>
      </w:r>
      <w:r w:rsidR="000F330B" w:rsidRPr="006F05EC">
        <w:rPr>
          <w:rFonts w:eastAsiaTheme="minorHAnsi"/>
          <w:w w:val="105"/>
          <w:sz w:val="24"/>
          <w:szCs w:val="24"/>
        </w:rPr>
        <w:t>занятий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и самостоятельных работ, </w:t>
      </w:r>
      <w:r w:rsidR="000F330B" w:rsidRPr="006F05EC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B434128" w:rsidR="008B3178" w:rsidRPr="006F05EC" w:rsidRDefault="00E96774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Проводятся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отдельны</w:t>
      </w:r>
      <w:r w:rsidRPr="006F05EC">
        <w:rPr>
          <w:rFonts w:eastAsiaTheme="minorHAnsi"/>
          <w:w w:val="105"/>
          <w:sz w:val="24"/>
          <w:szCs w:val="24"/>
        </w:rPr>
        <w:t>е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заняти</w:t>
      </w:r>
      <w:r w:rsidRPr="006F05EC">
        <w:rPr>
          <w:rFonts w:eastAsiaTheme="minorHAnsi"/>
          <w:w w:val="105"/>
          <w:sz w:val="24"/>
          <w:szCs w:val="24"/>
        </w:rPr>
        <w:t>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F05E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4CF58E4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3D00742E" w:rsidR="00513BCC" w:rsidRPr="005D073F" w:rsidRDefault="00006674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6F05EC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4AC209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6F05EC">
        <w:t xml:space="preserve">ДИСЦИПЛИНЫ </w:t>
      </w:r>
    </w:p>
    <w:p w14:paraId="3E5106C9" w14:textId="73307E9E" w:rsidR="00566E12" w:rsidRPr="006F05EC" w:rsidRDefault="007F3D0E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F05EC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39E77F1D" w:rsidR="00D01F0C" w:rsidRPr="006F05EC" w:rsidRDefault="00D01F0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iCs/>
          <w:sz w:val="24"/>
          <w:szCs w:val="24"/>
        </w:rPr>
        <w:t>Материально-техничес</w:t>
      </w:r>
      <w:r w:rsidR="00E7127C" w:rsidRPr="006F05E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F05E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52C2BB05" w14:textId="06E5F06F" w:rsidR="00574A34" w:rsidRDefault="006F05EC" w:rsidP="00C509F7">
            <w:r>
              <w:t>А</w:t>
            </w:r>
            <w:r w:rsidR="00FF2838" w:rsidRPr="006F05EC">
              <w:t>удитори</w:t>
            </w:r>
            <w:r w:rsidR="00C509F7" w:rsidRPr="006F05EC">
              <w:t>и</w:t>
            </w:r>
            <w:r w:rsidR="00FF2838" w:rsidRPr="006F05EC">
              <w:t xml:space="preserve"> </w:t>
            </w:r>
            <w:r w:rsidR="00574A34" w:rsidRPr="006F05EC">
              <w:t xml:space="preserve">для проведения занятий </w:t>
            </w:r>
            <w:r w:rsidR="00D01F0C" w:rsidRPr="006F05EC">
              <w:t>лекционного типа</w:t>
            </w:r>
          </w:p>
          <w:p w14:paraId="1CDA0547" w14:textId="26FD9F1A" w:rsidR="006F05EC" w:rsidRPr="006F05EC" w:rsidRDefault="006F05EC" w:rsidP="00C509F7">
            <w:r>
              <w:t>Аудитория 1224, 1223, 1225</w:t>
            </w:r>
          </w:p>
        </w:tc>
        <w:tc>
          <w:tcPr>
            <w:tcW w:w="5068" w:type="dxa"/>
          </w:tcPr>
          <w:p w14:paraId="65CC9921" w14:textId="3016EEB5" w:rsidR="0067232E" w:rsidRPr="006F05EC" w:rsidRDefault="006F05EC" w:rsidP="0067232E">
            <w:r>
              <w:t>К</w:t>
            </w:r>
            <w:r w:rsidR="00574A34" w:rsidRPr="006F05EC">
              <w:t xml:space="preserve">омплект учебной мебели, </w:t>
            </w:r>
          </w:p>
          <w:p w14:paraId="38837DFD" w14:textId="77777777" w:rsidR="0067232E" w:rsidRPr="006F05EC" w:rsidRDefault="00574A34" w:rsidP="0067232E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F05EC" w:rsidRDefault="00FF2838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5080C1FC" w14:textId="77777777" w:rsid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6ADAD1BD" w14:textId="661DC011" w:rsidR="00557C71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подключение к интернету;</w:t>
            </w:r>
          </w:p>
          <w:p w14:paraId="7309251E" w14:textId="352030B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6554D99C" w14:textId="77777777" w:rsidR="006F05EC" w:rsidRDefault="006F05EC" w:rsidP="00C509F7">
            <w:r w:rsidRPr="006F05EC">
              <w:t>Аудитории для проведения занятий по практической подготовке, групповых и индивидуальных консультаций</w:t>
            </w:r>
            <w:r>
              <w:t xml:space="preserve"> </w:t>
            </w:r>
          </w:p>
          <w:p w14:paraId="5363BA95" w14:textId="77777777" w:rsidR="006F05EC" w:rsidRDefault="006F05EC" w:rsidP="00C509F7"/>
          <w:p w14:paraId="4B521C5E" w14:textId="42BFCE8C" w:rsidR="00D82E07" w:rsidRPr="006F05EC" w:rsidRDefault="006F05EC" w:rsidP="00C509F7">
            <w:r>
              <w:t>Аудитория 1224, 1223, 1225</w:t>
            </w:r>
          </w:p>
        </w:tc>
        <w:tc>
          <w:tcPr>
            <w:tcW w:w="5068" w:type="dxa"/>
          </w:tcPr>
          <w:p w14:paraId="7BAE1943" w14:textId="77777777" w:rsidR="006F05EC" w:rsidRPr="006F05EC" w:rsidRDefault="006F05EC" w:rsidP="006F05EC">
            <w:r>
              <w:t>К</w:t>
            </w:r>
            <w:r w:rsidRPr="006F05EC">
              <w:t xml:space="preserve">омплект учебной мебели, </w:t>
            </w:r>
          </w:p>
          <w:p w14:paraId="610C20E4" w14:textId="77777777" w:rsidR="006F05EC" w:rsidRPr="006F05EC" w:rsidRDefault="006F05EC" w:rsidP="006F05EC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6A6EB" w14:textId="7777777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7C4E41E9" w14:textId="77777777" w:rsid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3BB8959B" w14:textId="77777777" w:rsidR="00C509F7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28172B33" w14:textId="418B0FE9" w:rsidR="006F05EC" w:rsidRP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4268F" w:rsidRPr="0021251B" w14:paraId="5149E7E4" w14:textId="77777777" w:rsidTr="00497306">
        <w:tc>
          <w:tcPr>
            <w:tcW w:w="4786" w:type="dxa"/>
          </w:tcPr>
          <w:p w14:paraId="097243A4" w14:textId="4AC102FD" w:rsidR="00D4268F" w:rsidRDefault="00714B57" w:rsidP="00D4268F">
            <w:r>
              <w:t xml:space="preserve">Аудитории для самостоятельной работы студентов. </w:t>
            </w:r>
            <w:r w:rsidR="00D4268F">
              <w:t>Читальные залы: учебной; научно</w:t>
            </w:r>
            <w:r>
              <w:t>й литературы.</w:t>
            </w:r>
          </w:p>
          <w:p w14:paraId="096F268D" w14:textId="77777777" w:rsidR="00D4268F" w:rsidRDefault="00D4268F" w:rsidP="00D4268F"/>
          <w:p w14:paraId="7F9992A9" w14:textId="17C466C7" w:rsidR="00D4268F" w:rsidRDefault="00D4268F" w:rsidP="00D4268F">
            <w:r>
              <w:t>Аудитории 1154, 1155, 1156</w:t>
            </w:r>
          </w:p>
          <w:p w14:paraId="11FFA39D" w14:textId="007C176D" w:rsidR="00D4268F" w:rsidRPr="006F05EC" w:rsidRDefault="00D4268F" w:rsidP="00D4268F"/>
        </w:tc>
        <w:tc>
          <w:tcPr>
            <w:tcW w:w="5068" w:type="dxa"/>
          </w:tcPr>
          <w:p w14:paraId="1A6D3724" w14:textId="77777777" w:rsidR="00D4268F" w:rsidRPr="006F05EC" w:rsidRDefault="00D4268F" w:rsidP="00D4268F">
            <w:r>
              <w:t>К</w:t>
            </w:r>
            <w:r w:rsidRPr="006F05EC">
              <w:t xml:space="preserve">омплект учебной мебели, </w:t>
            </w:r>
          </w:p>
          <w:p w14:paraId="6AE9253C" w14:textId="77777777" w:rsidR="00D4268F" w:rsidRPr="006F05EC" w:rsidRDefault="00D4268F" w:rsidP="00D4268F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D4661BE" w14:textId="5AA1E923" w:rsidR="00D4268F" w:rsidRPr="006F05EC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24 компьютера</w:t>
            </w:r>
            <w:r w:rsidRPr="006F05EC">
              <w:t>;</w:t>
            </w:r>
          </w:p>
          <w:p w14:paraId="223C8BCD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69A36771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D4268F">
              <w:rPr>
                <w:iCs/>
                <w:sz w:val="24"/>
                <w:szCs w:val="24"/>
              </w:rPr>
              <w:t>доступ к электронной информационно-образовательной сред</w:t>
            </w:r>
            <w:r>
              <w:rPr>
                <w:iCs/>
                <w:sz w:val="24"/>
                <w:szCs w:val="24"/>
              </w:rPr>
              <w:t>е университета;</w:t>
            </w:r>
          </w:p>
          <w:p w14:paraId="17346D18" w14:textId="06265AA2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944A2C">
              <w:t>доступом к электронной библиотечной системе Университета.</w:t>
            </w:r>
          </w:p>
        </w:tc>
      </w:tr>
    </w:tbl>
    <w:p w14:paraId="7E25E7E9" w14:textId="5A8B2226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F05EC">
        <w:rPr>
          <w:iCs/>
          <w:sz w:val="24"/>
          <w:szCs w:val="24"/>
        </w:rPr>
        <w:t xml:space="preserve">учебной </w:t>
      </w:r>
      <w:r w:rsidR="006F05EC" w:rsidRPr="006F05EC">
        <w:rPr>
          <w:iCs/>
          <w:sz w:val="24"/>
          <w:szCs w:val="24"/>
        </w:rPr>
        <w:t>дисциплины</w:t>
      </w:r>
      <w:r w:rsidRPr="006F05E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6F05EC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F7E5E8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E5FE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3C499A2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1A53A4">
        <w:t>УЧЕБНОЙ ДИСЦИПЛИНЫ</w:t>
      </w:r>
    </w:p>
    <w:p w14:paraId="0931E8BA" w14:textId="3DAEF016" w:rsidR="006E3624" w:rsidRPr="005054DD" w:rsidRDefault="0000484B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054DD">
        <w:rPr>
          <w:sz w:val="24"/>
          <w:szCs w:val="24"/>
        </w:rPr>
        <w:t>Информационное обеспечение</w:t>
      </w:r>
      <w:r w:rsidR="009F4515" w:rsidRPr="005054DD">
        <w:rPr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дисциплины в </w:t>
      </w:r>
      <w:r w:rsidR="002C070F" w:rsidRPr="005054DD">
        <w:rPr>
          <w:sz w:val="24"/>
          <w:szCs w:val="24"/>
        </w:rPr>
        <w:t>р</w:t>
      </w:r>
      <w:r w:rsidR="006E3624" w:rsidRPr="005054DD">
        <w:rPr>
          <w:sz w:val="24"/>
          <w:szCs w:val="24"/>
        </w:rPr>
        <w:t xml:space="preserve">азделах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 xml:space="preserve">.1 и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>.2</w:t>
      </w:r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5054DD">
        <w:rPr>
          <w:sz w:val="24"/>
          <w:szCs w:val="24"/>
        </w:rPr>
        <w:t>и</w:t>
      </w:r>
      <w:r w:rsidR="006E3624" w:rsidRPr="005054DD">
        <w:rPr>
          <w:sz w:val="24"/>
          <w:szCs w:val="24"/>
        </w:rPr>
        <w:t xml:space="preserve"> электронных ресурсов, к к</w:t>
      </w:r>
      <w:r w:rsidRPr="005054DD">
        <w:rPr>
          <w:sz w:val="24"/>
          <w:szCs w:val="24"/>
        </w:rPr>
        <w:t>оторым имеет доступ Университет.</w:t>
      </w:r>
      <w:r w:rsidR="006E3624" w:rsidRPr="005054DD">
        <w:rPr>
          <w:sz w:val="24"/>
          <w:szCs w:val="24"/>
        </w:rPr>
        <w:t xml:space="preserve"> </w:t>
      </w:r>
      <w:r w:rsidRPr="005054DD">
        <w:rPr>
          <w:sz w:val="24"/>
          <w:szCs w:val="24"/>
        </w:rPr>
        <w:t>С</w:t>
      </w:r>
      <w:r w:rsidR="006E3624" w:rsidRPr="005054DD">
        <w:rPr>
          <w:sz w:val="24"/>
          <w:szCs w:val="24"/>
        </w:rPr>
        <w:t>айт библиотеки</w:t>
      </w:r>
      <w:r w:rsidR="006E3624" w:rsidRPr="005054DD">
        <w:rPr>
          <w:b/>
          <w:sz w:val="24"/>
          <w:szCs w:val="24"/>
        </w:rPr>
        <w:t xml:space="preserve"> </w:t>
      </w:r>
      <w:hyperlink r:id="rId16" w:history="1">
        <w:r w:rsidR="006E3624" w:rsidRPr="005054DD">
          <w:rPr>
            <w:rStyle w:val="af3"/>
            <w:b/>
            <w:sz w:val="24"/>
            <w:szCs w:val="24"/>
          </w:rPr>
          <w:t>http://biblio.kosygin-rgu.ru</w:t>
        </w:r>
      </w:hyperlink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>(см. разделы «Электронный каталог» и «Электронные ресурсы»</w:t>
      </w:r>
      <w:r w:rsidRPr="005054DD">
        <w:rPr>
          <w:sz w:val="24"/>
          <w:szCs w:val="24"/>
        </w:rPr>
        <w:t>).</w:t>
      </w:r>
      <w:r w:rsidR="006E3624" w:rsidRPr="005054DD">
        <w:rPr>
          <w:sz w:val="24"/>
          <w:szCs w:val="24"/>
        </w:rPr>
        <w:t xml:space="preserve"> </w:t>
      </w:r>
    </w:p>
    <w:p w14:paraId="3FFDC249" w14:textId="067EF546" w:rsidR="00145166" w:rsidRP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1560"/>
        <w:gridCol w:w="2348"/>
        <w:gridCol w:w="1419"/>
        <w:gridCol w:w="1677"/>
        <w:gridCol w:w="1026"/>
        <w:gridCol w:w="4734"/>
        <w:gridCol w:w="1491"/>
      </w:tblGrid>
      <w:tr w:rsidR="00145166" w:rsidRPr="0021251B" w14:paraId="478F5593" w14:textId="77777777" w:rsidTr="00D76141">
        <w:trPr>
          <w:trHeight w:val="73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5054D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22683FB" w:rsidR="00145166" w:rsidRPr="00730F92" w:rsidRDefault="00730F9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0F92">
              <w:rPr>
                <w:lang w:eastAsia="ar-SA"/>
              </w:rPr>
              <w:t>Гусова, Д. Т.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8D88664" w:rsidR="00145166" w:rsidRPr="00730F92" w:rsidRDefault="00730F92" w:rsidP="00730F92">
            <w:pPr>
              <w:suppressAutoHyphens/>
              <w:spacing w:line="100" w:lineRule="atLeast"/>
              <w:rPr>
                <w:lang w:eastAsia="ar-SA"/>
              </w:rPr>
            </w:pPr>
            <w:r w:rsidRPr="00730F92">
              <w:rPr>
                <w:lang w:eastAsia="ar-SA"/>
              </w:rPr>
              <w:t xml:space="preserve">Формирование и развитие бренда модной одежды в контексте проектной культуры и </w:t>
            </w:r>
            <w:r w:rsidR="00EF2C73" w:rsidRPr="00730F92">
              <w:rPr>
                <w:lang w:eastAsia="ar-SA"/>
              </w:rPr>
              <w:t>искусства:</w:t>
            </w:r>
            <w:r w:rsidRPr="00730F92">
              <w:rPr>
                <w:lang w:eastAsia="ar-SA"/>
              </w:rPr>
              <w:t xml:space="preserve"> монография / Д. Т. Гусова, Т. В. Козлова. 229 с. ISBN 978-5-87055-987-2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C01EB30" w:rsidR="00145166" w:rsidRPr="00730F92" w:rsidRDefault="00730F9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30F92">
              <w:rPr>
                <w:color w:val="000000"/>
                <w:lang w:eastAsia="ar-SA"/>
              </w:rPr>
              <w:t>М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D9B894B" w:rsidR="00145166" w:rsidRPr="00730F92" w:rsidRDefault="00730F9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0F92">
              <w:rPr>
                <w:lang w:eastAsia="ar-SA"/>
              </w:rPr>
              <w:t>РГУ им. А. Н.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FD142E5" w:rsidR="00145166" w:rsidRPr="00730F92" w:rsidRDefault="00730F9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0F92">
              <w:rPr>
                <w:lang w:eastAsia="ar-SA"/>
              </w:rPr>
              <w:t>2020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71A059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5440490" w:rsidR="00145166" w:rsidRPr="000C4FC6" w:rsidRDefault="00730F9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76141" w:rsidRPr="0021251B" w14:paraId="557D5CB0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4489AA1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76141">
              <w:rPr>
                <w:lang w:eastAsia="ar-SA"/>
              </w:rPr>
              <w:t>Остервальдер</w:t>
            </w:r>
            <w:proofErr w:type="spellEnd"/>
            <w:r w:rsidRPr="00D76141">
              <w:rPr>
                <w:lang w:eastAsia="ar-SA"/>
              </w:rPr>
              <w:t xml:space="preserve"> А., </w:t>
            </w:r>
            <w:proofErr w:type="spellStart"/>
            <w:r w:rsidRPr="00D76141">
              <w:rPr>
                <w:lang w:eastAsia="ar-SA"/>
              </w:rPr>
              <w:t>Пинье</w:t>
            </w:r>
            <w:proofErr w:type="spellEnd"/>
            <w:r w:rsidRPr="00D76141">
              <w:rPr>
                <w:lang w:eastAsia="ar-SA"/>
              </w:rPr>
              <w:t xml:space="preserve"> И.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060FDCA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Построение бизнес-моделей: Настольная книга стратега и новатора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3F4E60E" w:rsidR="00D76141" w:rsidRPr="00D76141" w:rsidRDefault="00D76141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76141"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52A7F5A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 xml:space="preserve">Издательство "Альпина </w:t>
            </w:r>
            <w:proofErr w:type="spellStart"/>
            <w:r w:rsidRPr="00D76141">
              <w:rPr>
                <w:lang w:eastAsia="ar-SA"/>
              </w:rPr>
              <w:t>Паблишер</w:t>
            </w:r>
            <w:proofErr w:type="spellEnd"/>
            <w:r w:rsidRPr="00D76141">
              <w:rPr>
                <w:lang w:eastAsia="ar-SA"/>
              </w:rPr>
              <w:t>"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A64787C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2016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B6F1041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https://znanium.com/catalog/document?id=265603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76141" w:rsidRPr="0021251B" w14:paraId="084B4CEA" w14:textId="77777777" w:rsidTr="005054D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76141" w:rsidRPr="000C4FC6" w:rsidRDefault="00D76141" w:rsidP="00D7614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76141" w:rsidRPr="0021251B" w14:paraId="1F607CBC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2535423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D043F">
              <w:rPr>
                <w:lang w:eastAsia="ar-SA"/>
              </w:rPr>
              <w:t xml:space="preserve">Л. Е. </w:t>
            </w:r>
            <w:proofErr w:type="spellStart"/>
            <w:r w:rsidRPr="005D043F">
              <w:rPr>
                <w:lang w:eastAsia="ar-SA"/>
              </w:rPr>
              <w:t>Басовский</w:t>
            </w:r>
            <w:proofErr w:type="spellEnd"/>
            <w:r w:rsidRPr="005D043F">
              <w:rPr>
                <w:lang w:eastAsia="ar-SA"/>
              </w:rPr>
              <w:t xml:space="preserve">, Е. Н. </w:t>
            </w:r>
            <w:proofErr w:type="spellStart"/>
            <w:r w:rsidRPr="005D043F">
              <w:rPr>
                <w:lang w:eastAsia="ar-SA"/>
              </w:rPr>
              <w:t>Басовская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11CF9FEE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D043F">
              <w:rPr>
                <w:lang w:eastAsia="ar-SA"/>
              </w:rPr>
              <w:t>Маркетинг</w:t>
            </w:r>
            <w:r>
              <w:rPr>
                <w:lang w:eastAsia="ar-SA"/>
              </w:rPr>
              <w:t>: учеб. пособие</w:t>
            </w:r>
            <w:r w:rsidRPr="005D043F">
              <w:rPr>
                <w:lang w:eastAsia="ar-SA"/>
              </w:rPr>
              <w:t xml:space="preserve">. - 3-е изд., </w:t>
            </w:r>
            <w:proofErr w:type="spellStart"/>
            <w:r w:rsidRPr="005D043F">
              <w:rPr>
                <w:lang w:eastAsia="ar-SA"/>
              </w:rPr>
              <w:t>перераб</w:t>
            </w:r>
            <w:proofErr w:type="spellEnd"/>
            <w:proofErr w:type="gramStart"/>
            <w:r w:rsidRPr="005D043F">
              <w:rPr>
                <w:lang w:eastAsia="ar-SA"/>
              </w:rPr>
              <w:t>.</w:t>
            </w:r>
            <w:proofErr w:type="gramEnd"/>
            <w:r w:rsidRPr="005D043F">
              <w:rPr>
                <w:lang w:eastAsia="ar-SA"/>
              </w:rPr>
              <w:t xml:space="preserve"> и доп. - 233 с. - (Высшее образование - </w:t>
            </w:r>
            <w:proofErr w:type="spellStart"/>
            <w:r w:rsidRPr="005D043F">
              <w:rPr>
                <w:lang w:eastAsia="ar-SA"/>
              </w:rPr>
              <w:t>бакалавриат</w:t>
            </w:r>
            <w:proofErr w:type="spellEnd"/>
            <w:r w:rsidRPr="005D043F">
              <w:rPr>
                <w:lang w:eastAsia="ar-SA"/>
              </w:rPr>
              <w:t>). - ISBN 978-5-16-011840-6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65371F70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УП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EBDEB73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D043F">
              <w:rPr>
                <w:lang w:eastAsia="ar-SA"/>
              </w:rPr>
              <w:t>М. : ИНФРА - М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26FE5380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5D043F">
              <w:rPr>
                <w:lang w:eastAsia="ar-SA"/>
              </w:rPr>
              <w:t>2016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0019C23" w:rsidR="00D76141" w:rsidRPr="000C4FC6" w:rsidRDefault="00D76141" w:rsidP="00D76141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0975B26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76141" w:rsidRPr="0021251B" w14:paraId="1ED42195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5D61C3C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D043F">
              <w:rPr>
                <w:lang w:eastAsia="ar-SA"/>
              </w:rPr>
              <w:t>Т. Л. Макарова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0205EF42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D043F">
              <w:rPr>
                <w:lang w:eastAsia="ar-SA"/>
              </w:rPr>
              <w:t>Разрабо</w:t>
            </w:r>
            <w:r>
              <w:rPr>
                <w:lang w:eastAsia="ar-SA"/>
              </w:rPr>
              <w:t>тка фирменного стиля. Практикум</w:t>
            </w:r>
            <w:r w:rsidRPr="005D043F">
              <w:rPr>
                <w:lang w:eastAsia="ar-SA"/>
              </w:rPr>
              <w:t>: учеб. пособие   - 62 с. - (Каф. дизайна костюма). 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8B87910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8093C99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5D043F">
              <w:rPr>
                <w:lang w:eastAsia="ar-SA"/>
              </w:rPr>
              <w:t>М. 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56685A3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5D043F">
              <w:rPr>
                <w:lang w:eastAsia="ar-SA"/>
              </w:rPr>
              <w:t>2016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870ADAD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11A4ABD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5</w:t>
            </w:r>
          </w:p>
        </w:tc>
      </w:tr>
      <w:tr w:rsidR="00D76141" w:rsidRPr="0021251B" w14:paraId="70D82873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39217FB4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B5757">
              <w:rPr>
                <w:lang w:eastAsia="ar-SA"/>
              </w:rPr>
              <w:t>Д. Т. Гусова</w:t>
            </w:r>
            <w:r>
              <w:rPr>
                <w:lang w:eastAsia="ar-SA"/>
              </w:rPr>
              <w:t xml:space="preserve">, </w:t>
            </w:r>
            <w:r w:rsidRPr="003B5757">
              <w:rPr>
                <w:lang w:eastAsia="ar-SA"/>
              </w:rPr>
              <w:t xml:space="preserve"> рук. работы Т. В. Козлова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552CECCA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B5757">
              <w:rPr>
                <w:lang w:eastAsia="ar-SA"/>
              </w:rPr>
              <w:t xml:space="preserve">Формирование и развитие бренда модной одежды в контексте проектной культуры и искусства: диссертация на </w:t>
            </w:r>
            <w:proofErr w:type="spellStart"/>
            <w:r w:rsidRPr="003B5757">
              <w:rPr>
                <w:lang w:eastAsia="ar-SA"/>
              </w:rPr>
              <w:t>соиск</w:t>
            </w:r>
            <w:proofErr w:type="spellEnd"/>
            <w:r w:rsidRPr="003B5757">
              <w:rPr>
                <w:lang w:eastAsia="ar-SA"/>
              </w:rPr>
              <w:t xml:space="preserve">. уч. ст. </w:t>
            </w:r>
            <w:proofErr w:type="spellStart"/>
            <w:proofErr w:type="gramStart"/>
            <w:r w:rsidRPr="003B5757">
              <w:rPr>
                <w:lang w:eastAsia="ar-SA"/>
              </w:rPr>
              <w:t>к.иск</w:t>
            </w:r>
            <w:proofErr w:type="spellEnd"/>
            <w:proofErr w:type="gramEnd"/>
            <w:r w:rsidRPr="003B5757">
              <w:rPr>
                <w:lang w:eastAsia="ar-SA"/>
              </w:rPr>
              <w:t>.; МГУДТ. - 245 с. - Специальность 17.00.06 - Техническая эстетика и дизайн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3784D767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Диссертация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7E4851F9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 xml:space="preserve">М. : МГУДТ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77DA934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B5757">
              <w:rPr>
                <w:lang w:eastAsia="ar-SA"/>
              </w:rPr>
              <w:t>2016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F77FCE9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1053F24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76141" w:rsidRPr="0021251B" w14:paraId="40249D71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45FF9D20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536FC">
              <w:rPr>
                <w:lang w:eastAsia="ar-SA"/>
              </w:rPr>
              <w:t>У.</w:t>
            </w:r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Оконкво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523BB9D5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A536FC">
              <w:rPr>
                <w:lang w:eastAsia="ar-SA"/>
              </w:rPr>
              <w:t>Брендинг</w:t>
            </w:r>
            <w:proofErr w:type="spellEnd"/>
            <w:r w:rsidRPr="00A536FC">
              <w:rPr>
                <w:lang w:eastAsia="ar-SA"/>
              </w:rPr>
              <w:t xml:space="preserve"> в моде класса люкс </w:t>
            </w:r>
            <w:r>
              <w:rPr>
                <w:lang w:eastAsia="ar-SA"/>
              </w:rPr>
              <w:t>- 2-е изд. Пер. с англ.</w:t>
            </w:r>
            <w:r w:rsidRPr="00A536FC">
              <w:rPr>
                <w:lang w:eastAsia="ar-SA"/>
              </w:rPr>
              <w:t xml:space="preserve"> - 408 с.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5854F259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4DE23598" w:rsidR="00D76141" w:rsidRPr="000C4FC6" w:rsidRDefault="00D76141" w:rsidP="00D7614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536FC">
              <w:rPr>
                <w:lang w:eastAsia="ar-SA"/>
              </w:rPr>
              <w:t>Минск</w:t>
            </w:r>
            <w:r>
              <w:rPr>
                <w:lang w:eastAsia="ar-SA"/>
              </w:rPr>
              <w:t xml:space="preserve">: </w:t>
            </w:r>
            <w:proofErr w:type="spellStart"/>
            <w:r>
              <w:rPr>
                <w:lang w:eastAsia="ar-SA"/>
              </w:rPr>
              <w:t>Гревцов</w:t>
            </w:r>
            <w:proofErr w:type="spellEnd"/>
            <w:r>
              <w:rPr>
                <w:lang w:eastAsia="ar-SA"/>
              </w:rPr>
              <w:t xml:space="preserve"> Букс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7A2EEC52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A536FC">
              <w:rPr>
                <w:lang w:eastAsia="ar-SA"/>
              </w:rPr>
              <w:t>2012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4394F437" w:rsidR="00D76141" w:rsidRPr="00D76141" w:rsidRDefault="00D76141" w:rsidP="00D76141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1F34B8C4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D76141" w:rsidRPr="0021251B" w14:paraId="16BDD04E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BFF39" w14:textId="1BE298F1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2B219F" w14:textId="4EFF8CE2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536FC">
              <w:rPr>
                <w:lang w:eastAsia="ar-SA"/>
              </w:rPr>
              <w:t>А. Н.</w:t>
            </w:r>
            <w:r>
              <w:rPr>
                <w:lang w:eastAsia="ar-SA"/>
              </w:rPr>
              <w:t xml:space="preserve"> Андреева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B5AA99" w14:textId="5968C8BF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536FC">
              <w:rPr>
                <w:lang w:eastAsia="ar-SA"/>
              </w:rPr>
              <w:t xml:space="preserve">Дизайнерские бренды в </w:t>
            </w:r>
            <w:proofErr w:type="spellStart"/>
            <w:r w:rsidRPr="00A536FC">
              <w:rPr>
                <w:lang w:eastAsia="ar-SA"/>
              </w:rPr>
              <w:t>фэшн</w:t>
            </w:r>
            <w:proofErr w:type="spellEnd"/>
            <w:r w:rsidRPr="00A536FC">
              <w:rPr>
                <w:lang w:eastAsia="ar-SA"/>
              </w:rPr>
              <w:t>-бизнесе - 2-е изд. - 256 с.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5EA79D" w14:textId="23EA299F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131F0" w14:textId="694B7141" w:rsidR="00D76141" w:rsidRPr="000C4FC6" w:rsidRDefault="00D76141" w:rsidP="00D7614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536FC">
              <w:rPr>
                <w:lang w:eastAsia="ar-SA"/>
              </w:rPr>
              <w:t xml:space="preserve">СПб : Высшая школа менеджмента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F5A06C" w14:textId="0E44C92C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A536FC">
              <w:rPr>
                <w:lang w:eastAsia="ar-SA"/>
              </w:rPr>
              <w:t>2008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84013" w14:textId="77777777" w:rsidR="00D76141" w:rsidRPr="00D76141" w:rsidRDefault="00D76141" w:rsidP="00D76141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F07DF" w14:textId="57500413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76141" w:rsidRPr="0021251B" w14:paraId="50DFC65E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34DA0" w14:textId="323C28C9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5C146" w14:textId="745D065A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536FC">
              <w:rPr>
                <w:lang w:eastAsia="ar-SA"/>
              </w:rPr>
              <w:t>М.</w:t>
            </w:r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Тангейт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848594" w14:textId="4075FE61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536FC">
              <w:rPr>
                <w:lang w:eastAsia="ar-SA"/>
              </w:rPr>
              <w:t xml:space="preserve">Построение бренда в сфере моды: от </w:t>
            </w:r>
            <w:proofErr w:type="spellStart"/>
            <w:r w:rsidRPr="00A536FC">
              <w:rPr>
                <w:lang w:eastAsia="ar-SA"/>
              </w:rPr>
              <w:t>Armani</w:t>
            </w:r>
            <w:proofErr w:type="spellEnd"/>
            <w:r w:rsidRPr="00A536FC">
              <w:rPr>
                <w:lang w:eastAsia="ar-SA"/>
              </w:rPr>
              <w:t xml:space="preserve"> до </w:t>
            </w:r>
            <w:proofErr w:type="spellStart"/>
            <w:r w:rsidRPr="00A536FC">
              <w:rPr>
                <w:lang w:eastAsia="ar-SA"/>
              </w:rPr>
              <w:t>Zara</w:t>
            </w:r>
            <w:proofErr w:type="spellEnd"/>
            <w:r w:rsidRPr="00A536FC">
              <w:rPr>
                <w:lang w:eastAsia="ar-SA"/>
              </w:rPr>
              <w:t xml:space="preserve"> - Пер. с англ., 2-е изд. - 292 с. - (</w:t>
            </w:r>
            <w:proofErr w:type="spellStart"/>
            <w:r w:rsidRPr="00A536FC">
              <w:rPr>
                <w:lang w:eastAsia="ar-SA"/>
              </w:rPr>
              <w:t>Zimaletto</w:t>
            </w:r>
            <w:proofErr w:type="spellEnd"/>
            <w:r w:rsidRPr="00A536FC">
              <w:rPr>
                <w:lang w:eastAsia="ar-SA"/>
              </w:rPr>
              <w:t>). 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054F04" w14:textId="09AC954D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B51488" w14:textId="3CE85814" w:rsidR="00D76141" w:rsidRPr="000C4FC6" w:rsidRDefault="00D76141" w:rsidP="00D7614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М.: Альпина Бизнес Букс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19B91" w14:textId="3887DE71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F4BF" w14:textId="77777777" w:rsidR="00D76141" w:rsidRPr="00D76141" w:rsidRDefault="00D76141" w:rsidP="00D76141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F32E1" w14:textId="15EF269A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76141" w:rsidRPr="0021251B" w14:paraId="3C4013E0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00174E" w14:textId="257DDBA0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8AFAD5" w14:textId="4F6D7376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B5757">
              <w:rPr>
                <w:lang w:eastAsia="ar-SA"/>
              </w:rPr>
              <w:t>В. Ф. Сидоренко, И. Е. Счетчиков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C57BA5" w14:textId="34F34A9D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B5757">
              <w:rPr>
                <w:lang w:eastAsia="ar-SA"/>
              </w:rPr>
              <w:t>Фирменный сти</w:t>
            </w:r>
            <w:r>
              <w:rPr>
                <w:lang w:eastAsia="ar-SA"/>
              </w:rPr>
              <w:t>ль в проектной культуре XX века: монография</w:t>
            </w:r>
            <w:r w:rsidRPr="003B5757">
              <w:rPr>
                <w:lang w:eastAsia="ar-SA"/>
              </w:rPr>
              <w:t>. - - 212 с. : ил. - б/ц р.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5409C" w14:textId="74822D38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2C6814" w14:textId="410DA26C" w:rsidR="00D76141" w:rsidRPr="000C4FC6" w:rsidRDefault="00D76141" w:rsidP="00D7614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3B5757">
              <w:rPr>
                <w:lang w:eastAsia="ar-SA"/>
              </w:rPr>
              <w:t>М.: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1A514" w14:textId="431CE46C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>2014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6B3A1" w14:textId="77777777" w:rsidR="00D76141" w:rsidRPr="00D76141" w:rsidRDefault="00D76141" w:rsidP="00D76141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E648" w14:textId="7394E32A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76141" w:rsidRPr="0021251B" w14:paraId="48779A7E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9DF50" w14:textId="4190F6B6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78EF68" w14:textId="6D347DEE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12D5">
              <w:rPr>
                <w:lang w:eastAsia="ar-SA"/>
              </w:rPr>
              <w:t xml:space="preserve">О. Г. </w:t>
            </w:r>
            <w:r>
              <w:rPr>
                <w:lang w:eastAsia="ar-SA"/>
              </w:rPr>
              <w:t>К</w:t>
            </w:r>
            <w:r w:rsidRPr="009812D5">
              <w:rPr>
                <w:lang w:eastAsia="ar-SA"/>
              </w:rPr>
              <w:t>узьмина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853F79" w14:textId="66484FD2" w:rsidR="00D76141" w:rsidRPr="000C4FC6" w:rsidRDefault="00D76141" w:rsidP="00D76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812D5">
              <w:rPr>
                <w:lang w:eastAsia="ar-SA"/>
              </w:rPr>
              <w:t xml:space="preserve">Бренд-менеджмент: учеб. пособие для вузов. - 176 с. - (Высшее образование - </w:t>
            </w:r>
            <w:proofErr w:type="spellStart"/>
            <w:r w:rsidRPr="009812D5">
              <w:rPr>
                <w:lang w:eastAsia="ar-SA"/>
              </w:rPr>
              <w:t>бакалавриат</w:t>
            </w:r>
            <w:proofErr w:type="spellEnd"/>
            <w:r w:rsidRPr="009812D5">
              <w:rPr>
                <w:lang w:eastAsia="ar-SA"/>
              </w:rPr>
              <w:t>). - ISBN 978-5-369-01614-5. - ISBN 978-5-012452-0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E0E4DD" w14:textId="7F2B269E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757ADA" w14:textId="77777777" w:rsidR="00D76141" w:rsidRDefault="00D76141" w:rsidP="00D7614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12D5">
              <w:rPr>
                <w:lang w:eastAsia="ar-SA"/>
              </w:rPr>
              <w:t xml:space="preserve"> М.: </w:t>
            </w:r>
            <w:r>
              <w:rPr>
                <w:lang w:eastAsia="ar-SA"/>
              </w:rPr>
              <w:t>РИОР</w:t>
            </w:r>
          </w:p>
          <w:p w14:paraId="4FB8DF4E" w14:textId="76F6D5FB" w:rsidR="00D76141" w:rsidRPr="000C4FC6" w:rsidRDefault="00D76141" w:rsidP="00D7614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9812D5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ИНФРА - М</w:t>
            </w:r>
            <w:r w:rsidRPr="009812D5">
              <w:rPr>
                <w:lang w:eastAsia="ar-SA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B9845" w14:textId="767C07C0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812D5">
              <w:rPr>
                <w:lang w:eastAsia="ar-SA"/>
              </w:rPr>
              <w:t>2017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D35E2" w14:textId="77777777" w:rsidR="00D76141" w:rsidRPr="00D76141" w:rsidRDefault="00D76141" w:rsidP="00D76141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D607" w14:textId="596068F0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76141" w:rsidRPr="0021251B" w14:paraId="6AE94E61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AC59CF" w14:textId="485F6666" w:rsidR="00D76141" w:rsidRDefault="00D76141" w:rsidP="00D76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E37C9" w14:textId="4260E0B0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76141">
              <w:rPr>
                <w:lang w:eastAsia="ar-SA"/>
              </w:rPr>
              <w:t>Остервальдер</w:t>
            </w:r>
            <w:proofErr w:type="spellEnd"/>
            <w:r w:rsidRPr="00D76141">
              <w:rPr>
                <w:lang w:eastAsia="ar-SA"/>
              </w:rPr>
              <w:t xml:space="preserve"> А., </w:t>
            </w:r>
            <w:proofErr w:type="spellStart"/>
            <w:r w:rsidRPr="00D76141">
              <w:rPr>
                <w:lang w:eastAsia="ar-SA"/>
              </w:rPr>
              <w:t>Пинье</w:t>
            </w:r>
            <w:proofErr w:type="spellEnd"/>
            <w:r w:rsidRPr="00D76141">
              <w:rPr>
                <w:lang w:eastAsia="ar-SA"/>
              </w:rPr>
              <w:t xml:space="preserve"> И.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AEEED7" w14:textId="19988DF1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Твоя бизнес-модель: Системный подход к построению карьеры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D7942" w14:textId="0C8A0D67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1B9F0" w14:textId="2730DA66" w:rsidR="00D76141" w:rsidRPr="00D76141" w:rsidRDefault="00D76141" w:rsidP="00D7614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76141">
              <w:rPr>
                <w:lang w:eastAsia="ar-SA"/>
              </w:rPr>
              <w:t xml:space="preserve">Издательство "Альпина </w:t>
            </w:r>
            <w:proofErr w:type="spellStart"/>
            <w:r w:rsidRPr="00D76141">
              <w:rPr>
                <w:lang w:eastAsia="ar-SA"/>
              </w:rPr>
              <w:t>Паблишер</w:t>
            </w:r>
            <w:proofErr w:type="spellEnd"/>
            <w:r w:rsidRPr="00D76141">
              <w:rPr>
                <w:lang w:eastAsia="ar-SA"/>
              </w:rPr>
              <w:t>"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6E150" w14:textId="18373474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2018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AE8B96" w14:textId="18E3FEDD" w:rsidR="00D76141" w:rsidRPr="00D76141" w:rsidRDefault="00D76141" w:rsidP="00D76141">
            <w:pPr>
              <w:suppressAutoHyphens/>
              <w:spacing w:line="100" w:lineRule="atLeast"/>
            </w:pPr>
            <w:r w:rsidRPr="00D76141">
              <w:rPr>
                <w:lang w:eastAsia="ar-SA"/>
              </w:rPr>
              <w:t>https://e.lanbook.com/book/125870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C4F3" w14:textId="77777777" w:rsidR="00D76141" w:rsidRPr="00D611C9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76141" w:rsidRPr="0021251B" w14:paraId="2F45047A" w14:textId="77777777" w:rsidTr="00D7614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6A5E3F" w14:textId="3C6DA892" w:rsidR="00D76141" w:rsidRDefault="00D76141" w:rsidP="00D76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E66E9" w14:textId="7DB52B04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76141">
              <w:rPr>
                <w:lang w:eastAsia="ar-SA"/>
              </w:rPr>
              <w:t>Остервальдер</w:t>
            </w:r>
            <w:proofErr w:type="spellEnd"/>
            <w:r w:rsidRPr="00D76141">
              <w:rPr>
                <w:lang w:eastAsia="ar-SA"/>
              </w:rPr>
              <w:t xml:space="preserve"> А., </w:t>
            </w:r>
            <w:proofErr w:type="spellStart"/>
            <w:r w:rsidRPr="00D76141">
              <w:rPr>
                <w:lang w:eastAsia="ar-SA"/>
              </w:rPr>
              <w:t>Пинье</w:t>
            </w:r>
            <w:proofErr w:type="spellEnd"/>
            <w:r w:rsidRPr="00D76141">
              <w:rPr>
                <w:lang w:eastAsia="ar-SA"/>
              </w:rPr>
              <w:t xml:space="preserve"> И., Бернарда Г., Смит А.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ED22E" w14:textId="2A402447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Разработка ценностных предложений: Как создавать товары и услуги, которые захотят купить потребители.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2313C" w14:textId="79BC79F4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7B4D3" w14:textId="4E9F6E64" w:rsidR="00D76141" w:rsidRPr="00D76141" w:rsidRDefault="00D76141" w:rsidP="00D7614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76141">
              <w:rPr>
                <w:lang w:eastAsia="ar-SA"/>
              </w:rPr>
              <w:t xml:space="preserve">Издательство "Альпина </w:t>
            </w:r>
            <w:proofErr w:type="spellStart"/>
            <w:r w:rsidRPr="00D76141">
              <w:rPr>
                <w:lang w:eastAsia="ar-SA"/>
              </w:rPr>
              <w:t>Паблишер</w:t>
            </w:r>
            <w:proofErr w:type="spellEnd"/>
            <w:r w:rsidRPr="00D76141">
              <w:rPr>
                <w:lang w:eastAsia="ar-SA"/>
              </w:rPr>
              <w:t>"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0B6F4" w14:textId="555AC9C5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D76141">
              <w:rPr>
                <w:lang w:eastAsia="ar-SA"/>
              </w:rPr>
              <w:t>2016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7803D" w14:textId="16FB636F" w:rsidR="00D76141" w:rsidRPr="00D76141" w:rsidRDefault="00D76141" w:rsidP="00D76141">
            <w:pPr>
              <w:suppressAutoHyphens/>
              <w:spacing w:line="100" w:lineRule="atLeast"/>
            </w:pPr>
            <w:r w:rsidRPr="00D76141">
              <w:rPr>
                <w:lang w:eastAsia="ar-SA"/>
              </w:rPr>
              <w:t>https://e.lanbook.com/book/87909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7695" w14:textId="77777777" w:rsidR="00D76141" w:rsidRPr="00D611C9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76141" w:rsidRPr="0021251B" w14:paraId="65E92590" w14:textId="77777777" w:rsidTr="00730F9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46A8D08" w:rsidR="00D76141" w:rsidRPr="009F4515" w:rsidRDefault="00D76141" w:rsidP="001A53A4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bookmarkStart w:id="10" w:name="_GoBack"/>
            <w:bookmarkEnd w:id="10"/>
            <w:r w:rsidRPr="009F4515">
              <w:rPr>
                <w:lang w:eastAsia="en-US"/>
              </w:rPr>
              <w:t>авторов РГУ им. А. Н. Косыгина)</w:t>
            </w:r>
          </w:p>
        </w:tc>
      </w:tr>
      <w:tr w:rsidR="00D76141" w:rsidRPr="0021251B" w14:paraId="68618753" w14:textId="77777777" w:rsidTr="00D7614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2EA9E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790D" w14:textId="75D6B253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D6C5" w14:textId="00BD363F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FE62" w14:textId="40E0878E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E5FE" w14:textId="6AB51B2D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2CCB" w14:textId="1AA5EE56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DDD8" w14:textId="5AA2BE21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5B19" w14:textId="1C699C82" w:rsidR="00D76141" w:rsidRPr="00730F92" w:rsidRDefault="00D76141" w:rsidP="00D7614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76141" w:rsidRPr="0021251B" w14:paraId="3A5CC898" w14:textId="77777777" w:rsidTr="00D7614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172AB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B2BB" w14:textId="5B718119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9B03" w14:textId="5A8C8259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7051" w14:textId="3AE411D2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D667" w14:textId="39CE501C" w:rsidR="00D76141" w:rsidRPr="000C4FC6" w:rsidRDefault="00D76141" w:rsidP="00D7614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F460" w14:textId="0E7857D5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E13D" w14:textId="61E26D2E" w:rsidR="00D76141" w:rsidRPr="000C4FC6" w:rsidRDefault="00D76141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6FCCB" w14:textId="48841722" w:rsidR="00D76141" w:rsidRPr="00730F92" w:rsidRDefault="00D76141" w:rsidP="00D7614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D76141" w:rsidRPr="0021251B" w14:paraId="6FFFBC48" w14:textId="77777777" w:rsidTr="00D7614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848B0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36C4" w14:textId="17D3D5CF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EB33" w14:textId="2F77891C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C81A" w14:textId="51651F88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D5D" w14:textId="3DD28C82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99F0" w14:textId="4041F7F7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62EC" w14:textId="77777777" w:rsidR="00D76141" w:rsidRPr="000C4FC6" w:rsidRDefault="00D76141" w:rsidP="00D76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E72E" w14:textId="2C728416" w:rsidR="00D76141" w:rsidRPr="00730F92" w:rsidRDefault="00D76141" w:rsidP="00D7614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rPr>
          <w:rFonts w:eastAsia="Arial Unicode MS"/>
        </w:rPr>
        <w:t>Информация об используемых</w:t>
      </w:r>
      <w:r w:rsidR="00BD676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ресурсах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 xml:space="preserve">составляется в соответствии с </w:t>
      </w:r>
      <w:r w:rsidR="00121879" w:rsidRPr="00D4268F">
        <w:rPr>
          <w:rFonts w:eastAsia="Arial Unicode MS"/>
        </w:rPr>
        <w:t>Приложением 3</w:t>
      </w:r>
      <w:r w:rsidRPr="00D4268F">
        <w:rPr>
          <w:rFonts w:eastAsia="Arial Unicode MS"/>
        </w:rPr>
        <w:t xml:space="preserve"> к ОПОП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21FC4" w:rsidRDefault="00610F94" w:rsidP="00D4268F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A21FC4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A21FC4">
                <w:rPr>
                  <w:rStyle w:val="af3"/>
                  <w:rFonts w:cs="Times New Roman"/>
                  <w:b w:val="0"/>
                </w:rPr>
                <w:t>http://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3D1E486D" w:rsidR="00610F94" w:rsidRPr="00A21FC4" w:rsidRDefault="00A21FC4" w:rsidP="00D4268F">
            <w:pPr>
              <w:pStyle w:val="af4"/>
              <w:jc w:val="left"/>
              <w:rPr>
                <w:rFonts w:cs="Times New Roman"/>
                <w:b w:val="0"/>
              </w:rPr>
            </w:pPr>
            <w:r w:rsidRPr="00A21FC4">
              <w:rPr>
                <w:b w:val="0"/>
              </w:rPr>
              <w:t>Электронные издания «РГУ им. А.Н. Косыгина» на платформе ЭБС «</w:t>
            </w:r>
            <w:proofErr w:type="spellStart"/>
            <w:r w:rsidRPr="00A21FC4">
              <w:rPr>
                <w:b w:val="0"/>
                <w:lang w:val="en-US"/>
              </w:rPr>
              <w:t>Znanium</w:t>
            </w:r>
            <w:proofErr w:type="spellEnd"/>
            <w:r w:rsidRPr="00A21FC4">
              <w:rPr>
                <w:b w:val="0"/>
              </w:rPr>
              <w:t>.</w:t>
            </w:r>
            <w:r w:rsidRPr="00A21FC4">
              <w:rPr>
                <w:b w:val="0"/>
                <w:lang w:val="en-US"/>
              </w:rPr>
              <w:t>com</w:t>
            </w:r>
            <w:r w:rsidRPr="00A21FC4">
              <w:rPr>
                <w:b w:val="0"/>
              </w:rPr>
              <w:t xml:space="preserve">» </w:t>
            </w:r>
            <w:hyperlink r:id="rId18" w:history="1">
              <w:r w:rsidRPr="00A21FC4">
                <w:rPr>
                  <w:rStyle w:val="af3"/>
                  <w:b w:val="0"/>
                  <w:lang w:val="en-US"/>
                </w:rPr>
                <w:t>http</w:t>
              </w:r>
              <w:r w:rsidRPr="00A21FC4">
                <w:rPr>
                  <w:rStyle w:val="af3"/>
                  <w:b w:val="0"/>
                </w:rPr>
                <w:t>://</w:t>
              </w:r>
              <w:proofErr w:type="spellStart"/>
              <w:r w:rsidRPr="00A21FC4">
                <w:rPr>
                  <w:rStyle w:val="af3"/>
                  <w:b w:val="0"/>
                  <w:lang w:val="en-US"/>
                </w:rPr>
                <w:t>znanium</w:t>
              </w:r>
              <w:proofErr w:type="spellEnd"/>
              <w:r w:rsidRPr="00A21FC4">
                <w:rPr>
                  <w:rStyle w:val="af3"/>
                  <w:b w:val="0"/>
                </w:rPr>
                <w:t>.</w:t>
              </w:r>
              <w:r w:rsidRPr="00A21FC4">
                <w:rPr>
                  <w:rStyle w:val="af3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b w:val="0"/>
                </w:rPr>
                <w:t>/</w:t>
              </w:r>
            </w:hyperlink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13794BD7" w:rsidR="00A21FC4" w:rsidRPr="00D4268F" w:rsidRDefault="00D4268F" w:rsidP="00D4268F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бразовательн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ая платформа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«</w:t>
            </w:r>
            <w:proofErr w:type="spellStart"/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Юрайт</w:t>
            </w:r>
            <w:proofErr w:type="spellEnd"/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»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42060A">
                <w:rPr>
                  <w:rStyle w:val="af3"/>
                  <w:bCs/>
                  <w:sz w:val="24"/>
                  <w:szCs w:val="20"/>
                  <w:shd w:val="clear" w:color="auto" w:fill="FFFFFF"/>
                </w:rPr>
                <w:t>https://urait.ru</w:t>
              </w:r>
            </w:hyperlink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8830B37" w:rsidR="00610F94" w:rsidRPr="00A21FC4" w:rsidRDefault="00D4268F" w:rsidP="00D4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  <w:r w:rsidRPr="00D4268F">
              <w:rPr>
                <w:sz w:val="24"/>
                <w:szCs w:val="24"/>
              </w:rPr>
              <w:t xml:space="preserve"> издательства «</w:t>
            </w:r>
            <w:proofErr w:type="spellStart"/>
            <w:r w:rsidRPr="00D4268F">
              <w:rPr>
                <w:sz w:val="24"/>
                <w:szCs w:val="24"/>
              </w:rPr>
              <w:t>SpringerNature</w:t>
            </w:r>
            <w:proofErr w:type="spellEnd"/>
            <w:r w:rsidRPr="00D4268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42060A">
                <w:rPr>
                  <w:rStyle w:val="af3"/>
                  <w:sz w:val="24"/>
                  <w:szCs w:val="24"/>
                </w:rPr>
                <w:t>http://www.springernature.com/gp/librarians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4268F" w:rsidRPr="00F26710" w14:paraId="6C8FF48E" w14:textId="77777777" w:rsidTr="0006705B">
        <w:trPr>
          <w:trHeight w:val="283"/>
        </w:trPr>
        <w:tc>
          <w:tcPr>
            <w:tcW w:w="851" w:type="dxa"/>
          </w:tcPr>
          <w:p w14:paraId="6DC62464" w14:textId="77777777" w:rsidR="00D4268F" w:rsidRPr="00F26710" w:rsidRDefault="00D4268F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6EF3E8" w14:textId="15C8A79D" w:rsidR="00D4268F" w:rsidRDefault="00D4268F" w:rsidP="00D4268F">
            <w:pPr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Патентн</w:t>
            </w:r>
            <w:r>
              <w:rPr>
                <w:sz w:val="24"/>
                <w:szCs w:val="24"/>
              </w:rPr>
              <w:t>ая база</w:t>
            </w:r>
            <w:r w:rsidRPr="00D4268F">
              <w:rPr>
                <w:sz w:val="24"/>
                <w:szCs w:val="24"/>
              </w:rPr>
              <w:t xml:space="preserve"> данных компании «QUESTEL–ORBIT»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 w:rsidRPr="0042060A">
                <w:rPr>
                  <w:rStyle w:val="af3"/>
                  <w:sz w:val="24"/>
                  <w:szCs w:val="24"/>
                </w:rPr>
                <w:t>https://www37.orbit.com/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02917B9" w:rsidR="00610F94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D61846">
              <w:rPr>
                <w:sz w:val="24"/>
                <w:szCs w:val="24"/>
              </w:rPr>
              <w:t>Web</w:t>
            </w:r>
            <w:proofErr w:type="spellEnd"/>
            <w:r w:rsidRPr="00D61846">
              <w:rPr>
                <w:sz w:val="24"/>
                <w:szCs w:val="24"/>
              </w:rPr>
              <w:t xml:space="preserve"> </w:t>
            </w:r>
            <w:proofErr w:type="spellStart"/>
            <w:r w:rsidRPr="00D61846">
              <w:rPr>
                <w:sz w:val="24"/>
                <w:szCs w:val="24"/>
              </w:rPr>
              <w:t>of</w:t>
            </w:r>
            <w:proofErr w:type="spellEnd"/>
            <w:r w:rsidRPr="00D61846">
              <w:rPr>
                <w:sz w:val="24"/>
                <w:szCs w:val="24"/>
              </w:rPr>
              <w:t xml:space="preserve"> </w:t>
            </w:r>
            <w:proofErr w:type="spellStart"/>
            <w:r w:rsidRPr="00D61846">
              <w:rPr>
                <w:sz w:val="24"/>
                <w:szCs w:val="24"/>
              </w:rPr>
              <w:t>Science</w:t>
            </w:r>
            <w:proofErr w:type="spellEnd"/>
            <w:r w:rsidRPr="00D61846">
              <w:rPr>
                <w:sz w:val="24"/>
                <w:szCs w:val="24"/>
              </w:rPr>
              <w:t xml:space="preserve"> http://webofknowledge.com/  (обширная международная универсальная реферативная база данных)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5BEEAA6" w:rsidR="00610F94" w:rsidRPr="00D4268F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rFonts w:eastAsia="Arial Unicode MS"/>
                <w:lang w:val="en-US" w:eastAsia="ar-SA"/>
              </w:rPr>
              <w:t>Scopus</w:t>
            </w:r>
            <w:r w:rsidRPr="00D4268F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D4268F">
                <w:rPr>
                  <w:rFonts w:eastAsia="Arial Unicode MS"/>
                  <w:lang w:val="en-US" w:eastAsia="ar-SA"/>
                </w:rPr>
                <w:t>https</w:t>
              </w:r>
              <w:r w:rsidRPr="00D4268F">
                <w:rPr>
                  <w:rFonts w:eastAsia="Arial Unicode MS"/>
                  <w:lang w:eastAsia="ar-SA"/>
                </w:rPr>
                <w:t>://</w:t>
              </w:r>
              <w:r w:rsidRPr="00D4268F">
                <w:rPr>
                  <w:rFonts w:eastAsia="Arial Unicode MS"/>
                  <w:lang w:val="en-US" w:eastAsia="ar-SA"/>
                </w:rPr>
                <w:t>www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D4268F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D4268F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D4268F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6A011EF" w:rsidR="00610F94" w:rsidRDefault="00D4268F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t>Перечень</w:t>
      </w:r>
      <w:r w:rsidR="004927C8" w:rsidRPr="00D4268F">
        <w:t xml:space="preserve"> </w:t>
      </w:r>
      <w:r w:rsidRPr="00D4268F">
        <w:t>используемого программного обеспечения</w:t>
      </w:r>
      <w:r w:rsidR="00BD6768" w:rsidRPr="00D4268F">
        <w:t xml:space="preserve"> </w:t>
      </w:r>
      <w:r w:rsidRPr="00D4268F">
        <w:t>с реквизитами подтверждающих документов</w:t>
      </w:r>
      <w:r w:rsidR="004927C8" w:rsidRPr="00D4268F">
        <w:t xml:space="preserve"> </w:t>
      </w:r>
      <w:r w:rsidRPr="00D4268F">
        <w:t>составляется</w:t>
      </w:r>
      <w:r w:rsidR="004927C8" w:rsidRPr="00D4268F">
        <w:t xml:space="preserve"> </w:t>
      </w:r>
      <w:r w:rsidRPr="00D4268F">
        <w:t>в соответствии</w:t>
      </w:r>
      <w:r w:rsidR="004927C8" w:rsidRPr="00D4268F">
        <w:t xml:space="preserve"> </w:t>
      </w:r>
      <w:r w:rsidRPr="00D4268F">
        <w:t>с</w:t>
      </w:r>
      <w:r w:rsidR="004927C8" w:rsidRPr="00D4268F">
        <w:t xml:space="preserve"> </w:t>
      </w:r>
      <w:r w:rsidRPr="00D4268F">
        <w:t>П</w:t>
      </w:r>
      <w:r w:rsidR="00121879" w:rsidRPr="00D4268F">
        <w:t>риложением</w:t>
      </w:r>
      <w:r w:rsidR="00BD6768" w:rsidRPr="00D4268F">
        <w:t xml:space="preserve"> </w:t>
      </w:r>
      <w:r w:rsidRPr="00D4268F">
        <w:t xml:space="preserve">№ </w:t>
      </w:r>
      <w:r w:rsidR="00121879" w:rsidRPr="00D4268F">
        <w:t>2</w:t>
      </w:r>
      <w:r w:rsidR="004927C8" w:rsidRPr="00D4268F">
        <w:t xml:space="preserve"> </w:t>
      </w:r>
      <w:r w:rsidRPr="00D4268F">
        <w:t xml:space="preserve">к </w:t>
      </w:r>
      <w:r w:rsidR="00121879" w:rsidRPr="00D4268F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4268F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4268F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D4268F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4268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366061B"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4EE130D5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3F396662" w:rsidR="0019484F" w:rsidRPr="00F26710" w:rsidRDefault="0090773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14249A" w14:textId="44DAB96F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27BE2694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7AF86EC3" w:rsidR="0019484F" w:rsidRPr="00F26710" w:rsidRDefault="0019484F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86CE9" w:rsidRPr="00F26710" w14:paraId="2E3871FC" w14:textId="77777777" w:rsidTr="0019484F">
        <w:tc>
          <w:tcPr>
            <w:tcW w:w="817" w:type="dxa"/>
          </w:tcPr>
          <w:p w14:paraId="57C804E1" w14:textId="4054E1CE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F70226D" w14:textId="1FFFB364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63932BAF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16089D9C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C039" w14:textId="77777777" w:rsidR="00841D49" w:rsidRDefault="00841D49" w:rsidP="005E3840">
      <w:r>
        <w:separator/>
      </w:r>
    </w:p>
  </w:endnote>
  <w:endnote w:type="continuationSeparator" w:id="0">
    <w:p w14:paraId="790A95C1" w14:textId="77777777" w:rsidR="00841D49" w:rsidRDefault="00841D4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D61846" w:rsidRDefault="00D61846">
    <w:pPr>
      <w:pStyle w:val="ae"/>
      <w:jc w:val="right"/>
    </w:pPr>
  </w:p>
  <w:p w14:paraId="3A88830B" w14:textId="77777777" w:rsidR="00D61846" w:rsidRDefault="00D6184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D61846" w:rsidRDefault="00D6184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61846" w:rsidRDefault="00D6184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D61846" w:rsidRDefault="00D61846">
    <w:pPr>
      <w:pStyle w:val="ae"/>
      <w:jc w:val="right"/>
    </w:pPr>
  </w:p>
  <w:p w14:paraId="6C2BFEFB" w14:textId="77777777" w:rsidR="00D61846" w:rsidRDefault="00D6184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D61846" w:rsidRDefault="00D61846">
    <w:pPr>
      <w:pStyle w:val="ae"/>
      <w:jc w:val="right"/>
    </w:pPr>
  </w:p>
  <w:p w14:paraId="1B400B45" w14:textId="77777777" w:rsidR="00D61846" w:rsidRDefault="00D618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0E7C" w14:textId="77777777" w:rsidR="00841D49" w:rsidRDefault="00841D49" w:rsidP="005E3840">
      <w:r>
        <w:separator/>
      </w:r>
    </w:p>
  </w:footnote>
  <w:footnote w:type="continuationSeparator" w:id="0">
    <w:p w14:paraId="0FB0D04B" w14:textId="77777777" w:rsidR="00841D49" w:rsidRDefault="00841D4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ECD5F16" w:rsidR="00D61846" w:rsidRDefault="00D618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A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D61846" w:rsidRDefault="00D6184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01FB32B" w:rsidR="00D61846" w:rsidRDefault="00D618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A4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D61846" w:rsidRDefault="00D6184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48B9CB60" w:rsidR="00D61846" w:rsidRDefault="00D618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A4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D61846" w:rsidRDefault="00D618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53506"/>
    <w:multiLevelType w:val="hybridMultilevel"/>
    <w:tmpl w:val="CFC20522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375D0"/>
    <w:multiLevelType w:val="hybridMultilevel"/>
    <w:tmpl w:val="10BA201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0356AF"/>
    <w:multiLevelType w:val="hybridMultilevel"/>
    <w:tmpl w:val="5B204DDC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21"/>
  </w:num>
  <w:num w:numId="6">
    <w:abstractNumId w:val="25"/>
  </w:num>
  <w:num w:numId="7">
    <w:abstractNumId w:val="20"/>
  </w:num>
  <w:num w:numId="8">
    <w:abstractNumId w:val="11"/>
  </w:num>
  <w:num w:numId="9">
    <w:abstractNumId w:val="4"/>
  </w:num>
  <w:num w:numId="10">
    <w:abstractNumId w:val="19"/>
  </w:num>
  <w:num w:numId="11">
    <w:abstractNumId w:val="23"/>
  </w:num>
  <w:num w:numId="12">
    <w:abstractNumId w:val="6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8"/>
  </w:num>
  <w:num w:numId="18">
    <w:abstractNumId w:val="5"/>
  </w:num>
  <w:num w:numId="19">
    <w:abstractNumId w:val="7"/>
  </w:num>
  <w:num w:numId="20">
    <w:abstractNumId w:val="13"/>
  </w:num>
  <w:num w:numId="21">
    <w:abstractNumId w:val="10"/>
  </w:num>
  <w:num w:numId="22">
    <w:abstractNumId w:val="17"/>
  </w:num>
  <w:num w:numId="23">
    <w:abstractNumId w:val="24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130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CDE"/>
    <w:rsid w:val="00096404"/>
    <w:rsid w:val="00096E45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65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0F0"/>
    <w:rsid w:val="001A31E8"/>
    <w:rsid w:val="001A4376"/>
    <w:rsid w:val="001A53A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1A0"/>
    <w:rsid w:val="001C639C"/>
    <w:rsid w:val="001C6417"/>
    <w:rsid w:val="001C7AA4"/>
    <w:rsid w:val="001D012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04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F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188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E53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CF1"/>
    <w:rsid w:val="002B78A7"/>
    <w:rsid w:val="002B7B4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123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E55"/>
    <w:rsid w:val="0033082A"/>
    <w:rsid w:val="00331985"/>
    <w:rsid w:val="003325B5"/>
    <w:rsid w:val="0033435A"/>
    <w:rsid w:val="00334899"/>
    <w:rsid w:val="00336448"/>
    <w:rsid w:val="003379B3"/>
    <w:rsid w:val="00341BB5"/>
    <w:rsid w:val="00342AAE"/>
    <w:rsid w:val="00343089"/>
    <w:rsid w:val="0034380E"/>
    <w:rsid w:val="00345CDD"/>
    <w:rsid w:val="00346E25"/>
    <w:rsid w:val="00347E17"/>
    <w:rsid w:val="00350CEB"/>
    <w:rsid w:val="0035122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0D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C30"/>
    <w:rsid w:val="00386CE9"/>
    <w:rsid w:val="00390AA7"/>
    <w:rsid w:val="0039231D"/>
    <w:rsid w:val="00392CE2"/>
    <w:rsid w:val="00393168"/>
    <w:rsid w:val="00395239"/>
    <w:rsid w:val="0039577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B92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FEE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805"/>
    <w:rsid w:val="004021B6"/>
    <w:rsid w:val="00402A5A"/>
    <w:rsid w:val="004031B0"/>
    <w:rsid w:val="00403581"/>
    <w:rsid w:val="00404778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ECB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B4E"/>
    <w:rsid w:val="0046779E"/>
    <w:rsid w:val="00467A06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EB7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4D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685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2E"/>
    <w:rsid w:val="005401CA"/>
    <w:rsid w:val="0054241E"/>
    <w:rsid w:val="00543D3B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E4"/>
    <w:rsid w:val="00554526"/>
    <w:rsid w:val="00554FD4"/>
    <w:rsid w:val="005558F8"/>
    <w:rsid w:val="00556244"/>
    <w:rsid w:val="005566D1"/>
    <w:rsid w:val="00557C7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79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DBC"/>
    <w:rsid w:val="005B7F45"/>
    <w:rsid w:val="005C16A0"/>
    <w:rsid w:val="005C17FD"/>
    <w:rsid w:val="005C2175"/>
    <w:rsid w:val="005C6508"/>
    <w:rsid w:val="005D073F"/>
    <w:rsid w:val="005D086E"/>
    <w:rsid w:val="005D0C3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108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3FD"/>
    <w:rsid w:val="00663C23"/>
    <w:rsid w:val="006643C5"/>
    <w:rsid w:val="006647D1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67C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EC"/>
    <w:rsid w:val="006F1115"/>
    <w:rsid w:val="006F1ABB"/>
    <w:rsid w:val="006F347B"/>
    <w:rsid w:val="006F34EE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B57"/>
    <w:rsid w:val="007155B1"/>
    <w:rsid w:val="00716C87"/>
    <w:rsid w:val="007170C6"/>
    <w:rsid w:val="007174F7"/>
    <w:rsid w:val="007179AF"/>
    <w:rsid w:val="00717C44"/>
    <w:rsid w:val="00717DB3"/>
    <w:rsid w:val="00721046"/>
    <w:rsid w:val="00721AD5"/>
    <w:rsid w:val="00721E06"/>
    <w:rsid w:val="00724E04"/>
    <w:rsid w:val="007250B8"/>
    <w:rsid w:val="00725E9B"/>
    <w:rsid w:val="00726214"/>
    <w:rsid w:val="007275EE"/>
    <w:rsid w:val="00730B26"/>
    <w:rsid w:val="00730F9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400"/>
    <w:rsid w:val="007D232E"/>
    <w:rsid w:val="007D2876"/>
    <w:rsid w:val="007D4E23"/>
    <w:rsid w:val="007D6C0D"/>
    <w:rsid w:val="007E0A83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5C1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C00"/>
    <w:rsid w:val="00841D49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F9"/>
    <w:rsid w:val="00875471"/>
    <w:rsid w:val="008765A3"/>
    <w:rsid w:val="0088039E"/>
    <w:rsid w:val="00881120"/>
    <w:rsid w:val="008818EB"/>
    <w:rsid w:val="00881942"/>
    <w:rsid w:val="00881E84"/>
    <w:rsid w:val="00882F7C"/>
    <w:rsid w:val="008842E5"/>
    <w:rsid w:val="00884752"/>
    <w:rsid w:val="00884F2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86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D8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737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0DC"/>
    <w:rsid w:val="009A6F14"/>
    <w:rsid w:val="009B01FB"/>
    <w:rsid w:val="009B0261"/>
    <w:rsid w:val="009B1CC3"/>
    <w:rsid w:val="009B34EA"/>
    <w:rsid w:val="009B399A"/>
    <w:rsid w:val="009B4BCD"/>
    <w:rsid w:val="009B50D9"/>
    <w:rsid w:val="009B5ADA"/>
    <w:rsid w:val="009B6950"/>
    <w:rsid w:val="009B73AA"/>
    <w:rsid w:val="009B7EB7"/>
    <w:rsid w:val="009C1833"/>
    <w:rsid w:val="009C4994"/>
    <w:rsid w:val="009C78FC"/>
    <w:rsid w:val="009D24B0"/>
    <w:rsid w:val="009D31BF"/>
    <w:rsid w:val="009D4AC2"/>
    <w:rsid w:val="009D52CB"/>
    <w:rsid w:val="009D5862"/>
    <w:rsid w:val="009D5B25"/>
    <w:rsid w:val="009D5C9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E1A"/>
    <w:rsid w:val="00A16A9B"/>
    <w:rsid w:val="00A205C6"/>
    <w:rsid w:val="00A20C63"/>
    <w:rsid w:val="00A20F54"/>
    <w:rsid w:val="00A2133A"/>
    <w:rsid w:val="00A21FC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5C7"/>
    <w:rsid w:val="00A4412F"/>
    <w:rsid w:val="00A44190"/>
    <w:rsid w:val="00A44F43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A7F7C"/>
    <w:rsid w:val="00AB01B9"/>
    <w:rsid w:val="00AB03E0"/>
    <w:rsid w:val="00AB06E5"/>
    <w:rsid w:val="00AB5719"/>
    <w:rsid w:val="00AB5FD8"/>
    <w:rsid w:val="00AB655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32"/>
    <w:rsid w:val="00B11349"/>
    <w:rsid w:val="00B1187A"/>
    <w:rsid w:val="00B1206A"/>
    <w:rsid w:val="00B13B24"/>
    <w:rsid w:val="00B15DEA"/>
    <w:rsid w:val="00B16CF8"/>
    <w:rsid w:val="00B17428"/>
    <w:rsid w:val="00B21A6B"/>
    <w:rsid w:val="00B233A6"/>
    <w:rsid w:val="00B2527E"/>
    <w:rsid w:val="00B258B7"/>
    <w:rsid w:val="00B30E57"/>
    <w:rsid w:val="00B30EE8"/>
    <w:rsid w:val="00B320DB"/>
    <w:rsid w:val="00B3255D"/>
    <w:rsid w:val="00B32CA7"/>
    <w:rsid w:val="00B32F99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81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E0"/>
    <w:rsid w:val="00B838D8"/>
    <w:rsid w:val="00B83EC9"/>
    <w:rsid w:val="00B84604"/>
    <w:rsid w:val="00B846D2"/>
    <w:rsid w:val="00B8502B"/>
    <w:rsid w:val="00B86649"/>
    <w:rsid w:val="00B878F8"/>
    <w:rsid w:val="00B9052A"/>
    <w:rsid w:val="00B9231B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851"/>
    <w:rsid w:val="00BC21B1"/>
    <w:rsid w:val="00BC24B0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1F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233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C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68F"/>
    <w:rsid w:val="00D43D6D"/>
    <w:rsid w:val="00D44CF8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846"/>
    <w:rsid w:val="00D61A49"/>
    <w:rsid w:val="00D62C75"/>
    <w:rsid w:val="00D631CE"/>
    <w:rsid w:val="00D64E13"/>
    <w:rsid w:val="00D65D91"/>
    <w:rsid w:val="00D661CA"/>
    <w:rsid w:val="00D67001"/>
    <w:rsid w:val="00D67376"/>
    <w:rsid w:val="00D674B7"/>
    <w:rsid w:val="00D67CCA"/>
    <w:rsid w:val="00D707F5"/>
    <w:rsid w:val="00D74406"/>
    <w:rsid w:val="00D754C3"/>
    <w:rsid w:val="00D75A2A"/>
    <w:rsid w:val="00D76141"/>
    <w:rsid w:val="00D76872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E9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8C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73"/>
    <w:rsid w:val="00EF2F64"/>
    <w:rsid w:val="00EF4D83"/>
    <w:rsid w:val="00F00C35"/>
    <w:rsid w:val="00F00F3A"/>
    <w:rsid w:val="00F020D7"/>
    <w:rsid w:val="00F03EB1"/>
    <w:rsid w:val="00F049E9"/>
    <w:rsid w:val="00F062CE"/>
    <w:rsid w:val="00F062E1"/>
    <w:rsid w:val="00F1088C"/>
    <w:rsid w:val="00F12036"/>
    <w:rsid w:val="00F1314B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D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15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9E7ED7A-E9B3-49C9-A89E-41375A8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3D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730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7.orbit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C121-4A50-467A-8AE5-72A5B17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27</Pages>
  <Words>6812</Words>
  <Characters>38829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 (МОДУЛЮ)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дисциплины/модуля для обучающихся по видам занятий (очная форм</vt:lpstr>
      <vt:lpstr>    Структура учебной дисциплины для обучающихся по видам занятий (очно-заочная форм</vt:lpstr>
      <vt:lpstr>    Структура учебной дисциплины для обучающихся по видам занятий (заочная форма обу</vt:lpstr>
      <vt:lpstr>    Структура учебной дисциплины для обучающихся по разделам и темам дисциплины: (оч</vt:lpstr>
      <vt:lpstr>    Структура учебной дисциплины/модуля для обучающихся по разделам и темам дисципли</vt:lpstr>
      <vt:lpstr>    Структура учебной дисциплины/модуля для обучающихся по разделам и темам дисципли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дисциплины/модуля:</vt:lpstr>
      <vt:lpstr>    Примерные темы курсовой работы/курсового проекта:</vt:lpstr>
      <vt:lpstr>    Критерии, шкалы оценивания курсовой работы/курсового проекта: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ДИСЦИПЛИНЫ/УЧЕБНОГО МОД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45550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71</cp:revision>
  <cp:lastPrinted>2021-06-03T09:32:00Z</cp:lastPrinted>
  <dcterms:created xsi:type="dcterms:W3CDTF">2021-05-24T15:24:00Z</dcterms:created>
  <dcterms:modified xsi:type="dcterms:W3CDTF">2022-01-30T10:38:00Z</dcterms:modified>
</cp:coreProperties>
</file>