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30086A" w:rsidP="0063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632F6B">
              <w:rPr>
                <w:noProof/>
                <w:sz w:val="24"/>
                <w:szCs w:val="24"/>
              </w:rPr>
              <w:t>54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632F6B"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632F6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522752" w:rsidP="007A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моды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522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522752">
              <w:rPr>
                <w:sz w:val="26"/>
                <w:szCs w:val="26"/>
              </w:rPr>
              <w:t>-заочной</w:t>
            </w:r>
            <w:r w:rsidR="00C34E79"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52275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5лет 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2275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очно-заочная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32F6B">
        <w:rPr>
          <w:sz w:val="24"/>
          <w:szCs w:val="24"/>
        </w:rPr>
        <w:t xml:space="preserve">в </w:t>
      </w:r>
      <w:r w:rsidR="00522752">
        <w:rPr>
          <w:sz w:val="24"/>
          <w:szCs w:val="24"/>
        </w:rPr>
        <w:t xml:space="preserve">девятом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632F6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Ознакомительная практика. 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22752" w:rsidRPr="00522752" w:rsidRDefault="00522752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22752" w:rsidRDefault="00560461" w:rsidP="00522752">
            <w:r w:rsidRPr="00522752">
              <w:rPr>
                <w:sz w:val="24"/>
                <w:szCs w:val="24"/>
              </w:rPr>
              <w:t xml:space="preserve">по </w:t>
            </w:r>
            <w:r w:rsidR="00522752">
              <w:rPr>
                <w:sz w:val="24"/>
                <w:szCs w:val="24"/>
              </w:rPr>
              <w:t>очно-заочной</w:t>
            </w:r>
            <w:r w:rsidRPr="00522752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522752" w:rsidRDefault="00632F6B" w:rsidP="00B6294E">
            <w:pPr>
              <w:jc w:val="center"/>
            </w:pPr>
            <w:r w:rsidRPr="00522752">
              <w:t>3</w:t>
            </w:r>
          </w:p>
        </w:tc>
        <w:tc>
          <w:tcPr>
            <w:tcW w:w="567" w:type="dxa"/>
            <w:vAlign w:val="center"/>
          </w:tcPr>
          <w:p w:rsidR="00560461" w:rsidRPr="00522752" w:rsidRDefault="00560461" w:rsidP="00B6294E">
            <w:pPr>
              <w:jc w:val="center"/>
            </w:pPr>
            <w:r w:rsidRPr="00522752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22752" w:rsidRDefault="00632F6B" w:rsidP="00B6294E">
            <w:pPr>
              <w:jc w:val="center"/>
            </w:pPr>
            <w:r w:rsidRPr="00522752"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22752" w:rsidRPr="00AE3FB0" w:rsidRDefault="00522752" w:rsidP="00522752">
      <w:pPr>
        <w:pStyle w:val="2"/>
        <w:ind w:left="709"/>
        <w:rPr>
          <w:i/>
        </w:rPr>
      </w:pPr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</w:t>
      </w:r>
      <w:r>
        <w:t xml:space="preserve"> по видам занятий </w:t>
      </w:r>
      <w:r w:rsidRPr="00522752">
        <w:t>(очно-заочная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22752" w:rsidRPr="00B02E88" w:rsidTr="008363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22752" w:rsidRPr="0081597B" w:rsidRDefault="00522752" w:rsidP="0083637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22752" w:rsidRPr="00B02E88" w:rsidTr="0083637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2752" w:rsidRPr="0081597B" w:rsidRDefault="00522752" w:rsidP="0083637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2752" w:rsidRPr="0081597B" w:rsidRDefault="00522752" w:rsidP="0083637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2752" w:rsidRPr="0081597B" w:rsidRDefault="00522752" w:rsidP="00836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22752" w:rsidRPr="00B02E88" w:rsidTr="0083637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22752" w:rsidRPr="00B02E88" w:rsidRDefault="00522752" w:rsidP="00836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2752" w:rsidRPr="00B02E88" w:rsidRDefault="00522752" w:rsidP="008363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2752" w:rsidRPr="00B02E88" w:rsidRDefault="00522752" w:rsidP="008363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B02E88" w:rsidRDefault="00522752" w:rsidP="008363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B02E88" w:rsidRDefault="00522752" w:rsidP="0083637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2752" w:rsidRPr="0081597B" w:rsidRDefault="00522752" w:rsidP="0083637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22752" w:rsidRPr="00B02E88" w:rsidRDefault="00522752" w:rsidP="0083637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22752" w:rsidRPr="00B02E88" w:rsidTr="00836375">
        <w:trPr>
          <w:cantSplit/>
          <w:trHeight w:val="227"/>
        </w:trPr>
        <w:tc>
          <w:tcPr>
            <w:tcW w:w="1943" w:type="dxa"/>
          </w:tcPr>
          <w:p w:rsidR="00522752" w:rsidRPr="00B02E88" w:rsidRDefault="00522752" w:rsidP="00836375">
            <w:r>
              <w:rPr>
                <w:i/>
              </w:rPr>
              <w:t>9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522752" w:rsidRPr="00836375" w:rsidRDefault="00522752" w:rsidP="00836375">
            <w:pPr>
              <w:ind w:left="28"/>
              <w:jc w:val="center"/>
            </w:pPr>
            <w:r w:rsidRPr="00836375">
              <w:t>зачет</w:t>
            </w:r>
          </w:p>
          <w:p w:rsidR="00522752" w:rsidRPr="00836375" w:rsidRDefault="00522752" w:rsidP="00836375">
            <w:pPr>
              <w:ind w:left="28"/>
              <w:jc w:val="center"/>
            </w:pPr>
          </w:p>
        </w:tc>
        <w:tc>
          <w:tcPr>
            <w:tcW w:w="833" w:type="dxa"/>
          </w:tcPr>
          <w:p w:rsidR="00522752" w:rsidRPr="00F37708" w:rsidRDefault="00522752" w:rsidP="00836375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22752" w:rsidRPr="00F37708" w:rsidRDefault="00522752" w:rsidP="00836375">
            <w:pPr>
              <w:ind w:left="28"/>
              <w:jc w:val="center"/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522752" w:rsidRPr="00F37708" w:rsidRDefault="00522752" w:rsidP="008363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2752" w:rsidRPr="00F37708" w:rsidRDefault="00522752" w:rsidP="008363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2752" w:rsidRPr="007B1122" w:rsidRDefault="00522752" w:rsidP="0083637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522752" w:rsidRPr="007B1122" w:rsidRDefault="00522752" w:rsidP="00836375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522752" w:rsidRPr="00F37708" w:rsidRDefault="00836375" w:rsidP="008363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:rsidR="00522752" w:rsidRPr="00F37708" w:rsidRDefault="00522752" w:rsidP="00836375">
            <w:pPr>
              <w:ind w:left="28"/>
              <w:jc w:val="center"/>
              <w:rPr>
                <w:i/>
              </w:rPr>
            </w:pPr>
          </w:p>
        </w:tc>
      </w:tr>
      <w:tr w:rsidR="00836375" w:rsidRPr="00B02E88" w:rsidTr="00836375">
        <w:trPr>
          <w:cantSplit/>
          <w:trHeight w:val="227"/>
        </w:trPr>
        <w:tc>
          <w:tcPr>
            <w:tcW w:w="1943" w:type="dxa"/>
          </w:tcPr>
          <w:p w:rsidR="00836375" w:rsidRPr="00B02E88" w:rsidRDefault="00836375" w:rsidP="0083637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6375" w:rsidRPr="00836375" w:rsidRDefault="00836375" w:rsidP="00836375">
            <w:pPr>
              <w:ind w:left="28"/>
              <w:jc w:val="center"/>
            </w:pPr>
            <w:r w:rsidRPr="00836375">
              <w:t>зачет</w:t>
            </w:r>
          </w:p>
          <w:p w:rsidR="00836375" w:rsidRPr="00836375" w:rsidRDefault="00836375" w:rsidP="00836375">
            <w:pPr>
              <w:ind w:left="28"/>
              <w:jc w:val="center"/>
            </w:pPr>
          </w:p>
        </w:tc>
        <w:tc>
          <w:tcPr>
            <w:tcW w:w="833" w:type="dxa"/>
          </w:tcPr>
          <w:p w:rsidR="00836375" w:rsidRPr="00F37708" w:rsidRDefault="00836375" w:rsidP="00836375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36375" w:rsidRPr="00F37708" w:rsidRDefault="00836375" w:rsidP="00836375">
            <w:pPr>
              <w:ind w:left="28"/>
              <w:jc w:val="center"/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836375" w:rsidRPr="00F37708" w:rsidRDefault="00836375" w:rsidP="008363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375" w:rsidRPr="00F37708" w:rsidRDefault="00836375" w:rsidP="008363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375" w:rsidRPr="007B1122" w:rsidRDefault="00836375" w:rsidP="0083637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836375" w:rsidRPr="007B1122" w:rsidRDefault="00836375" w:rsidP="00836375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836375" w:rsidRPr="00F37708" w:rsidRDefault="00836375" w:rsidP="008363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:rsidR="00836375" w:rsidRPr="00B02E88" w:rsidRDefault="00836375" w:rsidP="00836375">
            <w:pPr>
              <w:ind w:left="28"/>
              <w:jc w:val="center"/>
            </w:pP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836375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36375" w:rsidRDefault="00836375" w:rsidP="00836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36375" w:rsidRDefault="00836375" w:rsidP="00836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836375" w:rsidP="00836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36375" w:rsidRDefault="00836375" w:rsidP="0083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836375" w:rsidP="0083637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36375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36375">
              <w:rPr>
                <w:b/>
                <w:sz w:val="18"/>
                <w:szCs w:val="18"/>
              </w:rPr>
              <w:t>Лабораторные работы</w:t>
            </w:r>
            <w:r w:rsidR="00DE2CD0" w:rsidRPr="00836375">
              <w:rPr>
                <w:b/>
                <w:sz w:val="18"/>
                <w:szCs w:val="18"/>
              </w:rPr>
              <w:t>,</w:t>
            </w:r>
            <w:r w:rsidRPr="00836375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836375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637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363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девятый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8363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836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  <w:r w:rsidR="00836375" w:rsidRPr="002E2628">
              <w:t xml:space="preserve">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30086A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30086A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30086A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836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836375">
              <w:rPr>
                <w:b/>
              </w:rPr>
              <w:t>9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30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30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8363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E5C2F" w:rsidRDefault="00D965B9" w:rsidP="007E5C2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7E5C2F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30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7E5C2F" w:rsidP="00752944">
            <w:pPr>
              <w:rPr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7E5C2F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E5C2F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7E5C2F">
        <w:rPr>
          <w:rFonts w:eastAsiaTheme="minorHAnsi"/>
          <w:w w:val="105"/>
          <w:sz w:val="24"/>
          <w:szCs w:val="24"/>
        </w:rPr>
        <w:t>лекционных</w:t>
      </w:r>
      <w:r w:rsidR="000F330B" w:rsidRPr="008F2F85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0086A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30086A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30086A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30086A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30086A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0086A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0086A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0086A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0086A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30086A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30086A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30086A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30086A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30086A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7F" w:rsidRDefault="000C6C7F" w:rsidP="005E3840">
      <w:r>
        <w:separator/>
      </w:r>
    </w:p>
  </w:endnote>
  <w:endnote w:type="continuationSeparator" w:id="1">
    <w:p w:rsidR="000C6C7F" w:rsidRDefault="000C6C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5" w:rsidRDefault="00836375">
    <w:pPr>
      <w:pStyle w:val="ae"/>
      <w:jc w:val="right"/>
    </w:pPr>
  </w:p>
  <w:p w:rsidR="00836375" w:rsidRDefault="0083637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5" w:rsidRDefault="008363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36375" w:rsidRDefault="0083637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5" w:rsidRDefault="00836375">
    <w:pPr>
      <w:pStyle w:val="ae"/>
      <w:jc w:val="right"/>
    </w:pPr>
  </w:p>
  <w:p w:rsidR="00836375" w:rsidRDefault="0083637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5" w:rsidRDefault="00836375">
    <w:pPr>
      <w:pStyle w:val="ae"/>
      <w:jc w:val="right"/>
    </w:pPr>
  </w:p>
  <w:p w:rsidR="00836375" w:rsidRDefault="008363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7F" w:rsidRDefault="000C6C7F" w:rsidP="005E3840">
      <w:r>
        <w:separator/>
      </w:r>
    </w:p>
  </w:footnote>
  <w:footnote w:type="continuationSeparator" w:id="1">
    <w:p w:rsidR="000C6C7F" w:rsidRDefault="000C6C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836375" w:rsidRDefault="00836375">
        <w:pPr>
          <w:pStyle w:val="ac"/>
          <w:jc w:val="center"/>
        </w:pPr>
        <w:fldSimple w:instr="PAGE   \* MERGEFORMAT">
          <w:r w:rsidR="007E5C2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5" w:rsidRDefault="008363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36375" w:rsidRDefault="00836375">
        <w:pPr>
          <w:pStyle w:val="ac"/>
          <w:jc w:val="center"/>
        </w:pPr>
        <w:fldSimple w:instr="PAGE   \* MERGEFORMAT">
          <w:r w:rsidR="007E5C2F">
            <w:rPr>
              <w:noProof/>
            </w:rPr>
            <w:t>24</w:t>
          </w:r>
        </w:fldSimple>
      </w:p>
    </w:sdtContent>
  </w:sdt>
  <w:p w:rsidR="00836375" w:rsidRDefault="008363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36375" w:rsidRDefault="00836375">
        <w:pPr>
          <w:pStyle w:val="ac"/>
          <w:jc w:val="center"/>
        </w:pPr>
        <w:fldSimple w:instr="PAGE   \* MERGEFORMAT">
          <w:r w:rsidR="007E5C2F">
            <w:rPr>
              <w:noProof/>
            </w:rPr>
            <w:t>21</w:t>
          </w:r>
        </w:fldSimple>
      </w:p>
    </w:sdtContent>
  </w:sdt>
  <w:p w:rsidR="00836375" w:rsidRDefault="008363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6C7F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CCE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1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86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752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2F6B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279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33"/>
    <w:rsid w:val="007A21B3"/>
    <w:rsid w:val="007A2F0E"/>
    <w:rsid w:val="007A30C9"/>
    <w:rsid w:val="007A3C5A"/>
    <w:rsid w:val="007A460D"/>
    <w:rsid w:val="007A5AAB"/>
    <w:rsid w:val="007A5CF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E5C2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75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620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B9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C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F49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14</cp:revision>
  <cp:lastPrinted>2021-06-03T09:32:00Z</cp:lastPrinted>
  <dcterms:created xsi:type="dcterms:W3CDTF">2022-02-18T11:32:00Z</dcterms:created>
  <dcterms:modified xsi:type="dcterms:W3CDTF">2022-04-18T11:04:00Z</dcterms:modified>
</cp:coreProperties>
</file>