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9"/>
        <w:gridCol w:w="8620"/>
      </w:tblGrid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D406CF" w:rsidRPr="00297A7B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297A7B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6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искусств</w:t>
            </w: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Рисунка и живописи</w:t>
            </w:r>
          </w:p>
        </w:tc>
      </w:tr>
    </w:tbl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Pr="00297A7B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RPr="00297A7B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297A7B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297A7B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297A7B" w:rsidRDefault="009B4BCD" w:rsidP="004F172A">
            <w:pPr>
              <w:jc w:val="center"/>
              <w:rPr>
                <w:b/>
                <w:i/>
                <w:sz w:val="26"/>
                <w:szCs w:val="26"/>
              </w:rPr>
            </w:pPr>
            <w:r w:rsidRPr="00297A7B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:rsidRPr="00297A7B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E05948" w:rsidRPr="00297A7B" w:rsidRDefault="004F172A" w:rsidP="008C7D8F">
            <w:pPr>
              <w:jc w:val="center"/>
              <w:rPr>
                <w:b/>
                <w:sz w:val="26"/>
                <w:szCs w:val="26"/>
              </w:rPr>
            </w:pPr>
            <w:r w:rsidRPr="00297A7B">
              <w:rPr>
                <w:rFonts w:eastAsia="Times New Roman"/>
                <w:b/>
                <w:bCs/>
                <w:sz w:val="28"/>
                <w:szCs w:val="28"/>
              </w:rPr>
              <w:t>Пространственн</w:t>
            </w:r>
            <w:r w:rsidR="008C7D8F">
              <w:rPr>
                <w:rFonts w:eastAsia="Times New Roman"/>
                <w:b/>
                <w:bCs/>
                <w:sz w:val="28"/>
                <w:szCs w:val="28"/>
              </w:rPr>
              <w:t>ые</w:t>
            </w:r>
            <w:r w:rsidRPr="00297A7B">
              <w:rPr>
                <w:rFonts w:eastAsia="Times New Roman"/>
                <w:b/>
                <w:bCs/>
                <w:sz w:val="28"/>
                <w:szCs w:val="28"/>
              </w:rPr>
              <w:t xml:space="preserve"> построени</w:t>
            </w:r>
            <w:r w:rsidR="008C7D8F">
              <w:rPr>
                <w:rFonts w:eastAsia="Times New Roman"/>
                <w:b/>
                <w:bCs/>
                <w:sz w:val="28"/>
                <w:szCs w:val="28"/>
              </w:rPr>
              <w:t>я</w:t>
            </w:r>
            <w:r w:rsidRPr="00297A7B">
              <w:rPr>
                <w:rFonts w:eastAsia="Times New Roman"/>
                <w:b/>
                <w:bCs/>
                <w:sz w:val="28"/>
                <w:szCs w:val="28"/>
              </w:rPr>
              <w:t xml:space="preserve"> в изобразительном искусстве</w:t>
            </w:r>
          </w:p>
        </w:tc>
      </w:tr>
      <w:tr w:rsidR="00D1678A" w:rsidRPr="00297A7B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297A7B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297A7B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4F172A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297A7B">
              <w:rPr>
                <w:i/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4F172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4F172A" w:rsidRPr="00C33134" w:rsidRDefault="004F172A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4F172A" w:rsidRPr="00C33134" w:rsidRDefault="004F172A">
            <w:pPr>
              <w:rPr>
                <w:i/>
              </w:rPr>
            </w:pPr>
          </w:p>
        </w:tc>
        <w:tc>
          <w:tcPr>
            <w:tcW w:w="5209" w:type="dxa"/>
            <w:shd w:val="clear" w:color="auto" w:fill="auto"/>
          </w:tcPr>
          <w:p w:rsidR="004F172A" w:rsidRPr="00C33134" w:rsidRDefault="004F172A" w:rsidP="00070990">
            <w:pPr>
              <w:rPr>
                <w:i/>
              </w:rPr>
            </w:pPr>
            <w:r w:rsidRPr="00C33134">
              <w:rPr>
                <w:b/>
                <w:bCs/>
                <w:i/>
                <w:sz w:val="24"/>
                <w:szCs w:val="24"/>
              </w:rPr>
              <w:t>54.03.0</w:t>
            </w:r>
            <w:r w:rsidR="00070990" w:rsidRPr="00C33134">
              <w:rPr>
                <w:b/>
                <w:bCs/>
                <w:i/>
                <w:sz w:val="24"/>
                <w:szCs w:val="24"/>
              </w:rPr>
              <w:t>3 Искусство костюма и текстиля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33134" w:rsidRDefault="00352FE2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D1678A" w:rsidRPr="00F76D4C" w:rsidRDefault="00D01F52" w:rsidP="00121E30">
            <w:pPr>
              <w:rPr>
                <w:i/>
                <w:sz w:val="26"/>
                <w:szCs w:val="26"/>
              </w:rPr>
            </w:pPr>
            <w:r w:rsidRPr="00F76D4C">
              <w:rPr>
                <w:i/>
                <w:sz w:val="26"/>
                <w:szCs w:val="26"/>
              </w:rPr>
              <w:t xml:space="preserve">Фотоискусство и диджитал-графика 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33134" w:rsidRDefault="00BC564D" w:rsidP="00A55E81">
            <w:pPr>
              <w:rPr>
                <w:sz w:val="26"/>
                <w:szCs w:val="26"/>
              </w:rPr>
            </w:pPr>
            <w:r w:rsidRPr="00C33134">
              <w:rPr>
                <w:sz w:val="26"/>
                <w:szCs w:val="26"/>
              </w:rPr>
              <w:t>С</w:t>
            </w:r>
            <w:r w:rsidR="00C34E79" w:rsidRPr="00C33134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D1678A" w:rsidRPr="00C33134" w:rsidRDefault="004F172A" w:rsidP="006470FB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4 года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C33134" w:rsidRDefault="00D1678A" w:rsidP="008E0752">
            <w:pPr>
              <w:rPr>
                <w:sz w:val="26"/>
                <w:szCs w:val="26"/>
              </w:rPr>
            </w:pPr>
            <w:r w:rsidRPr="00C33134">
              <w:rPr>
                <w:sz w:val="26"/>
                <w:szCs w:val="26"/>
              </w:rPr>
              <w:t>Форма</w:t>
            </w:r>
            <w:r w:rsidR="00E93C55" w:rsidRPr="00C33134">
              <w:rPr>
                <w:sz w:val="26"/>
                <w:szCs w:val="26"/>
              </w:rPr>
              <w:t>(-ы)</w:t>
            </w:r>
            <w:r w:rsidRPr="00C33134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C33134" w:rsidRDefault="00D1678A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очная</w:t>
            </w:r>
          </w:p>
        </w:tc>
      </w:tr>
    </w:tbl>
    <w:p w:rsidR="00D1678A" w:rsidRPr="00C33134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Pr="00C33134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C3313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C3313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704"/>
        <w:gridCol w:w="6520"/>
        <w:gridCol w:w="217"/>
      </w:tblGrid>
      <w:tr w:rsidR="00AA6ADF" w:rsidRPr="00C33134" w:rsidTr="00AA6ADF">
        <w:trPr>
          <w:trHeight w:val="964"/>
        </w:trPr>
        <w:tc>
          <w:tcPr>
            <w:tcW w:w="9822" w:type="dxa"/>
            <w:gridSpan w:val="4"/>
          </w:tcPr>
          <w:p w:rsidR="00AA6ADF" w:rsidRPr="00C33134" w:rsidRDefault="00AA6ADF" w:rsidP="000E22FC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C33134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учебной дисциплины</w:t>
            </w:r>
            <w:r w:rsidR="007D5417" w:rsidRPr="00C33134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 w:rsidR="007D5417" w:rsidRPr="00916F0F"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 w:rsidR="007D5417" w:rsidRPr="00916F0F">
              <w:rPr>
                <w:rFonts w:eastAsia="Times New Roman"/>
                <w:i/>
                <w:sz w:val="24"/>
                <w:szCs w:val="24"/>
              </w:rPr>
              <w:t>Пространственн</w:t>
            </w:r>
            <w:r w:rsidR="000E22FC" w:rsidRPr="00916F0F">
              <w:rPr>
                <w:rFonts w:eastAsia="Times New Roman"/>
                <w:i/>
                <w:sz w:val="24"/>
                <w:szCs w:val="24"/>
              </w:rPr>
              <w:t>ые</w:t>
            </w:r>
            <w:r w:rsidR="007D5417" w:rsidRPr="00916F0F">
              <w:rPr>
                <w:rFonts w:eastAsia="Times New Roman"/>
                <w:i/>
                <w:sz w:val="24"/>
                <w:szCs w:val="24"/>
              </w:rPr>
              <w:t xml:space="preserve"> построени</w:t>
            </w:r>
            <w:r w:rsidR="000E22FC" w:rsidRPr="00916F0F">
              <w:rPr>
                <w:rFonts w:eastAsia="Times New Roman"/>
                <w:i/>
                <w:sz w:val="24"/>
                <w:szCs w:val="24"/>
              </w:rPr>
              <w:t>я</w:t>
            </w:r>
            <w:r w:rsidR="007D5417" w:rsidRPr="00916F0F">
              <w:rPr>
                <w:rFonts w:eastAsia="Times New Roman"/>
                <w:i/>
                <w:sz w:val="24"/>
                <w:szCs w:val="24"/>
              </w:rPr>
              <w:t xml:space="preserve"> в изобразительном искусстве» </w:t>
            </w:r>
            <w:r w:rsidRPr="00916F0F">
              <w:rPr>
                <w:rFonts w:eastAsia="Times New Roman"/>
                <w:i/>
                <w:sz w:val="24"/>
                <w:szCs w:val="24"/>
              </w:rPr>
              <w:t>о</w:t>
            </w:r>
            <w:r w:rsidRPr="00916F0F">
              <w:rPr>
                <w:rFonts w:eastAsia="Times New Roman"/>
                <w:sz w:val="24"/>
                <w:szCs w:val="24"/>
              </w:rPr>
              <w:t>сновной</w:t>
            </w:r>
            <w:r w:rsidRPr="00C33134">
              <w:rPr>
                <w:rFonts w:eastAsia="Times New Roman"/>
                <w:sz w:val="24"/>
                <w:szCs w:val="24"/>
              </w:rPr>
              <w:t xml:space="preserve"> профессиональной образовательной программы высшего образования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,</w:t>
            </w:r>
            <w:r w:rsidRPr="00C33134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077E49">
              <w:rPr>
                <w:rFonts w:eastAsia="Times New Roman"/>
                <w:sz w:val="24"/>
                <w:szCs w:val="24"/>
              </w:rPr>
              <w:t>№ 9 от 21.06.2021 г.</w:t>
            </w:r>
          </w:p>
        </w:tc>
      </w:tr>
      <w:tr w:rsidR="00AA6ADF" w:rsidRPr="00C33134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C33134" w:rsidRDefault="00AA6ADF" w:rsidP="007D5417">
            <w:pPr>
              <w:rPr>
                <w:rFonts w:eastAsia="Times New Roman"/>
                <w:sz w:val="24"/>
                <w:szCs w:val="24"/>
              </w:rPr>
            </w:pPr>
            <w:r w:rsidRPr="00C33134">
              <w:rPr>
                <w:rFonts w:eastAsia="Times New Roman"/>
                <w:sz w:val="24"/>
                <w:szCs w:val="24"/>
              </w:rPr>
              <w:t>Разработчик</w:t>
            </w:r>
            <w:r w:rsidR="007D5417" w:rsidRPr="00C33134">
              <w:rPr>
                <w:rFonts w:eastAsia="Times New Roman"/>
                <w:sz w:val="24"/>
                <w:szCs w:val="24"/>
              </w:rPr>
              <w:t xml:space="preserve"> </w:t>
            </w:r>
            <w:r w:rsidRPr="00C33134">
              <w:rPr>
                <w:rFonts w:eastAsia="Times New Roman"/>
                <w:sz w:val="24"/>
                <w:szCs w:val="24"/>
              </w:rPr>
              <w:t xml:space="preserve">рабочей программы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учебной дисциплины:</w:t>
            </w:r>
          </w:p>
        </w:tc>
      </w:tr>
      <w:tr w:rsidR="00AA6ADF" w:rsidRPr="00297A7B" w:rsidTr="006A6AB0">
        <w:trPr>
          <w:trHeight w:val="283"/>
        </w:trPr>
        <w:tc>
          <w:tcPr>
            <w:tcW w:w="381" w:type="dxa"/>
            <w:vAlign w:val="center"/>
          </w:tcPr>
          <w:p w:rsidR="00AA6ADF" w:rsidRPr="00297A7B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297A7B" w:rsidRDefault="007D5417" w:rsidP="007D5417">
            <w:pPr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 xml:space="preserve">Доцент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297A7B" w:rsidRDefault="007D5417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Л.М. Городенцева</w:t>
            </w:r>
          </w:p>
        </w:tc>
      </w:tr>
      <w:tr w:rsidR="00AA6ADF" w:rsidRPr="00297A7B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AA6ADF" w:rsidRPr="00297A7B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297A7B">
              <w:rPr>
                <w:rFonts w:eastAsia="Times New Roman"/>
                <w:sz w:val="24"/>
                <w:szCs w:val="24"/>
              </w:rPr>
              <w:t>:</w:t>
            </w:r>
            <w:r w:rsidR="006012C6" w:rsidRPr="00297A7B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297A7B" w:rsidRDefault="007D54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Д.Г. Ткач</w:t>
            </w:r>
          </w:p>
        </w:tc>
      </w:tr>
    </w:tbl>
    <w:p w:rsidR="00E804AE" w:rsidRPr="005277F4" w:rsidRDefault="00E804AE" w:rsidP="00B1206A">
      <w:pPr>
        <w:jc w:val="both"/>
        <w:rPr>
          <w:i/>
          <w:color w:val="0000FF"/>
          <w:sz w:val="20"/>
          <w:szCs w:val="20"/>
        </w:rPr>
      </w:pPr>
    </w:p>
    <w:p w:rsidR="00E804AE" w:rsidRPr="005277F4" w:rsidRDefault="00E804AE" w:rsidP="00E804AE">
      <w:pPr>
        <w:jc w:val="both"/>
        <w:rPr>
          <w:color w:val="0000FF"/>
          <w:sz w:val="24"/>
          <w:szCs w:val="24"/>
        </w:rPr>
        <w:sectPr w:rsidR="00E804AE" w:rsidRPr="005277F4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297A7B" w:rsidRDefault="002F226E" w:rsidP="00D801DB">
      <w:pPr>
        <w:pStyle w:val="1"/>
      </w:pPr>
      <w:r w:rsidRPr="00297A7B">
        <w:lastRenderedPageBreak/>
        <w:t xml:space="preserve">ОБЩИЕ </w:t>
      </w:r>
      <w:r w:rsidR="004E4C46" w:rsidRPr="00297A7B">
        <w:t xml:space="preserve">СВЕДЕНИЯ </w:t>
      </w:r>
    </w:p>
    <w:p w:rsidR="003667FD" w:rsidRPr="00C33134" w:rsidRDefault="009B4BCD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i/>
          <w:sz w:val="24"/>
          <w:szCs w:val="24"/>
        </w:rPr>
        <w:t>Учебная дисциплина</w:t>
      </w:r>
      <w:r w:rsidRPr="00C33134">
        <w:rPr>
          <w:sz w:val="24"/>
          <w:szCs w:val="24"/>
        </w:rPr>
        <w:t xml:space="preserve"> </w:t>
      </w:r>
      <w:r w:rsidR="005536A7" w:rsidRPr="00C33134">
        <w:rPr>
          <w:rFonts w:eastAsia="Times New Roman"/>
          <w:b/>
          <w:bCs/>
          <w:sz w:val="28"/>
          <w:szCs w:val="28"/>
        </w:rPr>
        <w:t>«</w:t>
      </w:r>
      <w:r w:rsidR="005536A7" w:rsidRPr="00C33134">
        <w:rPr>
          <w:rFonts w:eastAsia="Times New Roman"/>
          <w:i/>
          <w:sz w:val="24"/>
          <w:szCs w:val="24"/>
        </w:rPr>
        <w:t>Пространственн</w:t>
      </w:r>
      <w:r w:rsidR="003667FD" w:rsidRPr="00C33134">
        <w:rPr>
          <w:rFonts w:eastAsia="Times New Roman"/>
          <w:i/>
          <w:sz w:val="24"/>
          <w:szCs w:val="24"/>
        </w:rPr>
        <w:t xml:space="preserve">ые </w:t>
      </w:r>
      <w:r w:rsidR="005536A7" w:rsidRPr="00C33134">
        <w:rPr>
          <w:rFonts w:eastAsia="Times New Roman"/>
          <w:i/>
          <w:sz w:val="24"/>
          <w:szCs w:val="24"/>
        </w:rPr>
        <w:t>построени</w:t>
      </w:r>
      <w:r w:rsidR="003667FD" w:rsidRPr="00C33134">
        <w:rPr>
          <w:rFonts w:eastAsia="Times New Roman"/>
          <w:i/>
          <w:sz w:val="24"/>
          <w:szCs w:val="24"/>
        </w:rPr>
        <w:t xml:space="preserve">я </w:t>
      </w:r>
      <w:r w:rsidR="005536A7" w:rsidRPr="00C33134">
        <w:rPr>
          <w:rFonts w:eastAsia="Times New Roman"/>
          <w:i/>
          <w:sz w:val="24"/>
          <w:szCs w:val="24"/>
        </w:rPr>
        <w:t xml:space="preserve">в изобразительном искусстве» </w:t>
      </w:r>
      <w:r w:rsidR="005E642D" w:rsidRPr="00C33134">
        <w:rPr>
          <w:i/>
          <w:sz w:val="24"/>
          <w:szCs w:val="24"/>
        </w:rPr>
        <w:t xml:space="preserve"> </w:t>
      </w:r>
      <w:r w:rsidR="004E4C46" w:rsidRPr="00C33134">
        <w:rPr>
          <w:sz w:val="24"/>
          <w:szCs w:val="24"/>
        </w:rPr>
        <w:t xml:space="preserve">изучается в </w:t>
      </w:r>
      <w:r w:rsidR="003667FD" w:rsidRPr="00C33134">
        <w:rPr>
          <w:i/>
          <w:sz w:val="24"/>
          <w:szCs w:val="24"/>
        </w:rPr>
        <w:t>четвертом</w:t>
      </w:r>
      <w:r w:rsidR="00AB5B7F" w:rsidRPr="00C33134">
        <w:rPr>
          <w:i/>
          <w:sz w:val="24"/>
          <w:szCs w:val="24"/>
        </w:rPr>
        <w:t xml:space="preserve"> семестре.</w:t>
      </w:r>
    </w:p>
    <w:p w:rsidR="00B3255D" w:rsidRPr="00C33134" w:rsidRDefault="00AB5B7F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i/>
          <w:sz w:val="24"/>
          <w:szCs w:val="24"/>
        </w:rPr>
        <w:t xml:space="preserve"> Курсовая</w:t>
      </w:r>
      <w:r w:rsidR="00B3255D" w:rsidRPr="00C33134">
        <w:rPr>
          <w:i/>
          <w:sz w:val="24"/>
          <w:szCs w:val="24"/>
        </w:rPr>
        <w:t xml:space="preserve"> работа</w:t>
      </w:r>
      <w:r w:rsidRPr="00C33134">
        <w:rPr>
          <w:i/>
          <w:sz w:val="24"/>
          <w:szCs w:val="24"/>
        </w:rPr>
        <w:t xml:space="preserve"> </w:t>
      </w:r>
      <w:r w:rsidR="00B3255D" w:rsidRPr="00C33134">
        <w:rPr>
          <w:sz w:val="24"/>
          <w:szCs w:val="24"/>
        </w:rPr>
        <w:t>не предусмотрен</w:t>
      </w:r>
      <w:r w:rsidRPr="00C33134">
        <w:rPr>
          <w:sz w:val="24"/>
          <w:szCs w:val="24"/>
        </w:rPr>
        <w:t>а.</w:t>
      </w:r>
    </w:p>
    <w:p w:rsidR="00AB5B7F" w:rsidRDefault="00797466" w:rsidP="00AB5B7F">
      <w:pPr>
        <w:pStyle w:val="2"/>
      </w:pPr>
      <w:r w:rsidRPr="00C33134">
        <w:t xml:space="preserve">Форма промежуточной аттестации: </w:t>
      </w:r>
    </w:p>
    <w:p w:rsidR="00A937A5" w:rsidRDefault="00A937A5" w:rsidP="00A937A5">
      <w:pPr>
        <w:pStyle w:val="af0"/>
        <w:ind w:left="71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четвертый</w:t>
      </w:r>
      <w:r w:rsidRPr="009346D5">
        <w:rPr>
          <w:bCs/>
          <w:i/>
          <w:iCs/>
          <w:sz w:val="24"/>
          <w:szCs w:val="24"/>
        </w:rPr>
        <w:t xml:space="preserve"> семестр – </w:t>
      </w:r>
      <w:r>
        <w:rPr>
          <w:bCs/>
          <w:i/>
          <w:iCs/>
          <w:sz w:val="24"/>
          <w:szCs w:val="24"/>
        </w:rPr>
        <w:t>зачет.</w:t>
      </w:r>
    </w:p>
    <w:p w:rsidR="00A937A5" w:rsidRPr="00A937A5" w:rsidRDefault="00A937A5" w:rsidP="00A937A5"/>
    <w:p w:rsidR="00F84DC0" w:rsidRPr="00C33134" w:rsidRDefault="007E18CB" w:rsidP="00AB5B7F">
      <w:pPr>
        <w:ind w:firstLine="709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 xml:space="preserve">Место </w:t>
      </w:r>
      <w:r w:rsidR="009B4BCD" w:rsidRPr="00C33134">
        <w:rPr>
          <w:i/>
          <w:sz w:val="24"/>
          <w:szCs w:val="24"/>
        </w:rPr>
        <w:t>учебной дисциплины</w:t>
      </w:r>
      <w:r w:rsidRPr="00C33134">
        <w:rPr>
          <w:i/>
          <w:sz w:val="24"/>
          <w:szCs w:val="24"/>
        </w:rPr>
        <w:t xml:space="preserve"> в структуре ОПОП</w:t>
      </w:r>
      <w:r w:rsidR="00453960" w:rsidRPr="00C33134">
        <w:rPr>
          <w:i/>
          <w:sz w:val="24"/>
          <w:szCs w:val="24"/>
        </w:rPr>
        <w:t>.</w:t>
      </w:r>
    </w:p>
    <w:p w:rsidR="00AB5B7F" w:rsidRPr="00C33134" w:rsidRDefault="009B4BCD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 xml:space="preserve">Учебная дисциплина </w:t>
      </w:r>
      <w:r w:rsidR="00AB5B7F" w:rsidRPr="00C33134">
        <w:rPr>
          <w:i/>
          <w:sz w:val="24"/>
          <w:szCs w:val="24"/>
        </w:rPr>
        <w:t>«Пространственн</w:t>
      </w:r>
      <w:r w:rsidR="00BD304B" w:rsidRPr="00C33134">
        <w:rPr>
          <w:i/>
          <w:sz w:val="24"/>
          <w:szCs w:val="24"/>
        </w:rPr>
        <w:t>ые</w:t>
      </w:r>
      <w:r w:rsidR="00AB5B7F" w:rsidRPr="00C33134">
        <w:rPr>
          <w:rFonts w:eastAsia="Times New Roman"/>
          <w:i/>
          <w:sz w:val="24"/>
          <w:szCs w:val="24"/>
        </w:rPr>
        <w:t xml:space="preserve"> построени</w:t>
      </w:r>
      <w:r w:rsidR="00BD304B" w:rsidRPr="00C33134">
        <w:rPr>
          <w:rFonts w:eastAsia="Times New Roman"/>
          <w:i/>
          <w:sz w:val="24"/>
          <w:szCs w:val="24"/>
        </w:rPr>
        <w:t>я</w:t>
      </w:r>
      <w:r w:rsidR="00AB5B7F" w:rsidRPr="00C33134">
        <w:rPr>
          <w:rFonts w:eastAsia="Times New Roman"/>
          <w:i/>
          <w:sz w:val="24"/>
          <w:szCs w:val="24"/>
        </w:rPr>
        <w:t xml:space="preserve"> в изобразительном искусстве» </w:t>
      </w:r>
      <w:r w:rsidR="007E18CB" w:rsidRPr="00C33134">
        <w:rPr>
          <w:i/>
          <w:sz w:val="24"/>
          <w:szCs w:val="24"/>
        </w:rPr>
        <w:t>относится</w:t>
      </w:r>
      <w:r w:rsidR="007E18CB" w:rsidRPr="00C33134">
        <w:rPr>
          <w:sz w:val="24"/>
          <w:szCs w:val="24"/>
        </w:rPr>
        <w:t xml:space="preserve"> </w:t>
      </w:r>
      <w:r w:rsidR="0008082D" w:rsidRPr="00C33134">
        <w:rPr>
          <w:i/>
          <w:sz w:val="24"/>
          <w:szCs w:val="24"/>
        </w:rPr>
        <w:t>к</w:t>
      </w:r>
      <w:r w:rsidR="009C3348" w:rsidRPr="00C33134">
        <w:rPr>
          <w:i/>
          <w:sz w:val="24"/>
          <w:szCs w:val="24"/>
        </w:rPr>
        <w:t xml:space="preserve"> </w:t>
      </w:r>
      <w:r w:rsidR="007E18CB" w:rsidRPr="00C33134">
        <w:rPr>
          <w:i/>
          <w:sz w:val="24"/>
          <w:szCs w:val="24"/>
        </w:rPr>
        <w:t>части, формируемой участниками образовательных отношений</w:t>
      </w:r>
      <w:r w:rsidR="00AB5B7F" w:rsidRPr="00C33134">
        <w:rPr>
          <w:i/>
          <w:sz w:val="24"/>
          <w:szCs w:val="24"/>
        </w:rPr>
        <w:t>.</w:t>
      </w:r>
    </w:p>
    <w:p w:rsidR="007E18CB" w:rsidRPr="00C33134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>Основой д</w:t>
      </w:r>
      <w:r w:rsidR="00D0509F" w:rsidRPr="00C33134">
        <w:rPr>
          <w:sz w:val="24"/>
          <w:szCs w:val="24"/>
        </w:rPr>
        <w:t>ля</w:t>
      </w:r>
      <w:r w:rsidR="007E18CB" w:rsidRPr="00C33134">
        <w:rPr>
          <w:sz w:val="24"/>
          <w:szCs w:val="24"/>
        </w:rPr>
        <w:t xml:space="preserve"> освоени</w:t>
      </w:r>
      <w:r w:rsidR="00D0509F" w:rsidRPr="00C33134">
        <w:rPr>
          <w:sz w:val="24"/>
          <w:szCs w:val="24"/>
        </w:rPr>
        <w:t>я</w:t>
      </w:r>
      <w:r w:rsidRPr="00C33134">
        <w:rPr>
          <w:sz w:val="24"/>
          <w:szCs w:val="24"/>
        </w:rPr>
        <w:t xml:space="preserve"> </w:t>
      </w:r>
      <w:r w:rsidRPr="00C33134">
        <w:rPr>
          <w:i/>
          <w:sz w:val="24"/>
          <w:szCs w:val="24"/>
        </w:rPr>
        <w:t>дисциплины</w:t>
      </w:r>
      <w:r w:rsidR="007E18CB" w:rsidRPr="00C33134">
        <w:rPr>
          <w:sz w:val="24"/>
          <w:szCs w:val="24"/>
        </w:rPr>
        <w:t xml:space="preserve"> </w:t>
      </w:r>
      <w:r w:rsidRPr="00C33134">
        <w:rPr>
          <w:sz w:val="24"/>
          <w:szCs w:val="24"/>
        </w:rPr>
        <w:t>являются</w:t>
      </w:r>
      <w:r w:rsidR="002F4102" w:rsidRPr="00C33134">
        <w:rPr>
          <w:sz w:val="24"/>
          <w:szCs w:val="24"/>
        </w:rPr>
        <w:t xml:space="preserve"> результаты обучения</w:t>
      </w:r>
      <w:r w:rsidRPr="00C33134">
        <w:rPr>
          <w:sz w:val="24"/>
          <w:szCs w:val="24"/>
        </w:rPr>
        <w:t xml:space="preserve"> по</w:t>
      </w:r>
      <w:r w:rsidR="00CC32F0" w:rsidRPr="00C33134">
        <w:rPr>
          <w:sz w:val="24"/>
          <w:szCs w:val="24"/>
        </w:rPr>
        <w:t xml:space="preserve"> </w:t>
      </w:r>
      <w:r w:rsidR="002C2B69" w:rsidRPr="00C33134">
        <w:rPr>
          <w:sz w:val="24"/>
          <w:szCs w:val="24"/>
        </w:rPr>
        <w:t>предшествующ</w:t>
      </w:r>
      <w:r w:rsidR="00AB5B7F" w:rsidRPr="00C33134">
        <w:rPr>
          <w:sz w:val="24"/>
          <w:szCs w:val="24"/>
        </w:rPr>
        <w:t>ей</w:t>
      </w:r>
      <w:r w:rsidR="007E18CB" w:rsidRPr="00C33134">
        <w:rPr>
          <w:sz w:val="24"/>
          <w:szCs w:val="24"/>
        </w:rPr>
        <w:t xml:space="preserve"> дисциплин</w:t>
      </w:r>
      <w:r w:rsidR="00AB5B7F" w:rsidRPr="00C33134">
        <w:rPr>
          <w:sz w:val="24"/>
          <w:szCs w:val="24"/>
        </w:rPr>
        <w:t>е:</w:t>
      </w:r>
    </w:p>
    <w:p w:rsidR="007E18CB" w:rsidRPr="00C33134" w:rsidRDefault="0008082D" w:rsidP="00AB5B7F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Основы теории перспективы</w:t>
      </w:r>
    </w:p>
    <w:p w:rsidR="007E18CB" w:rsidRPr="00C33134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 xml:space="preserve">Результаты обучения по </w:t>
      </w:r>
      <w:r w:rsidR="002C2B69" w:rsidRPr="00C33134">
        <w:rPr>
          <w:i/>
          <w:sz w:val="24"/>
          <w:szCs w:val="24"/>
        </w:rPr>
        <w:t>учебной</w:t>
      </w:r>
      <w:r w:rsidR="007E18CB" w:rsidRPr="00C33134">
        <w:rPr>
          <w:i/>
          <w:sz w:val="24"/>
          <w:szCs w:val="24"/>
        </w:rPr>
        <w:t xml:space="preserve"> дисциплин</w:t>
      </w:r>
      <w:r w:rsidR="00A85C64" w:rsidRPr="00C33134">
        <w:rPr>
          <w:i/>
          <w:sz w:val="24"/>
          <w:szCs w:val="24"/>
        </w:rPr>
        <w:t>е</w:t>
      </w:r>
      <w:r w:rsidR="00AB5B7F" w:rsidRPr="00C33134">
        <w:rPr>
          <w:i/>
          <w:sz w:val="24"/>
          <w:szCs w:val="24"/>
        </w:rPr>
        <w:t xml:space="preserve"> </w:t>
      </w:r>
      <w:r w:rsidRPr="00C33134">
        <w:rPr>
          <w:sz w:val="24"/>
          <w:szCs w:val="24"/>
        </w:rPr>
        <w:t>используются при</w:t>
      </w:r>
      <w:r w:rsidR="007E18CB" w:rsidRPr="00C33134">
        <w:rPr>
          <w:sz w:val="24"/>
          <w:szCs w:val="24"/>
        </w:rPr>
        <w:t xml:space="preserve"> изучени</w:t>
      </w:r>
      <w:r w:rsidRPr="00C33134">
        <w:rPr>
          <w:sz w:val="24"/>
          <w:szCs w:val="24"/>
        </w:rPr>
        <w:t>и</w:t>
      </w:r>
      <w:r w:rsidR="007E18CB" w:rsidRPr="00C33134">
        <w:rPr>
          <w:sz w:val="24"/>
          <w:szCs w:val="24"/>
        </w:rPr>
        <w:t xml:space="preserve"> следующих дисциплин</w:t>
      </w:r>
      <w:r w:rsidR="00CA3895" w:rsidRPr="00C33134">
        <w:rPr>
          <w:sz w:val="24"/>
          <w:szCs w:val="24"/>
        </w:rPr>
        <w:t xml:space="preserve"> и прохождения практик</w:t>
      </w:r>
      <w:r w:rsidR="007E18CB" w:rsidRPr="00C33134">
        <w:rPr>
          <w:sz w:val="24"/>
          <w:szCs w:val="24"/>
        </w:rPr>
        <w:t>:</w:t>
      </w:r>
    </w:p>
    <w:p w:rsidR="0008082D" w:rsidRPr="00C33134" w:rsidRDefault="0008082D" w:rsidP="00E83238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Рисунок;</w:t>
      </w:r>
    </w:p>
    <w:p w:rsidR="008036C1" w:rsidRPr="00C33134" w:rsidRDefault="008036C1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C33134">
        <w:rPr>
          <w:i/>
          <w:sz w:val="24"/>
          <w:szCs w:val="24"/>
        </w:rPr>
        <w:t>Производственная практика. Научно-исследовательская работа.</w:t>
      </w:r>
    </w:p>
    <w:p w:rsidR="00342AAE" w:rsidRPr="00C33134" w:rsidRDefault="002C2B69" w:rsidP="00A55003">
      <w:pPr>
        <w:pStyle w:val="af0"/>
        <w:ind w:left="0"/>
        <w:jc w:val="both"/>
        <w:rPr>
          <w:i/>
        </w:rPr>
      </w:pPr>
      <w:r w:rsidRPr="00C33134">
        <w:rPr>
          <w:sz w:val="24"/>
          <w:szCs w:val="24"/>
        </w:rPr>
        <w:t xml:space="preserve">Результаты </w:t>
      </w:r>
      <w:r w:rsidR="001971EC" w:rsidRPr="00C33134">
        <w:rPr>
          <w:sz w:val="24"/>
          <w:szCs w:val="24"/>
        </w:rPr>
        <w:t>освоения</w:t>
      </w:r>
      <w:r w:rsidR="00342AAE" w:rsidRPr="00C33134">
        <w:rPr>
          <w:sz w:val="24"/>
          <w:szCs w:val="24"/>
        </w:rPr>
        <w:t xml:space="preserve"> </w:t>
      </w:r>
      <w:r w:rsidR="009B4BCD" w:rsidRPr="00C33134">
        <w:rPr>
          <w:i/>
          <w:sz w:val="24"/>
          <w:szCs w:val="24"/>
        </w:rPr>
        <w:t>учебной дисциплины</w:t>
      </w:r>
      <w:r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C33134">
        <w:rPr>
          <w:i/>
          <w:sz w:val="24"/>
          <w:szCs w:val="24"/>
        </w:rPr>
        <w:t>производственной</w:t>
      </w:r>
      <w:r w:rsidR="00B36FDD"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>практики и</w:t>
      </w:r>
      <w:r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 xml:space="preserve">выполнении выпускной квалификационной работы. </w:t>
      </w:r>
    </w:p>
    <w:p w:rsidR="00BF7A20" w:rsidRPr="00C33134" w:rsidRDefault="00B431BF" w:rsidP="00B3400A">
      <w:pPr>
        <w:pStyle w:val="1"/>
        <w:rPr>
          <w:i/>
        </w:rPr>
      </w:pPr>
      <w:r w:rsidRPr="00C33134">
        <w:t xml:space="preserve">ЦЕЛИ И </w:t>
      </w:r>
      <w:r w:rsidR="001D126D" w:rsidRPr="00C33134">
        <w:t>П</w:t>
      </w:r>
      <w:r w:rsidR="00B528A8" w:rsidRPr="00C33134">
        <w:t>ЛАНИРУЕМЫ</w:t>
      </w:r>
      <w:r w:rsidR="001D126D" w:rsidRPr="00C33134">
        <w:t>Е</w:t>
      </w:r>
      <w:r w:rsidR="00B528A8" w:rsidRPr="00C33134">
        <w:t xml:space="preserve"> РЕЗУЛЬТАТ</w:t>
      </w:r>
      <w:r w:rsidR="001D126D" w:rsidRPr="00C33134">
        <w:t>Ы</w:t>
      </w:r>
      <w:r w:rsidR="00B528A8" w:rsidRPr="00C33134">
        <w:t xml:space="preserve"> ОБУЧЕНИЯ ПО ДИСЦИПЛИНЕ</w:t>
      </w:r>
    </w:p>
    <w:p w:rsidR="00BB07B6" w:rsidRPr="00C33134" w:rsidRDefault="00E55739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rFonts w:eastAsia="Times New Roman"/>
          <w:i/>
          <w:sz w:val="24"/>
          <w:szCs w:val="24"/>
        </w:rPr>
        <w:t>Целями</w:t>
      </w:r>
      <w:r w:rsidR="00894420" w:rsidRPr="00C33134">
        <w:rPr>
          <w:rFonts w:eastAsia="Times New Roman"/>
          <w:i/>
          <w:sz w:val="24"/>
          <w:szCs w:val="24"/>
        </w:rPr>
        <w:t xml:space="preserve"> </w:t>
      </w:r>
      <w:r w:rsidR="00036DDC" w:rsidRPr="00C33134">
        <w:rPr>
          <w:rFonts w:eastAsia="Times New Roman"/>
          <w:i/>
          <w:sz w:val="24"/>
          <w:szCs w:val="24"/>
        </w:rPr>
        <w:t>освоения</w:t>
      </w:r>
      <w:r w:rsidR="00894420" w:rsidRPr="00C33134">
        <w:rPr>
          <w:rFonts w:eastAsia="Times New Roman"/>
          <w:i/>
          <w:sz w:val="24"/>
          <w:szCs w:val="24"/>
        </w:rPr>
        <w:t xml:space="preserve"> дисциплины </w:t>
      </w:r>
      <w:r w:rsidR="00F46E06" w:rsidRPr="00C33134">
        <w:rPr>
          <w:rFonts w:eastAsia="Times New Roman"/>
          <w:b/>
          <w:bCs/>
          <w:sz w:val="28"/>
          <w:szCs w:val="28"/>
        </w:rPr>
        <w:t>«</w:t>
      </w:r>
      <w:r w:rsidR="00F46E06" w:rsidRPr="00C33134">
        <w:rPr>
          <w:rFonts w:eastAsia="Times New Roman"/>
          <w:i/>
          <w:sz w:val="24"/>
          <w:szCs w:val="24"/>
        </w:rPr>
        <w:t>Пространственн</w:t>
      </w:r>
      <w:r w:rsidR="00BD304B" w:rsidRPr="00C33134">
        <w:rPr>
          <w:rFonts w:eastAsia="Times New Roman"/>
          <w:i/>
          <w:sz w:val="24"/>
          <w:szCs w:val="24"/>
        </w:rPr>
        <w:t>ые</w:t>
      </w:r>
      <w:r w:rsidR="00F46E06" w:rsidRPr="00C33134">
        <w:rPr>
          <w:rFonts w:eastAsia="Times New Roman"/>
          <w:i/>
          <w:sz w:val="24"/>
          <w:szCs w:val="24"/>
        </w:rPr>
        <w:t xml:space="preserve"> построени</w:t>
      </w:r>
      <w:r w:rsidR="00BD304B" w:rsidRPr="00C33134">
        <w:rPr>
          <w:rFonts w:eastAsia="Times New Roman"/>
          <w:i/>
          <w:sz w:val="24"/>
          <w:szCs w:val="24"/>
        </w:rPr>
        <w:t>я</w:t>
      </w:r>
      <w:r w:rsidR="00F46E06" w:rsidRPr="00C33134">
        <w:rPr>
          <w:rFonts w:eastAsia="Times New Roman"/>
          <w:i/>
          <w:sz w:val="24"/>
          <w:szCs w:val="24"/>
        </w:rPr>
        <w:t xml:space="preserve"> в изобразительном искусстве» </w:t>
      </w:r>
      <w:r w:rsidR="00894420" w:rsidRPr="00C33134">
        <w:rPr>
          <w:rFonts w:eastAsia="Times New Roman"/>
          <w:i/>
          <w:sz w:val="24"/>
          <w:szCs w:val="24"/>
        </w:rPr>
        <w:t>явля</w:t>
      </w:r>
      <w:r w:rsidR="00F46E06" w:rsidRPr="00C33134">
        <w:rPr>
          <w:rFonts w:eastAsia="Times New Roman"/>
          <w:i/>
          <w:sz w:val="24"/>
          <w:szCs w:val="24"/>
        </w:rPr>
        <w:t>ю</w:t>
      </w:r>
      <w:r w:rsidR="00894420" w:rsidRPr="00C33134">
        <w:rPr>
          <w:rFonts w:eastAsia="Times New Roman"/>
          <w:i/>
          <w:sz w:val="24"/>
          <w:szCs w:val="24"/>
        </w:rPr>
        <w:t>тся</w:t>
      </w:r>
      <w:r w:rsidR="00BB07B6" w:rsidRPr="00C33134">
        <w:rPr>
          <w:rFonts w:eastAsia="Times New Roman"/>
          <w:i/>
          <w:sz w:val="24"/>
          <w:szCs w:val="24"/>
        </w:rPr>
        <w:t>:</w:t>
      </w:r>
    </w:p>
    <w:p w:rsidR="00915A9D" w:rsidRPr="00C33134" w:rsidRDefault="00F02776" w:rsidP="00F7759E">
      <w:pPr>
        <w:numPr>
          <w:ilvl w:val="0"/>
          <w:numId w:val="32"/>
        </w:numPr>
        <w:rPr>
          <w:rFonts w:eastAsia="MS Mincho"/>
          <w:i/>
          <w:sz w:val="24"/>
          <w:szCs w:val="24"/>
        </w:rPr>
      </w:pPr>
      <w:r w:rsidRPr="00C33134">
        <w:rPr>
          <w:i/>
          <w:sz w:val="24"/>
          <w:szCs w:val="24"/>
        </w:rPr>
        <w:t>изучение</w:t>
      </w:r>
      <w:r w:rsidR="00915A9D" w:rsidRPr="00C33134">
        <w:rPr>
          <w:rFonts w:eastAsia="MS Mincho"/>
          <w:i/>
          <w:sz w:val="24"/>
          <w:szCs w:val="24"/>
        </w:rPr>
        <w:t xml:space="preserve"> способ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и прием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построения перспективных изображений геометрических объектов и их теней;</w:t>
      </w:r>
    </w:p>
    <w:p w:rsidR="00F02776" w:rsidRPr="00C33134" w:rsidRDefault="00F02776" w:rsidP="00F7759E">
      <w:pPr>
        <w:pStyle w:val="af0"/>
        <w:numPr>
          <w:ilvl w:val="2"/>
          <w:numId w:val="32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 пространственного воображения, логического конструктивно-геометрического мышления, необходимого для творческого процесса;</w:t>
      </w:r>
    </w:p>
    <w:p w:rsidR="00915A9D" w:rsidRPr="00C33134" w:rsidRDefault="00F02776" w:rsidP="00F7759E">
      <w:pPr>
        <w:numPr>
          <w:ilvl w:val="0"/>
          <w:numId w:val="32"/>
        </w:numPr>
        <w:jc w:val="both"/>
        <w:rPr>
          <w:rFonts w:eastAsia="MS Mincho"/>
          <w:i/>
          <w:sz w:val="24"/>
          <w:szCs w:val="24"/>
        </w:rPr>
      </w:pPr>
      <w:r w:rsidRPr="00C33134">
        <w:rPr>
          <w:i/>
          <w:sz w:val="24"/>
          <w:szCs w:val="24"/>
        </w:rPr>
        <w:t>изучение</w:t>
      </w:r>
      <w:r w:rsidR="00915A9D" w:rsidRPr="00C33134">
        <w:rPr>
          <w:rFonts w:eastAsia="MS Mincho"/>
          <w:i/>
          <w:sz w:val="24"/>
          <w:szCs w:val="24"/>
        </w:rPr>
        <w:t xml:space="preserve"> сут</w:t>
      </w:r>
      <w:r w:rsidRPr="00C33134">
        <w:rPr>
          <w:i/>
          <w:sz w:val="24"/>
          <w:szCs w:val="24"/>
        </w:rPr>
        <w:t>и</w:t>
      </w:r>
      <w:r w:rsidR="00915A9D" w:rsidRPr="00C33134">
        <w:rPr>
          <w:rFonts w:eastAsia="MS Mincho"/>
          <w:i/>
          <w:sz w:val="24"/>
          <w:szCs w:val="24"/>
        </w:rPr>
        <w:t xml:space="preserve"> геометрической составляющей художественных решений;</w:t>
      </w:r>
    </w:p>
    <w:p w:rsidR="00F02776" w:rsidRPr="00C33134" w:rsidRDefault="00F02776" w:rsidP="00F0277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</w:t>
      </w:r>
      <w:r w:rsidR="00915A9D" w:rsidRPr="00C33134">
        <w:rPr>
          <w:rFonts w:eastAsia="MS Mincho"/>
          <w:i/>
          <w:sz w:val="24"/>
          <w:szCs w:val="24"/>
        </w:rPr>
        <w:t xml:space="preserve"> навык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в области пространственного воображения</w:t>
      </w:r>
      <w:r w:rsidRPr="00C33134">
        <w:rPr>
          <w:i/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:rsidR="003D5F48" w:rsidRPr="00C33134" w:rsidRDefault="003A08A8" w:rsidP="00BB07B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 у</w:t>
      </w:r>
      <w:r w:rsidR="008A3FEA" w:rsidRPr="00C33134">
        <w:rPr>
          <w:i/>
          <w:sz w:val="24"/>
          <w:szCs w:val="24"/>
        </w:rPr>
        <w:t xml:space="preserve"> обучающи</w:t>
      </w:r>
      <w:r w:rsidRPr="00C33134">
        <w:rPr>
          <w:i/>
          <w:sz w:val="24"/>
          <w:szCs w:val="24"/>
        </w:rPr>
        <w:t>хся</w:t>
      </w:r>
      <w:r w:rsidR="00566BD8" w:rsidRPr="00C33134">
        <w:rPr>
          <w:i/>
          <w:sz w:val="24"/>
          <w:szCs w:val="24"/>
        </w:rPr>
        <w:t xml:space="preserve"> </w:t>
      </w:r>
      <w:r w:rsidR="00F02776" w:rsidRPr="00C33134">
        <w:rPr>
          <w:i/>
          <w:sz w:val="24"/>
          <w:szCs w:val="24"/>
        </w:rPr>
        <w:t>компетенци</w:t>
      </w:r>
      <w:r w:rsidR="00AD1B03" w:rsidRPr="00C33134">
        <w:rPr>
          <w:i/>
          <w:sz w:val="24"/>
          <w:szCs w:val="24"/>
        </w:rPr>
        <w:t>и</w:t>
      </w:r>
      <w:r w:rsidR="00762EAC" w:rsidRPr="00C33134">
        <w:rPr>
          <w:i/>
          <w:sz w:val="24"/>
          <w:szCs w:val="24"/>
        </w:rPr>
        <w:t>,</w:t>
      </w:r>
      <w:r w:rsidR="00894420" w:rsidRPr="00C33134">
        <w:rPr>
          <w:i/>
          <w:sz w:val="24"/>
          <w:szCs w:val="24"/>
        </w:rPr>
        <w:t xml:space="preserve"> </w:t>
      </w:r>
      <w:r w:rsidR="008A3FEA" w:rsidRPr="00C33134">
        <w:rPr>
          <w:i/>
          <w:sz w:val="24"/>
          <w:szCs w:val="24"/>
        </w:rPr>
        <w:t>установленн</w:t>
      </w:r>
      <w:r w:rsidR="00AD1B03" w:rsidRPr="00C33134">
        <w:rPr>
          <w:i/>
          <w:sz w:val="24"/>
          <w:szCs w:val="24"/>
        </w:rPr>
        <w:t>ой</w:t>
      </w:r>
      <w:r w:rsidR="00CD18DB" w:rsidRPr="00C33134">
        <w:rPr>
          <w:i/>
          <w:sz w:val="24"/>
          <w:szCs w:val="24"/>
        </w:rPr>
        <w:t xml:space="preserve"> образовательной программой</w:t>
      </w:r>
      <w:r w:rsidR="00642081" w:rsidRPr="00C33134">
        <w:rPr>
          <w:i/>
          <w:sz w:val="24"/>
          <w:szCs w:val="24"/>
        </w:rPr>
        <w:t xml:space="preserve"> в соответствии </w:t>
      </w:r>
      <w:r w:rsidR="009105BD" w:rsidRPr="00C33134">
        <w:rPr>
          <w:i/>
          <w:sz w:val="24"/>
          <w:szCs w:val="24"/>
        </w:rPr>
        <w:t>с ФГОС ВО по данной дисциплине</w:t>
      </w:r>
      <w:r w:rsidR="00F02776" w:rsidRPr="00C33134">
        <w:rPr>
          <w:i/>
          <w:sz w:val="24"/>
          <w:szCs w:val="24"/>
        </w:rPr>
        <w:t>.</w:t>
      </w:r>
      <w:r w:rsidR="00963DA6" w:rsidRPr="00C33134">
        <w:rPr>
          <w:i/>
          <w:sz w:val="24"/>
          <w:szCs w:val="24"/>
        </w:rPr>
        <w:t xml:space="preserve"> </w:t>
      </w:r>
    </w:p>
    <w:p w:rsidR="00655A44" w:rsidRPr="001D3A2E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 xml:space="preserve">Результатом обучения по </w:t>
      </w:r>
      <w:r w:rsidR="007B21C3" w:rsidRPr="00C33134">
        <w:rPr>
          <w:i/>
          <w:sz w:val="24"/>
          <w:szCs w:val="24"/>
        </w:rPr>
        <w:t>учебной</w:t>
      </w:r>
      <w:r w:rsidR="007B21C3" w:rsidRPr="00C33134">
        <w:rPr>
          <w:sz w:val="24"/>
          <w:szCs w:val="24"/>
        </w:rPr>
        <w:t xml:space="preserve"> </w:t>
      </w:r>
      <w:r w:rsidRPr="00C33134">
        <w:rPr>
          <w:i/>
          <w:sz w:val="24"/>
          <w:szCs w:val="24"/>
        </w:rPr>
        <w:t>дисциплине</w:t>
      </w:r>
      <w:r w:rsidRPr="00C33134">
        <w:rPr>
          <w:sz w:val="24"/>
          <w:szCs w:val="24"/>
        </w:rPr>
        <w:t xml:space="preserve"> является </w:t>
      </w:r>
      <w:r w:rsidR="00963DA6" w:rsidRPr="00C33134">
        <w:rPr>
          <w:sz w:val="24"/>
          <w:szCs w:val="24"/>
        </w:rPr>
        <w:t xml:space="preserve">овладение обучающимися </w:t>
      </w:r>
      <w:r w:rsidR="00963DA6" w:rsidRPr="00C33134">
        <w:rPr>
          <w:rFonts w:eastAsia="Times New Roman"/>
          <w:sz w:val="24"/>
          <w:szCs w:val="24"/>
        </w:rPr>
        <w:t>знаниями, умения</w:t>
      </w:r>
      <w:r w:rsidR="00F47D5C" w:rsidRPr="00C33134">
        <w:rPr>
          <w:rFonts w:eastAsia="Times New Roman"/>
          <w:sz w:val="24"/>
          <w:szCs w:val="24"/>
        </w:rPr>
        <w:t>ми</w:t>
      </w:r>
      <w:r w:rsidR="00963DA6" w:rsidRPr="00C33134">
        <w:rPr>
          <w:rFonts w:eastAsia="Times New Roman"/>
          <w:sz w:val="24"/>
          <w:szCs w:val="24"/>
        </w:rPr>
        <w:t>, навык</w:t>
      </w:r>
      <w:r w:rsidR="00F47D5C" w:rsidRPr="00C33134">
        <w:rPr>
          <w:rFonts w:eastAsia="Times New Roman"/>
          <w:sz w:val="24"/>
          <w:szCs w:val="24"/>
        </w:rPr>
        <w:t>ами</w:t>
      </w:r>
      <w:r w:rsidR="0034380E" w:rsidRPr="00C33134">
        <w:rPr>
          <w:rFonts w:eastAsia="Times New Roman"/>
          <w:sz w:val="24"/>
          <w:szCs w:val="24"/>
        </w:rPr>
        <w:t xml:space="preserve"> и </w:t>
      </w:r>
      <w:r w:rsidR="00963DA6" w:rsidRPr="00C33134">
        <w:rPr>
          <w:rFonts w:eastAsia="Times New Roman"/>
          <w:sz w:val="24"/>
          <w:szCs w:val="24"/>
        </w:rPr>
        <w:t>опыт</w:t>
      </w:r>
      <w:r w:rsidR="00F47D5C" w:rsidRPr="00C33134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C33134">
        <w:rPr>
          <w:rFonts w:eastAsia="Times New Roman"/>
          <w:sz w:val="24"/>
          <w:szCs w:val="24"/>
        </w:rPr>
        <w:t xml:space="preserve"> процесс формирования компетенци</w:t>
      </w:r>
      <w:r w:rsidR="00AD1B03" w:rsidRPr="00C33134">
        <w:rPr>
          <w:rFonts w:eastAsia="Times New Roman"/>
          <w:sz w:val="24"/>
          <w:szCs w:val="24"/>
        </w:rPr>
        <w:t>и</w:t>
      </w:r>
      <w:r w:rsidR="00963DA6" w:rsidRPr="00C33134">
        <w:rPr>
          <w:rFonts w:eastAsia="Times New Roman"/>
          <w:sz w:val="24"/>
          <w:szCs w:val="24"/>
        </w:rPr>
        <w:t xml:space="preserve"> и </w:t>
      </w:r>
      <w:r w:rsidR="005E43BD" w:rsidRPr="00C33134">
        <w:rPr>
          <w:rFonts w:eastAsia="Times New Roman"/>
          <w:sz w:val="24"/>
          <w:szCs w:val="24"/>
        </w:rPr>
        <w:t>обеспечивающими</w:t>
      </w:r>
      <w:r w:rsidR="00963DA6" w:rsidRPr="00C33134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C33134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C33134">
        <w:rPr>
          <w:rFonts w:eastAsia="Times New Roman"/>
          <w:sz w:val="24"/>
          <w:szCs w:val="24"/>
        </w:rPr>
        <w:t xml:space="preserve">учебной </w:t>
      </w:r>
      <w:r w:rsidR="009105BD" w:rsidRPr="00C33134">
        <w:rPr>
          <w:rFonts w:eastAsia="Times New Roman"/>
          <w:i/>
          <w:sz w:val="24"/>
          <w:szCs w:val="24"/>
        </w:rPr>
        <w:t>дисциплины</w:t>
      </w:r>
      <w:r w:rsidR="00F02776" w:rsidRPr="00C33134">
        <w:rPr>
          <w:rFonts w:eastAsia="Times New Roman"/>
          <w:i/>
          <w:sz w:val="24"/>
          <w:szCs w:val="24"/>
        </w:rPr>
        <w:t>.</w:t>
      </w:r>
    </w:p>
    <w:p w:rsidR="001D3A2E" w:rsidRPr="001D3A2E" w:rsidRDefault="001D3A2E" w:rsidP="001D3A2E">
      <w:pPr>
        <w:jc w:val="both"/>
        <w:rPr>
          <w:sz w:val="24"/>
          <w:szCs w:val="24"/>
        </w:rPr>
      </w:pPr>
    </w:p>
    <w:p w:rsidR="00495850" w:rsidRPr="00297A7B" w:rsidRDefault="009105BD" w:rsidP="00B3400A">
      <w:pPr>
        <w:pStyle w:val="2"/>
        <w:rPr>
          <w:i/>
        </w:rPr>
      </w:pPr>
      <w:r w:rsidRPr="00C33134">
        <w:t>Формируемые компетенции,</w:t>
      </w:r>
      <w:r w:rsidR="00E55739" w:rsidRPr="00C33134">
        <w:t xml:space="preserve"> и</w:t>
      </w:r>
      <w:r w:rsidR="00BB07B6" w:rsidRPr="00C33134">
        <w:t>ндикаторы достижения</w:t>
      </w:r>
      <w:r w:rsidR="00495850" w:rsidRPr="00C33134">
        <w:t xml:space="preserve"> компетенци</w:t>
      </w:r>
      <w:r w:rsidR="00E55739" w:rsidRPr="00C33134">
        <w:t>й</w:t>
      </w:r>
      <w:r w:rsidR="00495850" w:rsidRPr="00C33134">
        <w:t>, соотнесённые с планируемыми резу</w:t>
      </w:r>
      <w:r w:rsidR="00E55739" w:rsidRPr="00C33134">
        <w:t xml:space="preserve">льтатами обучения по </w:t>
      </w:r>
      <w:r w:rsidR="00E55739" w:rsidRPr="00C33134">
        <w:rPr>
          <w:i/>
        </w:rPr>
        <w:t>дисциплине</w:t>
      </w:r>
      <w:r w:rsidR="00495850" w:rsidRPr="00297A7B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297A7B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97A7B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>Код и наименование компетенции</w:t>
            </w:r>
            <w:r w:rsidRPr="00297A7B">
              <w:rPr>
                <w:rStyle w:val="ab"/>
                <w:b/>
                <w:sz w:val="22"/>
                <w:szCs w:val="22"/>
              </w:rPr>
              <w:footnoteReference w:id="2"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97A7B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Код и наименование индикатора</w:t>
            </w:r>
          </w:p>
          <w:p w:rsidR="008266E4" w:rsidRPr="00297A7B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достижения компетенции</w:t>
            </w:r>
            <w:r w:rsidRPr="00297A7B">
              <w:rPr>
                <w:b/>
                <w:vertAlign w:val="superscript"/>
              </w:rPr>
              <w:footnoteReference w:id="3"/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Pr="00297A7B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97A7B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 xml:space="preserve">по </w:t>
            </w:r>
            <w:r w:rsidRPr="00297A7B">
              <w:rPr>
                <w:b/>
                <w:i/>
                <w:sz w:val="22"/>
                <w:szCs w:val="22"/>
              </w:rPr>
              <w:t>дисциплине</w:t>
            </w:r>
            <w:r w:rsidR="00E55739" w:rsidRPr="00297A7B">
              <w:rPr>
                <w:b/>
                <w:i/>
                <w:sz w:val="22"/>
                <w:szCs w:val="22"/>
              </w:rPr>
              <w:t>/модулю</w:t>
            </w:r>
            <w:r w:rsidRPr="00297A7B">
              <w:rPr>
                <w:b/>
                <w:sz w:val="22"/>
                <w:szCs w:val="22"/>
              </w:rPr>
              <w:t xml:space="preserve"> </w:t>
            </w:r>
            <w:r w:rsidRPr="00297A7B">
              <w:rPr>
                <w:b/>
                <w:sz w:val="22"/>
                <w:szCs w:val="22"/>
                <w:vertAlign w:val="superscript"/>
              </w:rPr>
              <w:footnoteReference w:id="4"/>
            </w:r>
          </w:p>
        </w:tc>
      </w:tr>
      <w:tr w:rsidR="00AD11FC" w:rsidRPr="00297A7B" w:rsidTr="00622501">
        <w:trPr>
          <w:trHeight w:val="2693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11FC" w:rsidRPr="00F76D4C" w:rsidRDefault="00AD11FC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F76D4C">
              <w:rPr>
                <w:i/>
                <w:sz w:val="22"/>
                <w:szCs w:val="22"/>
              </w:rPr>
              <w:lastRenderedPageBreak/>
              <w:t>ПК-1</w:t>
            </w:r>
          </w:p>
          <w:p w:rsidR="00AD11FC" w:rsidRPr="00F76D4C" w:rsidRDefault="00AD11FC" w:rsidP="00176F87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F76D4C">
              <w:rPr>
                <w:i/>
                <w:sz w:val="22"/>
                <w:szCs w:val="22"/>
              </w:rPr>
              <w:t>Способен проводить предпроектные исследования в области фотоискусства и диджитал графики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1FC" w:rsidRPr="00F76D4C" w:rsidRDefault="00AD11FC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76D4C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9D014B" w:rsidRPr="00F76D4C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1.1</w:t>
            </w:r>
          </w:p>
          <w:p w:rsidR="00AD11FC" w:rsidRPr="00F76D4C" w:rsidRDefault="00031C47" w:rsidP="0012607C">
            <w:pPr>
              <w:pStyle w:val="af0"/>
              <w:ind w:left="0"/>
              <w:rPr>
                <w:i/>
              </w:rPr>
            </w:pPr>
            <w:r w:rsidRPr="00F76D4C">
              <w:rPr>
                <w:i/>
              </w:rPr>
              <w:t>Осуществление предпроектного поиска в области фотоискусства и диджитал графики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i/>
              </w:rPr>
            </w:pPr>
            <w:r w:rsidRPr="00F76D4C">
              <w:rPr>
                <w:i/>
              </w:rPr>
              <w:t xml:space="preserve">Различает и анализирует  положение геометрических объектов в пространстве; </w:t>
            </w:r>
          </w:p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lang w:eastAsia="en-US"/>
              </w:rPr>
            </w:pPr>
            <w:r w:rsidRPr="00F76D4C">
              <w:rPr>
                <w:i/>
              </w:rPr>
              <w:t>Использует геометрические построения для создания аксонометрических проекций и перспективы</w:t>
            </w:r>
            <w:r w:rsidRPr="00F76D4C">
              <w:rPr>
                <w:rFonts w:eastAsiaTheme="minorHAnsi"/>
                <w:i/>
                <w:lang w:eastAsia="en-US"/>
              </w:rPr>
              <w:t>;</w:t>
            </w:r>
          </w:p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F76D4C">
              <w:rPr>
                <w:i/>
              </w:rPr>
              <w:t>Использует способы и приемы построения объёмных изображений на плоскости, облегчающие пространственное восприятие геометрических объектов;</w:t>
            </w:r>
          </w:p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F76D4C">
              <w:rPr>
                <w:i/>
              </w:rPr>
              <w:t xml:space="preserve">Анализирует роль непрерывной и системной художественной подготовки в усвоении последующих дисциплин и дальнейшей профессиональной деятельности; </w:t>
            </w:r>
          </w:p>
          <w:p w:rsidR="00AD11FC" w:rsidRPr="00F76D4C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F76D4C">
              <w:rPr>
                <w:i/>
              </w:rPr>
              <w:t>Демонстрирует навыки пространственного воображения, логического конструктивно-геометрического мышления необходимого для творческого процесса.</w:t>
            </w:r>
          </w:p>
        </w:tc>
      </w:tr>
      <w:tr w:rsidR="00AD11FC" w:rsidRPr="00297A7B" w:rsidTr="00622501">
        <w:trPr>
          <w:trHeight w:val="2692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11FC" w:rsidRPr="00B94DFB" w:rsidRDefault="00AD11FC" w:rsidP="00331985">
            <w:pPr>
              <w:pStyle w:val="pboth"/>
              <w:spacing w:before="0" w:beforeAutospacing="0" w:after="0" w:afterAutospacing="0"/>
              <w:rPr>
                <w:i/>
                <w:color w:val="0000FF"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D014B" w:rsidRPr="00F76D4C" w:rsidRDefault="009D014B" w:rsidP="009D014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76D4C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ИД-ПК-1.2</w:t>
            </w:r>
          </w:p>
          <w:p w:rsidR="00AD11FC" w:rsidRPr="00F76D4C" w:rsidRDefault="00894CB4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76D4C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Анализ предполагаемых результатов предпроектного поиска в области фотоискусства и диджитал графики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D11FC" w:rsidRPr="00C33134" w:rsidRDefault="00AD11F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i/>
              </w:rPr>
            </w:pPr>
          </w:p>
        </w:tc>
      </w:tr>
    </w:tbl>
    <w:p w:rsidR="007F3D0E" w:rsidRPr="00297A7B" w:rsidRDefault="007F3D0E" w:rsidP="00B3400A">
      <w:pPr>
        <w:pStyle w:val="1"/>
        <w:rPr>
          <w:i/>
        </w:rPr>
      </w:pPr>
      <w:r w:rsidRPr="00297A7B">
        <w:t xml:space="preserve">СТРУКТУРА </w:t>
      </w:r>
      <w:r w:rsidR="00522B22" w:rsidRPr="00297A7B">
        <w:t xml:space="preserve">И СОДЕРЖАНИЕ </w:t>
      </w:r>
      <w:r w:rsidR="009B4BCD" w:rsidRPr="00297A7B">
        <w:t>УЧЕБНОЙ ДИСЦИПЛИНЫ</w:t>
      </w:r>
    </w:p>
    <w:p w:rsidR="00342AAE" w:rsidRPr="00297A7B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297A7B">
        <w:rPr>
          <w:sz w:val="24"/>
          <w:szCs w:val="24"/>
        </w:rPr>
        <w:t xml:space="preserve">Общая трудоёмкость </w:t>
      </w:r>
      <w:r w:rsidR="009B4BCD" w:rsidRPr="00297A7B">
        <w:rPr>
          <w:sz w:val="24"/>
          <w:szCs w:val="24"/>
        </w:rPr>
        <w:t>учебной дисциплины</w:t>
      </w:r>
      <w:r w:rsidRPr="00297A7B">
        <w:rPr>
          <w:sz w:val="24"/>
          <w:szCs w:val="24"/>
        </w:rPr>
        <w:t xml:space="preserve"> </w:t>
      </w:r>
      <w:r w:rsidR="00BF3112" w:rsidRPr="00297A7B">
        <w:rPr>
          <w:sz w:val="24"/>
          <w:szCs w:val="24"/>
        </w:rPr>
        <w:t xml:space="preserve">по учебному плану </w:t>
      </w:r>
      <w:r w:rsidRPr="00297A7B">
        <w:rPr>
          <w:sz w:val="24"/>
          <w:szCs w:val="24"/>
        </w:rPr>
        <w:t>составляет:</w:t>
      </w:r>
    </w:p>
    <w:p w:rsidR="00560461" w:rsidRPr="00297A7B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RPr="00297A7B" w:rsidTr="00B6294E">
        <w:trPr>
          <w:trHeight w:val="340"/>
        </w:trPr>
        <w:tc>
          <w:tcPr>
            <w:tcW w:w="3969" w:type="dxa"/>
            <w:vAlign w:val="center"/>
          </w:tcPr>
          <w:p w:rsidR="00560461" w:rsidRPr="00297A7B" w:rsidRDefault="00560461" w:rsidP="00B6294E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297A7B" w:rsidRDefault="000F14DD" w:rsidP="00B6294E">
            <w:pPr>
              <w:jc w:val="center"/>
              <w:rPr>
                <w:i/>
              </w:rPr>
            </w:pPr>
            <w:r w:rsidRPr="00297A7B">
              <w:rPr>
                <w:i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297A7B" w:rsidRDefault="00560461" w:rsidP="00B6294E">
            <w:pPr>
              <w:jc w:val="center"/>
            </w:pPr>
            <w:r w:rsidRPr="00297A7B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297A7B" w:rsidRDefault="000F14DD" w:rsidP="00B6294E">
            <w:pPr>
              <w:jc w:val="center"/>
              <w:rPr>
                <w:i/>
              </w:rPr>
            </w:pPr>
            <w:r w:rsidRPr="00297A7B">
              <w:rPr>
                <w:i/>
              </w:rPr>
              <w:t>108</w:t>
            </w:r>
          </w:p>
        </w:tc>
        <w:tc>
          <w:tcPr>
            <w:tcW w:w="937" w:type="dxa"/>
            <w:vAlign w:val="center"/>
          </w:tcPr>
          <w:p w:rsidR="00560461" w:rsidRPr="00297A7B" w:rsidRDefault="00560461" w:rsidP="00B6294E">
            <w:pPr>
              <w:rPr>
                <w:i/>
              </w:rPr>
            </w:pPr>
            <w:r w:rsidRPr="00297A7B"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297A7B" w:rsidRDefault="007F3D0E" w:rsidP="00C92C54">
      <w:pPr>
        <w:pStyle w:val="2"/>
        <w:rPr>
          <w:i/>
        </w:rPr>
      </w:pPr>
      <w:r w:rsidRPr="00297A7B">
        <w:t xml:space="preserve">Структура </w:t>
      </w:r>
      <w:r w:rsidR="009B4BCD" w:rsidRPr="00297A7B">
        <w:t>учебной дисциплины</w:t>
      </w:r>
      <w:r w:rsidRPr="00297A7B">
        <w:t xml:space="preserve"> для обучающихся </w:t>
      </w:r>
      <w:r w:rsidR="00F968C8" w:rsidRPr="00297A7B">
        <w:t>по видам занятий</w:t>
      </w:r>
      <w:r w:rsidR="003631C8" w:rsidRPr="00297A7B">
        <w:t xml:space="preserve"> 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297A7B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297A7B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форма промежуточной аттестации</w:t>
            </w:r>
            <w:r w:rsidR="0054241E" w:rsidRPr="00297A7B">
              <w:rPr>
                <w:rStyle w:val="ab"/>
                <w:b/>
                <w:sz w:val="20"/>
                <w:szCs w:val="20"/>
              </w:rPr>
              <w:footnoteReference w:id="5"/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97A7B">
              <w:rPr>
                <w:b/>
                <w:bCs/>
                <w:sz w:val="20"/>
                <w:szCs w:val="20"/>
              </w:rPr>
              <w:t>К</w:t>
            </w:r>
            <w:r w:rsidR="00262427" w:rsidRPr="00297A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 w:rsidRPr="00297A7B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297A7B">
              <w:rPr>
                <w:b/>
                <w:bCs/>
                <w:sz w:val="20"/>
                <w:szCs w:val="20"/>
              </w:rPr>
              <w:t>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С</w:t>
            </w:r>
            <w:r w:rsidR="00262427" w:rsidRPr="00297A7B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297A7B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Pr="00297A7B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 w:rsidRPr="00297A7B">
              <w:rPr>
                <w:b/>
                <w:i/>
                <w:sz w:val="20"/>
                <w:szCs w:val="20"/>
              </w:rPr>
              <w:t>к</w:t>
            </w:r>
            <w:r w:rsidR="00262427" w:rsidRPr="00297A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297A7B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297A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262427" w:rsidRPr="003B75F5" w:rsidTr="0012098B">
        <w:trPr>
          <w:cantSplit/>
          <w:trHeight w:val="227"/>
        </w:trPr>
        <w:tc>
          <w:tcPr>
            <w:tcW w:w="1943" w:type="dxa"/>
          </w:tcPr>
          <w:p w:rsidR="00262427" w:rsidRPr="003B75F5" w:rsidRDefault="0006068F" w:rsidP="009B399A">
            <w:r w:rsidRPr="003B75F5">
              <w:rPr>
                <w:i/>
              </w:rPr>
              <w:t>4</w:t>
            </w:r>
            <w:r w:rsidR="00262427" w:rsidRPr="003B75F5">
              <w:t xml:space="preserve"> семестр</w:t>
            </w:r>
          </w:p>
        </w:tc>
        <w:tc>
          <w:tcPr>
            <w:tcW w:w="1130" w:type="dxa"/>
          </w:tcPr>
          <w:p w:rsidR="00262427" w:rsidRPr="003B75F5" w:rsidRDefault="00EC5DC4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зачет</w:t>
            </w:r>
          </w:p>
        </w:tc>
        <w:tc>
          <w:tcPr>
            <w:tcW w:w="833" w:type="dxa"/>
          </w:tcPr>
          <w:p w:rsidR="00262427" w:rsidRPr="003B75F5" w:rsidRDefault="00812DC5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108</w:t>
            </w:r>
            <w:r w:rsidR="003038D0" w:rsidRPr="003B75F5">
              <w:rPr>
                <w:i/>
              </w:rPr>
              <w:t>*</w:t>
            </w:r>
            <w:r w:rsidR="006C7E94" w:rsidRPr="003B75F5">
              <w:rPr>
                <w:rStyle w:val="ab"/>
                <w:i/>
              </w:rPr>
              <w:footnoteReference w:id="6"/>
            </w: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3B75F5" w:rsidRDefault="0006068F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32</w:t>
            </w: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3B75F5" w:rsidRDefault="00C92C54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76</w:t>
            </w:r>
          </w:p>
        </w:tc>
        <w:tc>
          <w:tcPr>
            <w:tcW w:w="837" w:type="dxa"/>
          </w:tcPr>
          <w:p w:rsidR="00262427" w:rsidRPr="003B75F5" w:rsidRDefault="00262427" w:rsidP="009B399A">
            <w:pPr>
              <w:ind w:left="28"/>
              <w:jc w:val="center"/>
            </w:pPr>
          </w:p>
        </w:tc>
      </w:tr>
      <w:tr w:rsidR="00C92C54" w:rsidRPr="003B75F5" w:rsidTr="0012098B">
        <w:trPr>
          <w:cantSplit/>
          <w:trHeight w:val="227"/>
        </w:trPr>
        <w:tc>
          <w:tcPr>
            <w:tcW w:w="1943" w:type="dxa"/>
          </w:tcPr>
          <w:p w:rsidR="00C92C54" w:rsidRPr="003B75F5" w:rsidRDefault="00C92C54" w:rsidP="009B399A">
            <w:pPr>
              <w:jc w:val="right"/>
            </w:pPr>
            <w:r w:rsidRPr="003B75F5">
              <w:t>Всего:</w:t>
            </w:r>
          </w:p>
        </w:tc>
        <w:tc>
          <w:tcPr>
            <w:tcW w:w="1130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зачет</w:t>
            </w:r>
          </w:p>
        </w:tc>
        <w:tc>
          <w:tcPr>
            <w:tcW w:w="833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108*</w:t>
            </w:r>
            <w:r w:rsidRPr="003B75F5">
              <w:rPr>
                <w:rStyle w:val="ab"/>
                <w:i/>
              </w:rPr>
              <w:footnoteReference w:id="7"/>
            </w: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3B75F5" w:rsidRDefault="0006068F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32</w:t>
            </w: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76</w:t>
            </w:r>
          </w:p>
        </w:tc>
        <w:tc>
          <w:tcPr>
            <w:tcW w:w="837" w:type="dxa"/>
          </w:tcPr>
          <w:p w:rsidR="00C92C54" w:rsidRPr="003B75F5" w:rsidRDefault="00C92C54" w:rsidP="007A21EF">
            <w:pPr>
              <w:ind w:left="28"/>
              <w:jc w:val="center"/>
            </w:pPr>
          </w:p>
        </w:tc>
      </w:tr>
    </w:tbl>
    <w:p w:rsidR="00B00330" w:rsidRPr="005277F4" w:rsidRDefault="00B00330" w:rsidP="00F7759E">
      <w:pPr>
        <w:pStyle w:val="af0"/>
        <w:numPr>
          <w:ilvl w:val="1"/>
          <w:numId w:val="8"/>
        </w:numPr>
        <w:jc w:val="both"/>
        <w:rPr>
          <w:i/>
          <w:color w:val="0000FF"/>
        </w:rPr>
        <w:sectPr w:rsidR="00B00330" w:rsidRPr="005277F4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  <w:bookmarkStart w:id="10" w:name="_GoBack"/>
      <w:bookmarkEnd w:id="10"/>
    </w:p>
    <w:p w:rsidR="004D2D12" w:rsidRPr="00297A7B" w:rsidRDefault="004D2D12" w:rsidP="00B3400A">
      <w:pPr>
        <w:pStyle w:val="2"/>
        <w:rPr>
          <w:i/>
        </w:rPr>
      </w:pPr>
      <w:r w:rsidRPr="00297A7B">
        <w:lastRenderedPageBreak/>
        <w:t xml:space="preserve">Структура </w:t>
      </w:r>
      <w:r w:rsidR="009B4BCD" w:rsidRPr="00297A7B">
        <w:t>учебной дисциплины</w:t>
      </w:r>
      <w:r w:rsidRPr="00297A7B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297A7B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297A7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297A7B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297A7B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297A7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Pr="00297A7B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297A7B">
              <w:rPr>
                <w:b/>
                <w:sz w:val="18"/>
                <w:szCs w:val="18"/>
              </w:rPr>
              <w:t>;</w:t>
            </w:r>
          </w:p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форма</w:t>
            </w:r>
            <w:r w:rsidR="00127577" w:rsidRPr="00297A7B">
              <w:rPr>
                <w:b/>
                <w:sz w:val="18"/>
                <w:szCs w:val="18"/>
              </w:rPr>
              <w:t>(ы)</w:t>
            </w:r>
            <w:r w:rsidRPr="00297A7B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Pr="00297A7B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="00ED0D61" w:rsidRPr="00297A7B">
              <w:rPr>
                <w:rStyle w:val="ab"/>
                <w:b/>
                <w:sz w:val="20"/>
                <w:szCs w:val="20"/>
              </w:rPr>
              <w:footnoteReference w:id="8"/>
            </w:r>
            <w:r w:rsidRPr="00297A7B">
              <w:rPr>
                <w:b/>
                <w:sz w:val="20"/>
                <w:szCs w:val="20"/>
              </w:rPr>
              <w:t>, обеспечивающие по совокупности текущий контроль успеваемости</w:t>
            </w:r>
            <w:r w:rsidRPr="00297A7B">
              <w:rPr>
                <w:rStyle w:val="ab"/>
                <w:b/>
                <w:sz w:val="20"/>
                <w:szCs w:val="20"/>
              </w:rPr>
              <w:footnoteReference w:id="9"/>
            </w:r>
            <w:r w:rsidRPr="00297A7B">
              <w:rPr>
                <w:b/>
                <w:sz w:val="20"/>
                <w:szCs w:val="20"/>
              </w:rPr>
              <w:t>;</w:t>
            </w:r>
          </w:p>
          <w:p w:rsidR="00CA318A" w:rsidRPr="00297A7B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297A7B">
              <w:rPr>
                <w:b/>
                <w:sz w:val="20"/>
                <w:szCs w:val="20"/>
              </w:rPr>
              <w:t>формы промежуточного</w:t>
            </w:r>
            <w:r w:rsidR="00B73243" w:rsidRPr="00297A7B">
              <w:rPr>
                <w:b/>
                <w:sz w:val="20"/>
                <w:szCs w:val="20"/>
              </w:rPr>
              <w:t xml:space="preserve"> </w:t>
            </w:r>
            <w:r w:rsidRPr="00297A7B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297A7B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297A7B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К</w:t>
            </w:r>
            <w:r w:rsidR="00386236" w:rsidRPr="00297A7B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297A7B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297A7B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297A7B">
              <w:rPr>
                <w:b/>
                <w:i/>
                <w:sz w:val="18"/>
                <w:szCs w:val="18"/>
              </w:rPr>
              <w:t>/ индивидуальные занятия</w:t>
            </w:r>
            <w:r w:rsidR="006A6AB0" w:rsidRPr="00297A7B">
              <w:rPr>
                <w:rStyle w:val="ab"/>
                <w:b/>
                <w:i/>
                <w:sz w:val="18"/>
                <w:szCs w:val="18"/>
              </w:rPr>
              <w:footnoteReference w:id="10"/>
            </w:r>
            <w:r w:rsidRPr="00297A7B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 w:rsidRPr="00297A7B">
              <w:rPr>
                <w:rStyle w:val="ab"/>
                <w:rFonts w:cs="Arial"/>
                <w:b/>
                <w:sz w:val="18"/>
                <w:szCs w:val="18"/>
              </w:rPr>
              <w:footnoteReference w:id="11"/>
            </w:r>
            <w:r w:rsidRPr="00297A7B"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297A7B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297A7B" w:rsidRDefault="0070652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Четвертый</w:t>
            </w:r>
            <w:r w:rsidR="00920214" w:rsidRPr="00297A7B">
              <w:rPr>
                <w:b/>
                <w:i/>
              </w:rPr>
              <w:t xml:space="preserve"> </w:t>
            </w:r>
            <w:r w:rsidR="00386236" w:rsidRPr="00297A7B">
              <w:rPr>
                <w:b/>
                <w:i/>
              </w:rPr>
              <w:t>семестр</w:t>
            </w: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 w:val="restart"/>
          </w:tcPr>
          <w:p w:rsidR="00F53919" w:rsidRPr="00F010A5" w:rsidRDefault="00F53919" w:rsidP="004D6BCE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F010A5">
              <w:rPr>
                <w:i/>
                <w:sz w:val="22"/>
                <w:szCs w:val="22"/>
              </w:rPr>
              <w:t>ПК-</w:t>
            </w:r>
            <w:r w:rsidR="00585A6A" w:rsidRPr="00F010A5">
              <w:rPr>
                <w:i/>
                <w:sz w:val="22"/>
                <w:szCs w:val="22"/>
              </w:rPr>
              <w:t>1</w:t>
            </w:r>
            <w:r w:rsidRPr="00F010A5">
              <w:rPr>
                <w:i/>
                <w:sz w:val="22"/>
                <w:szCs w:val="22"/>
              </w:rPr>
              <w:t>:</w:t>
            </w:r>
          </w:p>
          <w:p w:rsidR="00F53919" w:rsidRPr="00F010A5" w:rsidRDefault="00F53919" w:rsidP="004D6BC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010A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585A6A" w:rsidRPr="00F010A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1.1</w:t>
            </w:r>
          </w:p>
          <w:p w:rsidR="00585A6A" w:rsidRPr="00F010A5" w:rsidRDefault="00585A6A" w:rsidP="00585A6A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F010A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ИД-ПК-1.2</w:t>
            </w:r>
          </w:p>
          <w:p w:rsidR="00F53919" w:rsidRPr="00585A6A" w:rsidRDefault="00F53919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color w:val="0000FF"/>
                <w:sz w:val="18"/>
                <w:szCs w:val="18"/>
              </w:rPr>
            </w:pPr>
            <w:r w:rsidRPr="00585A6A">
              <w:rPr>
                <w:rStyle w:val="ab"/>
                <w:i/>
                <w:color w:val="0000FF"/>
              </w:rPr>
              <w:footnoteReference w:id="12"/>
            </w:r>
          </w:p>
        </w:tc>
        <w:tc>
          <w:tcPr>
            <w:tcW w:w="5953" w:type="dxa"/>
          </w:tcPr>
          <w:p w:rsidR="00F53919" w:rsidRPr="00297A7B" w:rsidRDefault="00F53919" w:rsidP="00B07EE7">
            <w:pPr>
              <w:rPr>
                <w:b/>
              </w:rPr>
            </w:pPr>
            <w:r w:rsidRPr="00297A7B">
              <w:rPr>
                <w:b/>
                <w:i/>
              </w:rPr>
              <w:t xml:space="preserve">Раздел </w:t>
            </w:r>
            <w:r w:rsidRPr="00297A7B">
              <w:rPr>
                <w:b/>
                <w:i/>
                <w:lang w:val="en-US"/>
              </w:rPr>
              <w:t>I</w:t>
            </w:r>
            <w:r w:rsidRPr="00297A7B">
              <w:rPr>
                <w:b/>
                <w:i/>
              </w:rPr>
              <w:t>.</w:t>
            </w:r>
            <w:r w:rsidRPr="00297A7B">
              <w:rPr>
                <w:b/>
              </w:rPr>
              <w:t xml:space="preserve"> </w:t>
            </w:r>
            <w:r w:rsidRPr="00297A7B">
              <w:rPr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8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8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4002" w:type="dxa"/>
            <w:vMerge w:val="restart"/>
          </w:tcPr>
          <w:p w:rsidR="00F53919" w:rsidRPr="007E6017" w:rsidRDefault="00F53919" w:rsidP="00F37769">
            <w:pPr>
              <w:jc w:val="both"/>
              <w:rPr>
                <w:b/>
                <w:i/>
              </w:rPr>
            </w:pPr>
            <w:r w:rsidRPr="007E6017">
              <w:rPr>
                <w:b/>
                <w:i/>
              </w:rPr>
              <w:t xml:space="preserve">Формы текущего контроля </w:t>
            </w:r>
          </w:p>
          <w:p w:rsidR="00F53919" w:rsidRPr="00297A7B" w:rsidRDefault="00F53919" w:rsidP="00F37769">
            <w:pPr>
              <w:jc w:val="both"/>
            </w:pPr>
            <w:r w:rsidRPr="007E6017">
              <w:rPr>
                <w:b/>
                <w:i/>
              </w:rPr>
              <w:t>по разделам I - IV</w:t>
            </w:r>
            <w:r w:rsidRPr="00297A7B">
              <w:t>:</w:t>
            </w:r>
          </w:p>
          <w:p w:rsidR="00F53919" w:rsidRPr="00297A7B" w:rsidRDefault="00F53919" w:rsidP="001D0A2D">
            <w:pPr>
              <w:jc w:val="both"/>
            </w:pPr>
            <w:r w:rsidRPr="00297A7B">
              <w:t>Входной контроль (ВК)</w:t>
            </w:r>
          </w:p>
          <w:p w:rsidR="001E0B42" w:rsidRPr="00297A7B" w:rsidRDefault="001E0B42" w:rsidP="001D0A2D">
            <w:pPr>
              <w:jc w:val="both"/>
            </w:pPr>
            <w:r w:rsidRPr="00297A7B">
              <w:t>Решение задач по теме</w:t>
            </w:r>
          </w:p>
          <w:p w:rsidR="001E0B42" w:rsidRPr="00297A7B" w:rsidRDefault="00F53919" w:rsidP="001E0B42">
            <w:pPr>
              <w:jc w:val="both"/>
            </w:pPr>
            <w:r w:rsidRPr="00297A7B">
              <w:t>Контрольная проверочная графическая работа (КПГР №1 - №5)</w:t>
            </w:r>
            <w:r w:rsidR="001E0B42" w:rsidRPr="00297A7B">
              <w:t xml:space="preserve"> для самостоятельной работы (СР).</w:t>
            </w:r>
          </w:p>
          <w:p w:rsidR="00F53919" w:rsidRPr="00297A7B" w:rsidRDefault="002C7462" w:rsidP="001D0A2D">
            <w:pPr>
              <w:jc w:val="both"/>
            </w:pPr>
            <w:r w:rsidRPr="00297A7B">
              <w:t>С</w:t>
            </w:r>
            <w:r w:rsidR="00F53919" w:rsidRPr="00297A7B">
              <w:t xml:space="preserve">обеседование (СБ), </w:t>
            </w:r>
          </w:p>
          <w:p w:rsidR="00F53919" w:rsidRPr="00297A7B" w:rsidRDefault="00F53919" w:rsidP="001E0B42">
            <w:pPr>
              <w:jc w:val="both"/>
            </w:pPr>
            <w:r w:rsidRPr="007E6017">
              <w:rPr>
                <w:b/>
                <w:i/>
              </w:rPr>
              <w:t>Промежуточная аттестация:</w:t>
            </w:r>
            <w:r w:rsidRPr="00297A7B">
              <w:t xml:space="preserve"> Зачет</w:t>
            </w:r>
          </w:p>
          <w:p w:rsidR="00F53919" w:rsidRPr="00297A7B" w:rsidRDefault="00373547" w:rsidP="001D0A2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(</w:t>
            </w:r>
            <w:r w:rsidR="00F53919" w:rsidRPr="00297A7B">
              <w:t>зачет по совокупности результатов текущего контроля успеваемости</w:t>
            </w:r>
            <w:r>
              <w:t>)</w:t>
            </w: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920214">
            <w:pPr>
              <w:rPr>
                <w:b/>
              </w:rPr>
            </w:pPr>
            <w:r w:rsidRPr="00297A7B">
              <w:rPr>
                <w:i/>
              </w:rPr>
              <w:t>Тема 1.1</w:t>
            </w:r>
            <w:r w:rsidRPr="00297A7B">
              <w:rPr>
                <w:sz w:val="24"/>
                <w:szCs w:val="24"/>
              </w:rPr>
              <w:t xml:space="preserve"> Основные понятия в перспективе</w:t>
            </w:r>
            <w:r w:rsidRPr="00297A7B">
              <w:t xml:space="preserve"> 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A46AAF">
            <w:pPr>
              <w:rPr>
                <w:b/>
              </w:rPr>
            </w:pPr>
            <w:r w:rsidRPr="00297A7B">
              <w:rPr>
                <w:i/>
              </w:rPr>
              <w:t>Тема 1.2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A46AAF">
            <w:pPr>
              <w:rPr>
                <w:b/>
              </w:rPr>
            </w:pPr>
            <w:r w:rsidRPr="00297A7B">
              <w:rPr>
                <w:i/>
              </w:rPr>
              <w:t>Тема 1.3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Деление и удвоение отрезка в перспективе.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146741">
            <w:r w:rsidRPr="00297A7B">
              <w:rPr>
                <w:i/>
              </w:rPr>
              <w:t>Тема 1.4</w:t>
            </w:r>
            <w:r w:rsidRPr="00297A7B">
              <w:rPr>
                <w:sz w:val="24"/>
                <w:szCs w:val="24"/>
              </w:rPr>
              <w:t xml:space="preserve"> Перспективные масштабы. Перспектива окружности.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146741"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i/>
                <w:lang w:val="en-US"/>
              </w:rPr>
              <w:t>II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Построение перспективы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3</w:t>
            </w:r>
            <w:r w:rsidR="00376D61" w:rsidRPr="00297A7B">
              <w:rPr>
                <w:b/>
              </w:rPr>
              <w:t>2</w:t>
            </w:r>
          </w:p>
        </w:tc>
        <w:tc>
          <w:tcPr>
            <w:tcW w:w="4002" w:type="dxa"/>
            <w:vMerge/>
          </w:tcPr>
          <w:p w:rsidR="00F53919" w:rsidRPr="00297A7B" w:rsidRDefault="00F53919" w:rsidP="00F53919">
            <w:pPr>
              <w:jc w:val="both"/>
              <w:rPr>
                <w:i/>
              </w:rPr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C63B37">
            <w:pPr>
              <w:jc w:val="both"/>
              <w:rPr>
                <w:sz w:val="24"/>
                <w:szCs w:val="24"/>
              </w:rPr>
            </w:pPr>
            <w:r w:rsidRPr="00297A7B">
              <w:rPr>
                <w:i/>
              </w:rPr>
              <w:t>Тема 2.1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376D61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r w:rsidRPr="00297A7B">
              <w:rPr>
                <w:i/>
              </w:rPr>
              <w:t xml:space="preserve">Тема 2.2 </w:t>
            </w:r>
            <w:r w:rsidRPr="00297A7B">
              <w:rPr>
                <w:sz w:val="24"/>
                <w:szCs w:val="24"/>
              </w:rPr>
              <w:t>Отражения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376D61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46741" w:rsidRPr="00297A7B" w:rsidTr="0019518A">
        <w:trPr>
          <w:trHeight w:val="227"/>
        </w:trPr>
        <w:tc>
          <w:tcPr>
            <w:tcW w:w="1701" w:type="dxa"/>
            <w:vMerge/>
          </w:tcPr>
          <w:p w:rsidR="00146741" w:rsidRPr="00297A7B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146741" w:rsidRPr="00297A7B" w:rsidRDefault="00C63B37" w:rsidP="001D0A2D"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="001D0A2D" w:rsidRPr="00297A7B">
              <w:rPr>
                <w:b/>
                <w:i/>
                <w:lang w:val="en-US"/>
              </w:rPr>
              <w:t>III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Построение теней.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146741" w:rsidRPr="00297A7B" w:rsidRDefault="00146741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146741" w:rsidRPr="00297A7B" w:rsidRDefault="00345122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12</w:t>
            </w:r>
          </w:p>
        </w:tc>
        <w:tc>
          <w:tcPr>
            <w:tcW w:w="4002" w:type="dxa"/>
          </w:tcPr>
          <w:p w:rsidR="00F53919" w:rsidRPr="00297A7B" w:rsidRDefault="00F53919" w:rsidP="00306A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rPr>
          <w:trHeight w:val="227"/>
        </w:trPr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r w:rsidRPr="00297A7B">
              <w:t xml:space="preserve">Тема 3.1 </w:t>
            </w:r>
            <w:r w:rsidRPr="00297A7B">
              <w:rPr>
                <w:bCs/>
                <w:sz w:val="24"/>
                <w:szCs w:val="24"/>
              </w:rPr>
              <w:t>Тени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12</w:t>
            </w:r>
          </w:p>
        </w:tc>
        <w:tc>
          <w:tcPr>
            <w:tcW w:w="4002" w:type="dxa"/>
            <w:vMerge w:val="restart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pPr>
              <w:rPr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IV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B227BD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</w:t>
            </w:r>
            <w:r w:rsidR="0007597F" w:rsidRPr="00297A7B">
              <w:rPr>
                <w:b/>
              </w:rPr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4D6BCE">
            <w:r w:rsidRPr="00297A7B">
              <w:t xml:space="preserve">Тема 4.1 </w:t>
            </w:r>
            <w:r w:rsidRPr="00297A7B">
              <w:rPr>
                <w:sz w:val="24"/>
                <w:szCs w:val="24"/>
              </w:rPr>
              <w:t>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B227BD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07597F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DA301F">
            <w:pPr>
              <w:jc w:val="both"/>
              <w:rPr>
                <w:i/>
              </w:rPr>
            </w:pPr>
          </w:p>
        </w:tc>
      </w:tr>
      <w:tr w:rsidR="004D6BCE" w:rsidRPr="005277F4" w:rsidTr="00E7375A">
        <w:tc>
          <w:tcPr>
            <w:tcW w:w="1701" w:type="dxa"/>
          </w:tcPr>
          <w:p w:rsidR="004D6BCE" w:rsidRPr="005277F4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297A7B" w:rsidRDefault="004D6BCE" w:rsidP="00B6294E">
            <w:pPr>
              <w:rPr>
                <w:i/>
              </w:rPr>
            </w:pPr>
            <w:r w:rsidRPr="00297A7B">
              <w:rPr>
                <w:i/>
              </w:rPr>
              <w:t>Зачет</w:t>
            </w: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4D6BCE" w:rsidRPr="00297A7B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D6BCE" w:rsidRPr="005277F4" w:rsidTr="009F7CAD">
        <w:tc>
          <w:tcPr>
            <w:tcW w:w="1701" w:type="dxa"/>
          </w:tcPr>
          <w:p w:rsidR="004D6BCE" w:rsidRPr="005277F4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297A7B" w:rsidRDefault="004D6BCE" w:rsidP="00F539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297A7B">
              <w:rPr>
                <w:b/>
              </w:rPr>
              <w:t xml:space="preserve">ИТОГО за </w:t>
            </w:r>
            <w:r w:rsidR="00F53919" w:rsidRPr="00297A7B">
              <w:rPr>
                <w:b/>
                <w:i/>
              </w:rPr>
              <w:t xml:space="preserve">седьмой </w:t>
            </w:r>
            <w:r w:rsidRPr="00297A7B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76</w:t>
            </w:r>
          </w:p>
        </w:tc>
        <w:tc>
          <w:tcPr>
            <w:tcW w:w="4002" w:type="dxa"/>
            <w:shd w:val="clear" w:color="auto" w:fill="auto"/>
          </w:tcPr>
          <w:p w:rsidR="004D6BCE" w:rsidRPr="00297A7B" w:rsidRDefault="009F7C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108</w:t>
            </w:r>
          </w:p>
        </w:tc>
      </w:tr>
      <w:tr w:rsidR="0007597F" w:rsidRPr="005277F4" w:rsidTr="009F7CAD">
        <w:tc>
          <w:tcPr>
            <w:tcW w:w="1701" w:type="dxa"/>
          </w:tcPr>
          <w:p w:rsidR="0007597F" w:rsidRPr="005277F4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07597F" w:rsidRPr="00297A7B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297A7B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76</w:t>
            </w:r>
          </w:p>
        </w:tc>
        <w:tc>
          <w:tcPr>
            <w:tcW w:w="4002" w:type="dxa"/>
            <w:shd w:val="clear" w:color="auto" w:fill="auto"/>
          </w:tcPr>
          <w:p w:rsidR="0007597F" w:rsidRPr="00297A7B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108</w:t>
            </w:r>
          </w:p>
        </w:tc>
      </w:tr>
    </w:tbl>
    <w:p w:rsidR="009A51EF" w:rsidRPr="005277F4" w:rsidRDefault="009A51EF" w:rsidP="00875471">
      <w:pPr>
        <w:pStyle w:val="af0"/>
        <w:ind w:left="709"/>
        <w:jc w:val="both"/>
        <w:rPr>
          <w:i/>
          <w:color w:val="0000FF"/>
        </w:rPr>
      </w:pPr>
    </w:p>
    <w:p w:rsidR="00D965B9" w:rsidRPr="005277F4" w:rsidRDefault="00D965B9" w:rsidP="00F7759E">
      <w:pPr>
        <w:pStyle w:val="af0"/>
        <w:numPr>
          <w:ilvl w:val="3"/>
          <w:numId w:val="8"/>
        </w:numPr>
        <w:jc w:val="both"/>
        <w:rPr>
          <w:i/>
          <w:color w:val="0000FF"/>
        </w:rPr>
      </w:pPr>
    </w:p>
    <w:p w:rsidR="00D965B9" w:rsidRPr="005277F4" w:rsidRDefault="00D965B9" w:rsidP="00F7759E">
      <w:pPr>
        <w:pStyle w:val="af0"/>
        <w:numPr>
          <w:ilvl w:val="1"/>
          <w:numId w:val="8"/>
        </w:numPr>
        <w:jc w:val="both"/>
        <w:rPr>
          <w:i/>
          <w:color w:val="0000FF"/>
        </w:rPr>
        <w:sectPr w:rsidR="00D965B9" w:rsidRPr="005277F4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297A7B" w:rsidRDefault="00F57450" w:rsidP="00F60511">
      <w:pPr>
        <w:pStyle w:val="2"/>
      </w:pPr>
      <w:r w:rsidRPr="00297A7B">
        <w:lastRenderedPageBreak/>
        <w:t>Краткое с</w:t>
      </w:r>
      <w:r w:rsidR="00F60511" w:rsidRPr="00297A7B">
        <w:t xml:space="preserve">одержание </w:t>
      </w:r>
      <w:r w:rsidR="009B4BCD" w:rsidRPr="00297A7B">
        <w:rPr>
          <w:i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35"/>
        <w:gridCol w:w="2976"/>
        <w:gridCol w:w="5812"/>
      </w:tblGrid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103EC2">
            <w:pPr>
              <w:jc w:val="center"/>
              <w:rPr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103EC2">
            <w:pPr>
              <w:jc w:val="center"/>
              <w:rPr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Содержание раздела (темы)</w:t>
            </w:r>
            <w:r w:rsidRPr="00297A7B">
              <w:rPr>
                <w:rStyle w:val="ab"/>
                <w:b/>
                <w:bCs/>
                <w:sz w:val="20"/>
                <w:szCs w:val="20"/>
              </w:rPr>
              <w:footnoteReference w:id="13"/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F60511">
            <w:pPr>
              <w:rPr>
                <w:b/>
                <w:bCs/>
                <w:lang w:val="en-US"/>
              </w:rPr>
            </w:pPr>
            <w:r w:rsidRPr="00297A7B">
              <w:rPr>
                <w:b/>
              </w:rPr>
              <w:t xml:space="preserve">Раздел </w:t>
            </w:r>
            <w:r w:rsidRPr="00297A7B"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297A7B" w:rsidRDefault="00C75F88" w:rsidP="007A21EF">
            <w:pPr>
              <w:rPr>
                <w:b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C75F88" w:rsidP="00453D8F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Понятия теории перспективы.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Основные компоненты линейной перспективы. Перспектива радиальной прямой.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Перспектива параллельных прямых.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Перспектива прямой общего положения. Перспектива прямых частного положения. Радиальные прямые.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Прямые, параллельные предметной плоскости.</w:t>
            </w:r>
            <w:r w:rsidRPr="00297A7B">
              <w:rPr>
                <w:i/>
              </w:rPr>
              <w:t xml:space="preserve"> </w:t>
            </w:r>
            <w:r w:rsidRPr="00297A7B">
              <w:rPr>
                <w:i/>
                <w:sz w:val="24"/>
                <w:szCs w:val="24"/>
              </w:rPr>
              <w:t xml:space="preserve">Прямые, параллельные картине. </w:t>
            </w:r>
          </w:p>
          <w:p w:rsidR="006E5EA3" w:rsidRPr="00297A7B" w:rsidRDefault="00A15AFD" w:rsidP="005C17FD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Прямые, перпендикулярные картине. Горизонтальные прямые под углом 45° к картине.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C75F88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AD34B6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точки, прямой и плоскости.</w:t>
            </w:r>
          </w:p>
          <w:p w:rsidR="00BF478A" w:rsidRPr="00297A7B" w:rsidRDefault="00BF478A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Деление и удвоение отрезка в перспективе</w:t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C75F88">
            <w:r w:rsidRPr="00297A7B">
              <w:rPr>
                <w:bCs/>
              </w:rPr>
              <w:t>Тема 1.3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DD6E99" w:rsidP="0035383E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Деление и у</w:t>
            </w:r>
            <w:r w:rsidR="00BF478A" w:rsidRPr="00297A7B">
              <w:rPr>
                <w:i/>
                <w:sz w:val="24"/>
                <w:szCs w:val="24"/>
              </w:rPr>
              <w:t xml:space="preserve">величение </w:t>
            </w:r>
            <w:r w:rsidRPr="00297A7B">
              <w:rPr>
                <w:i/>
                <w:sz w:val="24"/>
                <w:szCs w:val="24"/>
              </w:rPr>
              <w:t>отрезка в перспективе.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297A7B" w:rsidRDefault="00BF478A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Деление отрезка в заданном отношении способом выноса. Деление отрезка на основе перспективного соответствия</w:t>
            </w:r>
            <w:r w:rsidRPr="00297A7B">
              <w:rPr>
                <w:i/>
              </w:rPr>
              <w:t xml:space="preserve"> </w:t>
            </w:r>
            <w:r w:rsidR="00C75F88" w:rsidRPr="00297A7B">
              <w:rPr>
                <w:i/>
              </w:rPr>
              <w:t>…</w:t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C75F88">
            <w:r w:rsidRPr="00297A7B">
              <w:rPr>
                <w:bCs/>
              </w:rPr>
              <w:t>Тема 1.4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DD6E99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383E" w:rsidRPr="00297A7B" w:rsidRDefault="00BF478A" w:rsidP="00BF478A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Перспективные масштабы. </w:t>
            </w:r>
          </w:p>
          <w:p w:rsidR="00BF478A" w:rsidRPr="00297A7B" w:rsidRDefault="00BF478A" w:rsidP="00BF478A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окружности.</w:t>
            </w:r>
          </w:p>
          <w:p w:rsidR="00C75F88" w:rsidRPr="00297A7B" w:rsidRDefault="00C75F88" w:rsidP="005C2175">
            <w:pPr>
              <w:rPr>
                <w:i/>
              </w:rPr>
            </w:pP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/>
                <w:bCs/>
                <w:lang w:val="en-US"/>
              </w:rPr>
            </w:pPr>
            <w:r w:rsidRPr="00297A7B">
              <w:rPr>
                <w:b/>
                <w:bCs/>
              </w:rPr>
              <w:t xml:space="preserve">Раздел </w:t>
            </w:r>
            <w:r w:rsidRPr="00297A7B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666541" w:rsidP="00F60511">
            <w:pPr>
              <w:rPr>
                <w:b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D43238" w:rsidP="005C2175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43238" w:rsidRPr="00297A7B" w:rsidRDefault="00D43238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Выбор рационального положения точки зрения и картины. </w:t>
            </w:r>
          </w:p>
          <w:p w:rsidR="00D43238" w:rsidRPr="00297A7B" w:rsidRDefault="00D43238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Способы построения перспективы геометрических объектов. </w:t>
            </w:r>
          </w:p>
          <w:p w:rsidR="006E5EA3" w:rsidRPr="00297A7B" w:rsidRDefault="00D43238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Метод архитекторов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D43238" w:rsidP="00D43238">
            <w:pPr>
              <w:rPr>
                <w:bCs/>
              </w:rPr>
            </w:pPr>
            <w:r w:rsidRPr="00297A7B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38C6" w:rsidRPr="00297A7B" w:rsidRDefault="009338C6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Фронтальное зеркало. </w:t>
            </w:r>
          </w:p>
          <w:p w:rsidR="009338C6" w:rsidRPr="00297A7B" w:rsidRDefault="009338C6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Зеркальная боковая стена. </w:t>
            </w:r>
          </w:p>
          <w:p w:rsidR="006E5EA3" w:rsidRPr="00297A7B" w:rsidRDefault="009338C6" w:rsidP="00F60511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Зеркальный пол.</w:t>
            </w:r>
          </w:p>
        </w:tc>
      </w:tr>
      <w:tr w:rsidR="00FC047F" w:rsidRPr="00297A7B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297A7B" w:rsidRDefault="00FC047F" w:rsidP="00F60511">
            <w:pPr>
              <w:rPr>
                <w:bCs/>
              </w:rPr>
            </w:pPr>
            <w:r w:rsidRPr="00297A7B">
              <w:rPr>
                <w:b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b/>
                <w:bCs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C047F" w:rsidRPr="00297A7B" w:rsidRDefault="00FC047F" w:rsidP="00F60511">
            <w:pPr>
              <w:rPr>
                <w:bCs/>
              </w:rPr>
            </w:pPr>
          </w:p>
        </w:tc>
      </w:tr>
      <w:tr w:rsidR="00561E87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561E87" w:rsidP="00561E87">
            <w:pPr>
              <w:rPr>
                <w:b/>
                <w:sz w:val="24"/>
                <w:szCs w:val="24"/>
              </w:rPr>
            </w:pPr>
            <w:r w:rsidRPr="00297A7B"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FC047F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Построение теней в ортогональных проекциях</w:t>
            </w:r>
          </w:p>
          <w:p w:rsidR="00FC047F" w:rsidRPr="00297A7B" w:rsidRDefault="00FC047F" w:rsidP="00FC047F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Построение теней в аксонометрии. </w:t>
            </w:r>
          </w:p>
          <w:p w:rsidR="00561E87" w:rsidRPr="00297A7B" w:rsidRDefault="00FC047F" w:rsidP="00FC047F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Построение тени в  перспективе.</w:t>
            </w:r>
          </w:p>
        </w:tc>
      </w:tr>
      <w:tr w:rsidR="00FC047F" w:rsidRPr="00297A7B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297A7B" w:rsidRDefault="00FC047F" w:rsidP="00F60511">
            <w:pPr>
              <w:rPr>
                <w:bCs/>
              </w:rPr>
            </w:pPr>
            <w:r w:rsidRPr="00297A7B">
              <w:rPr>
                <w:b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b/>
                <w:bCs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561E87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F46FA4" w:rsidP="00F60511">
            <w:pPr>
              <w:rPr>
                <w:bCs/>
              </w:rPr>
            </w:pPr>
            <w:r w:rsidRPr="00297A7B">
              <w:rPr>
                <w:bCs/>
              </w:rPr>
              <w:t>Тема 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7366" w:rsidRPr="00297A7B" w:rsidRDefault="00FD7366" w:rsidP="00FD7366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интерьера</w:t>
            </w:r>
          </w:p>
          <w:p w:rsidR="00561E87" w:rsidRPr="00297A7B" w:rsidRDefault="00561E87" w:rsidP="00F60511">
            <w:pPr>
              <w:rPr>
                <w:bCs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1E87" w:rsidRPr="00297A7B" w:rsidRDefault="00FD7366" w:rsidP="00F60511">
            <w:pPr>
              <w:rPr>
                <w:bCs/>
                <w:i/>
              </w:rPr>
            </w:pPr>
            <w:r w:rsidRPr="00297A7B">
              <w:rPr>
                <w:i/>
              </w:rPr>
              <w:t>Фронтальная перспектива интерьера.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r>
        <w:rPr>
          <w:rStyle w:val="ab"/>
          <w:sz w:val="24"/>
          <w:szCs w:val="24"/>
        </w:rPr>
        <w:footnoteReference w:id="14"/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подготовку к практическим занятиям, зачет</w:t>
      </w:r>
      <w:r w:rsidR="00554299">
        <w:rPr>
          <w:i/>
          <w:sz w:val="24"/>
          <w:szCs w:val="24"/>
        </w:rPr>
        <w:t>;</w:t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изучение учебных пособий;</w:t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изучение</w:t>
      </w:r>
      <w:r w:rsidR="009B399A">
        <w:rPr>
          <w:i/>
          <w:sz w:val="24"/>
          <w:szCs w:val="24"/>
        </w:rPr>
        <w:t xml:space="preserve"> разделов/тем</w:t>
      </w:r>
      <w:r w:rsidRPr="000F288F">
        <w:rPr>
          <w:i/>
          <w:sz w:val="24"/>
          <w:szCs w:val="24"/>
        </w:rPr>
        <w:t>, не выносимых на лекции и практические занятия</w:t>
      </w:r>
      <w:r w:rsidR="009B399A">
        <w:rPr>
          <w:i/>
          <w:sz w:val="24"/>
          <w:szCs w:val="24"/>
        </w:rPr>
        <w:t xml:space="preserve"> самостоятельно</w:t>
      </w:r>
      <w:r w:rsidRPr="000F288F">
        <w:rPr>
          <w:i/>
          <w:sz w:val="24"/>
          <w:szCs w:val="24"/>
        </w:rPr>
        <w:t>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выполнение домашних заданий;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выполнение индивидуальных заданий;</w:t>
      </w:r>
    </w:p>
    <w:p w:rsidR="00BD2F50" w:rsidRPr="000F288F" w:rsidRDefault="00BD2F50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подготовка к промежуточной аттестации в течение семестра</w:t>
      </w:r>
      <w:r w:rsidR="00554299">
        <w:rPr>
          <w:i/>
          <w:sz w:val="24"/>
          <w:szCs w:val="24"/>
        </w:rPr>
        <w:t xml:space="preserve"> и др.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>,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</w:t>
      </w:r>
      <w:r w:rsidR="00554299">
        <w:rPr>
          <w:sz w:val="24"/>
          <w:szCs w:val="24"/>
        </w:rPr>
        <w:t>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827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DE1A9D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652D86" w:rsidRDefault="00F062CE" w:rsidP="009B399A">
            <w:pPr>
              <w:rPr>
                <w:b/>
                <w:bCs/>
                <w:lang w:val="en-US"/>
              </w:rPr>
            </w:pPr>
            <w:r w:rsidRPr="00652D86">
              <w:rPr>
                <w:b/>
              </w:rPr>
              <w:t xml:space="preserve">Раздел </w:t>
            </w:r>
            <w:r w:rsidRPr="00652D86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652D86" w:rsidRDefault="00976CFA" w:rsidP="009B399A">
            <w:pPr>
              <w:rPr>
                <w:b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173DF8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</w:rPr>
            </w:pPr>
            <w:r w:rsidRPr="00652D86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i/>
              </w:rPr>
            </w:pPr>
            <w:r w:rsidRPr="00652D86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D23FE0" w:rsidP="00D2624B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bCs/>
                <w:i/>
              </w:rPr>
              <w:t xml:space="preserve">.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D23FE0" w:rsidP="00173DF8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173DF8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</w:rPr>
            </w:pPr>
            <w:r w:rsidRPr="00652D86">
              <w:rPr>
                <w:bCs/>
              </w:rPr>
              <w:lastRenderedPageBreak/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i/>
              </w:rPr>
            </w:pPr>
            <w:r w:rsidRPr="00652D86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  <w:i/>
              </w:rPr>
            </w:pPr>
            <w:r w:rsidRPr="00652D86">
              <w:rPr>
                <w:i/>
              </w:rPr>
              <w:t>Конспект первоисточника; выполнение контрольного проверочного графического задания (</w:t>
            </w:r>
            <w:r w:rsidRPr="00652D86">
              <w:t xml:space="preserve">КПГР) №1. </w:t>
            </w:r>
            <w:r w:rsidRPr="00652D86">
              <w:rPr>
                <w:i/>
              </w:rPr>
              <w:t>Практическое исполнение перспективы точки и отрезка  (по вариантам)».  Изучение по конспекту лекций и учебнику разделов по теме.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Проверка выполнения КПГР №1. 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7F16CE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652D86" w:rsidRDefault="007F16CE" w:rsidP="00B44C6F">
            <w:r w:rsidRPr="00652D86">
              <w:rPr>
                <w:bCs/>
              </w:rPr>
              <w:t>Тема 1.3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Деление и увеличение отрезка в перспективе.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  <w:r w:rsidR="00985A30" w:rsidRPr="00652D86">
              <w:rPr>
                <w:bCs/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7F16CE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652D86" w:rsidRDefault="007F16CE" w:rsidP="00B44C6F">
            <w:r w:rsidRPr="00652D86">
              <w:rPr>
                <w:bCs/>
              </w:rPr>
              <w:t>Тема 1.4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bCs/>
                <w:i/>
              </w:rPr>
              <w:t xml:space="preserve">.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D354AD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D" w:rsidRPr="00652D86" w:rsidRDefault="00D354AD" w:rsidP="00B44C6F">
            <w:pPr>
              <w:rPr>
                <w:b/>
                <w:bCs/>
                <w:lang w:val="en-US"/>
              </w:rPr>
            </w:pPr>
            <w:r w:rsidRPr="00652D86">
              <w:rPr>
                <w:b/>
                <w:bCs/>
              </w:rPr>
              <w:t xml:space="preserve">Раздел </w:t>
            </w:r>
            <w:r w:rsidRPr="00652D86"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54AD" w:rsidRPr="00652D86" w:rsidRDefault="00D354AD" w:rsidP="00B44C6F">
            <w:pPr>
              <w:rPr>
                <w:b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F80FA9" w:rsidRPr="008448CC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bCs/>
                <w:i/>
              </w:rPr>
            </w:pPr>
            <w:r w:rsidRPr="00652D86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i/>
              </w:rPr>
            </w:pPr>
            <w:r w:rsidRPr="00652D86">
              <w:rPr>
                <w:i/>
              </w:rPr>
              <w:t>КПГР №2- №3. Построение перспективы плоских фигур. Практическое исполнение перспективных изображений объемных форм (гранного тела, конуса, цилиндра).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</w:p>
          <w:p w:rsidR="00F80FA9" w:rsidRPr="00652D86" w:rsidRDefault="00F80FA9" w:rsidP="00B44C6F">
            <w:pPr>
              <w:rPr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№2- №3.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b/>
                <w:i/>
              </w:rPr>
              <w:t>16</w:t>
            </w:r>
          </w:p>
        </w:tc>
      </w:tr>
      <w:tr w:rsidR="00F80FA9" w:rsidRPr="008448CC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652D86" w:rsidRDefault="00F80FA9" w:rsidP="00F80FA9">
            <w:pPr>
              <w:rPr>
                <w:i/>
              </w:rPr>
            </w:pPr>
            <w:r w:rsidRPr="00652D86">
              <w:rPr>
                <w:i/>
              </w:rPr>
              <w:t>КПГР №4. Построение перспективы группы тел методом архитектора. Построение теней.</w:t>
            </w:r>
          </w:p>
          <w:p w:rsidR="00F80FA9" w:rsidRPr="00652D86" w:rsidRDefault="00F80FA9" w:rsidP="00F80FA9">
            <w:pPr>
              <w:rPr>
                <w:i/>
              </w:rPr>
            </w:pPr>
            <w:r w:rsidRPr="00652D86">
              <w:rPr>
                <w:i/>
              </w:rPr>
              <w:t xml:space="preserve"> </w:t>
            </w:r>
            <w:r w:rsidRPr="00652D86">
              <w:rPr>
                <w:bCs/>
                <w:i/>
              </w:rPr>
              <w:t>Проработка конспекта лекций.</w:t>
            </w:r>
            <w:r w:rsidR="00985A30" w:rsidRPr="00652D86">
              <w:rPr>
                <w:bCs/>
                <w:i/>
              </w:rPr>
              <w:t xml:space="preserve">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652D86" w:rsidRDefault="00F80FA9" w:rsidP="00F80FA9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b/>
                <w:i/>
              </w:rPr>
              <w:t>16</w:t>
            </w:r>
          </w:p>
        </w:tc>
      </w:tr>
      <w:tr w:rsidR="00F80FA9" w:rsidRPr="008448CC" w:rsidTr="00277B33">
        <w:trPr>
          <w:trHeight w:val="337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/>
                <w:sz w:val="24"/>
                <w:szCs w:val="24"/>
              </w:rPr>
              <w:t xml:space="preserve">Раздел </w:t>
            </w:r>
            <w:r w:rsidRPr="00652D86">
              <w:rPr>
                <w:b/>
                <w:lang w:val="en-US"/>
              </w:rPr>
              <w:t>III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652D86" w:rsidRDefault="00F80FA9" w:rsidP="00B44C6F">
            <w:pPr>
              <w:rPr>
                <w:b/>
                <w:bCs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80FA9" w:rsidRPr="00652D86" w:rsidRDefault="00F80FA9" w:rsidP="00B44C6F">
            <w:pPr>
              <w:rPr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</w:p>
        </w:tc>
      </w:tr>
      <w:tr w:rsidR="00281F79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652D86" w:rsidRDefault="00281F79" w:rsidP="00B44C6F">
            <w:pPr>
              <w:rPr>
                <w:b/>
                <w:sz w:val="24"/>
                <w:szCs w:val="24"/>
              </w:rPr>
            </w:pPr>
            <w:r w:rsidRPr="00652D86"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652D86" w:rsidRDefault="00281F79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281F79" w:rsidP="00E27C88">
            <w:pPr>
              <w:rPr>
                <w:i/>
              </w:rPr>
            </w:pPr>
            <w:r w:rsidRPr="00652D86">
              <w:rPr>
                <w:i/>
              </w:rPr>
              <w:t>КПГР №4. Построение теней для перспективы группы тел, построенной</w:t>
            </w:r>
            <w:r w:rsidR="00E27C88" w:rsidRPr="00652D86">
              <w:rPr>
                <w:i/>
              </w:rPr>
              <w:t xml:space="preserve"> методом архитектора.</w:t>
            </w:r>
            <w:r w:rsidR="00985A30" w:rsidRPr="00652D86">
              <w:rPr>
                <w:i/>
              </w:rPr>
              <w:t xml:space="preserve"> Подготовка к собеседованию</w:t>
            </w:r>
            <w:r w:rsidR="00E27C88" w:rsidRPr="00652D86">
              <w:rPr>
                <w:i/>
              </w:rPr>
              <w:t>.</w:t>
            </w:r>
            <w:r w:rsidRPr="00652D86">
              <w:rPr>
                <w:i/>
              </w:rPr>
              <w:t xml:space="preserve"> </w:t>
            </w:r>
            <w:r w:rsidRPr="00652D86">
              <w:rPr>
                <w:bCs/>
                <w:i/>
              </w:rPr>
              <w:t>Проработка конспекта лекций</w:t>
            </w:r>
            <w:r w:rsidR="00985A30" w:rsidRPr="00652D86">
              <w:rPr>
                <w:bCs/>
                <w:i/>
              </w:rPr>
              <w:t xml:space="preserve">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281F79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4A4360" w:rsidP="009B399A">
            <w:pPr>
              <w:rPr>
                <w:i/>
              </w:rPr>
            </w:pPr>
            <w:r w:rsidRPr="00652D86">
              <w:rPr>
                <w:i/>
              </w:rPr>
              <w:t>12</w:t>
            </w:r>
          </w:p>
        </w:tc>
      </w:tr>
      <w:tr w:rsidR="00985A30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rPr>
                <w:bCs/>
              </w:rPr>
            </w:pPr>
            <w:r w:rsidRPr="00652D86">
              <w:rPr>
                <w:b/>
                <w:sz w:val="24"/>
                <w:szCs w:val="24"/>
              </w:rPr>
              <w:t xml:space="preserve">Раздел </w:t>
            </w:r>
            <w:r w:rsidRPr="00652D86"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B44C6F">
            <w:pPr>
              <w:rPr>
                <w:b/>
                <w:bCs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985A30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rPr>
                <w:bCs/>
              </w:rPr>
            </w:pPr>
            <w:r w:rsidRPr="00652D86">
              <w:rPr>
                <w:bCs/>
              </w:rPr>
              <w:t>Тема 4.1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Перспектива интерьера</w:t>
            </w:r>
          </w:p>
          <w:p w:rsidR="00985A30" w:rsidRPr="00652D86" w:rsidRDefault="00985A30" w:rsidP="00B44C6F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985A30">
            <w:pPr>
              <w:rPr>
                <w:i/>
              </w:rPr>
            </w:pPr>
            <w:r w:rsidRPr="00652D86">
              <w:rPr>
                <w:i/>
              </w:rPr>
              <w:t xml:space="preserve">КПГР №5. Практическое исполнение интерьера комнаты. </w:t>
            </w:r>
            <w:r w:rsidRPr="00652D86">
              <w:rPr>
                <w:bCs/>
                <w:i/>
              </w:rPr>
              <w:t>Проработка конспекта лекций.</w:t>
            </w:r>
            <w:r w:rsidRPr="00652D8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985A30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№5.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4A4360" w:rsidP="009B399A">
            <w:pPr>
              <w:rPr>
                <w:bCs/>
              </w:rPr>
            </w:pPr>
            <w:r w:rsidRPr="00652D86">
              <w:rPr>
                <w:bCs/>
              </w:rPr>
              <w:t>16</w:t>
            </w:r>
          </w:p>
        </w:tc>
      </w:tr>
    </w:tbl>
    <w:p w:rsidR="00167CC8" w:rsidRPr="0036708C" w:rsidRDefault="00783DFD" w:rsidP="00F60511">
      <w:pPr>
        <w:pStyle w:val="2"/>
      </w:pPr>
      <w:r w:rsidRPr="0036708C">
        <w:lastRenderedPageBreak/>
        <w:t>Применение</w:t>
      </w:r>
      <w:r w:rsidR="00004E6F" w:rsidRPr="0036708C">
        <w:t xml:space="preserve"> электронного обучения, дистанционных образовательных технологий</w:t>
      </w:r>
      <w:r w:rsidR="002A3E92" w:rsidRPr="0036708C">
        <w:t>.</w:t>
      </w:r>
    </w:p>
    <w:p w:rsidR="000410E4" w:rsidRPr="0036708C" w:rsidRDefault="000410E4" w:rsidP="000410E4">
      <w:pPr>
        <w:ind w:firstLine="709"/>
        <w:jc w:val="both"/>
        <w:rPr>
          <w:sz w:val="24"/>
          <w:szCs w:val="24"/>
        </w:rPr>
      </w:pPr>
      <w:r w:rsidRPr="0036708C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82798E" w:rsidRDefault="002451C0" w:rsidP="00F60511">
      <w:pPr>
        <w:rPr>
          <w:color w:val="0000FF"/>
        </w:rPr>
      </w:pPr>
    </w:p>
    <w:p w:rsidR="002A3E92" w:rsidRPr="00F60511" w:rsidRDefault="002A3E92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  <w:r w:rsidRPr="0004716C">
              <w:rPr>
                <w:b/>
                <w:sz w:val="20"/>
                <w:szCs w:val="20"/>
                <w:vertAlign w:val="superscript"/>
              </w:rPr>
              <w:footnoteReference w:id="15"/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:rsidR="000E071F" w:rsidRPr="000A50E9" w:rsidRDefault="000E071F" w:rsidP="000E071F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0A50E9">
              <w:rPr>
                <w:i/>
                <w:sz w:val="22"/>
                <w:szCs w:val="22"/>
              </w:rPr>
              <w:t>ПК-</w:t>
            </w:r>
            <w:r w:rsidR="00EC5016">
              <w:rPr>
                <w:i/>
                <w:sz w:val="22"/>
                <w:szCs w:val="22"/>
              </w:rPr>
              <w:t>5</w:t>
            </w:r>
            <w:r w:rsidRPr="000A50E9">
              <w:rPr>
                <w:i/>
                <w:sz w:val="22"/>
                <w:szCs w:val="22"/>
              </w:rPr>
              <w:t>:</w:t>
            </w:r>
          </w:p>
          <w:p w:rsidR="000E071F" w:rsidRPr="000A50E9" w:rsidRDefault="000E071F" w:rsidP="000E071F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0A50E9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EC501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5.3</w:t>
            </w:r>
          </w:p>
          <w:p w:rsidR="00590FE2" w:rsidRPr="000A50E9" w:rsidRDefault="00590FE2" w:rsidP="00EC501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t>высокий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/>
                <w:iCs/>
              </w:rPr>
            </w:pPr>
            <w:r w:rsidRPr="00C31EF4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отлично/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(отлично)/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844CC8" w:rsidRPr="00C31EF4" w:rsidRDefault="00844CC8" w:rsidP="00844CC8">
            <w:pPr>
              <w:tabs>
                <w:tab w:val="left" w:pos="176"/>
              </w:tabs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C31EF4" w:rsidRDefault="00844CC8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:rsidR="00844CC8" w:rsidRPr="00C31EF4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показывает знание терминологии, применяемой в дисциплине, </w:t>
            </w:r>
          </w:p>
          <w:p w:rsidR="00844CC8" w:rsidRPr="00C31EF4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показывает творческие способности в понимании, изложении и практическом использовании методов и технологии построения перспективных проекций.</w:t>
            </w:r>
          </w:p>
          <w:p w:rsidR="00844CC8" w:rsidRPr="00C31EF4" w:rsidRDefault="00D04B62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</w:t>
            </w:r>
            <w:r w:rsidRPr="00C31EF4">
              <w:rPr>
                <w:i/>
                <w:sz w:val="21"/>
                <w:szCs w:val="21"/>
              </w:rPr>
              <w:t xml:space="preserve"> способен провести целостный </w:t>
            </w:r>
            <w:r w:rsidRPr="00C31EF4">
              <w:rPr>
                <w:i/>
                <w:sz w:val="21"/>
                <w:szCs w:val="21"/>
              </w:rPr>
              <w:lastRenderedPageBreak/>
              <w:t>анализ и</w:t>
            </w:r>
            <w:r w:rsidRPr="00C31EF4">
              <w:rPr>
                <w:i/>
                <w:iCs/>
                <w:sz w:val="21"/>
                <w:szCs w:val="21"/>
              </w:rPr>
              <w:t xml:space="preserve">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самостоятельно </w:t>
            </w:r>
            <w:r w:rsidRPr="00C31EF4">
              <w:rPr>
                <w:i/>
                <w:iCs/>
                <w:sz w:val="21"/>
                <w:szCs w:val="21"/>
              </w:rPr>
              <w:t>подобрать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методики  выполнения перспективных проекции геометрических форм и объектов.</w:t>
            </w:r>
          </w:p>
          <w:p w:rsidR="00590FE2" w:rsidRPr="00C31EF4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rFonts w:eastAsia="Times New Roman"/>
                <w:i/>
                <w:sz w:val="21"/>
                <w:szCs w:val="21"/>
              </w:rPr>
              <w:t xml:space="preserve">анализирует и систематизирует изученный материал </w:t>
            </w:r>
            <w:r w:rsidRPr="00C31EF4">
              <w:rPr>
                <w:i/>
                <w:iCs/>
                <w:sz w:val="21"/>
                <w:szCs w:val="21"/>
              </w:rPr>
              <w:t>по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качественной оценк</w:t>
            </w:r>
            <w:r w:rsidRPr="00C31EF4">
              <w:rPr>
                <w:i/>
                <w:iCs/>
                <w:sz w:val="21"/>
                <w:szCs w:val="21"/>
              </w:rPr>
              <w:t xml:space="preserve">е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выполнения перспективы интерьера.</w:t>
            </w:r>
          </w:p>
          <w:p w:rsidR="00D04B62" w:rsidRPr="00C31EF4" w:rsidRDefault="00D04B6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D04B62" w:rsidRPr="00C31EF4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lastRenderedPageBreak/>
              <w:t>повышенный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65 – 84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хорошо/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(хорошо)/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123DD8" w:rsidRPr="00C31EF4" w:rsidRDefault="00590FE2" w:rsidP="00123DD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 </w:t>
            </w:r>
            <w:r w:rsidR="00123DD8"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C31EF4" w:rsidRDefault="00123DD8" w:rsidP="00F7759E">
            <w:pPr>
              <w:numPr>
                <w:ilvl w:val="0"/>
                <w:numId w:val="16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достаточно подробно, грамотно и по существу излагает изученный материал, приводит и раскрывает в тезисной форме основные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 и теней.</w:t>
            </w:r>
          </w:p>
          <w:p w:rsidR="00844CC8" w:rsidRPr="00C31EF4" w:rsidRDefault="00123DD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допускает единичные негрубые ошибки при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>построении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C31EF4">
              <w:rPr>
                <w:i/>
                <w:iCs/>
                <w:sz w:val="21"/>
                <w:szCs w:val="21"/>
              </w:rPr>
              <w:t>х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проекци</w:t>
            </w:r>
            <w:r w:rsidRPr="00C31EF4">
              <w:rPr>
                <w:i/>
                <w:iCs/>
                <w:sz w:val="21"/>
                <w:szCs w:val="21"/>
              </w:rPr>
              <w:t>й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геометрических форм и объектов.</w:t>
            </w:r>
          </w:p>
          <w:p w:rsidR="00DF0788" w:rsidRPr="00C31EF4" w:rsidRDefault="00DF078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ответ отражает знание теоретического и практического материала, не допуская существенных </w:t>
            </w:r>
            <w:r w:rsidRPr="00C31EF4">
              <w:rPr>
                <w:i/>
                <w:iCs/>
                <w:sz w:val="21"/>
                <w:szCs w:val="21"/>
              </w:rPr>
              <w:lastRenderedPageBreak/>
              <w:t>неточностей.</w:t>
            </w:r>
          </w:p>
          <w:p w:rsidR="00590FE2" w:rsidRPr="00C31EF4" w:rsidRDefault="00123DD8" w:rsidP="00123DD8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 xml:space="preserve">достаточно хорошо ориентируется в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</w:t>
            </w:r>
            <w:r w:rsidRPr="00C31EF4">
              <w:rPr>
                <w:i/>
                <w:iCs/>
                <w:sz w:val="21"/>
                <w:szCs w:val="21"/>
              </w:rPr>
              <w:t xml:space="preserve">и </w:t>
            </w:r>
            <w:r w:rsidR="00844CC8" w:rsidRPr="00C31EF4">
              <w:rPr>
                <w:i/>
                <w:iCs/>
                <w:sz w:val="21"/>
                <w:szCs w:val="21"/>
              </w:rPr>
              <w:t>перспективы интерьера.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lastRenderedPageBreak/>
              <w:t>базовый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41 – 64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удовлетворительно/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(удовлетворительно)/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widowControl w:val="0"/>
              <w:numPr>
                <w:ilvl w:val="0"/>
                <w:numId w:val="16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:rsidR="00F049ED" w:rsidRPr="00C31EF4" w:rsidRDefault="00F049ED" w:rsidP="00F049ED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F049ED" w:rsidRPr="00C31EF4" w:rsidRDefault="00F049ED" w:rsidP="00F7759E">
            <w:pPr>
              <w:numPr>
                <w:ilvl w:val="0"/>
                <w:numId w:val="16"/>
              </w:numPr>
              <w:tabs>
                <w:tab w:val="left" w:pos="280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844CC8" w:rsidRPr="00C31EF4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с неточностями излагает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изображений.</w:t>
            </w:r>
          </w:p>
          <w:p w:rsidR="00844CC8" w:rsidRPr="00C31EF4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демонстрирует фрагментарные знания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>построения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C31EF4">
              <w:rPr>
                <w:i/>
                <w:iCs/>
                <w:sz w:val="21"/>
                <w:szCs w:val="21"/>
              </w:rPr>
              <w:t>х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проекци</w:t>
            </w:r>
            <w:r w:rsidRPr="00C31EF4">
              <w:rPr>
                <w:i/>
                <w:iCs/>
                <w:sz w:val="21"/>
                <w:szCs w:val="21"/>
              </w:rPr>
              <w:t>й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простых геометрических форм.</w:t>
            </w:r>
          </w:p>
          <w:p w:rsidR="00590FE2" w:rsidRPr="00C31EF4" w:rsidRDefault="00F049ED" w:rsidP="00F049E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C31EF4">
              <w:rPr>
                <w:i/>
                <w:sz w:val="21"/>
                <w:szCs w:val="21"/>
              </w:rPr>
              <w:t xml:space="preserve">необходимом для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выполнения перспективы интерьера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t>низкий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0 – 40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неудовлетворительно/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C31EF4" w:rsidRDefault="00590FE2" w:rsidP="00B36FDD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не способен </w:t>
            </w:r>
            <w:r w:rsidR="00463671" w:rsidRPr="00C31EF4">
              <w:rPr>
                <w:i/>
                <w:iCs/>
                <w:sz w:val="21"/>
                <w:szCs w:val="21"/>
              </w:rPr>
              <w:t>выполнить построения перспективных изображений простых геометрических форм.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lastRenderedPageBreak/>
              <w:t xml:space="preserve">не владеет принципами </w:t>
            </w:r>
            <w:r w:rsidR="00463671" w:rsidRPr="00C31EF4">
              <w:rPr>
                <w:i/>
                <w:iCs/>
                <w:sz w:val="21"/>
                <w:szCs w:val="21"/>
              </w:rPr>
              <w:t>построения перспективных изображений и теней к ним.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C31EF4" w:rsidRDefault="00590FE2" w:rsidP="00F7759E">
            <w:pPr>
              <w:numPr>
                <w:ilvl w:val="0"/>
                <w:numId w:val="17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C31EF4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C31EF4" w:rsidRDefault="006F1ABB" w:rsidP="0067655E">
      <w:pPr>
        <w:pStyle w:val="1"/>
      </w:pPr>
      <w:r w:rsidRPr="00C31EF4">
        <w:lastRenderedPageBreak/>
        <w:t xml:space="preserve">ОЦЕНОЧНЫЕ </w:t>
      </w:r>
      <w:r w:rsidR="00004F92" w:rsidRPr="00C31EF4">
        <w:t>СРЕДСТВА</w:t>
      </w:r>
      <w:r w:rsidRPr="00C31EF4">
        <w:t xml:space="preserve"> ДЛЯ ТЕКУЩЕГО КОНТРОЛЯ УСПЕВАЕМОСТИ И ПРОМЕЖУТОЧНОЙ АТТЕСТАЦИИ</w:t>
      </w:r>
      <w:r w:rsidR="0067655E" w:rsidRPr="00C31EF4">
        <w:t>,</w:t>
      </w:r>
      <w:r w:rsidRPr="00C31EF4">
        <w:t xml:space="preserve"> </w:t>
      </w:r>
      <w:r w:rsidR="0067655E" w:rsidRPr="00C31EF4">
        <w:t>ВКЛЮЧАЯ САМОСТОЯТЕЛЬНУЮ РАБОТУ ОБУЧАЮЩИХСЯ</w:t>
      </w:r>
    </w:p>
    <w:p w:rsidR="001F5596" w:rsidRPr="0021441B" w:rsidRDefault="001F5596" w:rsidP="00F7759E">
      <w:pPr>
        <w:pStyle w:val="af0"/>
        <w:numPr>
          <w:ilvl w:val="3"/>
          <w:numId w:val="8"/>
        </w:numPr>
        <w:jc w:val="both"/>
        <w:rPr>
          <w:i/>
        </w:rPr>
      </w:pPr>
      <w:r w:rsidRPr="00C31EF4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C31EF4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C31EF4">
        <w:rPr>
          <w:rFonts w:eastAsia="Times New Roman"/>
          <w:bCs/>
          <w:sz w:val="24"/>
          <w:szCs w:val="24"/>
        </w:rPr>
        <w:t xml:space="preserve">учающихся, </w:t>
      </w:r>
      <w:r w:rsidRPr="00C31EF4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C31EF4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C31EF4">
        <w:rPr>
          <w:rFonts w:eastAsia="Times New Roman"/>
          <w:bCs/>
          <w:i/>
          <w:sz w:val="24"/>
          <w:szCs w:val="24"/>
        </w:rPr>
        <w:t>учебной дисциплине</w:t>
      </w:r>
      <w:r w:rsidR="00C5313F" w:rsidRPr="00C31EF4">
        <w:rPr>
          <w:rFonts w:eastAsia="Times New Roman"/>
          <w:bCs/>
          <w:i/>
          <w:sz w:val="24"/>
          <w:szCs w:val="24"/>
        </w:rPr>
        <w:t xml:space="preserve"> </w:t>
      </w:r>
      <w:r w:rsidR="00C5313F" w:rsidRPr="00C31EF4">
        <w:rPr>
          <w:rFonts w:eastAsia="Times New Roman"/>
          <w:b/>
          <w:bCs/>
          <w:sz w:val="28"/>
          <w:szCs w:val="28"/>
        </w:rPr>
        <w:t>«</w:t>
      </w:r>
      <w:r w:rsidR="00C5313F" w:rsidRPr="00C31EF4">
        <w:rPr>
          <w:rFonts w:eastAsia="Times New Roman"/>
          <w:i/>
          <w:sz w:val="24"/>
          <w:szCs w:val="24"/>
        </w:rPr>
        <w:t>Пространственн</w:t>
      </w:r>
      <w:r w:rsidR="00853FC5">
        <w:rPr>
          <w:rFonts w:eastAsia="Times New Roman"/>
          <w:i/>
          <w:sz w:val="24"/>
          <w:szCs w:val="24"/>
        </w:rPr>
        <w:t>ые</w:t>
      </w:r>
      <w:r w:rsidR="00C5313F" w:rsidRPr="00C31EF4">
        <w:rPr>
          <w:rFonts w:eastAsia="Times New Roman"/>
          <w:i/>
          <w:sz w:val="24"/>
          <w:szCs w:val="24"/>
        </w:rPr>
        <w:t xml:space="preserve"> построени</w:t>
      </w:r>
      <w:r w:rsidR="009A4B1B">
        <w:rPr>
          <w:rFonts w:eastAsia="Times New Roman"/>
          <w:i/>
          <w:sz w:val="24"/>
          <w:szCs w:val="24"/>
        </w:rPr>
        <w:t>я</w:t>
      </w:r>
      <w:r w:rsidR="00C5313F" w:rsidRPr="00C31EF4">
        <w:rPr>
          <w:rFonts w:eastAsia="Times New Roman"/>
          <w:i/>
          <w:sz w:val="24"/>
          <w:szCs w:val="24"/>
        </w:rPr>
        <w:t xml:space="preserve"> в изобразительном искусстве</w:t>
      </w:r>
      <w:r w:rsidR="00C5313F" w:rsidRPr="00C31EF4">
        <w:rPr>
          <w:rFonts w:eastAsia="Times New Roman"/>
          <w:bCs/>
          <w:sz w:val="24"/>
          <w:szCs w:val="24"/>
        </w:rPr>
        <w:t xml:space="preserve">» </w:t>
      </w:r>
      <w:r w:rsidRPr="00C31EF4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31EF4">
        <w:rPr>
          <w:rFonts w:eastAsia="Times New Roman"/>
          <w:bCs/>
          <w:sz w:val="24"/>
          <w:szCs w:val="24"/>
        </w:rPr>
        <w:t xml:space="preserve">уровень </w:t>
      </w:r>
      <w:r w:rsidRPr="00C31EF4">
        <w:rPr>
          <w:rFonts w:eastAsia="Times New Roman"/>
          <w:bCs/>
          <w:sz w:val="24"/>
          <w:szCs w:val="24"/>
        </w:rPr>
        <w:t>сформированност</w:t>
      </w:r>
      <w:r w:rsidR="00382A5D" w:rsidRPr="00C31EF4">
        <w:rPr>
          <w:rFonts w:eastAsia="Times New Roman"/>
          <w:bCs/>
          <w:sz w:val="24"/>
          <w:szCs w:val="24"/>
        </w:rPr>
        <w:t>и</w:t>
      </w:r>
      <w:r w:rsidRPr="00C31EF4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31EF4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C31EF4">
        <w:rPr>
          <w:rFonts w:eastAsia="Times New Roman"/>
          <w:bCs/>
          <w:sz w:val="24"/>
          <w:szCs w:val="24"/>
        </w:rPr>
        <w:t xml:space="preserve">по дисциплине </w:t>
      </w:r>
      <w:r w:rsidRPr="00C31EF4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31EF4">
        <w:rPr>
          <w:rFonts w:eastAsia="Times New Roman"/>
          <w:bCs/>
          <w:sz w:val="24"/>
          <w:szCs w:val="24"/>
        </w:rPr>
        <w:t>2</w:t>
      </w:r>
      <w:r w:rsidRPr="00C31EF4">
        <w:rPr>
          <w:rFonts w:eastAsia="Times New Roman"/>
          <w:bCs/>
          <w:sz w:val="24"/>
          <w:szCs w:val="24"/>
        </w:rPr>
        <w:t xml:space="preserve"> настоящей програ</w:t>
      </w:r>
      <w:r w:rsidRPr="00C154B6">
        <w:rPr>
          <w:rFonts w:eastAsia="Times New Roman"/>
          <w:bCs/>
          <w:sz w:val="24"/>
          <w:szCs w:val="24"/>
        </w:rPr>
        <w:t>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/>
      </w:tblPr>
      <w:tblGrid>
        <w:gridCol w:w="452"/>
        <w:gridCol w:w="1956"/>
        <w:gridCol w:w="12270"/>
      </w:tblGrid>
      <w:tr w:rsidR="00A55483" w:rsidTr="00243CA6">
        <w:trPr>
          <w:tblHeader/>
        </w:trPr>
        <w:tc>
          <w:tcPr>
            <w:tcW w:w="759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2886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  <w:r w:rsidR="00AD50CB">
              <w:rPr>
                <w:rStyle w:val="ab"/>
                <w:b/>
              </w:rPr>
              <w:footnoteReference w:id="16"/>
            </w:r>
          </w:p>
        </w:tc>
        <w:tc>
          <w:tcPr>
            <w:tcW w:w="10898" w:type="dxa"/>
            <w:shd w:val="clear" w:color="auto" w:fill="DBE5F1" w:themeFill="accent1" w:themeFillTint="33"/>
            <w:vAlign w:val="center"/>
          </w:tcPr>
          <w:p w:rsidR="003F468B" w:rsidRPr="00D23F40" w:rsidRDefault="003F468B" w:rsidP="00F7759E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03098C">
        <w:trPr>
          <w:trHeight w:val="283"/>
        </w:trPr>
        <w:tc>
          <w:tcPr>
            <w:tcW w:w="993" w:type="dxa"/>
          </w:tcPr>
          <w:p w:rsidR="00DC1095" w:rsidRPr="00D64E13" w:rsidRDefault="00E238D2" w:rsidP="00DC1095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827" w:type="dxa"/>
          </w:tcPr>
          <w:p w:rsidR="003F468B" w:rsidRPr="00D23F40" w:rsidRDefault="00E238D2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9723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4"/>
              <w:gridCol w:w="11998"/>
            </w:tblGrid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  <w:tcBorders>
                    <w:top w:val="single" w:sz="4" w:space="0" w:color="auto"/>
                  </w:tcBorders>
                </w:tcPr>
                <w:p w:rsidR="00E238D2" w:rsidRPr="009914DF" w:rsidRDefault="00E238D2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№1</w:t>
                  </w:r>
                </w:p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1называется __________________________________;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2. Фронталью называется прямая _______________________________ 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3. Как называется прямая, параллельная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3_________________________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4.. Провести горизонталь «</w:t>
                  </w:r>
                  <w:r w:rsidRPr="009914DF">
                    <w:rPr>
                      <w:lang w:val="en-US"/>
                    </w:rPr>
                    <w:t>h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9914DF">
                      <w:t>20 мм</w:t>
                    </w:r>
                  </w:smartTag>
                  <w:r w:rsidRPr="009914DF">
                    <w:t xml:space="preserve">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1;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5. Найти горизонтальную проекцию точки F (Fʹ)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фронтальная проекция (F ")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№2</w:t>
                  </w:r>
                </w:p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1. Положение точки в пространстве определяется_______  координатами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2. .Горизонталью называется прямая _______________________________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lastRenderedPageBreak/>
                    <w:t>3. Соответствующие проекции параллельных прямых _____________________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4.. Провести фронталь «</w:t>
                  </w:r>
                  <w:r w:rsidRPr="009914DF">
                    <w:rPr>
                      <w:lang w:val="en-US"/>
                    </w:rPr>
                    <w:t>f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9914DF">
                      <w:t>20 мм</w:t>
                    </w:r>
                  </w:smartTag>
                  <w:r w:rsidRPr="009914DF">
                    <w:t xml:space="preserve">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2;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5. Найти фронтальную проекцию точки F (F")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горизонтальная проекция (F')?</w:t>
                  </w:r>
                </w:p>
              </w:tc>
            </w:tr>
          </w:tbl>
          <w:p w:rsidR="00DC1095" w:rsidRPr="00D23F40" w:rsidRDefault="00DC1095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243CA6" w:rsidTr="0003098C">
        <w:trPr>
          <w:trHeight w:val="283"/>
        </w:trPr>
        <w:tc>
          <w:tcPr>
            <w:tcW w:w="993" w:type="dxa"/>
          </w:tcPr>
          <w:p w:rsidR="00243CA6" w:rsidRPr="00D64E13" w:rsidRDefault="00243CA6" w:rsidP="00DC1095">
            <w:pPr>
              <w:rPr>
                <w:i/>
              </w:rPr>
            </w:pPr>
          </w:p>
        </w:tc>
        <w:tc>
          <w:tcPr>
            <w:tcW w:w="3827" w:type="dxa"/>
            <w:vMerge w:val="restart"/>
          </w:tcPr>
          <w:p w:rsidR="00243CA6" w:rsidRPr="00DC1095" w:rsidRDefault="00243CA6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9723" w:type="dxa"/>
          </w:tcPr>
          <w:tbl>
            <w:tblPr>
              <w:tblW w:w="55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391"/>
            </w:tblGrid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№3</w:t>
                  </w:r>
                </w:p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 xml:space="preserve">3 называется __________________________________ 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2. Как называется прямая, параллельная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1_________________________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>3. Плоскость можно задать __________________________________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4. Провести прямую, отстоящую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 xml:space="preserve">1 на </w:t>
                  </w:r>
                  <w:smartTag w:uri="urn:schemas-microsoft-com:office:smarttags" w:element="metricconverter">
                    <w:smartTagPr>
                      <w:attr w:name="ProductID" w:val="25 мм"/>
                    </w:smartTagPr>
                    <w:r w:rsidRPr="009914DF">
                      <w:t>25 мм</w:t>
                    </w:r>
                  </w:smartTag>
                  <w:r w:rsidRPr="009914DF">
                    <w:t xml:space="preserve">,  а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  - на 20мм ;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5. Определить, принадлежит ли точка М(М', М") плоскости  ∆ </w:t>
                  </w:r>
                  <w:r w:rsidRPr="009914DF">
                    <w:rPr>
                      <w:lang w:val="en-US"/>
                    </w:rPr>
                    <w:t>ABC</w:t>
                  </w:r>
                </w:p>
              </w:tc>
            </w:tr>
          </w:tbl>
          <w:p w:rsidR="00243CA6" w:rsidRDefault="00243CA6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243CA6" w:rsidTr="00243CA6">
        <w:trPr>
          <w:trHeight w:val="283"/>
        </w:trPr>
        <w:tc>
          <w:tcPr>
            <w:tcW w:w="759" w:type="dxa"/>
          </w:tcPr>
          <w:p w:rsidR="00243CA6" w:rsidRPr="00D64E13" w:rsidRDefault="00243CA6" w:rsidP="00DC1095">
            <w:pPr>
              <w:rPr>
                <w:i/>
              </w:rPr>
            </w:pPr>
          </w:p>
        </w:tc>
        <w:tc>
          <w:tcPr>
            <w:tcW w:w="2886" w:type="dxa"/>
            <w:vMerge/>
          </w:tcPr>
          <w:p w:rsidR="00243CA6" w:rsidRPr="00DC1095" w:rsidRDefault="00243CA6" w:rsidP="00DC1095">
            <w:pPr>
              <w:ind w:left="42"/>
              <w:rPr>
                <w:i/>
              </w:rPr>
            </w:pPr>
          </w:p>
        </w:tc>
        <w:tc>
          <w:tcPr>
            <w:tcW w:w="10898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112"/>
            </w:tblGrid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</w:tcPr>
                <w:p w:rsidR="00243CA6" w:rsidRPr="009914DF" w:rsidRDefault="00243CA6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</w:t>
                  </w:r>
                  <w:r>
                    <w:rPr>
                      <w:b/>
                    </w:rPr>
                    <w:t>4</w:t>
                  </w:r>
                </w:p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1называется __________________________________;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 xml:space="preserve">2. </w:t>
                  </w:r>
                  <w:r>
                    <w:t>Профильной прямой</w:t>
                  </w:r>
                  <w:r w:rsidRPr="009914DF">
                    <w:t xml:space="preserve"> называется прямая _______________________________ 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 xml:space="preserve">3. Как называется прямая, параллельная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>
                    <w:t>1</w:t>
                  </w:r>
                  <w:r w:rsidRPr="009914DF">
                    <w:t>_________________________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>4.. Провести горизонталь «</w:t>
                  </w:r>
                  <w:r w:rsidRPr="009914DF">
                    <w:rPr>
                      <w:lang w:val="en-US"/>
                    </w:rPr>
                    <w:t>h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, на расстоянии 2</w:t>
                  </w:r>
                  <w:r>
                    <w:t>5</w:t>
                  </w:r>
                  <w:r w:rsidRPr="009914DF">
                    <w:t xml:space="preserve"> мм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1;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Default="00243CA6" w:rsidP="00B44C6F">
                  <w:pPr>
                    <w:spacing w:line="360" w:lineRule="auto"/>
                  </w:pPr>
                  <w:r w:rsidRPr="009914DF">
                    <w:t xml:space="preserve">5. Найти горизонтальную проекцию точки F (Fʹ)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фронтальная проекция (F ")</w:t>
                  </w:r>
                </w:p>
                <w:p w:rsidR="003466C2" w:rsidRPr="009914DF" w:rsidRDefault="003466C2" w:rsidP="00B44C6F">
                  <w:pPr>
                    <w:spacing w:line="360" w:lineRule="auto"/>
                  </w:pPr>
                </w:p>
              </w:tc>
            </w:tr>
          </w:tbl>
          <w:p w:rsidR="00243CA6" w:rsidRPr="009914DF" w:rsidRDefault="00243CA6" w:rsidP="00B44C6F">
            <w:pPr>
              <w:spacing w:line="360" w:lineRule="auto"/>
              <w:rPr>
                <w:b/>
              </w:rPr>
            </w:pPr>
          </w:p>
        </w:tc>
      </w:tr>
      <w:tr w:rsidR="00E238D2" w:rsidTr="00243CA6">
        <w:trPr>
          <w:trHeight w:val="283"/>
        </w:trPr>
        <w:tc>
          <w:tcPr>
            <w:tcW w:w="759" w:type="dxa"/>
          </w:tcPr>
          <w:p w:rsidR="00E238D2" w:rsidRPr="00D64E13" w:rsidRDefault="00E238D2" w:rsidP="00DC1095">
            <w:pPr>
              <w:rPr>
                <w:i/>
              </w:rPr>
            </w:pPr>
          </w:p>
        </w:tc>
        <w:tc>
          <w:tcPr>
            <w:tcW w:w="2886" w:type="dxa"/>
          </w:tcPr>
          <w:p w:rsidR="00E238D2" w:rsidRPr="00DC1095" w:rsidRDefault="00243CA6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10898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112"/>
            </w:tblGrid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</w:t>
                  </w:r>
                  <w:r>
                    <w:rPr>
                      <w:b/>
                    </w:rPr>
                    <w:t>5</w:t>
                  </w:r>
                </w:p>
                <w:p w:rsidR="00D03D9D" w:rsidRPr="009914DF" w:rsidRDefault="00D03D9D" w:rsidP="00D03D9D">
                  <w:pPr>
                    <w:spacing w:line="360" w:lineRule="auto"/>
                  </w:pPr>
                  <w:r w:rsidRPr="009914DF">
                    <w:t xml:space="preserve">1. Положение точки в пространстве определяется_______ </w:t>
                  </w:r>
                  <w:r>
                    <w:t>проекциями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>2. .Горизонталью называется прямая _______________________________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>3. Соответствующие проекции параллельных прямых _____________________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D03D9D">
                  <w:pPr>
                    <w:spacing w:line="360" w:lineRule="auto"/>
                  </w:pPr>
                  <w:r w:rsidRPr="009914DF">
                    <w:t>4.. Провести фронталь «</w:t>
                  </w:r>
                  <w:r w:rsidRPr="009914DF">
                    <w:rPr>
                      <w:lang w:val="en-US"/>
                    </w:rPr>
                    <w:t>f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r>
                    <w:t>15</w:t>
                  </w:r>
                  <w:r w:rsidRPr="009914DF">
                    <w:t xml:space="preserve"> мм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2;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 xml:space="preserve">5. Найти фронтальную проекцию точки F (F")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горизонтальная проекция (F')?</w:t>
                  </w:r>
                </w:p>
              </w:tc>
            </w:tr>
          </w:tbl>
          <w:p w:rsidR="00E238D2" w:rsidRPr="009914DF" w:rsidRDefault="00E238D2" w:rsidP="00B44C6F">
            <w:pPr>
              <w:spacing w:line="360" w:lineRule="auto"/>
              <w:rPr>
                <w:b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A94363" w:rsidP="00DC1095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86" w:type="dxa"/>
          </w:tcPr>
          <w:p w:rsidR="00A94363" w:rsidRPr="00A94363" w:rsidRDefault="00A94363" w:rsidP="00A94363">
            <w:pPr>
              <w:spacing w:before="60" w:after="60"/>
              <w:ind w:left="142"/>
              <w:rPr>
                <w:b/>
                <w:i/>
              </w:rPr>
            </w:pPr>
            <w:r w:rsidRPr="00A94363">
              <w:rPr>
                <w:b/>
                <w:i/>
              </w:rPr>
              <w:t xml:space="preserve">КПГР №1. Построение перспективы точки и отрезка  (по вариантам). </w:t>
            </w:r>
          </w:p>
          <w:p w:rsidR="00DC1095" w:rsidRPr="00D23F40" w:rsidRDefault="00A94363" w:rsidP="007C1677">
            <w:pPr>
              <w:spacing w:before="60" w:after="60"/>
              <w:ind w:left="142"/>
              <w:rPr>
                <w:i/>
              </w:rPr>
            </w:pPr>
            <w:r w:rsidRPr="00A94363">
              <w:rPr>
                <w:i/>
              </w:rPr>
              <w:t>1. Построить перспективу точки и</w:t>
            </w:r>
            <w:r w:rsidR="00487912">
              <w:rPr>
                <w:i/>
              </w:rPr>
              <w:t>ли</w:t>
            </w:r>
            <w:r w:rsidRPr="00A94363">
              <w:rPr>
                <w:i/>
              </w:rPr>
              <w:t xml:space="preserve"> отрезка по заданному их положению на проецирующем аппарате</w:t>
            </w:r>
          </w:p>
        </w:tc>
        <w:tc>
          <w:tcPr>
            <w:tcW w:w="10898" w:type="dxa"/>
          </w:tcPr>
          <w:tbl>
            <w:tblPr>
              <w:tblStyle w:val="a8"/>
              <w:tblW w:w="12386" w:type="dxa"/>
              <w:tblLook w:val="04A0"/>
            </w:tblPr>
            <w:tblGrid>
              <w:gridCol w:w="2484"/>
              <w:gridCol w:w="1840"/>
              <w:gridCol w:w="2540"/>
              <w:gridCol w:w="2493"/>
              <w:gridCol w:w="2687"/>
            </w:tblGrid>
            <w:tr w:rsidR="007B16E2" w:rsidTr="00957010">
              <w:trPr>
                <w:trHeight w:val="3449"/>
              </w:trPr>
              <w:tc>
                <w:tcPr>
                  <w:tcW w:w="2280" w:type="dxa"/>
                </w:tcPr>
                <w:p w:rsidR="00A94363" w:rsidRDefault="00A94363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Вариант 1</w:t>
                  </w:r>
                </w:p>
                <w:p w:rsidR="009C3444" w:rsidRDefault="009C3444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515819" cy="1061155"/>
                        <wp:effectExtent l="19050" t="0" r="8181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818" cy="1061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6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853455" w:rsidRDefault="00853455" w:rsidP="00A94363">
                  <w:r>
                    <w:rPr>
                      <w:noProof/>
                    </w:rPr>
                    <w:drawing>
                      <wp:inline distT="0" distB="0" distL="0" distR="0">
                        <wp:extent cx="1079542" cy="1061155"/>
                        <wp:effectExtent l="19050" t="0" r="6308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472" cy="1072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CE238B" w:rsidRDefault="00CE238B" w:rsidP="00A94363">
                  <w:r>
                    <w:rPr>
                      <w:noProof/>
                    </w:rPr>
                    <w:drawing>
                      <wp:inline distT="0" distB="0" distL="0" distR="0">
                        <wp:extent cx="1554805" cy="1061155"/>
                        <wp:effectExtent l="19050" t="0" r="729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042" cy="1061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1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7B16E2" w:rsidRDefault="007B16E2" w:rsidP="00A94363">
                  <w:r w:rsidRPr="007B16E2">
                    <w:rPr>
                      <w:i/>
                      <w:noProof/>
                    </w:rPr>
                    <w:drawing>
                      <wp:inline distT="0" distB="0" distL="0" distR="0">
                        <wp:extent cx="1529488" cy="1061155"/>
                        <wp:effectExtent l="19050" t="0" r="0" b="0"/>
                        <wp:docPr id="3" name="Рисунок 8" descr="задание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задание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305" t="54060" r="50589" b="232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796" cy="1071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3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7B16E2" w:rsidRDefault="007B16E2" w:rsidP="00A94363">
                  <w:pPr>
                    <w:rPr>
                      <w:i/>
                    </w:rPr>
                  </w:pPr>
                  <w:r w:rsidRPr="007B16E2">
                    <w:rPr>
                      <w:i/>
                      <w:noProof/>
                    </w:rPr>
                    <w:drawing>
                      <wp:inline distT="0" distB="0" distL="0" distR="0">
                        <wp:extent cx="1661227" cy="1151466"/>
                        <wp:effectExtent l="19050" t="0" r="0" b="0"/>
                        <wp:docPr id="5" name="Рисунок 7" descr="задание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задание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1456" t="30916" r="589" b="46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94" cy="11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6E2" w:rsidRDefault="007B16E2" w:rsidP="00A94363"/>
              </w:tc>
            </w:tr>
          </w:tbl>
          <w:p w:rsidR="00DC1095" w:rsidRPr="00D23F40" w:rsidRDefault="00DC1095" w:rsidP="00DF142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7C1677" w:rsidP="00DC1095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86" w:type="dxa"/>
          </w:tcPr>
          <w:p w:rsidR="00487912" w:rsidRPr="007C1677" w:rsidRDefault="00487912" w:rsidP="00487912">
            <w:pPr>
              <w:spacing w:before="60" w:after="60"/>
              <w:ind w:left="142"/>
              <w:rPr>
                <w:b/>
                <w:i/>
              </w:rPr>
            </w:pPr>
            <w:r w:rsidRPr="007C1677">
              <w:rPr>
                <w:b/>
                <w:i/>
              </w:rPr>
              <w:t>КПГР №2</w:t>
            </w:r>
            <w:r w:rsidRPr="007C1677">
              <w:rPr>
                <w:i/>
              </w:rPr>
              <w:t>.</w:t>
            </w:r>
            <w:r w:rsidRPr="007C1677">
              <w:rPr>
                <w:b/>
                <w:i/>
              </w:rPr>
              <w:t>«Построение перспективы плоских фигур.</w:t>
            </w:r>
          </w:p>
          <w:p w:rsidR="00F75D1E" w:rsidRPr="00D23F40" w:rsidRDefault="00487912" w:rsidP="001C7F24">
            <w:pPr>
              <w:rPr>
                <w:i/>
              </w:rPr>
            </w:pPr>
            <w:r w:rsidRPr="007C1677">
              <w:rPr>
                <w:i/>
              </w:rPr>
              <w:t xml:space="preserve">Построить перспективу </w:t>
            </w:r>
            <w:r w:rsidRPr="007C1677">
              <w:rPr>
                <w:i/>
              </w:rPr>
              <w:lastRenderedPageBreak/>
              <w:t xml:space="preserve">плоской фигуры, расположенной в совмещенной предметной плоскости </w:t>
            </w:r>
            <w:r w:rsidR="001C7F24" w:rsidRPr="001C7F24">
              <w:rPr>
                <w:i/>
                <w:sz w:val="28"/>
                <w:szCs w:val="28"/>
              </w:rPr>
              <w:t>π</w:t>
            </w:r>
            <w:r w:rsidR="001C7F24" w:rsidRPr="001C7F24">
              <w:rPr>
                <w:i/>
                <w:sz w:val="16"/>
                <w:szCs w:val="16"/>
              </w:rPr>
              <w:t>1</w:t>
            </w:r>
            <w:r w:rsidRPr="007C1677">
              <w:rPr>
                <w:i/>
              </w:rPr>
              <w:t>( по вариантам).</w:t>
            </w: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08"/>
              <w:gridCol w:w="2410"/>
              <w:gridCol w:w="2401"/>
              <w:gridCol w:w="2309"/>
              <w:gridCol w:w="2616"/>
            </w:tblGrid>
            <w:tr w:rsidR="007C1677" w:rsidTr="007C1677">
              <w:tc>
                <w:tcPr>
                  <w:tcW w:w="2413" w:type="dxa"/>
                </w:tcPr>
                <w:p w:rsidR="007C1677" w:rsidRDefault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lastRenderedPageBreak/>
                    <w:t>Вариант 1</w:t>
                  </w:r>
                </w:p>
                <w:p w:rsidR="001C7F24" w:rsidRDefault="001C7F24">
                  <w:r w:rsidRPr="00BF6A6A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219200" cy="1141791"/>
                        <wp:effectExtent l="19050" t="0" r="0" b="0"/>
                        <wp:docPr id="9" name="Рисунок 6" descr="_задание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_задание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812" t="37410" r="48405" b="308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966" cy="1142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lastRenderedPageBreak/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1C7F24" w:rsidRDefault="001C7F24" w:rsidP="007C1677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363843" cy="1049867"/>
                        <wp:effectExtent l="19050" t="0" r="7757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696" cy="1049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F27188" w:rsidRDefault="00F27188" w:rsidP="007C1677">
                  <w:r>
                    <w:rPr>
                      <w:i/>
                      <w:noProof/>
                    </w:rPr>
                    <w:lastRenderedPageBreak/>
                    <w:drawing>
                      <wp:inline distT="0" distB="0" distL="0" distR="0">
                        <wp:extent cx="1358195" cy="1051967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381" cy="1052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1C7F24" w:rsidRDefault="001C7F24" w:rsidP="007C1677">
                  <w:r>
                    <w:rPr>
                      <w:noProof/>
                    </w:rPr>
                    <w:drawing>
                      <wp:inline distT="0" distB="0" distL="0" distR="0">
                        <wp:extent cx="1211439" cy="932549"/>
                        <wp:effectExtent l="19050" t="0" r="7761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308" cy="932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F27188" w:rsidRDefault="00F27188" w:rsidP="007C1677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504950" cy="1165634"/>
                        <wp:effectExtent l="1905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157" cy="1165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0EFB" w:rsidRPr="00D23F40" w:rsidRDefault="003F0EFB" w:rsidP="007C167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5E3178" w:rsidP="00D64E13">
            <w:pPr>
              <w:rPr>
                <w:i/>
              </w:rPr>
            </w:pPr>
            <w:r>
              <w:rPr>
                <w:i/>
              </w:rPr>
              <w:lastRenderedPageBreak/>
              <w:t>4</w:t>
            </w:r>
          </w:p>
        </w:tc>
        <w:tc>
          <w:tcPr>
            <w:tcW w:w="2886" w:type="dxa"/>
          </w:tcPr>
          <w:p w:rsidR="005E3178" w:rsidRPr="005E3178" w:rsidRDefault="005E3178" w:rsidP="005E3178">
            <w:pPr>
              <w:jc w:val="both"/>
              <w:rPr>
                <w:i/>
              </w:rPr>
            </w:pPr>
            <w:r w:rsidRPr="005E3178">
              <w:rPr>
                <w:b/>
                <w:i/>
              </w:rPr>
              <w:t xml:space="preserve">КПГР №3 «Построение перспективы объемных форм </w:t>
            </w:r>
          </w:p>
          <w:p w:rsidR="003F468B" w:rsidRPr="00227439" w:rsidRDefault="005E3178" w:rsidP="00227439">
            <w:pPr>
              <w:pStyle w:val="af0"/>
              <w:numPr>
                <w:ilvl w:val="4"/>
                <w:numId w:val="9"/>
              </w:numPr>
              <w:rPr>
                <w:i/>
              </w:rPr>
            </w:pPr>
            <w:r w:rsidRPr="00227439">
              <w:rPr>
                <w:i/>
              </w:rPr>
              <w:t>Построение перспективы геометрических тел (призма, пирамида, конус, цилиндр).</w:t>
            </w: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Pr="00227439" w:rsidRDefault="00227439" w:rsidP="00227439">
            <w:pPr>
              <w:rPr>
                <w:i/>
              </w:rPr>
            </w:pP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54"/>
              <w:gridCol w:w="2375"/>
              <w:gridCol w:w="2343"/>
              <w:gridCol w:w="2563"/>
              <w:gridCol w:w="2409"/>
            </w:tblGrid>
            <w:tr w:rsidR="00B44C6F" w:rsidTr="00561332">
              <w:trPr>
                <w:trHeight w:val="5233"/>
              </w:trPr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>Вариант 1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54994" cy="2387929"/>
                        <wp:effectExtent l="19050" t="0" r="7056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994" cy="2387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238040" cy="1230489"/>
                        <wp:effectExtent l="19050" t="0" r="21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899" cy="1230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21128" cy="1380707"/>
                        <wp:effectExtent l="19050" t="0" r="2822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4678" cy="1385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B44C6F" w:rsidRDefault="00561332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471084" cy="2415607"/>
                        <wp:effectExtent l="1905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953" cy="241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B44C6F" w:rsidRDefault="00D53AF6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499073"/>
                        <wp:effectExtent l="1905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094" cy="149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468B" w:rsidRPr="00D23F40" w:rsidRDefault="003F468B" w:rsidP="00B44C6F">
            <w:pPr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F1426" w:rsidRPr="00D23F40" w:rsidRDefault="002D0147" w:rsidP="00DC1095">
            <w:r>
              <w:lastRenderedPageBreak/>
              <w:t>5</w:t>
            </w:r>
          </w:p>
        </w:tc>
        <w:tc>
          <w:tcPr>
            <w:tcW w:w="2886" w:type="dxa"/>
          </w:tcPr>
          <w:p w:rsidR="00DF1426" w:rsidRPr="002D0147" w:rsidRDefault="002D0147" w:rsidP="00207DEE">
            <w:pPr>
              <w:rPr>
                <w:i/>
              </w:rPr>
            </w:pPr>
            <w:r w:rsidRPr="002D0147">
              <w:rPr>
                <w:b/>
                <w:i/>
              </w:rPr>
              <w:t xml:space="preserve">КПГР № 4 </w:t>
            </w:r>
            <w:r>
              <w:rPr>
                <w:b/>
                <w:i/>
              </w:rPr>
              <w:t>1.</w:t>
            </w:r>
            <w:r w:rsidRPr="002D0147">
              <w:rPr>
                <w:b/>
                <w:i/>
              </w:rPr>
              <w:t xml:space="preserve">Построение перспективы группы тел методом архитектора. </w:t>
            </w:r>
            <w:r>
              <w:rPr>
                <w:b/>
                <w:i/>
              </w:rPr>
              <w:t>2.</w:t>
            </w:r>
            <w:r w:rsidRPr="002D0147">
              <w:rPr>
                <w:b/>
                <w:i/>
              </w:rPr>
              <w:t>Построение теней</w:t>
            </w:r>
            <w:r>
              <w:rPr>
                <w:b/>
                <w:i/>
              </w:rPr>
              <w:t xml:space="preserve"> (</w:t>
            </w:r>
            <w:r>
              <w:rPr>
                <w:i/>
              </w:rPr>
              <w:t>о</w:t>
            </w:r>
            <w:r w:rsidRPr="002D0147">
              <w:rPr>
                <w:i/>
              </w:rPr>
              <w:t>пределить границы собственной и падающей теней. Построить падающую тень</w:t>
            </w:r>
            <w:r>
              <w:rPr>
                <w:i/>
              </w:rPr>
              <w:t>)</w:t>
            </w:r>
            <w:r w:rsidRPr="002D0147">
              <w:rPr>
                <w:i/>
              </w:rPr>
              <w:t>.</w:t>
            </w: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94"/>
              <w:gridCol w:w="2616"/>
              <w:gridCol w:w="2445"/>
              <w:gridCol w:w="2180"/>
              <w:gridCol w:w="2409"/>
            </w:tblGrid>
            <w:tr w:rsidR="00EB39C8" w:rsidTr="00EB39C8"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>Вариант 1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753658"/>
                        <wp:effectExtent l="1905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194" cy="1753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500828" cy="1648178"/>
                        <wp:effectExtent l="19050" t="0" r="4122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238" cy="1648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95929" cy="1411111"/>
                        <wp:effectExtent l="1905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86" cy="1410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EB39C8" w:rsidRDefault="006708F2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58262" cy="1501422"/>
                        <wp:effectExtent l="19050" t="0" r="3788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132" cy="1501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EB39C8" w:rsidRDefault="00B30CA6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71729" cy="1749778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880" cy="1749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1426" w:rsidRPr="00D23F40" w:rsidRDefault="00DF1426" w:rsidP="00DF1426">
            <w:pPr>
              <w:jc w:val="both"/>
              <w:rPr>
                <w:i/>
              </w:rPr>
            </w:pPr>
          </w:p>
        </w:tc>
      </w:tr>
      <w:tr w:rsidR="002D0147" w:rsidTr="00243CA6">
        <w:trPr>
          <w:trHeight w:val="283"/>
        </w:trPr>
        <w:tc>
          <w:tcPr>
            <w:tcW w:w="759" w:type="dxa"/>
          </w:tcPr>
          <w:p w:rsidR="002D0147" w:rsidRDefault="002432FD" w:rsidP="00DC1095">
            <w:r>
              <w:t>6</w:t>
            </w:r>
          </w:p>
        </w:tc>
        <w:tc>
          <w:tcPr>
            <w:tcW w:w="2886" w:type="dxa"/>
          </w:tcPr>
          <w:p w:rsidR="002D0147" w:rsidRPr="002432FD" w:rsidRDefault="002432FD" w:rsidP="00DC1095">
            <w:pPr>
              <w:rPr>
                <w:i/>
              </w:rPr>
            </w:pPr>
            <w:r w:rsidRPr="002432FD">
              <w:rPr>
                <w:b/>
                <w:i/>
              </w:rPr>
              <w:t>КПГР №5. Практическое исполнение интерьера комнаты.  (по вариантам).</w:t>
            </w:r>
          </w:p>
        </w:tc>
        <w:tc>
          <w:tcPr>
            <w:tcW w:w="10898" w:type="dxa"/>
          </w:tcPr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a</w:t>
            </w:r>
            <w:r w:rsidRPr="009914DF">
              <w:rPr>
                <w:b/>
                <w:i/>
              </w:rPr>
              <w:t xml:space="preserve"> –</w:t>
            </w:r>
            <w:r w:rsidRPr="009914DF">
              <w:t>ширина комнаты;</w:t>
            </w:r>
          </w:p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h</w:t>
            </w:r>
            <w:r w:rsidRPr="009914DF">
              <w:rPr>
                <w:b/>
                <w:i/>
              </w:rPr>
              <w:t xml:space="preserve"> – </w:t>
            </w:r>
            <w:r w:rsidRPr="009914DF">
              <w:t>высота комнаты;</w:t>
            </w:r>
          </w:p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w</w:t>
            </w:r>
            <w:r w:rsidRPr="009914DF">
              <w:rPr>
                <w:b/>
                <w:i/>
              </w:rPr>
              <w:t xml:space="preserve"> – </w:t>
            </w:r>
            <w:r w:rsidRPr="009914DF">
              <w:t>глубина комнаты;</w:t>
            </w:r>
          </w:p>
          <w:p w:rsidR="002432FD" w:rsidRPr="009914DF" w:rsidRDefault="002432FD" w:rsidP="002432FD">
            <w:pPr>
              <w:spacing w:before="60" w:after="60"/>
            </w:pPr>
            <w:r w:rsidRPr="009914DF">
              <w:t>Таблица 1.Индивидуальные данные по вариантам.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766"/>
              <w:gridCol w:w="1984"/>
              <w:gridCol w:w="1559"/>
              <w:gridCol w:w="1701"/>
            </w:tblGrid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№ варианта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Ширина (</w:t>
                  </w:r>
                  <w:r w:rsidRPr="009914DF">
                    <w:rPr>
                      <w:b/>
                      <w:i/>
                      <w:lang w:val="en-US"/>
                    </w:rPr>
                    <w:t>a</w:t>
                  </w:r>
                  <w:r w:rsidRPr="009914DF">
                    <w:t>)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Высота (</w:t>
                  </w:r>
                  <w:r w:rsidRPr="009914DF">
                    <w:rPr>
                      <w:b/>
                      <w:i/>
                      <w:lang w:val="en-US"/>
                    </w:rPr>
                    <w:t>h</w:t>
                  </w:r>
                  <w:r w:rsidRPr="009914DF">
                    <w:t>)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Глубина (</w:t>
                  </w:r>
                  <w:r w:rsidRPr="009914DF">
                    <w:rPr>
                      <w:b/>
                      <w:i/>
                      <w:lang w:val="en-US"/>
                    </w:rPr>
                    <w:t>w</w:t>
                  </w:r>
                  <w:r w:rsidRPr="009914DF">
                    <w:t>)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1-5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10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12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6-10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8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10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11-15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4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8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16-20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9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11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21-25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3,5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14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26-32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7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5,5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9</w:t>
                  </w:r>
                </w:p>
              </w:tc>
            </w:tr>
          </w:tbl>
          <w:p w:rsidR="002432FD" w:rsidRDefault="002432FD" w:rsidP="002432FD">
            <w:pPr>
              <w:spacing w:before="60" w:after="60"/>
            </w:pPr>
          </w:p>
          <w:p w:rsidR="002A0274" w:rsidRDefault="002A0274" w:rsidP="002432FD">
            <w:pPr>
              <w:spacing w:before="60" w:after="60"/>
            </w:pPr>
          </w:p>
          <w:p w:rsidR="002432FD" w:rsidRPr="00447AAC" w:rsidRDefault="002432FD" w:rsidP="002432FD">
            <w:pPr>
              <w:spacing w:before="60" w:after="60"/>
            </w:pPr>
            <w:r w:rsidRPr="00447AAC">
              <w:t>Таблица 2.Размеры предметов комнаты (по вариантам).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449"/>
              <w:gridCol w:w="1389"/>
              <w:gridCol w:w="1390"/>
              <w:gridCol w:w="1390"/>
              <w:gridCol w:w="1390"/>
              <w:gridCol w:w="1390"/>
              <w:gridCol w:w="1390"/>
            </w:tblGrid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Название предмета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правой стенки.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задней  стенки.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пола.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Ширина (</w:t>
                  </w:r>
                  <w:r w:rsidRPr="00447AAC">
                    <w:rPr>
                      <w:b/>
                      <w:i/>
                      <w:lang w:val="en-US"/>
                    </w:rPr>
                    <w:t>x</w:t>
                  </w:r>
                  <w:r w:rsidRPr="00447AAC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Высота (</w:t>
                  </w:r>
                  <w:r w:rsidRPr="00447AAC">
                    <w:rPr>
                      <w:b/>
                      <w:i/>
                      <w:lang w:val="en-US"/>
                    </w:rPr>
                    <w:t>y</w:t>
                  </w:r>
                  <w:r w:rsidRPr="00447AAC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Глубина (</w:t>
                  </w:r>
                  <w:r w:rsidRPr="00447AAC">
                    <w:rPr>
                      <w:b/>
                      <w:i/>
                      <w:lang w:val="en-US"/>
                    </w:rPr>
                    <w:t>z</w:t>
                  </w:r>
                  <w:r w:rsidRPr="00447AAC">
                    <w:t>)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Окно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(</w:t>
                  </w: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-</w:t>
                  </w:r>
                  <w:r w:rsidRPr="00447AAC">
                    <w:rPr>
                      <w:b/>
                      <w:i/>
                      <w:lang w:val="en-US"/>
                    </w:rPr>
                    <w:t>b3)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 xml:space="preserve">2/3 * </w:t>
                  </w:r>
                  <w:r w:rsidRPr="00447AAC">
                    <w:rPr>
                      <w:b/>
                      <w:i/>
                      <w:lang w:val="en-US"/>
                    </w:rPr>
                    <w:t>h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Дверь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  <w:r w:rsidRPr="00447AAC">
                    <w:rPr>
                      <w:b/>
                      <w:i/>
                    </w:rPr>
                    <w:t>/2 +1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Шкаф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Стол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3,0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0,7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1,0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Стенд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h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/2 - 1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Табурет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0,6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Светильники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</w:tr>
          </w:tbl>
          <w:p w:rsidR="002D0147" w:rsidRPr="00D23F40" w:rsidRDefault="002D0147" w:rsidP="00DF1426">
            <w:pPr>
              <w:jc w:val="both"/>
              <w:rPr>
                <w:i/>
              </w:rPr>
            </w:pPr>
          </w:p>
        </w:tc>
      </w:tr>
    </w:tbl>
    <w:p w:rsidR="0036408D" w:rsidRDefault="0036408D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36408D" w:rsidRDefault="00EC63AA" w:rsidP="003311C0">
      <w:pPr>
        <w:pStyle w:val="af0"/>
        <w:ind w:left="709"/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2055"/>
        <w:gridCol w:w="2056"/>
      </w:tblGrid>
      <w:tr w:rsidR="00347461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347461" w:rsidRPr="004A2281" w:rsidRDefault="00347461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  <w:r>
              <w:rPr>
                <w:rStyle w:val="ab"/>
                <w:b/>
                <w:lang w:val="ru-RU"/>
              </w:rPr>
              <w:footnoteReference w:id="17"/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347461" w:rsidRPr="00314BCA" w:rsidRDefault="00347461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:rsidR="00347461" w:rsidRPr="00314BCA" w:rsidRDefault="00347461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  <w:r>
              <w:rPr>
                <w:rStyle w:val="ab"/>
                <w:b/>
              </w:rPr>
              <w:footnoteReference w:id="18"/>
            </w:r>
          </w:p>
        </w:tc>
      </w:tr>
      <w:tr w:rsidR="00347461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347461" w:rsidRPr="004A2281" w:rsidRDefault="00347461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347461" w:rsidRPr="00314BCA" w:rsidRDefault="00347461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347461" w:rsidRDefault="00347461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347461" w:rsidRDefault="00347461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Входной контроль</w:t>
            </w: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Обучающийся при ответе на вопросы допускает незначительные неточности,  либо дает один неверный ответ, при наличии правильных и конкретных ответов </w:t>
            </w:r>
            <w:r w:rsidRPr="00F06F9B">
              <w:rPr>
                <w:i/>
                <w:lang w:val="ru-RU"/>
              </w:rPr>
              <w:lastRenderedPageBreak/>
              <w:t>на другие вопросы</w:t>
            </w:r>
          </w:p>
        </w:tc>
        <w:tc>
          <w:tcPr>
            <w:tcW w:w="2055" w:type="dxa"/>
          </w:tcPr>
          <w:p w:rsidR="00347461" w:rsidRDefault="00347461" w:rsidP="00C1428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9 – 11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слабо ориентируется в материале, допускает неточности в ответах,  плохо владеет профессиональной терминологией, либо дает два неверных ответа, при наличии правильных и конкретных ответов на другие вопросы</w:t>
            </w:r>
          </w:p>
        </w:tc>
        <w:tc>
          <w:tcPr>
            <w:tcW w:w="2055" w:type="dxa"/>
          </w:tcPr>
          <w:p w:rsidR="00347461" w:rsidRDefault="00347461" w:rsidP="00C1428D">
            <w:pPr>
              <w:jc w:val="center"/>
              <w:rPr>
                <w:i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5 – 8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не справился с заданием на уровне, достаточном для проставления положительной оценки: дал три и более неверных ответа.</w:t>
            </w:r>
          </w:p>
        </w:tc>
        <w:tc>
          <w:tcPr>
            <w:tcW w:w="2055" w:type="dxa"/>
          </w:tcPr>
          <w:p w:rsidR="00347461" w:rsidRDefault="00347461" w:rsidP="00C1428D">
            <w:pPr>
              <w:jc w:val="center"/>
              <w:rPr>
                <w:i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0 - 4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F06F9B" w:rsidRDefault="003774A2" w:rsidP="009751D3">
            <w:pPr>
              <w:spacing w:before="60" w:after="60"/>
              <w:ind w:left="142"/>
              <w:rPr>
                <w:i/>
                <w:sz w:val="20"/>
                <w:szCs w:val="20"/>
              </w:rPr>
            </w:pPr>
            <w:r w:rsidRPr="00F06F9B">
              <w:rPr>
                <w:b/>
                <w:i/>
                <w:sz w:val="20"/>
                <w:szCs w:val="20"/>
              </w:rPr>
              <w:t>КПГР №1</w:t>
            </w:r>
            <w:r w:rsidR="009751D3" w:rsidRPr="00F06F9B">
              <w:rPr>
                <w:b/>
                <w:i/>
                <w:sz w:val="20"/>
                <w:szCs w:val="20"/>
              </w:rPr>
              <w:t>– КПГР № 5</w:t>
            </w:r>
            <w:r w:rsidRPr="00F06F9B">
              <w:rPr>
                <w:b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>показал полный объем знаний, умений</w:t>
            </w:r>
            <w:r w:rsidRPr="00F06F9B">
              <w:rPr>
                <w:i/>
                <w:spacing w:val="-25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в освоении пройденных тем и применение их на</w:t>
            </w:r>
            <w:r w:rsidRPr="00F06F9B">
              <w:rPr>
                <w:i/>
                <w:spacing w:val="-4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3774A2" w:rsidRPr="00F06F9B" w:rsidRDefault="003774A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9-12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Работа выполнена полностью,</w:t>
            </w:r>
            <w:r w:rsidRPr="00F06F9B">
              <w:rPr>
                <w:i/>
                <w:spacing w:val="-15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F06F9B">
              <w:rPr>
                <w:i/>
                <w:spacing w:val="-8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3774A2" w:rsidRPr="00F06F9B" w:rsidRDefault="003774A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7-8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Допущены более одной</w:t>
            </w:r>
            <w:r w:rsidRPr="00F06F9B">
              <w:rPr>
                <w:i/>
                <w:spacing w:val="-22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ошибки или более двух-трех</w:t>
            </w:r>
            <w:r w:rsidRPr="00F06F9B">
              <w:rPr>
                <w:i/>
                <w:spacing w:val="-20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4-6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Работа выполнена не</w:t>
            </w:r>
            <w:r w:rsidRPr="00F06F9B">
              <w:rPr>
                <w:i/>
                <w:spacing w:val="-17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 xml:space="preserve">полностью. Допущены </w:t>
            </w:r>
            <w:r w:rsidRPr="00F06F9B">
              <w:rPr>
                <w:i/>
                <w:spacing w:val="-2"/>
                <w:lang w:val="ru-RU"/>
              </w:rPr>
              <w:t xml:space="preserve">грубые </w:t>
            </w:r>
            <w:r w:rsidRPr="00F06F9B">
              <w:rPr>
                <w:i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1-3 баллов</w:t>
            </w:r>
          </w:p>
        </w:tc>
        <w:tc>
          <w:tcPr>
            <w:tcW w:w="2056" w:type="dxa"/>
            <w:vMerge w:val="restart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</w:rPr>
              <w:t>Работа не</w:t>
            </w:r>
            <w:r w:rsidRPr="00F06F9B">
              <w:rPr>
                <w:i/>
                <w:lang w:val="ru-RU"/>
              </w:rPr>
              <w:t xml:space="preserve"> </w:t>
            </w:r>
            <w:r w:rsidRPr="00F06F9B">
              <w:rPr>
                <w:i/>
                <w:spacing w:val="-1"/>
              </w:rPr>
              <w:t>выполнена</w:t>
            </w:r>
            <w:r w:rsidRPr="00F06F9B">
              <w:rPr>
                <w:i/>
              </w:rPr>
              <w:t>.</w:t>
            </w:r>
          </w:p>
          <w:p w:rsidR="00EB0330" w:rsidRPr="00F06F9B" w:rsidRDefault="00EB0330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0 баллов</w:t>
            </w:r>
          </w:p>
        </w:tc>
        <w:tc>
          <w:tcPr>
            <w:tcW w:w="2056" w:type="dxa"/>
            <w:vMerge/>
          </w:tcPr>
          <w:p w:rsidR="009D5862" w:rsidRPr="00F06F9B" w:rsidRDefault="009D5862" w:rsidP="00FC1ACA">
            <w:pPr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F06F9B" w:rsidRDefault="00A36B25" w:rsidP="00FC1ACA">
            <w:pPr>
              <w:rPr>
                <w:i/>
              </w:rPr>
            </w:pPr>
            <w:r w:rsidRPr="00F06F9B">
              <w:rPr>
                <w:i/>
              </w:rPr>
              <w:t>Собеседование</w:t>
            </w:r>
          </w:p>
        </w:tc>
        <w:tc>
          <w:tcPr>
            <w:tcW w:w="8080" w:type="dxa"/>
          </w:tcPr>
          <w:p w:rsidR="009D5862" w:rsidRPr="00F06F9B" w:rsidRDefault="009D5862" w:rsidP="000F6AC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полный, развернутый ответ на поставленный вопрос (вопросы), п</w:t>
            </w:r>
            <w:r w:rsidR="000F6AC2" w:rsidRPr="00F06F9B">
              <w:rPr>
                <w:i/>
                <w:lang w:val="ru-RU"/>
              </w:rPr>
              <w:t xml:space="preserve">оказана совокупность осознанных </w:t>
            </w:r>
            <w:r w:rsidRPr="00F06F9B">
              <w:rPr>
                <w:i/>
                <w:lang w:val="ru-RU"/>
              </w:rPr>
              <w:t xml:space="preserve">знаний </w:t>
            </w:r>
            <w:r w:rsidR="000F6AC2" w:rsidRPr="00F06F9B">
              <w:rPr>
                <w:i/>
                <w:lang w:val="ru-RU"/>
              </w:rPr>
              <w:t>о предмете,</w:t>
            </w:r>
            <w:r w:rsidRPr="00F06F9B">
              <w:rPr>
                <w:i/>
                <w:lang w:val="ru-RU"/>
              </w:rPr>
              <w:t xml:space="preserve">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0F6AC2" w:rsidRPr="00F06F9B" w:rsidRDefault="000F6AC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20 - 25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091F14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</w:t>
            </w:r>
            <w:r w:rsidR="00091F14" w:rsidRPr="00F06F9B">
              <w:rPr>
                <w:i/>
                <w:lang w:val="ru-RU"/>
              </w:rPr>
              <w:t>о предмете,</w:t>
            </w:r>
            <w:r w:rsidRPr="00F06F9B">
              <w:rPr>
                <w:i/>
                <w:lang w:val="ru-RU"/>
              </w:rPr>
              <w:t xml:space="preserve">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 xml:space="preserve">твердо знает материал по заданным вопросам, грамотно и </w:t>
            </w:r>
            <w:r w:rsidRPr="00F06F9B">
              <w:rPr>
                <w:i/>
                <w:lang w:val="ru-RU"/>
              </w:rPr>
              <w:lastRenderedPageBreak/>
              <w:t>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16 - 20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</w:t>
            </w:r>
            <w:r w:rsidR="00A46BDE" w:rsidRPr="00F06F9B">
              <w:rPr>
                <w:i/>
                <w:lang w:val="ru-RU"/>
              </w:rPr>
              <w:t>и и причинно-следственные связи</w:t>
            </w:r>
            <w:r w:rsidRPr="00F06F9B">
              <w:rPr>
                <w:i/>
                <w:lang w:val="ru-RU"/>
              </w:rPr>
              <w:t xml:space="preserve">. </w:t>
            </w:r>
            <w:r w:rsidRPr="00F06F9B">
              <w:rPr>
                <w:i/>
                <w:spacing w:val="-4"/>
                <w:lang w:val="ru-RU"/>
              </w:rPr>
              <w:t>Обучающийся</w:t>
            </w:r>
            <w:r w:rsidRPr="00F06F9B">
              <w:rPr>
                <w:i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10 - 15 баллов</w:t>
            </w:r>
          </w:p>
        </w:tc>
        <w:tc>
          <w:tcPr>
            <w:tcW w:w="2056" w:type="dxa"/>
            <w:vMerge w:val="restart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</w:t>
            </w:r>
            <w:r w:rsidR="00FF058C" w:rsidRPr="00F06F9B">
              <w:rPr>
                <w:i/>
                <w:lang w:val="ru-RU"/>
              </w:rPr>
              <w:t xml:space="preserve"> способен</w:t>
            </w:r>
            <w:r w:rsidRPr="00F06F9B">
              <w:rPr>
                <w:i/>
                <w:lang w:val="ru-RU"/>
              </w:rPr>
              <w:t xml:space="preserve"> конк</w:t>
            </w:r>
            <w:r w:rsidR="00FF058C" w:rsidRPr="00F06F9B">
              <w:rPr>
                <w:i/>
                <w:lang w:val="ru-RU"/>
              </w:rPr>
              <w:t xml:space="preserve">ретизировать обобщенные знания </w:t>
            </w:r>
            <w:r w:rsidRPr="00F06F9B">
              <w:rPr>
                <w:i/>
                <w:lang w:val="ru-RU"/>
              </w:rPr>
              <w:t xml:space="preserve">только с помощью преподавателя. </w:t>
            </w:r>
            <w:r w:rsidR="00FF058C" w:rsidRPr="00F06F9B">
              <w:rPr>
                <w:i/>
                <w:lang w:val="ru-RU"/>
              </w:rPr>
              <w:t>Обучающийся</w:t>
            </w:r>
            <w:r w:rsidRPr="00F06F9B">
              <w:rPr>
                <w:i/>
                <w:lang w:val="ru-RU"/>
              </w:rPr>
              <w:t xml:space="preserve"> </w:t>
            </w:r>
            <w:r w:rsidR="00FF058C" w:rsidRPr="00F06F9B">
              <w:rPr>
                <w:i/>
                <w:lang w:val="ru-RU"/>
              </w:rPr>
              <w:t xml:space="preserve">обладает фрагментарными знаниями по теме </w:t>
            </w:r>
            <w:r w:rsidR="00A46BDE" w:rsidRPr="00F06F9B">
              <w:rPr>
                <w:i/>
                <w:lang w:val="ru-RU"/>
              </w:rPr>
              <w:t>собеседования,</w:t>
            </w:r>
            <w:r w:rsidRPr="00F06F9B">
              <w:rPr>
                <w:i/>
                <w:lang w:val="ru-RU"/>
              </w:rPr>
              <w:t xml:space="preserve">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6 - 9 баллов</w:t>
            </w:r>
          </w:p>
        </w:tc>
        <w:tc>
          <w:tcPr>
            <w:tcW w:w="2056" w:type="dxa"/>
            <w:vMerge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2 - 5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0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8A3CD9" w:rsidRPr="0032506B" w:rsidRDefault="009D5862" w:rsidP="008A3CD9">
            <w:pPr>
              <w:pStyle w:val="TableParagraph"/>
              <w:rPr>
                <w:i/>
                <w:lang w:val="ru-RU"/>
              </w:rPr>
            </w:pPr>
            <w:r w:rsidRPr="0032506B">
              <w:rPr>
                <w:i/>
                <w:lang w:val="ru-RU"/>
              </w:rPr>
              <w:t>Решение задач (</w:t>
            </w:r>
            <w:r w:rsidR="00312CE9" w:rsidRPr="0032506B">
              <w:rPr>
                <w:i/>
                <w:lang w:val="ru-RU"/>
              </w:rPr>
              <w:t>по рабочей тетради</w:t>
            </w:r>
            <w:r w:rsidRPr="0032506B">
              <w:rPr>
                <w:i/>
                <w:lang w:val="ru-RU"/>
              </w:rPr>
              <w:t xml:space="preserve">) </w:t>
            </w:r>
          </w:p>
          <w:p w:rsidR="009D5862" w:rsidRPr="0032506B" w:rsidRDefault="009D5862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F06F9B" w:rsidRDefault="009D5862" w:rsidP="00312CE9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демонстрирует грамотное решение всех задач, использование правильных методов решения</w:t>
            </w:r>
            <w:r w:rsidR="00312CE9" w:rsidRPr="00F06F9B">
              <w:rPr>
                <w:i/>
                <w:lang w:val="ru-RU"/>
              </w:rPr>
              <w:t>.</w:t>
            </w:r>
            <w:r w:rsidRPr="00F06F9B">
              <w:rPr>
                <w:i/>
                <w:lang w:val="ru-RU"/>
              </w:rPr>
              <w:t xml:space="preserve"> </w:t>
            </w:r>
          </w:p>
        </w:tc>
        <w:tc>
          <w:tcPr>
            <w:tcW w:w="2055" w:type="dxa"/>
          </w:tcPr>
          <w:p w:rsidR="00312CE9" w:rsidRPr="00F06F9B" w:rsidRDefault="00312CE9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13 – 15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312CE9" w:rsidRDefault="009D5862" w:rsidP="00FC1ACA">
            <w:pPr>
              <w:rPr>
                <w:i/>
                <w:color w:val="0000FF"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rPr>
                <w:i/>
              </w:rPr>
            </w:pPr>
            <w:r w:rsidRPr="00F06F9B">
              <w:rPr>
                <w:i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  <w:r w:rsidR="00B73243" w:rsidRPr="00F06F9B">
              <w:rPr>
                <w:i/>
              </w:rPr>
              <w:t xml:space="preserve"> 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8 – 12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32506B" w:rsidRDefault="009D5862" w:rsidP="00312CE9">
            <w:pPr>
              <w:rPr>
                <w:i/>
              </w:rPr>
            </w:pPr>
            <w:r w:rsidRPr="0032506B">
              <w:rPr>
                <w:i/>
              </w:rPr>
              <w:t xml:space="preserve">Обучающийся использует верные методы решения, но правильные </w:t>
            </w:r>
            <w:r w:rsidR="00312CE9" w:rsidRPr="0032506B">
              <w:rPr>
                <w:i/>
              </w:rPr>
              <w:t xml:space="preserve">графические построения </w:t>
            </w:r>
            <w:r w:rsidRPr="0032506B">
              <w:rPr>
                <w:i/>
              </w:rPr>
              <w:t>отсутствуют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4 – 7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3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32506B" w:rsidRDefault="009D5862" w:rsidP="00312CE9">
            <w:pPr>
              <w:rPr>
                <w:i/>
              </w:rPr>
            </w:pPr>
            <w:r w:rsidRPr="0032506B">
              <w:rPr>
                <w:i/>
              </w:rPr>
              <w:t xml:space="preserve">Обучающимся использованы неверные методы решения, отсутствуют верные </w:t>
            </w:r>
            <w:r w:rsidR="00312CE9" w:rsidRPr="0032506B">
              <w:rPr>
                <w:i/>
              </w:rPr>
              <w:lastRenderedPageBreak/>
              <w:t>построения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lastRenderedPageBreak/>
              <w:t>0 – 3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2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lastRenderedPageBreak/>
              <w:t>…</w:t>
            </w:r>
          </w:p>
        </w:tc>
        <w:tc>
          <w:tcPr>
            <w:tcW w:w="8080" w:type="dxa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</w:tr>
    </w:tbl>
    <w:p w:rsidR="00E705FF" w:rsidRPr="0032506B" w:rsidRDefault="00E705FF" w:rsidP="00E705FF">
      <w:pPr>
        <w:pStyle w:val="2"/>
      </w:pPr>
      <w:r w:rsidRPr="0032506B">
        <w:t>Промежуточная аттестация</w:t>
      </w:r>
      <w:r w:rsidR="00D033FF" w:rsidRPr="0032506B">
        <w:t>:</w:t>
      </w:r>
    </w:p>
    <w:p w:rsidR="00030F27" w:rsidRPr="0032506B" w:rsidRDefault="00030F27" w:rsidP="00030F27">
      <w:pPr>
        <w:rPr>
          <w:i/>
          <w:sz w:val="28"/>
          <w:szCs w:val="28"/>
        </w:rPr>
      </w:pPr>
      <w:r w:rsidRPr="0032506B">
        <w:rPr>
          <w:i/>
          <w:sz w:val="28"/>
          <w:szCs w:val="28"/>
        </w:rPr>
        <w:t>Устный опрос</w:t>
      </w: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9D5862" w:rsidRPr="0032506B" w:rsidRDefault="009D5862" w:rsidP="009D5862">
      <w:pPr>
        <w:pStyle w:val="2"/>
      </w:pPr>
      <w:r w:rsidRPr="0032506B">
        <w:t xml:space="preserve">Критерии, шкалы оценивания промежуточной аттестации </w:t>
      </w:r>
      <w:r w:rsidR="009B4BCD" w:rsidRPr="0032506B">
        <w:t>учебной дисциплины</w:t>
      </w:r>
      <w:r w:rsidRPr="0032506B"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9D5862" w:rsidRPr="0032506B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D5862" w:rsidRPr="0032506B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32506B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2506B" w:rsidRDefault="009D5862" w:rsidP="00A52143">
            <w:pPr>
              <w:pStyle w:val="TableParagraph"/>
              <w:ind w:left="872"/>
              <w:rPr>
                <w:b/>
              </w:rPr>
            </w:pPr>
            <w:r w:rsidRPr="0032506B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</w:rPr>
              <w:t>Шкалы оценивания</w:t>
            </w:r>
            <w:r w:rsidRPr="0032506B">
              <w:rPr>
                <w:rStyle w:val="ab"/>
                <w:b/>
              </w:rPr>
              <w:footnoteReference w:id="19"/>
            </w:r>
          </w:p>
        </w:tc>
      </w:tr>
      <w:tr w:rsidR="009D5862" w:rsidRPr="0032506B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32506B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32506B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2506B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  <w:r w:rsidRPr="0032506B">
              <w:rPr>
                <w:rStyle w:val="ab"/>
                <w:b/>
                <w:bCs/>
                <w:iCs/>
                <w:sz w:val="20"/>
                <w:szCs w:val="20"/>
              </w:rPr>
              <w:footnoteReference w:id="20"/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2506B" w:rsidTr="00073075">
        <w:trPr>
          <w:trHeight w:val="283"/>
        </w:trPr>
        <w:tc>
          <w:tcPr>
            <w:tcW w:w="3828" w:type="dxa"/>
            <w:vMerge w:val="restart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t>Зачет</w:t>
            </w:r>
            <w:r w:rsidR="009A1816" w:rsidRPr="0032506B">
              <w:rPr>
                <w:i/>
              </w:rPr>
              <w:t>:</w:t>
            </w:r>
          </w:p>
          <w:p w:rsidR="0018060A" w:rsidRPr="0032506B" w:rsidRDefault="0018060A" w:rsidP="00FC1ACA">
            <w:pPr>
              <w:rPr>
                <w:i/>
              </w:rPr>
            </w:pPr>
            <w:r w:rsidRPr="0032506B">
              <w:rPr>
                <w:i/>
              </w:rPr>
              <w:t>устный опрос</w:t>
            </w:r>
          </w:p>
        </w:tc>
        <w:tc>
          <w:tcPr>
            <w:tcW w:w="6945" w:type="dxa"/>
          </w:tcPr>
          <w:p w:rsidR="009D5862" w:rsidRPr="0032506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FE759E" w:rsidRPr="0032506B" w:rsidRDefault="00FE759E" w:rsidP="00FC1ACA">
            <w:pPr>
              <w:jc w:val="center"/>
              <w:rPr>
                <w:i/>
              </w:rPr>
            </w:pPr>
          </w:p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 xml:space="preserve">12 </w:t>
            </w:r>
            <w:r w:rsidR="008F6748" w:rsidRPr="0032506B">
              <w:rPr>
                <w:i/>
              </w:rPr>
              <w:t>–</w:t>
            </w:r>
            <w:r w:rsidRPr="0032506B">
              <w:rPr>
                <w:i/>
              </w:rPr>
              <w:t xml:space="preserve"> 30</w:t>
            </w:r>
            <w:r w:rsidR="008F6748" w:rsidRPr="0032506B">
              <w:rPr>
                <w:i/>
              </w:rPr>
              <w:t xml:space="preserve"> </w:t>
            </w:r>
            <w:r w:rsidR="008F6748" w:rsidRPr="0032506B">
              <w:t>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зачтено</w:t>
            </w:r>
          </w:p>
        </w:tc>
      </w:tr>
      <w:tr w:rsidR="009D5862" w:rsidRPr="0032506B" w:rsidTr="00073075">
        <w:trPr>
          <w:trHeight w:val="283"/>
        </w:trPr>
        <w:tc>
          <w:tcPr>
            <w:tcW w:w="3828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32506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</w:t>
            </w: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lastRenderedPageBreak/>
              <w:t xml:space="preserve">0 </w:t>
            </w:r>
            <w:r w:rsidR="008F6748" w:rsidRPr="0032506B">
              <w:rPr>
                <w:i/>
              </w:rPr>
              <w:t>–</w:t>
            </w:r>
            <w:r w:rsidRPr="0032506B">
              <w:rPr>
                <w:i/>
              </w:rPr>
              <w:t xml:space="preserve"> 11</w:t>
            </w:r>
            <w:r w:rsidR="008F6748" w:rsidRPr="0032506B">
              <w:t xml:space="preserve">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не зачтено</w:t>
            </w:r>
          </w:p>
        </w:tc>
      </w:tr>
    </w:tbl>
    <w:p w:rsidR="009D5862" w:rsidRPr="0032506B" w:rsidRDefault="009D5862" w:rsidP="009D5862">
      <w:pPr>
        <w:pStyle w:val="2"/>
      </w:pPr>
      <w:r w:rsidRPr="0032506B">
        <w:rPr>
          <w:rFonts w:eastAsiaTheme="minorHAnsi"/>
          <w:lang w:eastAsia="en-US"/>
        </w:rPr>
        <w:lastRenderedPageBreak/>
        <w:t xml:space="preserve">Примерные темы </w:t>
      </w:r>
      <w:r w:rsidRPr="0032506B">
        <w:rPr>
          <w:rFonts w:eastAsiaTheme="minorHAnsi"/>
          <w:i/>
          <w:lang w:eastAsia="en-US"/>
        </w:rPr>
        <w:t>курсовой работы</w:t>
      </w:r>
    </w:p>
    <w:p w:rsidR="008E0F9E" w:rsidRPr="0032506B" w:rsidRDefault="00030F27" w:rsidP="00030F27">
      <w:pPr>
        <w:pStyle w:val="af0"/>
        <w:ind w:left="568"/>
        <w:jc w:val="both"/>
        <w:rPr>
          <w:i/>
        </w:rPr>
      </w:pPr>
      <w:r w:rsidRPr="0032506B">
        <w:rPr>
          <w:rFonts w:eastAsiaTheme="minorHAnsi"/>
          <w:bCs/>
          <w:i/>
          <w:sz w:val="24"/>
          <w:szCs w:val="24"/>
          <w:lang w:eastAsia="en-US"/>
        </w:rPr>
        <w:t>Курсовая работа не предусмотрена</w:t>
      </w:r>
    </w:p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>
              <w:rPr>
                <w:rStyle w:val="ab"/>
                <w:bCs/>
                <w:iCs/>
              </w:rPr>
              <w:footnoteReference w:id="21"/>
            </w:r>
            <w:r w:rsidRPr="008448CC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23D4A" w:rsidTr="00FC1ACA">
        <w:trPr>
          <w:trHeight w:val="286"/>
        </w:trPr>
        <w:tc>
          <w:tcPr>
            <w:tcW w:w="3686" w:type="dxa"/>
          </w:tcPr>
          <w:p w:rsidR="00154655" w:rsidRPr="00823D4A" w:rsidRDefault="00504341" w:rsidP="005459AF">
            <w:pPr>
              <w:rPr>
                <w:bCs/>
                <w:i/>
              </w:rPr>
            </w:pPr>
            <w:r w:rsidRPr="00823D4A">
              <w:rPr>
                <w:i/>
              </w:rPr>
              <w:t>Входной контроль</w:t>
            </w:r>
          </w:p>
        </w:tc>
        <w:tc>
          <w:tcPr>
            <w:tcW w:w="2835" w:type="dxa"/>
          </w:tcPr>
          <w:p w:rsidR="00154655" w:rsidRPr="00823D4A" w:rsidRDefault="00154655" w:rsidP="006C6DF4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6C6DF4" w:rsidRPr="00823D4A"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  <w:r w:rsidR="002B1B01" w:rsidRPr="00823D4A">
              <w:rPr>
                <w:rStyle w:val="ab"/>
                <w:bCs/>
                <w:i/>
              </w:rPr>
              <w:footnoteReference w:id="22"/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  <w:r w:rsidR="00B07F7C" w:rsidRPr="00823D4A">
              <w:rPr>
                <w:rStyle w:val="ab"/>
                <w:bCs/>
                <w:i/>
              </w:rPr>
              <w:footnoteReference w:id="23"/>
            </w:r>
          </w:p>
        </w:tc>
      </w:tr>
      <w:tr w:rsidR="006C6DF4" w:rsidRPr="00823D4A" w:rsidTr="00FC1ACA">
        <w:trPr>
          <w:trHeight w:val="286"/>
        </w:trPr>
        <w:tc>
          <w:tcPr>
            <w:tcW w:w="3686" w:type="dxa"/>
          </w:tcPr>
          <w:p w:rsidR="006C6DF4" w:rsidRPr="00823D4A" w:rsidRDefault="00504341" w:rsidP="00504341">
            <w:pPr>
              <w:rPr>
                <w:bCs/>
                <w:i/>
              </w:rPr>
            </w:pPr>
            <w:r w:rsidRPr="00823D4A">
              <w:rPr>
                <w:b/>
                <w:i/>
                <w:sz w:val="20"/>
                <w:szCs w:val="20"/>
              </w:rPr>
              <w:t>КПГР №1</w:t>
            </w:r>
          </w:p>
        </w:tc>
        <w:tc>
          <w:tcPr>
            <w:tcW w:w="2835" w:type="dxa"/>
          </w:tcPr>
          <w:p w:rsidR="006C6DF4" w:rsidRPr="00823D4A" w:rsidRDefault="006C6DF4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0 -</w:t>
            </w:r>
            <w:r w:rsidR="00BC2D89" w:rsidRPr="00823D4A">
              <w:rPr>
                <w:bCs/>
                <w:i/>
              </w:rPr>
              <w:t>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6C6DF4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№2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№3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№4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№5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154655" w:rsidRPr="00823D4A" w:rsidTr="00FC1ACA">
        <w:trPr>
          <w:trHeight w:val="214"/>
        </w:trPr>
        <w:tc>
          <w:tcPr>
            <w:tcW w:w="3686" w:type="dxa"/>
          </w:tcPr>
          <w:p w:rsidR="00154655" w:rsidRPr="00823D4A" w:rsidRDefault="00154655" w:rsidP="005459AF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 </w:t>
            </w:r>
            <w:r w:rsidR="00504341" w:rsidRPr="00823D4A">
              <w:rPr>
                <w:i/>
              </w:rPr>
              <w:t>Собеседование</w:t>
            </w:r>
          </w:p>
        </w:tc>
        <w:tc>
          <w:tcPr>
            <w:tcW w:w="2835" w:type="dxa"/>
          </w:tcPr>
          <w:p w:rsidR="00154655" w:rsidRPr="00823D4A" w:rsidRDefault="00154655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EA77A7"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154655" w:rsidRPr="00823D4A" w:rsidTr="00FC1ACA">
        <w:trPr>
          <w:trHeight w:val="286"/>
        </w:trPr>
        <w:tc>
          <w:tcPr>
            <w:tcW w:w="3686" w:type="dxa"/>
          </w:tcPr>
          <w:p w:rsidR="00504341" w:rsidRPr="00823D4A" w:rsidRDefault="00154655" w:rsidP="00504341">
            <w:pPr>
              <w:pStyle w:val="TableParagraph"/>
              <w:rPr>
                <w:i/>
                <w:lang w:val="ru-RU"/>
              </w:rPr>
            </w:pPr>
            <w:r w:rsidRPr="00823D4A">
              <w:rPr>
                <w:bCs/>
                <w:i/>
                <w:lang w:val="ru-RU"/>
              </w:rPr>
              <w:t xml:space="preserve"> </w:t>
            </w:r>
            <w:r w:rsidR="00504341" w:rsidRPr="00823D4A">
              <w:rPr>
                <w:i/>
                <w:lang w:val="ru-RU"/>
              </w:rPr>
              <w:t xml:space="preserve">Решение задач (по рабочей тетради) </w:t>
            </w:r>
          </w:p>
          <w:p w:rsidR="00154655" w:rsidRPr="00823D4A" w:rsidRDefault="00154655" w:rsidP="005459AF">
            <w:pPr>
              <w:rPr>
                <w:bCs/>
                <w:i/>
              </w:rPr>
            </w:pPr>
          </w:p>
        </w:tc>
        <w:tc>
          <w:tcPr>
            <w:tcW w:w="2835" w:type="dxa"/>
          </w:tcPr>
          <w:p w:rsidR="00154655" w:rsidRPr="00823D4A" w:rsidRDefault="00154655" w:rsidP="00BC2D89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BC2D89" w:rsidRPr="00823D4A">
              <w:rPr>
                <w:bCs/>
                <w:i/>
              </w:rPr>
              <w:t>10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43086E" w:rsidRPr="00823D4A" w:rsidTr="005D388C">
        <w:tc>
          <w:tcPr>
            <w:tcW w:w="3686" w:type="dxa"/>
          </w:tcPr>
          <w:p w:rsidR="0043086E" w:rsidRPr="00823D4A" w:rsidRDefault="0043086E" w:rsidP="005459AF">
            <w:pPr>
              <w:rPr>
                <w:bCs/>
                <w:iCs/>
              </w:rPr>
            </w:pPr>
            <w:r w:rsidRPr="00823D4A">
              <w:rPr>
                <w:bCs/>
                <w:iCs/>
              </w:rPr>
              <w:t xml:space="preserve">Промежуточная аттестация </w:t>
            </w:r>
          </w:p>
          <w:p w:rsidR="0043086E" w:rsidRPr="00823D4A" w:rsidRDefault="00504341" w:rsidP="00504341">
            <w:pPr>
              <w:rPr>
                <w:bCs/>
                <w:i/>
              </w:rPr>
            </w:pPr>
            <w:r w:rsidRPr="00823D4A">
              <w:rPr>
                <w:i/>
              </w:rPr>
              <w:t>устный опрос</w:t>
            </w:r>
          </w:p>
        </w:tc>
        <w:tc>
          <w:tcPr>
            <w:tcW w:w="2835" w:type="dxa"/>
          </w:tcPr>
          <w:p w:rsidR="0043086E" w:rsidRPr="00823D4A" w:rsidRDefault="005D388C" w:rsidP="00E84E6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E84E6D" w:rsidRPr="00823D4A">
              <w:rPr>
                <w:bCs/>
                <w:i/>
              </w:rPr>
              <w:t>3</w:t>
            </w:r>
            <w:r w:rsidR="0043086E" w:rsidRPr="00823D4A">
              <w:rPr>
                <w:bCs/>
                <w:i/>
              </w:rPr>
              <w:t>0 баллов</w:t>
            </w:r>
          </w:p>
        </w:tc>
        <w:tc>
          <w:tcPr>
            <w:tcW w:w="3118" w:type="dxa"/>
            <w:vMerge w:val="restart"/>
          </w:tcPr>
          <w:p w:rsidR="0043086E" w:rsidRPr="00823D4A" w:rsidRDefault="0043086E" w:rsidP="00DD5543">
            <w:pPr>
              <w:rPr>
                <w:bCs/>
                <w:i/>
              </w:rPr>
            </w:pPr>
          </w:p>
          <w:p w:rsidR="0043086E" w:rsidRPr="00823D4A" w:rsidRDefault="0043086E" w:rsidP="00DD5543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</w:t>
            </w:r>
          </w:p>
          <w:p w:rsidR="0043086E" w:rsidRPr="00823D4A" w:rsidRDefault="0043086E" w:rsidP="00DD5543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>не зачтено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8448CC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 w:rsidR="00F47C9F">
              <w:rPr>
                <w:bCs/>
                <w:i/>
              </w:rPr>
              <w:t>:</w:t>
            </w:r>
          </w:p>
          <w:p w:rsidR="0043086E" w:rsidRPr="008448CC" w:rsidRDefault="0043086E" w:rsidP="00F47C9F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 xml:space="preserve">зачёт </w:t>
            </w:r>
          </w:p>
        </w:tc>
        <w:tc>
          <w:tcPr>
            <w:tcW w:w="2835" w:type="dxa"/>
          </w:tcPr>
          <w:p w:rsidR="0043086E" w:rsidRPr="008448CC" w:rsidRDefault="005D388C" w:rsidP="005459AF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0 - </w:t>
            </w:r>
            <w:r w:rsidR="0043086E" w:rsidRPr="008448CC">
              <w:rPr>
                <w:bCs/>
                <w:i/>
              </w:rPr>
              <w:t>100 баллов</w:t>
            </w:r>
          </w:p>
        </w:tc>
        <w:tc>
          <w:tcPr>
            <w:tcW w:w="3118" w:type="dxa"/>
            <w:vMerge/>
          </w:tcPr>
          <w:p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:rsidR="00A40497" w:rsidRPr="000E023F" w:rsidRDefault="00A40497" w:rsidP="00A40497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34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3589"/>
      </w:tblGrid>
      <w:tr w:rsidR="00A40497" w:rsidRPr="008448CC" w:rsidTr="009179EB">
        <w:trPr>
          <w:trHeight w:val="233"/>
        </w:trPr>
        <w:tc>
          <w:tcPr>
            <w:tcW w:w="2362" w:type="pct"/>
            <w:vMerge w:val="restart"/>
            <w:shd w:val="clear" w:color="auto" w:fill="DBE5F1" w:themeFill="accent1" w:themeFillTint="33"/>
          </w:tcPr>
          <w:p w:rsidR="00A40497" w:rsidRPr="000E023F" w:rsidRDefault="00A40497" w:rsidP="003F03CC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>
              <w:rPr>
                <w:b/>
                <w:iCs/>
              </w:rPr>
              <w:t>система</w:t>
            </w: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A40497" w:rsidRPr="000E023F" w:rsidRDefault="00A40497" w:rsidP="003F03CC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9179EB" w:rsidRPr="008448CC" w:rsidTr="009179EB">
        <w:trPr>
          <w:trHeight w:val="233"/>
        </w:trPr>
        <w:tc>
          <w:tcPr>
            <w:tcW w:w="2362" w:type="pct"/>
            <w:vMerge/>
            <w:shd w:val="clear" w:color="auto" w:fill="DBE5F1" w:themeFill="accent1" w:themeFillTint="33"/>
            <w:vAlign w:val="center"/>
          </w:tcPr>
          <w:p w:rsidR="009179EB" w:rsidRPr="000E023F" w:rsidRDefault="009179EB" w:rsidP="003F03CC">
            <w:pPr>
              <w:jc w:val="center"/>
              <w:rPr>
                <w:b/>
                <w:iCs/>
              </w:rPr>
            </w:pP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9179EB" w:rsidRDefault="009179EB" w:rsidP="003F03C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179EB" w:rsidRPr="008448CC" w:rsidTr="009179EB">
        <w:trPr>
          <w:trHeight w:val="517"/>
        </w:trPr>
        <w:tc>
          <w:tcPr>
            <w:tcW w:w="2362" w:type="pct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2638" w:type="pct"/>
            <w:vMerge w:val="restart"/>
            <w:vAlign w:val="center"/>
          </w:tcPr>
          <w:p w:rsidR="009179EB" w:rsidRPr="008448CC" w:rsidRDefault="009179EB" w:rsidP="003F03CC">
            <w:pPr>
              <w:rPr>
                <w:iCs/>
              </w:rPr>
            </w:pPr>
          </w:p>
          <w:p w:rsidR="009179EB" w:rsidRPr="008448CC" w:rsidRDefault="009179EB" w:rsidP="003F03CC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:rsidR="009179EB" w:rsidRPr="008448CC" w:rsidRDefault="009179EB" w:rsidP="003F03CC">
            <w:pPr>
              <w:rPr>
                <w:iCs/>
              </w:rPr>
            </w:pPr>
          </w:p>
        </w:tc>
      </w:tr>
      <w:tr w:rsidR="009179EB" w:rsidRPr="008448CC" w:rsidTr="009179EB">
        <w:trPr>
          <w:trHeight w:val="154"/>
        </w:trPr>
        <w:tc>
          <w:tcPr>
            <w:tcW w:w="2362" w:type="pct"/>
            <w:shd w:val="clear" w:color="auto" w:fill="auto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9179EB" w:rsidRPr="008448CC" w:rsidRDefault="009179EB" w:rsidP="003F03CC">
            <w:pPr>
              <w:rPr>
                <w:iCs/>
                <w:lang w:val="en-US"/>
              </w:rPr>
            </w:pPr>
          </w:p>
        </w:tc>
      </w:tr>
      <w:tr w:rsidR="009179EB" w:rsidRPr="008448CC" w:rsidTr="009179EB">
        <w:trPr>
          <w:trHeight w:val="525"/>
        </w:trPr>
        <w:tc>
          <w:tcPr>
            <w:tcW w:w="2362" w:type="pct"/>
            <w:shd w:val="clear" w:color="auto" w:fill="auto"/>
            <w:vAlign w:val="center"/>
          </w:tcPr>
          <w:p w:rsidR="009179EB" w:rsidRPr="001D45D6" w:rsidRDefault="009179EB" w:rsidP="003F03CC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9179EB" w:rsidRPr="008448CC" w:rsidRDefault="009179EB" w:rsidP="003F03CC">
            <w:pPr>
              <w:rPr>
                <w:iCs/>
                <w:lang w:val="en-US"/>
              </w:rPr>
            </w:pPr>
          </w:p>
        </w:tc>
      </w:tr>
      <w:tr w:rsidR="009179EB" w:rsidRPr="008448CC" w:rsidTr="009179EB">
        <w:trPr>
          <w:trHeight w:val="533"/>
        </w:trPr>
        <w:tc>
          <w:tcPr>
            <w:tcW w:w="2362" w:type="pct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2638" w:type="pct"/>
            <w:vAlign w:val="center"/>
          </w:tcPr>
          <w:p w:rsidR="009179EB" w:rsidRPr="008448CC" w:rsidRDefault="009179EB" w:rsidP="003F03CC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D4A53" w:rsidRPr="00E35CB5" w:rsidRDefault="00FF102D" w:rsidP="00E35CB5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D4A53" w:rsidRDefault="00FD4A53" w:rsidP="00F7759E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групповых дискуссий;</w:t>
      </w:r>
    </w:p>
    <w:p w:rsidR="00633506" w:rsidRPr="00EF1D7C" w:rsidRDefault="00FF102D" w:rsidP="00F7759E">
      <w:pPr>
        <w:pStyle w:val="af0"/>
        <w:numPr>
          <w:ilvl w:val="2"/>
          <w:numId w:val="10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>
        <w:rPr>
          <w:i/>
          <w:sz w:val="24"/>
          <w:szCs w:val="24"/>
        </w:rPr>
        <w:t>;</w:t>
      </w:r>
    </w:p>
    <w:p w:rsidR="00EF1D7C" w:rsidRDefault="00EF1D7C" w:rsidP="00F7759E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</w:t>
      </w:r>
      <w:r w:rsidRPr="00EF1D7C">
        <w:rPr>
          <w:i/>
          <w:sz w:val="24"/>
          <w:szCs w:val="24"/>
        </w:rPr>
        <w:t>бучение в сотрудничестве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(командная, групповая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работа)</w:t>
      </w:r>
      <w:r>
        <w:rPr>
          <w:i/>
          <w:sz w:val="24"/>
          <w:szCs w:val="24"/>
        </w:rPr>
        <w:t>;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823D4A" w:rsidRDefault="00633506" w:rsidP="00F7759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23D4A">
        <w:rPr>
          <w:sz w:val="24"/>
          <w:szCs w:val="24"/>
        </w:rPr>
        <w:t>Практическая подготовка</w:t>
      </w:r>
      <w:r w:rsidR="00494E1D" w:rsidRPr="00823D4A">
        <w:rPr>
          <w:sz w:val="24"/>
          <w:szCs w:val="24"/>
        </w:rPr>
        <w:t xml:space="preserve"> в рамках </w:t>
      </w:r>
      <w:r w:rsidR="009B4BCD" w:rsidRPr="00823D4A">
        <w:rPr>
          <w:i/>
          <w:sz w:val="24"/>
          <w:szCs w:val="24"/>
        </w:rPr>
        <w:t>учебной дисциплины</w:t>
      </w:r>
      <w:r w:rsidR="000F330B" w:rsidRPr="00823D4A">
        <w:rPr>
          <w:sz w:val="24"/>
          <w:szCs w:val="24"/>
        </w:rPr>
        <w:t xml:space="preserve"> реализуется </w:t>
      </w:r>
      <w:r w:rsidR="0063447C" w:rsidRPr="00823D4A">
        <w:rPr>
          <w:sz w:val="24"/>
          <w:szCs w:val="24"/>
        </w:rPr>
        <w:t>при проведении</w:t>
      </w:r>
      <w:r w:rsidR="00921309">
        <w:rPr>
          <w:sz w:val="24"/>
          <w:szCs w:val="24"/>
        </w:rPr>
        <w:t xml:space="preserve"> </w:t>
      </w:r>
      <w:r w:rsidR="000F330B" w:rsidRPr="00921309">
        <w:rPr>
          <w:rFonts w:eastAsiaTheme="minorHAnsi"/>
          <w:i/>
          <w:w w:val="105"/>
          <w:sz w:val="24"/>
          <w:szCs w:val="24"/>
        </w:rPr>
        <w:t>практических заняти</w:t>
      </w:r>
      <w:r w:rsidR="00921309" w:rsidRPr="00921309">
        <w:rPr>
          <w:rFonts w:eastAsiaTheme="minorHAnsi"/>
          <w:i/>
          <w:w w:val="105"/>
          <w:sz w:val="24"/>
          <w:szCs w:val="24"/>
        </w:rPr>
        <w:t xml:space="preserve">й, </w:t>
      </w:r>
      <w:r w:rsidR="000F330B" w:rsidRPr="00921309">
        <w:rPr>
          <w:rFonts w:eastAsiaTheme="minorHAnsi"/>
          <w:i/>
          <w:w w:val="105"/>
          <w:sz w:val="24"/>
          <w:szCs w:val="24"/>
        </w:rPr>
        <w:t>предусматривающих участие обучающихся</w:t>
      </w:r>
      <w:r w:rsidR="00921309">
        <w:rPr>
          <w:rFonts w:eastAsiaTheme="minorHAnsi"/>
          <w:i/>
          <w:w w:val="105"/>
          <w:sz w:val="24"/>
          <w:szCs w:val="24"/>
        </w:rPr>
        <w:t xml:space="preserve"> в дискуссиях по новым подходам к реставрации и консервации текстиля, способствующим сохранению больших объемов культурно-исторической информации о мире вещей, которые </w:t>
      </w:r>
      <w:r w:rsidR="00921309">
        <w:rPr>
          <w:rFonts w:eastAsiaTheme="minorHAnsi"/>
          <w:i/>
          <w:w w:val="105"/>
          <w:sz w:val="24"/>
          <w:szCs w:val="24"/>
        </w:rPr>
        <w:lastRenderedPageBreak/>
        <w:t>окружали наших предков и оценить их подлинную красоту</w:t>
      </w:r>
      <w:r w:rsidR="00E24979">
        <w:rPr>
          <w:rFonts w:eastAsiaTheme="minorHAnsi"/>
          <w:i/>
          <w:w w:val="105"/>
          <w:sz w:val="24"/>
          <w:szCs w:val="24"/>
        </w:rPr>
        <w:t>, что</w:t>
      </w:r>
      <w:r w:rsidR="000F330B" w:rsidRPr="00921309">
        <w:rPr>
          <w:rFonts w:eastAsiaTheme="minorHAnsi"/>
          <w:i/>
          <w:w w:val="105"/>
          <w:sz w:val="24"/>
          <w:szCs w:val="24"/>
        </w:rPr>
        <w:t xml:space="preserve"> </w:t>
      </w:r>
      <w:r w:rsidR="000F330B" w:rsidRPr="00823D4A">
        <w:rPr>
          <w:rFonts w:eastAsiaTheme="minorHAnsi"/>
          <w:w w:val="105"/>
          <w:sz w:val="24"/>
          <w:szCs w:val="24"/>
        </w:rPr>
        <w:t>связан</w:t>
      </w:r>
      <w:r w:rsidR="00E24979">
        <w:rPr>
          <w:rFonts w:eastAsiaTheme="minorHAnsi"/>
          <w:w w:val="105"/>
          <w:sz w:val="24"/>
          <w:szCs w:val="24"/>
        </w:rPr>
        <w:t>о</w:t>
      </w:r>
      <w:r w:rsidR="000F330B" w:rsidRPr="00823D4A">
        <w:rPr>
          <w:rFonts w:eastAsiaTheme="minorHAnsi"/>
          <w:w w:val="105"/>
          <w:sz w:val="24"/>
          <w:szCs w:val="24"/>
        </w:rPr>
        <w:t xml:space="preserve"> с </w:t>
      </w:r>
      <w:r w:rsidR="00E24979">
        <w:rPr>
          <w:rFonts w:eastAsiaTheme="minorHAnsi"/>
          <w:w w:val="105"/>
          <w:sz w:val="24"/>
          <w:szCs w:val="24"/>
        </w:rPr>
        <w:t xml:space="preserve">их </w:t>
      </w:r>
      <w:r w:rsidR="000F330B" w:rsidRPr="00823D4A">
        <w:rPr>
          <w:rFonts w:eastAsiaTheme="minorHAnsi"/>
          <w:w w:val="105"/>
          <w:sz w:val="24"/>
          <w:szCs w:val="24"/>
        </w:rPr>
        <w:t>будущей профессиональной деятельностью.</w:t>
      </w:r>
      <w:r w:rsidR="0063447C" w:rsidRPr="00823D4A">
        <w:rPr>
          <w:rFonts w:eastAsiaTheme="minorHAnsi"/>
          <w:w w:val="105"/>
          <w:sz w:val="24"/>
          <w:szCs w:val="24"/>
        </w:rPr>
        <w:t xml:space="preserve"> 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  <w:r w:rsidR="00FC477E">
        <w:rPr>
          <w:rStyle w:val="ab"/>
        </w:rPr>
        <w:footnoteReference w:id="24"/>
      </w:r>
    </w:p>
    <w:p w:rsidR="00C713DB" w:rsidRPr="00513BCC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:rsidR="00AF515F" w:rsidRPr="00513BCC" w:rsidRDefault="00AF51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647F5F" w:rsidRDefault="00006674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647F5F" w:rsidRPr="00647F5F" w:rsidRDefault="00647F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647F5F" w:rsidRPr="009914DF" w:rsidTr="00FF6D23">
        <w:tc>
          <w:tcPr>
            <w:tcW w:w="2376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Шкала оценивания</w:t>
            </w: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647F5F" w:rsidRPr="003D45FE" w:rsidRDefault="00647F5F" w:rsidP="00647F5F">
            <w:pPr>
              <w:rPr>
                <w:i/>
              </w:rPr>
            </w:pPr>
            <w:r w:rsidRPr="003D45FE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Преимущественно письменная и визуальная проверка (выполнение на доске построений в цвете, сопровождающих устную речь).</w:t>
            </w:r>
          </w:p>
        </w:tc>
        <w:tc>
          <w:tcPr>
            <w:tcW w:w="1559" w:type="dxa"/>
            <w:vMerge w:val="restart"/>
          </w:tcPr>
          <w:p w:rsidR="00647F5F" w:rsidRPr="003D45FE" w:rsidRDefault="00647F5F" w:rsidP="00647F5F">
            <w:pPr>
              <w:pStyle w:val="14"/>
              <w:spacing w:after="0" w:line="240" w:lineRule="auto"/>
              <w:ind w:left="0"/>
              <w:jc w:val="both"/>
              <w:rPr>
                <w:rFonts w:ascii="Times New Roman" w:eastAsiaTheme="minorEastAsia" w:hAnsi="Times New Roman"/>
                <w:i/>
              </w:rPr>
            </w:pPr>
            <w:r w:rsidRPr="003D45FE">
              <w:rPr>
                <w:rFonts w:ascii="Times New Roman" w:eastAsiaTheme="minorEastAsia" w:hAnsi="Times New Roman"/>
                <w:i/>
              </w:rPr>
              <w:t>В соответ-ствии со   шкалой оценивания пункта 5.2</w:t>
            </w: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t>С нарушением зрения</w:t>
            </w:r>
          </w:p>
        </w:tc>
        <w:tc>
          <w:tcPr>
            <w:tcW w:w="2977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 xml:space="preserve">Входной контроль, выполнение контрольных проверочных графических работ, собеседование, </w:t>
            </w:r>
            <w:r w:rsidRPr="003D45FE">
              <w:rPr>
                <w:i/>
              </w:rPr>
              <w:lastRenderedPageBreak/>
              <w:t>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lastRenderedPageBreak/>
              <w:t xml:space="preserve">Преимущественно устная индивидуальная проверка (в качестве механизма, </w:t>
            </w:r>
            <w:r w:rsidRPr="003D45FE">
              <w:rPr>
                <w:i/>
              </w:rPr>
              <w:lastRenderedPageBreak/>
              <w:t xml:space="preserve">компенсирующего недостатки зрительного восприятия, выступают слуховое и осязательное восприятия). </w:t>
            </w:r>
          </w:p>
        </w:tc>
        <w:tc>
          <w:tcPr>
            <w:tcW w:w="1559" w:type="dxa"/>
            <w:vMerge/>
          </w:tcPr>
          <w:p w:rsidR="00647F5F" w:rsidRPr="003D45FE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lastRenderedPageBreak/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Письменная и визуальная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647F5F" w:rsidRPr="003D45FE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</w:tbl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D01F0C">
        <w:rPr>
          <w:i/>
        </w:rPr>
        <w:t xml:space="preserve">ДИСЦИПЛИНЫ </w:t>
      </w:r>
    </w:p>
    <w:p w:rsidR="00D01F0C" w:rsidRPr="00566E12" w:rsidRDefault="00D01F0C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E7127C">
        <w:rPr>
          <w:i/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985A27" w:rsidRPr="0021251B" w:rsidTr="00497306">
        <w:tc>
          <w:tcPr>
            <w:tcW w:w="4786" w:type="dxa"/>
          </w:tcPr>
          <w:p w:rsidR="00985A27" w:rsidRPr="0003559F" w:rsidRDefault="00985A27" w:rsidP="00C509F7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 xml:space="preserve">для проведения занятий </w:t>
            </w:r>
            <w:r>
              <w:rPr>
                <w:i/>
              </w:rPr>
              <w:t>лекционного типа</w:t>
            </w:r>
          </w:p>
        </w:tc>
        <w:tc>
          <w:tcPr>
            <w:tcW w:w="5068" w:type="dxa"/>
          </w:tcPr>
          <w:p w:rsidR="00985A27" w:rsidRPr="003D45FE" w:rsidRDefault="00985A27" w:rsidP="00985A27">
            <w:pPr>
              <w:rPr>
                <w:i/>
              </w:rPr>
            </w:pPr>
            <w:r w:rsidRPr="003D45FE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3D45FE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ноутбук,</w:t>
            </w:r>
          </w:p>
          <w:p w:rsidR="00985A27" w:rsidRPr="003D45FE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проектор,</w:t>
            </w:r>
          </w:p>
          <w:p w:rsidR="00985A27" w:rsidRPr="003D45FE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21251B" w:rsidTr="00497306">
        <w:tc>
          <w:tcPr>
            <w:tcW w:w="4786" w:type="dxa"/>
          </w:tcPr>
          <w:p w:rsidR="00985A27" w:rsidRDefault="00985A27" w:rsidP="00C509F7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>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985A27" w:rsidRPr="003D45FE" w:rsidRDefault="00985A27" w:rsidP="00FF6D23">
            <w:pPr>
              <w:rPr>
                <w:i/>
              </w:rPr>
            </w:pPr>
            <w:r w:rsidRPr="003D45FE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3D45FE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ноутбук,</w:t>
            </w:r>
          </w:p>
          <w:p w:rsidR="00985A27" w:rsidRPr="003D45FE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проектор,</w:t>
            </w:r>
          </w:p>
          <w:p w:rsidR="00985A27" w:rsidRPr="003D45FE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21251B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:rsidR="00985A27" w:rsidRPr="00D75A2A" w:rsidRDefault="00985A27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985A27" w:rsidRPr="00D75A2A" w:rsidRDefault="00985A27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985A27" w:rsidRPr="0021251B" w:rsidTr="00497306">
        <w:tc>
          <w:tcPr>
            <w:tcW w:w="4786" w:type="dxa"/>
          </w:tcPr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  <w:r w:rsidRPr="00E864D0">
              <w:rPr>
                <w:bCs/>
                <w:i/>
                <w:color w:val="000000"/>
              </w:rPr>
              <w:t>читальный зал библиотеки:</w:t>
            </w:r>
          </w:p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</w:p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</w:p>
        </w:tc>
        <w:tc>
          <w:tcPr>
            <w:tcW w:w="5068" w:type="dxa"/>
          </w:tcPr>
          <w:p w:rsidR="00985A27" w:rsidRPr="00E864D0" w:rsidRDefault="00985A27" w:rsidP="00F7759E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bCs/>
                <w:i/>
                <w:color w:val="000000"/>
              </w:rPr>
            </w:pPr>
            <w:r w:rsidRPr="00E864D0">
              <w:rPr>
                <w:bCs/>
                <w:i/>
                <w:color w:val="000000"/>
              </w:rPr>
              <w:t>компьютерная техника;</w:t>
            </w:r>
            <w:r w:rsidRPr="00E864D0">
              <w:rPr>
                <w:bCs/>
                <w:i/>
                <w:color w:val="000000"/>
              </w:rPr>
              <w:br/>
              <w:t>подключение к сети «Интернет»</w:t>
            </w:r>
          </w:p>
        </w:tc>
      </w:tr>
    </w:tbl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F7759E">
      <w:pPr>
        <w:pStyle w:val="af0"/>
        <w:numPr>
          <w:ilvl w:val="1"/>
          <w:numId w:val="15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F28A9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28A9" w:rsidRPr="005D249D" w:rsidRDefault="006F28A9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М.Н.Макарова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Перспектива. Учебное пособие для вузов.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М.:Академический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28A9" w:rsidRPr="001D750A" w:rsidRDefault="0093609D" w:rsidP="006F28A9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2002</w:t>
            </w:r>
            <w:r w:rsidR="006F28A9" w:rsidRPr="001D750A">
              <w:rPr>
                <w:i/>
                <w:lang w:eastAsia="ar-SA"/>
              </w:rPr>
              <w:t xml:space="preserve"> -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F28A9" w:rsidRPr="001D750A" w:rsidRDefault="00FA103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4" w:history="1">
              <w:r w:rsidR="006F28A9" w:rsidRPr="001D750A">
                <w:rPr>
                  <w:rStyle w:val="af3"/>
                  <w:color w:val="auto"/>
                </w:rPr>
                <w:t>https://new.znanium.com/catalog/document/</w:t>
              </w:r>
              <w:r w:rsidR="006F28A9" w:rsidRPr="001D750A">
                <w:rPr>
                  <w:rStyle w:val="af3"/>
                  <w:color w:val="auto"/>
                  <w:lang w:val="en-US"/>
                </w:rPr>
                <w:t>p</w:t>
              </w:r>
              <w:r w:rsidR="006F28A9" w:rsidRPr="001D750A">
                <w:rPr>
                  <w:rStyle w:val="af3"/>
                  <w:color w:val="auto"/>
                </w:rPr>
                <w:t>id=277366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8A9" w:rsidRPr="00D1710D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1710D">
              <w:rPr>
                <w:i/>
                <w:lang w:eastAsia="ar-SA"/>
              </w:rPr>
              <w:t>10</w:t>
            </w:r>
          </w:p>
          <w:p w:rsidR="006F28A9" w:rsidRPr="00D1710D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145166" w:rsidRPr="001D750A" w:rsidTr="00400D4F">
        <w:trPr>
          <w:trHeight w:val="12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443B84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Основы теории перспективы и теории теней.</w:t>
            </w:r>
            <w:r w:rsidR="00E7445F" w:rsidRPr="001D750A">
              <w:rPr>
                <w:i/>
              </w:rPr>
              <w:t xml:space="preserve"> </w:t>
            </w:r>
            <w:r w:rsidRPr="001D750A">
              <w:rPr>
                <w:i/>
              </w:rPr>
              <w:t>Рабочая тетрадь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C4FC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0429B0" w:rsidRPr="001D750A">
              <w:rPr>
                <w:i/>
                <w:lang w:eastAsia="ar-SA"/>
              </w:rPr>
              <w:t>1</w:t>
            </w:r>
            <w:r w:rsidRPr="001D750A">
              <w:rPr>
                <w:i/>
                <w:lang w:eastAsia="ar-SA"/>
              </w:rPr>
              <w:t xml:space="preserve">9, 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 xml:space="preserve">включая </w:t>
            </w:r>
            <w:r w:rsidR="000C4FC6" w:rsidRPr="001D750A">
              <w:rPr>
                <w:i/>
                <w:lang w:eastAsia="ar-SA"/>
              </w:rPr>
              <w:t xml:space="preserve">годы </w:t>
            </w:r>
            <w:r w:rsidR="00AD7E62" w:rsidRPr="001D750A">
              <w:rPr>
                <w:i/>
                <w:lang w:eastAsia="ar-SA"/>
              </w:rPr>
              <w:t>более ранних</w:t>
            </w:r>
            <w:r w:rsidR="000C4FC6" w:rsidRPr="001D750A">
              <w:rPr>
                <w:i/>
                <w:lang w:eastAsia="ar-SA"/>
              </w:rPr>
              <w:t xml:space="preserve"> </w:t>
            </w:r>
            <w:r w:rsidRPr="001D750A">
              <w:rPr>
                <w:i/>
                <w:lang w:eastAsia="ar-SA"/>
              </w:rPr>
              <w:t>издани</w:t>
            </w:r>
            <w:r w:rsidR="000C4FC6" w:rsidRPr="001D750A">
              <w:rPr>
                <w:i/>
                <w:lang w:eastAsia="ar-SA"/>
              </w:rPr>
              <w:t>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FA1030" w:rsidP="00314897">
            <w:pPr>
              <w:suppressAutoHyphens/>
              <w:spacing w:line="100" w:lineRule="atLeast"/>
            </w:pPr>
            <w:hyperlink r:id="rId35" w:history="1">
              <w:r w:rsidR="00145166" w:rsidRPr="001D750A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1D750A">
                <w:rPr>
                  <w:rStyle w:val="af3"/>
                  <w:color w:val="auto"/>
                </w:rPr>
                <w:t>://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1D750A">
                <w:rPr>
                  <w:rStyle w:val="af3"/>
                  <w:color w:val="auto"/>
                </w:rPr>
                <w:t>=123159</w:t>
              </w:r>
            </w:hyperlink>
          </w:p>
          <w:p w:rsidR="00145166" w:rsidRPr="001D750A" w:rsidRDefault="00FA103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6" w:history="1">
              <w:r w:rsidR="00145166" w:rsidRPr="001D750A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1D750A">
                <w:rPr>
                  <w:rStyle w:val="af3"/>
                  <w:color w:val="auto"/>
                </w:rPr>
                <w:t>://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1D750A">
                <w:rPr>
                  <w:rStyle w:val="af3"/>
                  <w:color w:val="auto"/>
                </w:rPr>
                <w:t>=353828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D1710D" w:rsidRDefault="00D1710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1710D">
              <w:rPr>
                <w:i/>
                <w:lang w:eastAsia="ar-SA"/>
              </w:rPr>
              <w:t>26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</w:tc>
      </w:tr>
      <w:tr w:rsidR="00F71998" w:rsidRPr="001D750A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998" w:rsidRPr="001D750A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1D750A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3609D" w:rsidRPr="001D750A" w:rsidRDefault="0093609D" w:rsidP="0093609D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Построение перспективных изображений</w:t>
            </w:r>
          </w:p>
          <w:p w:rsidR="00145166" w:rsidRPr="001D750A" w:rsidRDefault="00145166" w:rsidP="0093609D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93609D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93609D" w:rsidRPr="001D750A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FA1030" w:rsidP="00314897">
            <w:pPr>
              <w:suppressAutoHyphens/>
              <w:spacing w:line="100" w:lineRule="atLeast"/>
            </w:pPr>
            <w:hyperlink r:id="rId37" w:history="1">
              <w:r w:rsidR="00145166" w:rsidRPr="001D750A">
                <w:rPr>
                  <w:rStyle w:val="af3"/>
                  <w:color w:val="auto"/>
                </w:rPr>
                <w:t>https://new.znanium.com/catalog/document/pid=961356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400D4F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00D4F">
              <w:rPr>
                <w:i/>
                <w:lang w:eastAsia="ar-SA"/>
              </w:rPr>
              <w:t>26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5E8E" w:rsidRPr="001D750A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Основы теории перспективы и теории теней. Часть 1. Теория теней:</w:t>
            </w:r>
          </w:p>
          <w:p w:rsidR="00145166" w:rsidRPr="001D750A" w:rsidRDefault="00145166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</w:rPr>
              <w:t>М.: ФГБОУ ВО «РГУ им. А.Н. Косыгина»,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725E8E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725E8E" w:rsidRPr="001D750A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FA1030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8" w:history="1">
              <w:r w:rsidR="00145166" w:rsidRPr="001D750A">
                <w:rPr>
                  <w:rStyle w:val="af3"/>
                  <w:color w:val="auto"/>
                </w:rPr>
                <w:t>https://new.znanium.com/catalog/document/pid=427176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1D750A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26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Основы теории перспективы и теории теней. Часть 2. Перспектива:Учебное пособие –,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М.: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20</w:t>
            </w:r>
            <w:r w:rsidR="00725E8E" w:rsidRPr="001D750A">
              <w:rPr>
                <w:i/>
              </w:rPr>
              <w:t>20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FA1030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9" w:history="1">
              <w:r w:rsidR="00145166" w:rsidRPr="001D750A">
                <w:rPr>
                  <w:rStyle w:val="af3"/>
                  <w:color w:val="auto"/>
                </w:rPr>
                <w:t>https://new.znanium.com/catalog/document/pid=351385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:rsidR="00145166" w:rsidRPr="001D750A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lang w:eastAsia="ar-SA"/>
              </w:rPr>
              <w:t>26</w:t>
            </w:r>
          </w:p>
        </w:tc>
      </w:tr>
      <w:tr w:rsidR="00145166" w:rsidRPr="001D750A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5166" w:rsidRPr="001D750A" w:rsidRDefault="00145166" w:rsidP="00F71998">
            <w:pPr>
              <w:suppressAutoHyphens/>
              <w:spacing w:line="276" w:lineRule="auto"/>
              <w:rPr>
                <w:lang w:eastAsia="en-US"/>
              </w:rPr>
            </w:pPr>
            <w:r w:rsidRPr="001D750A">
              <w:rPr>
                <w:bCs/>
                <w:lang w:eastAsia="en-US"/>
              </w:rPr>
              <w:t>1</w:t>
            </w:r>
            <w:r w:rsidR="005D249D" w:rsidRPr="001D750A">
              <w:rPr>
                <w:bCs/>
                <w:lang w:eastAsia="en-US"/>
              </w:rPr>
              <w:t>0</w:t>
            </w:r>
            <w:r w:rsidRPr="001D750A">
              <w:rPr>
                <w:bCs/>
                <w:lang w:eastAsia="en-US"/>
              </w:rPr>
              <w:t>.3 Методические материалы</w:t>
            </w:r>
            <w:r w:rsidRPr="001D750A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1F4C8F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Основы теории перспективы. Общие правила выполнения чертежей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Учебно-методическое пособие.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1F4C8F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201</w:t>
            </w:r>
            <w:r w:rsidR="001F4C8F" w:rsidRPr="001D750A">
              <w:rPr>
                <w:i/>
                <w:lang w:eastAsia="ar-SA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FA1030" w:rsidP="00314897">
            <w:pPr>
              <w:suppressAutoHyphens/>
              <w:spacing w:line="100" w:lineRule="atLeast"/>
            </w:pPr>
            <w:hyperlink r:id="rId40" w:history="1">
              <w:r w:rsidR="00145166" w:rsidRPr="001D750A">
                <w:rPr>
                  <w:rStyle w:val="af3"/>
                  <w:color w:val="auto"/>
                </w:rPr>
                <w:t>https://new.znanium.com/catalog/document/pid=461461</w:t>
              </w:r>
            </w:hyperlink>
            <w:r w:rsidR="00145166" w:rsidRPr="001D750A">
              <w:t xml:space="preserve">; 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166" w:rsidRPr="001D750A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26</w:t>
            </w:r>
          </w:p>
        </w:tc>
      </w:tr>
    </w:tbl>
    <w:p w:rsidR="005B1EAF" w:rsidRPr="00145166" w:rsidRDefault="005B1EAF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</w:p>
    <w:p w:rsidR="00145166" w:rsidRDefault="00145166" w:rsidP="00F7759E">
      <w:pPr>
        <w:pStyle w:val="af0"/>
        <w:numPr>
          <w:ilvl w:val="3"/>
          <w:numId w:val="15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  <w:color w:val="auto"/>
              </w:rPr>
            </w:pPr>
            <w:r w:rsidRPr="002F1CB4">
              <w:rPr>
                <w:rFonts w:cs="Times New Roman"/>
                <w:b w:val="0"/>
                <w:i/>
                <w:color w:val="auto"/>
              </w:rPr>
              <w:t xml:space="preserve">ЭБС «Лань» </w:t>
            </w:r>
            <w:hyperlink r:id="rId41" w:history="1"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http://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www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e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lanbook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2F1CB4">
              <w:rPr>
                <w:i/>
                <w:sz w:val="24"/>
                <w:szCs w:val="24"/>
              </w:rPr>
              <w:t>«</w:t>
            </w:r>
            <w:r w:rsidRPr="002F1CB4">
              <w:rPr>
                <w:i/>
                <w:sz w:val="24"/>
                <w:szCs w:val="24"/>
                <w:lang w:val="en-US"/>
              </w:rPr>
              <w:t>Znanium</w:t>
            </w:r>
            <w:r w:rsidRPr="002F1CB4">
              <w:rPr>
                <w:i/>
                <w:sz w:val="24"/>
                <w:szCs w:val="24"/>
              </w:rPr>
              <w:t>.</w:t>
            </w:r>
            <w:r w:rsidRPr="002F1CB4">
              <w:rPr>
                <w:i/>
                <w:sz w:val="24"/>
                <w:szCs w:val="24"/>
                <w:lang w:val="en-US"/>
              </w:rPr>
              <w:t>com</w:t>
            </w:r>
            <w:r w:rsidRPr="002F1CB4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610F94" w:rsidRPr="002F1CB4" w:rsidRDefault="00FA1030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olor w:val="auto"/>
              </w:rPr>
            </w:pPr>
            <w:hyperlink r:id="rId42" w:history="1"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http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://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znanium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  <w:r w:rsidR="00610F94" w:rsidRPr="002F1CB4">
              <w:rPr>
                <w:rFonts w:cs="Times New Roman"/>
                <w:b w:val="0"/>
                <w:i/>
                <w:color w:val="auto"/>
              </w:rPr>
              <w:t xml:space="preserve"> 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2F1CB4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2F1CB4">
              <w:rPr>
                <w:i/>
                <w:sz w:val="24"/>
                <w:szCs w:val="24"/>
                <w:lang w:val="en-US"/>
              </w:rPr>
              <w:t>Znanium</w:t>
            </w:r>
            <w:r w:rsidRPr="002F1CB4">
              <w:rPr>
                <w:i/>
                <w:sz w:val="24"/>
                <w:szCs w:val="24"/>
              </w:rPr>
              <w:t>.</w:t>
            </w:r>
            <w:r w:rsidRPr="002F1CB4">
              <w:rPr>
                <w:i/>
                <w:sz w:val="24"/>
                <w:szCs w:val="24"/>
                <w:lang w:val="en-US"/>
              </w:rPr>
              <w:t>com</w:t>
            </w:r>
            <w:r w:rsidRPr="002F1CB4">
              <w:rPr>
                <w:i/>
                <w:sz w:val="24"/>
                <w:szCs w:val="24"/>
              </w:rPr>
              <w:t xml:space="preserve">» </w:t>
            </w:r>
            <w:hyperlink r:id="rId43" w:history="1"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http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://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znanium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.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com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2F1CB4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2F1CB4" w:rsidRDefault="00610F94" w:rsidP="0006705B">
            <w:pPr>
              <w:ind w:left="34"/>
              <w:jc w:val="both"/>
              <w:rPr>
                <w:b/>
              </w:rPr>
            </w:pPr>
            <w:r w:rsidRPr="002F1CB4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F7759E">
            <w:pPr>
              <w:pStyle w:val="af0"/>
              <w:numPr>
                <w:ilvl w:val="0"/>
                <w:numId w:val="3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FA1030" w:rsidP="0006705B">
            <w:pPr>
              <w:ind w:left="34"/>
              <w:jc w:val="both"/>
              <w:rPr>
                <w:i/>
                <w:sz w:val="24"/>
                <w:szCs w:val="24"/>
              </w:rPr>
            </w:pPr>
            <w:hyperlink r:id="rId44" w:history="1"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://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arxiv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.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org</w:t>
              </w:r>
            </w:hyperlink>
            <w:r w:rsidR="00CD0F0E" w:rsidRPr="002F1CB4">
              <w:rPr>
                <w:i/>
              </w:rPr>
              <w:t xml:space="preserve"> -</w:t>
            </w:r>
            <w:r w:rsidR="00CD0F0E" w:rsidRPr="002F1CB4">
              <w:rPr>
                <w:i/>
                <w:iCs/>
                <w:sz w:val="24"/>
                <w:szCs w:val="24"/>
                <w:lang w:eastAsia="ar-SA"/>
              </w:rPr>
              <w:t xml:space="preserve"> база данных полнотекстовых электронных публикаций научных статей по физике, математике, информатике</w:t>
            </w:r>
          </w:p>
        </w:tc>
      </w:tr>
    </w:tbl>
    <w:p w:rsidR="007F3D0E" w:rsidRPr="002F1CB4" w:rsidRDefault="007F3D0E" w:rsidP="002C070F">
      <w:pPr>
        <w:pStyle w:val="2"/>
      </w:pPr>
      <w:r w:rsidRPr="002F1CB4">
        <w:t>Перечень программного обеспечения</w:t>
      </w:r>
      <w:r w:rsidR="004927C8" w:rsidRPr="002F1CB4">
        <w:t xml:space="preserve"> </w:t>
      </w:r>
    </w:p>
    <w:p w:rsidR="007F3D0E" w:rsidRPr="002F1CB4" w:rsidRDefault="007F3D0E" w:rsidP="00F7759E">
      <w:pPr>
        <w:pStyle w:val="af0"/>
        <w:numPr>
          <w:ilvl w:val="3"/>
          <w:numId w:val="15"/>
        </w:numPr>
        <w:spacing w:before="120" w:after="120"/>
        <w:jc w:val="both"/>
      </w:pPr>
      <w:r w:rsidRPr="002F1CB4">
        <w:rPr>
          <w:i/>
        </w:rPr>
        <w:t>Перечень</w:t>
      </w:r>
      <w:r w:rsidR="004927C8" w:rsidRPr="002F1CB4">
        <w:rPr>
          <w:i/>
        </w:rPr>
        <w:t xml:space="preserve"> </w:t>
      </w:r>
      <w:r w:rsidRPr="002F1CB4">
        <w:rPr>
          <w:i/>
        </w:rPr>
        <w:t>используемого программного обеспечения</w:t>
      </w:r>
      <w:r w:rsidR="00BD6768" w:rsidRPr="002F1CB4">
        <w:rPr>
          <w:i/>
        </w:rPr>
        <w:t xml:space="preserve"> </w:t>
      </w:r>
      <w:r w:rsidRPr="002F1CB4">
        <w:rPr>
          <w:i/>
        </w:rPr>
        <w:t>с реквизитами подтверждающих документов</w:t>
      </w:r>
      <w:r w:rsidR="004927C8" w:rsidRPr="002F1CB4">
        <w:rPr>
          <w:i/>
        </w:rPr>
        <w:t xml:space="preserve"> </w:t>
      </w:r>
      <w:r w:rsidRPr="002F1CB4">
        <w:rPr>
          <w:i/>
        </w:rPr>
        <w:t>составляется</w:t>
      </w:r>
      <w:r w:rsidR="004927C8" w:rsidRPr="002F1CB4">
        <w:rPr>
          <w:i/>
        </w:rPr>
        <w:t xml:space="preserve"> </w:t>
      </w:r>
      <w:r w:rsidRPr="002F1CB4">
        <w:rPr>
          <w:i/>
        </w:rPr>
        <w:t>в соответствии</w:t>
      </w:r>
      <w:r w:rsidR="004927C8" w:rsidRPr="002F1CB4">
        <w:rPr>
          <w:i/>
        </w:rPr>
        <w:t xml:space="preserve"> </w:t>
      </w:r>
      <w:r w:rsidRPr="002F1CB4">
        <w:rPr>
          <w:i/>
        </w:rPr>
        <w:t>с</w:t>
      </w:r>
      <w:r w:rsidR="004927C8" w:rsidRPr="002F1CB4">
        <w:rPr>
          <w:i/>
        </w:rPr>
        <w:t xml:space="preserve"> </w:t>
      </w:r>
      <w:r w:rsidRPr="002F1CB4">
        <w:rPr>
          <w:i/>
        </w:rPr>
        <w:t>П</w:t>
      </w:r>
      <w:r w:rsidR="00121879" w:rsidRPr="002F1CB4">
        <w:rPr>
          <w:i/>
        </w:rPr>
        <w:t>риложением</w:t>
      </w:r>
      <w:r w:rsidR="00BD6768" w:rsidRPr="002F1CB4">
        <w:rPr>
          <w:i/>
        </w:rPr>
        <w:t xml:space="preserve"> </w:t>
      </w:r>
      <w:r w:rsidRPr="002F1CB4">
        <w:rPr>
          <w:i/>
        </w:rPr>
        <w:t xml:space="preserve">№ </w:t>
      </w:r>
      <w:r w:rsidR="00121879" w:rsidRPr="002F1CB4">
        <w:rPr>
          <w:i/>
        </w:rPr>
        <w:t>2</w:t>
      </w:r>
      <w:r w:rsidR="004927C8" w:rsidRPr="002F1CB4">
        <w:rPr>
          <w:i/>
        </w:rPr>
        <w:t xml:space="preserve"> </w:t>
      </w:r>
      <w:r w:rsidRPr="002F1CB4">
        <w:rPr>
          <w:i/>
        </w:rPr>
        <w:t xml:space="preserve">к </w:t>
      </w:r>
      <w:r w:rsidR="00121879" w:rsidRPr="002F1CB4">
        <w:rPr>
          <w:i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2F1CB4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2F1CB4" w:rsidRDefault="00426E04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2F1CB4" w:rsidRDefault="005713AB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П</w:t>
            </w:r>
            <w:r w:rsidR="00426E04" w:rsidRPr="002F1CB4">
              <w:rPr>
                <w:rFonts w:eastAsia="Times New Roman"/>
                <w:b/>
              </w:rPr>
              <w:t>рограммное обеспечение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2F1CB4" w:rsidRDefault="00426E04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Реквизиты подтверждающего документа</w:t>
            </w:r>
            <w:r w:rsidR="005713AB" w:rsidRPr="002F1CB4">
              <w:rPr>
                <w:rFonts w:eastAsia="Times New Roman"/>
                <w:b/>
              </w:rPr>
              <w:t>/ Свободно распространяемое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2F1CB4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2F1CB4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2F1CB4">
              <w:rPr>
                <w:rFonts w:eastAsia="Times New Roman"/>
                <w:i/>
                <w:sz w:val="24"/>
                <w:szCs w:val="24"/>
              </w:rPr>
              <w:t>ЭА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2F1CB4">
              <w:rPr>
                <w:rFonts w:eastAsia="Times New Roman"/>
                <w:i/>
                <w:sz w:val="24"/>
                <w:szCs w:val="24"/>
              </w:rPr>
              <w:t>от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D1710D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1710D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1710D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1710D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2F1CB4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V-Ray </w:t>
            </w:r>
            <w:r w:rsidRPr="002F1CB4">
              <w:rPr>
                <w:rFonts w:eastAsia="Calibri"/>
                <w:i/>
                <w:sz w:val="24"/>
                <w:szCs w:val="24"/>
                <w:lang w:eastAsia="en-US"/>
              </w:rPr>
              <w:t>для</w:t>
            </w: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2F1CB4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E85" w:rsidRDefault="00D87E85" w:rsidP="005E3840">
      <w:r>
        <w:separator/>
      </w:r>
    </w:p>
  </w:endnote>
  <w:endnote w:type="continuationSeparator" w:id="1">
    <w:p w:rsidR="00D87E85" w:rsidRDefault="00D87E85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FA1030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3F03CC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3F03CC" w:rsidRDefault="003F03CC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E85" w:rsidRDefault="00D87E85" w:rsidP="005E3840">
      <w:r>
        <w:separator/>
      </w:r>
    </w:p>
  </w:footnote>
  <w:footnote w:type="continuationSeparator" w:id="1">
    <w:p w:rsidR="00D87E85" w:rsidRDefault="00D87E85" w:rsidP="005E3840">
      <w:r>
        <w:continuationSeparator/>
      </w:r>
    </w:p>
  </w:footnote>
  <w:footnote w:id="2">
    <w:p w:rsidR="003F03CC" w:rsidRPr="00036DDC" w:rsidRDefault="003F03CC" w:rsidP="00022A39">
      <w:pPr>
        <w:pStyle w:val="a6"/>
        <w:jc w:val="both"/>
        <w:rPr>
          <w:i/>
        </w:rPr>
      </w:pPr>
      <w:r w:rsidRPr="00036DDC">
        <w:rPr>
          <w:rStyle w:val="ab"/>
          <w:i/>
        </w:rPr>
        <w:footnoteRef/>
      </w:r>
      <w:r w:rsidRPr="00036DDC">
        <w:rPr>
          <w:i/>
        </w:rPr>
        <w:t xml:space="preserve"> </w:t>
      </w:r>
      <w:r w:rsidRPr="00036DDC">
        <w:rPr>
          <w:i/>
          <w:color w:val="000000"/>
        </w:rPr>
        <w:t>Компетенции</w:t>
      </w:r>
      <w:r w:rsidRPr="00036DDC">
        <w:rPr>
          <w:b/>
          <w:i/>
          <w:color w:val="000000"/>
        </w:rPr>
        <w:t xml:space="preserve"> </w:t>
      </w:r>
      <w:r w:rsidRPr="00036DDC">
        <w:rPr>
          <w:i/>
          <w:color w:val="000000"/>
        </w:rPr>
        <w:t>(коды) для дисциплины</w:t>
      </w:r>
      <w:r w:rsidRPr="00036DDC">
        <w:rPr>
          <w:b/>
          <w:i/>
          <w:color w:val="000000"/>
        </w:rPr>
        <w:t xml:space="preserve"> </w:t>
      </w:r>
      <w:r>
        <w:rPr>
          <w:i/>
          <w:color w:val="000000"/>
        </w:rPr>
        <w:t>указаны в матрице компетенций, раздел 3 ОПОП, Приложение 1 ОПОП Матрица компетенций</w:t>
      </w:r>
    </w:p>
  </w:footnote>
  <w:footnote w:id="3">
    <w:p w:rsidR="003F03CC" w:rsidRPr="00036DDC" w:rsidRDefault="003F03CC" w:rsidP="00022A39">
      <w:pPr>
        <w:pStyle w:val="a6"/>
        <w:jc w:val="both"/>
        <w:rPr>
          <w:i/>
        </w:rPr>
      </w:pPr>
      <w:r w:rsidRPr="00036DDC">
        <w:rPr>
          <w:rStyle w:val="ab"/>
          <w:i/>
          <w:sz w:val="18"/>
          <w:szCs w:val="18"/>
        </w:rPr>
        <w:footnoteRef/>
      </w:r>
      <w:r w:rsidRPr="00036DDC">
        <w:rPr>
          <w:i/>
          <w:color w:val="000000"/>
          <w:sz w:val="18"/>
          <w:szCs w:val="18"/>
        </w:rPr>
        <w:t xml:space="preserve"> </w:t>
      </w:r>
      <w:r w:rsidRPr="00036DDC">
        <w:rPr>
          <w:i/>
          <w:color w:val="000000"/>
        </w:rPr>
        <w:t xml:space="preserve">Формулировки индикаторов указываются в соответствии с ОПОП. </w:t>
      </w:r>
    </w:p>
  </w:footnote>
  <w:footnote w:id="4">
    <w:p w:rsidR="003F03CC" w:rsidRPr="00BA7BBD" w:rsidRDefault="003F03CC" w:rsidP="00022A39">
      <w:pPr>
        <w:pStyle w:val="a6"/>
        <w:jc w:val="both"/>
      </w:pPr>
      <w:r w:rsidRPr="00F934AB">
        <w:rPr>
          <w:rStyle w:val="ab"/>
          <w:i/>
        </w:rPr>
        <w:footnoteRef/>
      </w:r>
      <w:r w:rsidRPr="00F934AB">
        <w:rPr>
          <w:i/>
        </w:rPr>
        <w:t xml:space="preserve"> Результаты обуч</w:t>
      </w:r>
      <w:r>
        <w:rPr>
          <w:i/>
        </w:rPr>
        <w:t>ения по дисциплине</w:t>
      </w:r>
      <w:r w:rsidRPr="00F934AB">
        <w:rPr>
          <w:i/>
        </w:rPr>
        <w:t xml:space="preserve"> формулируются разработчиком РПД самостоятельно и должны быть соотнесены с индикаторами достижения компетенций, установленных ОПОП, с учетом преемственности и (или) </w:t>
      </w:r>
      <w:r>
        <w:rPr>
          <w:i/>
        </w:rPr>
        <w:t>взаимодополняемости</w:t>
      </w:r>
      <w:r w:rsidRPr="00F934AB">
        <w:rPr>
          <w:i/>
        </w:rPr>
        <w:t>, в том случае, если компетенция или ее часть формируется несколькими учебными дисциплинами (модулями), практиками. В перечне планируемых результатов обучения по профессиональным компетенциям</w:t>
      </w:r>
      <w:r>
        <w:rPr>
          <w:i/>
        </w:rPr>
        <w:t>, а иногда и по универсальным и общепрофессиональным,</w:t>
      </w:r>
      <w:r w:rsidRPr="00F934AB">
        <w:rPr>
          <w:i/>
        </w:rPr>
        <w:t xml:space="preserve"> необходимо учесть требования профессиональных стандартов (для осуществления трудовых функций), на основе которых установлены индикаторы достижения ПК (см. описательную часть ОПОП, раздел 3.3).</w:t>
      </w:r>
      <w:r>
        <w:rPr>
          <w:rFonts w:ascii="Arial" w:hAnsi="Arial" w:cs="Arial"/>
          <w:sz w:val="28"/>
          <w:szCs w:val="28"/>
        </w:rPr>
        <w:t xml:space="preserve"> </w:t>
      </w:r>
    </w:p>
  </w:footnote>
  <w:footnote w:id="5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 w:rsidRPr="008F4FEC">
        <w:rPr>
          <w:i/>
        </w:rPr>
        <w:t>В соответствии с учебны</w:t>
      </w:r>
      <w:r>
        <w:rPr>
          <w:i/>
        </w:rPr>
        <w:t xml:space="preserve">м планом: зачет/ зачет с оценкой/ </w:t>
      </w:r>
      <w:r w:rsidRPr="008F4FEC">
        <w:rPr>
          <w:i/>
        </w:rPr>
        <w:t>экзамен</w:t>
      </w:r>
      <w:r>
        <w:rPr>
          <w:i/>
        </w:rPr>
        <w:t>/ курсовая работа</w:t>
      </w:r>
    </w:p>
  </w:footnote>
  <w:footnote w:id="6">
    <w:p w:rsidR="003F03CC" w:rsidRPr="006C7E94" w:rsidRDefault="003F03CC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7">
    <w:p w:rsidR="003F03CC" w:rsidRPr="006C7E94" w:rsidRDefault="003F03CC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8">
    <w:p w:rsidR="003F03CC" w:rsidRPr="003D6F18" w:rsidRDefault="003F03CC">
      <w:pPr>
        <w:pStyle w:val="a6"/>
        <w:rPr>
          <w:i/>
        </w:rPr>
      </w:pPr>
      <w:r w:rsidRPr="003D6F18">
        <w:rPr>
          <w:rStyle w:val="ab"/>
          <w:i/>
        </w:rPr>
        <w:footnoteRef/>
      </w:r>
      <w:r w:rsidRPr="003D6F18">
        <w:rPr>
          <w:i/>
        </w:rPr>
        <w:t xml:space="preserve"> Если дисциплина формирует универсальные компетенции и (или) общепрофессиональные компетенции – например, </w:t>
      </w:r>
      <w:r>
        <w:rPr>
          <w:i/>
        </w:rPr>
        <w:t>«</w:t>
      </w:r>
      <w:r w:rsidRPr="003D6F18">
        <w:rPr>
          <w:i/>
        </w:rPr>
        <w:t>Разработка и реализация проектов</w:t>
      </w:r>
      <w:r>
        <w:rPr>
          <w:i/>
        </w:rPr>
        <w:t>»</w:t>
      </w:r>
      <w:r w:rsidRPr="003D6F18">
        <w:rPr>
          <w:i/>
        </w:rPr>
        <w:t xml:space="preserve">, </w:t>
      </w:r>
      <w:r>
        <w:rPr>
          <w:i/>
        </w:rPr>
        <w:t>«</w:t>
      </w:r>
      <w:r w:rsidRPr="003D6F18">
        <w:rPr>
          <w:rFonts w:eastAsia="Calibri"/>
          <w:i/>
        </w:rPr>
        <w:t>Командная работа и лидерство</w:t>
      </w:r>
      <w:r>
        <w:rPr>
          <w:rFonts w:eastAsia="Calibri"/>
          <w:i/>
        </w:rPr>
        <w:t>»</w:t>
      </w:r>
      <w:r w:rsidRPr="003D6F18">
        <w:rPr>
          <w:rFonts w:eastAsia="Calibri"/>
          <w:i/>
        </w:rPr>
        <w:t xml:space="preserve">, </w:t>
      </w:r>
      <w:r>
        <w:rPr>
          <w:rFonts w:eastAsia="Calibri"/>
          <w:i/>
        </w:rPr>
        <w:t>«</w:t>
      </w:r>
      <w:r w:rsidRPr="003D6F18">
        <w:rPr>
          <w:rFonts w:eastAsia="Calibri"/>
          <w:i/>
        </w:rPr>
        <w:t>Проектная деятельность</w:t>
      </w:r>
      <w:r>
        <w:rPr>
          <w:rFonts w:eastAsia="Calibri"/>
          <w:i/>
        </w:rPr>
        <w:t>» и т.п., необходимо в средства оценивания включать такие формы контрольных мероприятий, которые могут оценить уровень сформированности таких компетенции.</w:t>
      </w:r>
    </w:p>
  </w:footnote>
  <w:footnote w:id="9">
    <w:p w:rsidR="003F03CC" w:rsidRDefault="003F03CC" w:rsidP="00A567FD">
      <w:pPr>
        <w:pStyle w:val="a6"/>
        <w:rPr>
          <w:i/>
        </w:rPr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Виды и формы текущего контроля выбираются преподавателем, исходя из методической целесообразности, специфики учебной дисциплины. </w:t>
      </w:r>
    </w:p>
    <w:p w:rsidR="003F03CC" w:rsidRDefault="003F03CC" w:rsidP="00A567FD">
      <w:pPr>
        <w:pStyle w:val="a6"/>
        <w:rPr>
          <w:i/>
        </w:rPr>
      </w:pPr>
      <w:r w:rsidRPr="000B2412">
        <w:rPr>
          <w:i/>
        </w:rPr>
        <w:t xml:space="preserve">Среди них: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устные: экспресс-опрос перед началом (или в конце) каждой лекции, устный опрос, дискуссия, собеседование, доклад, зачет и др.;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письменные: контрол</w:t>
      </w:r>
      <w:r>
        <w:rPr>
          <w:i/>
        </w:rPr>
        <w:t>ьная/лабораторная работа</w:t>
      </w:r>
      <w:r w:rsidRPr="000B2412">
        <w:rPr>
          <w:i/>
        </w:rPr>
        <w:t xml:space="preserve">, тест, эссе, реферат, выполнение курсовой работы и отдельных ее разделов, различные письменные отчеты и др.;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 xml:space="preserve">– информационно-технологические: тест, презентация и др.;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инновационные: кейс-метод, деловая игра, метод проектов, рефлексивные технологии и др.</w:t>
      </w:r>
    </w:p>
  </w:footnote>
  <w:footnote w:id="10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 w:rsidRPr="006A6AB0">
        <w:rPr>
          <w:i/>
        </w:rPr>
        <w:t>Индивидуальные занятия планируются для 53.00.00</w:t>
      </w:r>
    </w:p>
  </w:footnote>
  <w:footnote w:id="11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Н</w:t>
      </w:r>
      <w:r w:rsidRPr="009644FD">
        <w:rPr>
          <w:i/>
        </w:rPr>
        <w:t xml:space="preserve">апример, </w:t>
      </w:r>
      <w:r>
        <w:rPr>
          <w:i/>
        </w:rPr>
        <w:t>есть</w:t>
      </w:r>
      <w:r w:rsidRPr="009644FD">
        <w:rPr>
          <w:i/>
        </w:rPr>
        <w:t xml:space="preserve"> практически</w:t>
      </w:r>
      <w:r>
        <w:rPr>
          <w:i/>
        </w:rPr>
        <w:t>е</w:t>
      </w:r>
      <w:r w:rsidRPr="009644FD">
        <w:rPr>
          <w:i/>
        </w:rPr>
        <w:t xml:space="preserve"> элемент</w:t>
      </w:r>
      <w:r>
        <w:rPr>
          <w:i/>
        </w:rPr>
        <w:t xml:space="preserve">ы, </w:t>
      </w:r>
      <w:r w:rsidRPr="009644FD">
        <w:rPr>
          <w:i/>
        </w:rPr>
        <w:t>выполнение которых предусмотрено в практических и</w:t>
      </w:r>
      <w:r>
        <w:rPr>
          <w:i/>
        </w:rPr>
        <w:t xml:space="preserve"> </w:t>
      </w:r>
      <w:r w:rsidRPr="009644FD">
        <w:rPr>
          <w:i/>
        </w:rPr>
        <w:t>(или) лабораторных занятиях</w:t>
      </w:r>
      <w:r>
        <w:rPr>
          <w:i/>
        </w:rPr>
        <w:t xml:space="preserve"> и связано с будущей профессиональной деятельностью, часы проставляются в ячейке соответствующего вида занятий.</w:t>
      </w:r>
    </w:p>
  </w:footnote>
  <w:footnote w:id="12">
    <w:p w:rsidR="003F03CC" w:rsidRDefault="003F03CC" w:rsidP="00351AE6">
      <w:pPr>
        <w:pStyle w:val="a6"/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 таблицу вносятся индексы соответствующих компетенций и их индикаторов из п. 2.1</w:t>
      </w:r>
    </w:p>
  </w:footnote>
  <w:footnote w:id="13">
    <w:p w:rsidR="003F03CC" w:rsidRDefault="003F03CC">
      <w:pPr>
        <w:pStyle w:val="a6"/>
      </w:pPr>
      <w:r w:rsidRPr="00384B34">
        <w:rPr>
          <w:rStyle w:val="ab"/>
          <w:i/>
        </w:rPr>
        <w:footnoteRef/>
      </w:r>
      <w:r w:rsidRPr="00384B34">
        <w:rPr>
          <w:i/>
        </w:rPr>
        <w:t xml:space="preserve"> Рабочая программа должна обеспечивать необходимую связь между дисциплинами ОПОП, обеспечивать пос</w:t>
      </w:r>
      <w:r>
        <w:rPr>
          <w:i/>
        </w:rPr>
        <w:t>ледовательную реализация внутри</w:t>
      </w:r>
      <w:r w:rsidRPr="00384B34">
        <w:rPr>
          <w:i/>
        </w:rPr>
        <w:t>дисциплинарных</w:t>
      </w:r>
      <w:r>
        <w:rPr>
          <w:i/>
        </w:rPr>
        <w:t xml:space="preserve"> </w:t>
      </w:r>
      <w:r w:rsidRPr="00384B34">
        <w:rPr>
          <w:i/>
        </w:rPr>
        <w:t xml:space="preserve"> и междисциплинарных логических связей, согласование содержания и исключать дублирование разделов, тем и вопросов. Дидактические единицы,</w:t>
      </w:r>
      <w:r>
        <w:rPr>
          <w:i/>
        </w:rPr>
        <w:t xml:space="preserve"> </w:t>
      </w:r>
      <w:r w:rsidRPr="00384B34">
        <w:rPr>
          <w:i/>
        </w:rPr>
        <w:t>как структурные элементы программы, служат ориентиром для сравнения учебных программ с целью установления преемственности содержания образования</w:t>
      </w:r>
      <w:r>
        <w:rPr>
          <w:i/>
        </w:rPr>
        <w:t xml:space="preserve"> (бакалавриат – магистратура)</w:t>
      </w:r>
      <w:r w:rsidRPr="00384B34">
        <w:rPr>
          <w:i/>
        </w:rPr>
        <w:t>, также</w:t>
      </w:r>
      <w:r>
        <w:rPr>
          <w:i/>
        </w:rPr>
        <w:t xml:space="preserve">, при необходимости, </w:t>
      </w:r>
      <w:r w:rsidRPr="00384B34">
        <w:rPr>
          <w:i/>
        </w:rPr>
        <w:t>позволяют качественно провести перезачет</w:t>
      </w:r>
      <w:r>
        <w:rPr>
          <w:i/>
        </w:rPr>
        <w:t>/переаттестацию</w:t>
      </w:r>
      <w:r w:rsidRPr="00384B34">
        <w:rPr>
          <w:i/>
        </w:rPr>
        <w:t xml:space="preserve"> дисциплины при переводах.</w:t>
      </w:r>
    </w:p>
  </w:footnote>
  <w:footnote w:id="14">
    <w:p w:rsidR="003F03CC" w:rsidRPr="000F288F" w:rsidRDefault="003F03CC" w:rsidP="00F062CE">
      <w:pPr>
        <w:pStyle w:val="a6"/>
        <w:rPr>
          <w:i/>
        </w:rPr>
      </w:pPr>
      <w:r w:rsidRPr="000F288F">
        <w:rPr>
          <w:rStyle w:val="ab"/>
          <w:i/>
        </w:rPr>
        <w:footnoteRef/>
      </w:r>
      <w:r w:rsidRPr="000F288F">
        <w:rPr>
          <w:i/>
        </w:rPr>
        <w:t xml:space="preserve"> Виды и содержание заданий для внеаудиторной самостоятельной р</w:t>
      </w:r>
      <w:r>
        <w:rPr>
          <w:i/>
        </w:rPr>
        <w:t xml:space="preserve">аботы могут иметь вариативный и </w:t>
      </w:r>
      <w:r w:rsidRPr="000F288F">
        <w:rPr>
          <w:i/>
        </w:rPr>
        <w:t>дифференцированный характер, уч</w:t>
      </w:r>
      <w:r>
        <w:rPr>
          <w:i/>
        </w:rPr>
        <w:t xml:space="preserve">итывать особенности направления </w:t>
      </w:r>
      <w:r w:rsidRPr="000F288F">
        <w:rPr>
          <w:i/>
        </w:rPr>
        <w:t>подготовки/</w:t>
      </w:r>
      <w:r>
        <w:rPr>
          <w:i/>
        </w:rPr>
        <w:t xml:space="preserve"> </w:t>
      </w:r>
      <w:r w:rsidRPr="000F288F">
        <w:rPr>
          <w:i/>
        </w:rPr>
        <w:t>специальности/</w:t>
      </w:r>
      <w:r>
        <w:rPr>
          <w:i/>
        </w:rPr>
        <w:t xml:space="preserve"> </w:t>
      </w:r>
      <w:r w:rsidRPr="000F288F">
        <w:rPr>
          <w:i/>
        </w:rPr>
        <w:t>профиля/</w:t>
      </w:r>
      <w:r>
        <w:rPr>
          <w:i/>
        </w:rPr>
        <w:t xml:space="preserve"> </w:t>
      </w:r>
      <w:r w:rsidRPr="000F288F">
        <w:rPr>
          <w:i/>
        </w:rPr>
        <w:t>данной учебной дисциплины, а также индивидуальные особенности студента.</w:t>
      </w:r>
    </w:p>
  </w:footnote>
  <w:footnote w:id="15">
    <w:p w:rsidR="003F03CC" w:rsidRPr="00D07E4A" w:rsidRDefault="003F03CC" w:rsidP="00590FE2">
      <w:pPr>
        <w:pStyle w:val="a6"/>
        <w:rPr>
          <w:i/>
        </w:rPr>
      </w:pPr>
      <w:r w:rsidRPr="00D07E4A">
        <w:rPr>
          <w:rStyle w:val="ab"/>
          <w:i/>
        </w:rPr>
        <w:footnoteRef/>
      </w:r>
      <w:r w:rsidRPr="00D07E4A">
        <w:rPr>
          <w:i/>
        </w:rPr>
        <w:t xml:space="preserve"> Показатели уровней сформированности компетенций могут быть изменены, дополнены и адаптированы к конкретной рабочей программе дисциплины.</w:t>
      </w:r>
    </w:p>
  </w:footnote>
  <w:footnote w:id="16">
    <w:p w:rsidR="003F03CC" w:rsidRPr="00AD50CB" w:rsidRDefault="003F03CC">
      <w:pPr>
        <w:pStyle w:val="a6"/>
        <w:rPr>
          <w:i/>
        </w:rPr>
      </w:pPr>
      <w:r w:rsidRPr="00AD50CB">
        <w:rPr>
          <w:rStyle w:val="ab"/>
          <w:i/>
        </w:rPr>
        <w:footnoteRef/>
      </w:r>
      <w:r w:rsidRPr="00AD50CB">
        <w:rPr>
          <w:i/>
        </w:rPr>
        <w:t xml:space="preserve"> </w:t>
      </w:r>
      <w:r>
        <w:rPr>
          <w:i/>
        </w:rPr>
        <w:t xml:space="preserve">Указываются в </w:t>
      </w:r>
      <w:r w:rsidRPr="00AD50CB">
        <w:rPr>
          <w:i/>
        </w:rPr>
        <w:t>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7">
    <w:p w:rsidR="00347461" w:rsidRDefault="00347461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Указываются в</w:t>
      </w:r>
      <w:r w:rsidRPr="00AD50CB">
        <w:rPr>
          <w:i/>
        </w:rPr>
        <w:t xml:space="preserve"> 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8">
    <w:p w:rsidR="00347461" w:rsidRPr="00F61708" w:rsidRDefault="00347461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</w:t>
      </w:r>
      <w:r>
        <w:rPr>
          <w:i/>
        </w:rPr>
        <w:t xml:space="preserve">в конце семестра </w:t>
      </w:r>
      <w:r w:rsidRPr="00F61708">
        <w:rPr>
          <w:i/>
        </w:rPr>
        <w:t>равно 100.</w:t>
      </w:r>
    </w:p>
  </w:footnote>
  <w:footnote w:id="19">
    <w:p w:rsidR="003F03CC" w:rsidRPr="00F61708" w:rsidRDefault="003F03CC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равно 100.</w:t>
      </w:r>
    </w:p>
  </w:footnote>
  <w:footnote w:id="20">
    <w:p w:rsidR="003F03CC" w:rsidRPr="00D03441" w:rsidRDefault="003F03CC" w:rsidP="009D5862">
      <w:pPr>
        <w:pStyle w:val="a6"/>
        <w:rPr>
          <w:i/>
        </w:rPr>
      </w:pPr>
      <w:r w:rsidRPr="00D03441">
        <w:rPr>
          <w:rStyle w:val="ab"/>
          <w:i/>
        </w:rPr>
        <w:footnoteRef/>
      </w:r>
      <w:r w:rsidRPr="00D03441">
        <w:rPr>
          <w:i/>
        </w:rPr>
        <w:t xml:space="preserve"> Данный столбец не заполняется, если не используется </w:t>
      </w:r>
      <w:r>
        <w:rPr>
          <w:i/>
        </w:rPr>
        <w:t xml:space="preserve">рейтинговая </w:t>
      </w:r>
      <w:r w:rsidRPr="00D03441">
        <w:rPr>
          <w:i/>
        </w:rPr>
        <w:t>система.</w:t>
      </w:r>
    </w:p>
  </w:footnote>
  <w:footnote w:id="21">
    <w:p w:rsidR="003F03CC" w:rsidRPr="008B3D5B" w:rsidRDefault="003F03CC" w:rsidP="00936AAE">
      <w:pPr>
        <w:pStyle w:val="a6"/>
        <w:rPr>
          <w:i/>
        </w:rPr>
      </w:pPr>
      <w:r w:rsidRPr="008B3D5B">
        <w:rPr>
          <w:rStyle w:val="ab"/>
          <w:i/>
        </w:rPr>
        <w:footnoteRef/>
      </w:r>
      <w:r w:rsidRPr="008B3D5B">
        <w:rPr>
          <w:i/>
        </w:rPr>
        <w:t xml:space="preserve"> Указываются все формы текущего контроля из п. 3.3 / 3.4 / 3.5</w:t>
      </w:r>
    </w:p>
  </w:footnote>
  <w:footnote w:id="22">
    <w:p w:rsidR="003F03CC" w:rsidRPr="002B1B01" w:rsidRDefault="003F03CC">
      <w:pPr>
        <w:pStyle w:val="a6"/>
        <w:rPr>
          <w:i/>
        </w:rPr>
      </w:pPr>
      <w:r w:rsidRPr="002B1B01">
        <w:rPr>
          <w:rStyle w:val="ab"/>
          <w:i/>
        </w:rPr>
        <w:footnoteRef/>
      </w:r>
      <w:r w:rsidRPr="002B1B01">
        <w:rPr>
          <w:i/>
        </w:rPr>
        <w:t xml:space="preserve"> Баллы текущей успеваемости определяются разработчиком самостоятельно, в совокупности, не превышающие 70 баллов по текущей успеваемости. 30 баллов относят на промежуточную аттестацию</w:t>
      </w:r>
    </w:p>
  </w:footnote>
  <w:footnote w:id="23">
    <w:p w:rsidR="003F03CC" w:rsidRPr="00B07F7C" w:rsidRDefault="003F03CC">
      <w:pPr>
        <w:pStyle w:val="a6"/>
        <w:rPr>
          <w:i/>
        </w:rPr>
      </w:pPr>
      <w:r w:rsidRPr="00B07F7C">
        <w:rPr>
          <w:rStyle w:val="ab"/>
          <w:i/>
        </w:rPr>
        <w:footnoteRef/>
      </w:r>
      <w:r w:rsidRPr="00B07F7C">
        <w:rPr>
          <w:i/>
        </w:rPr>
        <w:t xml:space="preserve"> Система оценивания определяется разработчиком самостоятельно</w:t>
      </w:r>
    </w:p>
  </w:footnote>
  <w:footnote w:id="24">
    <w:p w:rsidR="003F03CC" w:rsidRPr="00FC477E" w:rsidRDefault="003F03CC">
      <w:pPr>
        <w:pStyle w:val="a6"/>
        <w:rPr>
          <w:i/>
        </w:rPr>
      </w:pPr>
      <w:r w:rsidRPr="00FC477E">
        <w:rPr>
          <w:rStyle w:val="ab"/>
          <w:i/>
        </w:rPr>
        <w:footnoteRef/>
      </w:r>
      <w:r w:rsidRPr="00FC477E">
        <w:rPr>
          <w:i/>
        </w:rPr>
        <w:t xml:space="preserve"> При необходимости раздел может быть дополнен особыми условиями для обучения лиц с ОВЗ с учетом специфики учебной дисци</w:t>
      </w:r>
      <w:r>
        <w:rPr>
          <w:i/>
        </w:rPr>
        <w:t>п</w:t>
      </w:r>
      <w:r w:rsidRPr="00FC477E">
        <w:rPr>
          <w:i/>
        </w:rPr>
        <w:t>лины.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3F03CC" w:rsidRDefault="00FA1030">
        <w:pPr>
          <w:pStyle w:val="ac"/>
          <w:jc w:val="center"/>
        </w:pPr>
        <w:fldSimple w:instr="PAGE   \* MERGEFORMAT">
          <w:r w:rsidR="00A937A5">
            <w:rPr>
              <w:noProof/>
            </w:rPr>
            <w:t>4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3F03CC" w:rsidRDefault="00FA1030">
        <w:pPr>
          <w:pStyle w:val="ac"/>
          <w:jc w:val="center"/>
        </w:pPr>
        <w:fldSimple w:instr="PAGE   \* MERGEFORMAT">
          <w:r w:rsidR="00A937A5">
            <w:rPr>
              <w:noProof/>
            </w:rPr>
            <w:t>26</w:t>
          </w:r>
        </w:fldSimple>
      </w:p>
    </w:sdtContent>
  </w:sdt>
  <w:p w:rsidR="003F03CC" w:rsidRDefault="003F03CC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3F03CC" w:rsidRDefault="00FA1030">
        <w:pPr>
          <w:pStyle w:val="ac"/>
          <w:jc w:val="center"/>
        </w:pPr>
        <w:fldSimple w:instr="PAGE   \* MERGEFORMAT">
          <w:r w:rsidR="00A937A5">
            <w:rPr>
              <w:noProof/>
            </w:rPr>
            <w:t>28</w:t>
          </w:r>
        </w:fldSimple>
      </w:p>
    </w:sdtContent>
  </w:sdt>
  <w:p w:rsidR="003F03CC" w:rsidRDefault="003F03C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609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8"/>
        </w:tabs>
        <w:ind w:left="-141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7E20F9D"/>
    <w:multiLevelType w:val="multilevel"/>
    <w:tmpl w:val="5CB885A2"/>
    <w:lvl w:ilvl="0">
      <w:start w:val="1"/>
      <w:numFmt w:val="bullet"/>
      <w:lvlText w:val=""/>
      <w:lvlJc w:val="left"/>
      <w:pPr>
        <w:ind w:left="710" w:firstLine="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"/>
  </w:num>
  <w:num w:numId="5">
    <w:abstractNumId w:val="10"/>
  </w:num>
  <w:num w:numId="6">
    <w:abstractNumId w:val="32"/>
  </w:num>
  <w:num w:numId="7">
    <w:abstractNumId w:val="35"/>
  </w:num>
  <w:num w:numId="8">
    <w:abstractNumId w:val="15"/>
  </w:num>
  <w:num w:numId="9">
    <w:abstractNumId w:val="5"/>
  </w:num>
  <w:num w:numId="10">
    <w:abstractNumId w:val="30"/>
  </w:num>
  <w:num w:numId="11">
    <w:abstractNumId w:val="21"/>
  </w:num>
  <w:num w:numId="12">
    <w:abstractNumId w:val="24"/>
  </w:num>
  <w:num w:numId="13">
    <w:abstractNumId w:val="6"/>
  </w:num>
  <w:num w:numId="14">
    <w:abstractNumId w:val="28"/>
  </w:num>
  <w:num w:numId="15">
    <w:abstractNumId w:val="34"/>
  </w:num>
  <w:num w:numId="16">
    <w:abstractNumId w:val="8"/>
  </w:num>
  <w:num w:numId="17">
    <w:abstractNumId w:val="18"/>
  </w:num>
  <w:num w:numId="18">
    <w:abstractNumId w:val="3"/>
  </w:num>
  <w:num w:numId="19">
    <w:abstractNumId w:val="17"/>
  </w:num>
  <w:num w:numId="20">
    <w:abstractNumId w:val="26"/>
  </w:num>
  <w:num w:numId="21">
    <w:abstractNumId w:val="23"/>
  </w:num>
  <w:num w:numId="22">
    <w:abstractNumId w:val="11"/>
  </w:num>
  <w:num w:numId="23">
    <w:abstractNumId w:val="25"/>
  </w:num>
  <w:num w:numId="24">
    <w:abstractNumId w:val="29"/>
  </w:num>
  <w:num w:numId="25">
    <w:abstractNumId w:val="7"/>
  </w:num>
  <w:num w:numId="26">
    <w:abstractNumId w:val="9"/>
  </w:num>
  <w:num w:numId="27">
    <w:abstractNumId w:val="22"/>
  </w:num>
  <w:num w:numId="28">
    <w:abstractNumId w:val="27"/>
  </w:num>
  <w:num w:numId="29">
    <w:abstractNumId w:val="19"/>
  </w:num>
  <w:num w:numId="30">
    <w:abstractNumId w:val="13"/>
  </w:num>
  <w:num w:numId="31">
    <w:abstractNumId w:val="14"/>
  </w:num>
  <w:num w:numId="32">
    <w:abstractNumId w:val="31"/>
  </w:num>
  <w:num w:numId="33">
    <w:abstractNumId w:val="12"/>
  </w:num>
  <w:num w:numId="34">
    <w:abstractNumId w:val="1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5536"/>
    <w:rsid w:val="00015DF5"/>
    <w:rsid w:val="000162B5"/>
    <w:rsid w:val="00016A41"/>
    <w:rsid w:val="000170AF"/>
    <w:rsid w:val="000201F8"/>
    <w:rsid w:val="000213CE"/>
    <w:rsid w:val="00021C27"/>
    <w:rsid w:val="00022A39"/>
    <w:rsid w:val="00022AEA"/>
    <w:rsid w:val="0002356E"/>
    <w:rsid w:val="00024672"/>
    <w:rsid w:val="000270DB"/>
    <w:rsid w:val="0003098C"/>
    <w:rsid w:val="00030F27"/>
    <w:rsid w:val="00031C47"/>
    <w:rsid w:val="00031E62"/>
    <w:rsid w:val="00034904"/>
    <w:rsid w:val="000350F8"/>
    <w:rsid w:val="0003559F"/>
    <w:rsid w:val="000364EF"/>
    <w:rsid w:val="00036B4A"/>
    <w:rsid w:val="00036DDC"/>
    <w:rsid w:val="00037933"/>
    <w:rsid w:val="0004030E"/>
    <w:rsid w:val="000410E4"/>
    <w:rsid w:val="0004140F"/>
    <w:rsid w:val="000422A5"/>
    <w:rsid w:val="000429B0"/>
    <w:rsid w:val="00042D9D"/>
    <w:rsid w:val="0004301C"/>
    <w:rsid w:val="000437AD"/>
    <w:rsid w:val="00043E57"/>
    <w:rsid w:val="00044C00"/>
    <w:rsid w:val="00045566"/>
    <w:rsid w:val="0004598C"/>
    <w:rsid w:val="000474AB"/>
    <w:rsid w:val="000474B4"/>
    <w:rsid w:val="0005086D"/>
    <w:rsid w:val="00054144"/>
    <w:rsid w:val="0005495F"/>
    <w:rsid w:val="00055695"/>
    <w:rsid w:val="00057DB4"/>
    <w:rsid w:val="0006068F"/>
    <w:rsid w:val="00061080"/>
    <w:rsid w:val="00062012"/>
    <w:rsid w:val="000622D1"/>
    <w:rsid w:val="000629BB"/>
    <w:rsid w:val="00062F10"/>
    <w:rsid w:val="0006316B"/>
    <w:rsid w:val="0006705B"/>
    <w:rsid w:val="000672C2"/>
    <w:rsid w:val="00070990"/>
    <w:rsid w:val="00070E0F"/>
    <w:rsid w:val="00073075"/>
    <w:rsid w:val="0007360D"/>
    <w:rsid w:val="000745DA"/>
    <w:rsid w:val="00074F49"/>
    <w:rsid w:val="0007597F"/>
    <w:rsid w:val="00075FC3"/>
    <w:rsid w:val="000761FC"/>
    <w:rsid w:val="00077E49"/>
    <w:rsid w:val="0008082D"/>
    <w:rsid w:val="00081DDC"/>
    <w:rsid w:val="00082E77"/>
    <w:rsid w:val="00082FAB"/>
    <w:rsid w:val="00083EF6"/>
    <w:rsid w:val="00084C39"/>
    <w:rsid w:val="00090289"/>
    <w:rsid w:val="00090FE0"/>
    <w:rsid w:val="00091F14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0E9"/>
    <w:rsid w:val="000A5199"/>
    <w:rsid w:val="000A5D70"/>
    <w:rsid w:val="000A6720"/>
    <w:rsid w:val="000A6BFB"/>
    <w:rsid w:val="000A6EDF"/>
    <w:rsid w:val="000B0690"/>
    <w:rsid w:val="000B2412"/>
    <w:rsid w:val="000B3575"/>
    <w:rsid w:val="000B3EF4"/>
    <w:rsid w:val="000B434B"/>
    <w:rsid w:val="000B48FF"/>
    <w:rsid w:val="000B4AC3"/>
    <w:rsid w:val="000B4E01"/>
    <w:rsid w:val="000B530B"/>
    <w:rsid w:val="000B53BA"/>
    <w:rsid w:val="000B56A7"/>
    <w:rsid w:val="000B75E6"/>
    <w:rsid w:val="000B7DEB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071F"/>
    <w:rsid w:val="000E103B"/>
    <w:rsid w:val="000E22FC"/>
    <w:rsid w:val="000E4102"/>
    <w:rsid w:val="000E4F4E"/>
    <w:rsid w:val="000E5549"/>
    <w:rsid w:val="000E5EF5"/>
    <w:rsid w:val="000E6A65"/>
    <w:rsid w:val="000E76CB"/>
    <w:rsid w:val="000F14DD"/>
    <w:rsid w:val="000F1F02"/>
    <w:rsid w:val="000F288F"/>
    <w:rsid w:val="000F330B"/>
    <w:rsid w:val="000F35A1"/>
    <w:rsid w:val="000F4B7B"/>
    <w:rsid w:val="000F513B"/>
    <w:rsid w:val="000F51CB"/>
    <w:rsid w:val="000F5AFE"/>
    <w:rsid w:val="000F6AC2"/>
    <w:rsid w:val="000F6B16"/>
    <w:rsid w:val="000F6F86"/>
    <w:rsid w:val="0010174F"/>
    <w:rsid w:val="0010289F"/>
    <w:rsid w:val="00102CD2"/>
    <w:rsid w:val="0010344F"/>
    <w:rsid w:val="00103BEB"/>
    <w:rsid w:val="00103C48"/>
    <w:rsid w:val="00103EC2"/>
    <w:rsid w:val="00104E10"/>
    <w:rsid w:val="00111C37"/>
    <w:rsid w:val="00111C6E"/>
    <w:rsid w:val="00112668"/>
    <w:rsid w:val="00112A1E"/>
    <w:rsid w:val="00114450"/>
    <w:rsid w:val="001145C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2CF6"/>
    <w:rsid w:val="00123DD8"/>
    <w:rsid w:val="00123E7C"/>
    <w:rsid w:val="001254EE"/>
    <w:rsid w:val="0012607C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6741"/>
    <w:rsid w:val="001479F8"/>
    <w:rsid w:val="00153223"/>
    <w:rsid w:val="001540AD"/>
    <w:rsid w:val="00154655"/>
    <w:rsid w:val="00155233"/>
    <w:rsid w:val="001556D0"/>
    <w:rsid w:val="0015677D"/>
    <w:rsid w:val="0015779F"/>
    <w:rsid w:val="001600E8"/>
    <w:rsid w:val="00160ECB"/>
    <w:rsid w:val="0016181F"/>
    <w:rsid w:val="001632F9"/>
    <w:rsid w:val="001646A9"/>
    <w:rsid w:val="00167CC8"/>
    <w:rsid w:val="00172772"/>
    <w:rsid w:val="0017354A"/>
    <w:rsid w:val="00173A5B"/>
    <w:rsid w:val="00173DF8"/>
    <w:rsid w:val="00174CDF"/>
    <w:rsid w:val="00175B38"/>
    <w:rsid w:val="0017646F"/>
    <w:rsid w:val="00176F87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093"/>
    <w:rsid w:val="00193571"/>
    <w:rsid w:val="0019484F"/>
    <w:rsid w:val="0019518A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25C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300E"/>
    <w:rsid w:val="001C3A85"/>
    <w:rsid w:val="001C4044"/>
    <w:rsid w:val="001C639C"/>
    <w:rsid w:val="001C6417"/>
    <w:rsid w:val="001C7AA4"/>
    <w:rsid w:val="001C7F24"/>
    <w:rsid w:val="001D0A2D"/>
    <w:rsid w:val="001D126D"/>
    <w:rsid w:val="001D17C8"/>
    <w:rsid w:val="001D1854"/>
    <w:rsid w:val="001D22B4"/>
    <w:rsid w:val="001D2536"/>
    <w:rsid w:val="001D3269"/>
    <w:rsid w:val="001D34C1"/>
    <w:rsid w:val="001D3A2E"/>
    <w:rsid w:val="001D45D6"/>
    <w:rsid w:val="001D50F0"/>
    <w:rsid w:val="001D54C2"/>
    <w:rsid w:val="001D5917"/>
    <w:rsid w:val="001D5E69"/>
    <w:rsid w:val="001D6383"/>
    <w:rsid w:val="001D6AEC"/>
    <w:rsid w:val="001D6C31"/>
    <w:rsid w:val="001D7152"/>
    <w:rsid w:val="001D750A"/>
    <w:rsid w:val="001E0B42"/>
    <w:rsid w:val="001E3875"/>
    <w:rsid w:val="001E3D8D"/>
    <w:rsid w:val="001E4070"/>
    <w:rsid w:val="001E44B1"/>
    <w:rsid w:val="001F086F"/>
    <w:rsid w:val="001F41C5"/>
    <w:rsid w:val="001F4C8F"/>
    <w:rsid w:val="001F542D"/>
    <w:rsid w:val="001F5596"/>
    <w:rsid w:val="001F7024"/>
    <w:rsid w:val="00200CDE"/>
    <w:rsid w:val="002040F6"/>
    <w:rsid w:val="002048AD"/>
    <w:rsid w:val="00204910"/>
    <w:rsid w:val="00206C3D"/>
    <w:rsid w:val="00207DEE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439"/>
    <w:rsid w:val="00227C31"/>
    <w:rsid w:val="002310C0"/>
    <w:rsid w:val="00232212"/>
    <w:rsid w:val="00234D61"/>
    <w:rsid w:val="00235EE1"/>
    <w:rsid w:val="002370CE"/>
    <w:rsid w:val="00240437"/>
    <w:rsid w:val="002432FD"/>
    <w:rsid w:val="00243BFC"/>
    <w:rsid w:val="00243CA6"/>
    <w:rsid w:val="00243F80"/>
    <w:rsid w:val="002451C0"/>
    <w:rsid w:val="00251F7A"/>
    <w:rsid w:val="002534B3"/>
    <w:rsid w:val="002542E5"/>
    <w:rsid w:val="00254490"/>
    <w:rsid w:val="0025645D"/>
    <w:rsid w:val="00256602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77B33"/>
    <w:rsid w:val="002811EB"/>
    <w:rsid w:val="00281F79"/>
    <w:rsid w:val="00282D88"/>
    <w:rsid w:val="00284A7E"/>
    <w:rsid w:val="00287B9D"/>
    <w:rsid w:val="0029022B"/>
    <w:rsid w:val="002915C6"/>
    <w:rsid w:val="00291E8B"/>
    <w:rsid w:val="00293136"/>
    <w:rsid w:val="00296AB1"/>
    <w:rsid w:val="00297A7B"/>
    <w:rsid w:val="002A0274"/>
    <w:rsid w:val="002A115C"/>
    <w:rsid w:val="002A159D"/>
    <w:rsid w:val="002A2399"/>
    <w:rsid w:val="002A316C"/>
    <w:rsid w:val="002A3E92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462"/>
    <w:rsid w:val="002C7EBD"/>
    <w:rsid w:val="002D00FD"/>
    <w:rsid w:val="002D0147"/>
    <w:rsid w:val="002D1213"/>
    <w:rsid w:val="002D1A4A"/>
    <w:rsid w:val="002D2B92"/>
    <w:rsid w:val="002D2F1B"/>
    <w:rsid w:val="002D3728"/>
    <w:rsid w:val="002D3AEC"/>
    <w:rsid w:val="002D3B6B"/>
    <w:rsid w:val="002D4F03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B99"/>
    <w:rsid w:val="002F0F69"/>
    <w:rsid w:val="002F1406"/>
    <w:rsid w:val="002F1798"/>
    <w:rsid w:val="002F1CB4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14EA"/>
    <w:rsid w:val="00302A7B"/>
    <w:rsid w:val="00302D5A"/>
    <w:rsid w:val="0030358A"/>
    <w:rsid w:val="003038D0"/>
    <w:rsid w:val="00306399"/>
    <w:rsid w:val="00306939"/>
    <w:rsid w:val="00306A7F"/>
    <w:rsid w:val="00306D9F"/>
    <w:rsid w:val="00307D4A"/>
    <w:rsid w:val="00307E89"/>
    <w:rsid w:val="0031146E"/>
    <w:rsid w:val="0031220B"/>
    <w:rsid w:val="00312CE9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506B"/>
    <w:rsid w:val="003270E2"/>
    <w:rsid w:val="0032777D"/>
    <w:rsid w:val="0033082A"/>
    <w:rsid w:val="003311C0"/>
    <w:rsid w:val="00331985"/>
    <w:rsid w:val="00331E71"/>
    <w:rsid w:val="003325B5"/>
    <w:rsid w:val="0033435A"/>
    <w:rsid w:val="00334899"/>
    <w:rsid w:val="00336448"/>
    <w:rsid w:val="003379B3"/>
    <w:rsid w:val="00342AAE"/>
    <w:rsid w:val="00343089"/>
    <w:rsid w:val="0034380E"/>
    <w:rsid w:val="00345122"/>
    <w:rsid w:val="00345CDD"/>
    <w:rsid w:val="003466C2"/>
    <w:rsid w:val="00346E25"/>
    <w:rsid w:val="00347461"/>
    <w:rsid w:val="0034747D"/>
    <w:rsid w:val="00347E17"/>
    <w:rsid w:val="00350CEB"/>
    <w:rsid w:val="00351AE6"/>
    <w:rsid w:val="003520A2"/>
    <w:rsid w:val="00352FE2"/>
    <w:rsid w:val="00352FE9"/>
    <w:rsid w:val="00353330"/>
    <w:rsid w:val="0035383E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457"/>
    <w:rsid w:val="003635B7"/>
    <w:rsid w:val="0036408D"/>
    <w:rsid w:val="003667FD"/>
    <w:rsid w:val="0036708C"/>
    <w:rsid w:val="0036723E"/>
    <w:rsid w:val="00370011"/>
    <w:rsid w:val="00370B92"/>
    <w:rsid w:val="00373547"/>
    <w:rsid w:val="003749B4"/>
    <w:rsid w:val="00375731"/>
    <w:rsid w:val="00375D43"/>
    <w:rsid w:val="00376D61"/>
    <w:rsid w:val="003774A2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B75F5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A0C"/>
    <w:rsid w:val="003D0C3A"/>
    <w:rsid w:val="003D1064"/>
    <w:rsid w:val="003D10C2"/>
    <w:rsid w:val="003D298F"/>
    <w:rsid w:val="003D45FE"/>
    <w:rsid w:val="003D4C5C"/>
    <w:rsid w:val="003D5693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3CC"/>
    <w:rsid w:val="003F0EFB"/>
    <w:rsid w:val="003F1654"/>
    <w:rsid w:val="003F2246"/>
    <w:rsid w:val="003F2AB4"/>
    <w:rsid w:val="003F2E06"/>
    <w:rsid w:val="003F37A8"/>
    <w:rsid w:val="003F468B"/>
    <w:rsid w:val="003F482A"/>
    <w:rsid w:val="003F57B2"/>
    <w:rsid w:val="003F7770"/>
    <w:rsid w:val="003F7B76"/>
    <w:rsid w:val="0040027E"/>
    <w:rsid w:val="00400D4F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B84"/>
    <w:rsid w:val="00443DE3"/>
    <w:rsid w:val="00446766"/>
    <w:rsid w:val="00446CF8"/>
    <w:rsid w:val="00447AAC"/>
    <w:rsid w:val="00450044"/>
    <w:rsid w:val="0045027F"/>
    <w:rsid w:val="004507A5"/>
    <w:rsid w:val="00453960"/>
    <w:rsid w:val="00453D8F"/>
    <w:rsid w:val="00453DD7"/>
    <w:rsid w:val="00453FDA"/>
    <w:rsid w:val="00454197"/>
    <w:rsid w:val="00454986"/>
    <w:rsid w:val="0045635D"/>
    <w:rsid w:val="004568C1"/>
    <w:rsid w:val="00460137"/>
    <w:rsid w:val="0046093D"/>
    <w:rsid w:val="00460F1A"/>
    <w:rsid w:val="00463671"/>
    <w:rsid w:val="0046779E"/>
    <w:rsid w:val="00467BAC"/>
    <w:rsid w:val="0047081A"/>
    <w:rsid w:val="00472575"/>
    <w:rsid w:val="00472EF9"/>
    <w:rsid w:val="00474605"/>
    <w:rsid w:val="004761C8"/>
    <w:rsid w:val="00482000"/>
    <w:rsid w:val="00482483"/>
    <w:rsid w:val="00483338"/>
    <w:rsid w:val="004836A1"/>
    <w:rsid w:val="004856A7"/>
    <w:rsid w:val="00487912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360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C6C7F"/>
    <w:rsid w:val="004D03D2"/>
    <w:rsid w:val="004D0CC7"/>
    <w:rsid w:val="004D21B6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6BCE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172A"/>
    <w:rsid w:val="004F2BBE"/>
    <w:rsid w:val="004F6115"/>
    <w:rsid w:val="004F741E"/>
    <w:rsid w:val="004F7C95"/>
    <w:rsid w:val="0050091C"/>
    <w:rsid w:val="00500CE5"/>
    <w:rsid w:val="00503703"/>
    <w:rsid w:val="00504341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032"/>
    <w:rsid w:val="00522B22"/>
    <w:rsid w:val="00523621"/>
    <w:rsid w:val="00523DB8"/>
    <w:rsid w:val="005265DB"/>
    <w:rsid w:val="005277F4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36A7"/>
    <w:rsid w:val="00554299"/>
    <w:rsid w:val="00554526"/>
    <w:rsid w:val="00554FD4"/>
    <w:rsid w:val="005558F8"/>
    <w:rsid w:val="00556244"/>
    <w:rsid w:val="005566D1"/>
    <w:rsid w:val="00560461"/>
    <w:rsid w:val="00561171"/>
    <w:rsid w:val="00561332"/>
    <w:rsid w:val="0056180C"/>
    <w:rsid w:val="00561E87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A6A"/>
    <w:rsid w:val="0058634C"/>
    <w:rsid w:val="00587E26"/>
    <w:rsid w:val="00590E81"/>
    <w:rsid w:val="00590F4D"/>
    <w:rsid w:val="00590FC1"/>
    <w:rsid w:val="00590FE2"/>
    <w:rsid w:val="00591461"/>
    <w:rsid w:val="00591C93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178"/>
    <w:rsid w:val="005E3840"/>
    <w:rsid w:val="005E43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47F5F"/>
    <w:rsid w:val="00652D86"/>
    <w:rsid w:val="00655A44"/>
    <w:rsid w:val="00655AD3"/>
    <w:rsid w:val="00656329"/>
    <w:rsid w:val="006574B4"/>
    <w:rsid w:val="0066105B"/>
    <w:rsid w:val="00661BFF"/>
    <w:rsid w:val="0066267E"/>
    <w:rsid w:val="00662B1B"/>
    <w:rsid w:val="00662D30"/>
    <w:rsid w:val="006643C5"/>
    <w:rsid w:val="0066571C"/>
    <w:rsid w:val="00665AFE"/>
    <w:rsid w:val="00665E2F"/>
    <w:rsid w:val="00666541"/>
    <w:rsid w:val="006708F2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2D2A"/>
    <w:rsid w:val="00695889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6DF4"/>
    <w:rsid w:val="006C7E94"/>
    <w:rsid w:val="006D0117"/>
    <w:rsid w:val="006D29A6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651D"/>
    <w:rsid w:val="006F1115"/>
    <w:rsid w:val="006F1ABB"/>
    <w:rsid w:val="006F28A9"/>
    <w:rsid w:val="006F347B"/>
    <w:rsid w:val="006F41A5"/>
    <w:rsid w:val="006F542E"/>
    <w:rsid w:val="006F566D"/>
    <w:rsid w:val="00702CA9"/>
    <w:rsid w:val="00704A3F"/>
    <w:rsid w:val="00705C8F"/>
    <w:rsid w:val="00706526"/>
    <w:rsid w:val="00706C17"/>
    <w:rsid w:val="00706E49"/>
    <w:rsid w:val="007104E4"/>
    <w:rsid w:val="0071088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5E8E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FCF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52B2"/>
    <w:rsid w:val="007769AC"/>
    <w:rsid w:val="00777F76"/>
    <w:rsid w:val="007814D9"/>
    <w:rsid w:val="007835FF"/>
    <w:rsid w:val="00783DFD"/>
    <w:rsid w:val="007846E6"/>
    <w:rsid w:val="00785027"/>
    <w:rsid w:val="0078715E"/>
    <w:rsid w:val="00791047"/>
    <w:rsid w:val="0079114B"/>
    <w:rsid w:val="007914DF"/>
    <w:rsid w:val="0079239E"/>
    <w:rsid w:val="007926F1"/>
    <w:rsid w:val="007933AD"/>
    <w:rsid w:val="0079359E"/>
    <w:rsid w:val="007956DA"/>
    <w:rsid w:val="00797304"/>
    <w:rsid w:val="00797466"/>
    <w:rsid w:val="00797768"/>
    <w:rsid w:val="00797F00"/>
    <w:rsid w:val="007A21B3"/>
    <w:rsid w:val="007A21EF"/>
    <w:rsid w:val="007A2F0E"/>
    <w:rsid w:val="007A30C9"/>
    <w:rsid w:val="007A3C5A"/>
    <w:rsid w:val="007A460D"/>
    <w:rsid w:val="007A5AAB"/>
    <w:rsid w:val="007A7E97"/>
    <w:rsid w:val="007A7F92"/>
    <w:rsid w:val="007B04FD"/>
    <w:rsid w:val="007B10F7"/>
    <w:rsid w:val="007B1122"/>
    <w:rsid w:val="007B16E2"/>
    <w:rsid w:val="007B17AA"/>
    <w:rsid w:val="007B1E0B"/>
    <w:rsid w:val="007B21C3"/>
    <w:rsid w:val="007B2EAC"/>
    <w:rsid w:val="007B37B3"/>
    <w:rsid w:val="007B449A"/>
    <w:rsid w:val="007C0926"/>
    <w:rsid w:val="007C1677"/>
    <w:rsid w:val="007C2334"/>
    <w:rsid w:val="007C297E"/>
    <w:rsid w:val="007C3227"/>
    <w:rsid w:val="007C35C3"/>
    <w:rsid w:val="007C3897"/>
    <w:rsid w:val="007C4151"/>
    <w:rsid w:val="007D232E"/>
    <w:rsid w:val="007D2876"/>
    <w:rsid w:val="007D4E23"/>
    <w:rsid w:val="007D5417"/>
    <w:rsid w:val="007D6C0D"/>
    <w:rsid w:val="007E0B73"/>
    <w:rsid w:val="007E18CB"/>
    <w:rsid w:val="007E1DAD"/>
    <w:rsid w:val="007E3823"/>
    <w:rsid w:val="007E3AFB"/>
    <w:rsid w:val="007E6017"/>
    <w:rsid w:val="007F005C"/>
    <w:rsid w:val="007F03CE"/>
    <w:rsid w:val="007F16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6C1"/>
    <w:rsid w:val="00803CF1"/>
    <w:rsid w:val="00807407"/>
    <w:rsid w:val="008079CB"/>
    <w:rsid w:val="00807BB4"/>
    <w:rsid w:val="00807E3D"/>
    <w:rsid w:val="008105B7"/>
    <w:rsid w:val="00810A59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3D4A"/>
    <w:rsid w:val="0082635B"/>
    <w:rsid w:val="008266E4"/>
    <w:rsid w:val="00826AC6"/>
    <w:rsid w:val="00827597"/>
    <w:rsid w:val="008277DF"/>
    <w:rsid w:val="0082798E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1A5"/>
    <w:rsid w:val="00844574"/>
    <w:rsid w:val="00844A84"/>
    <w:rsid w:val="00844CC8"/>
    <w:rsid w:val="00844D5A"/>
    <w:rsid w:val="00845325"/>
    <w:rsid w:val="00845AC7"/>
    <w:rsid w:val="00846B51"/>
    <w:rsid w:val="0084702C"/>
    <w:rsid w:val="00851677"/>
    <w:rsid w:val="00853455"/>
    <w:rsid w:val="00853FC5"/>
    <w:rsid w:val="008547D1"/>
    <w:rsid w:val="008606A6"/>
    <w:rsid w:val="00861BB0"/>
    <w:rsid w:val="00861C5B"/>
    <w:rsid w:val="00863979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4895"/>
    <w:rsid w:val="00875471"/>
    <w:rsid w:val="008765A3"/>
    <w:rsid w:val="0088039E"/>
    <w:rsid w:val="00881120"/>
    <w:rsid w:val="008818EB"/>
    <w:rsid w:val="00881E84"/>
    <w:rsid w:val="00882F7C"/>
    <w:rsid w:val="0088303A"/>
    <w:rsid w:val="008842E5"/>
    <w:rsid w:val="00884752"/>
    <w:rsid w:val="00886896"/>
    <w:rsid w:val="00890BB8"/>
    <w:rsid w:val="00891057"/>
    <w:rsid w:val="008923BA"/>
    <w:rsid w:val="00892C0E"/>
    <w:rsid w:val="00892CE6"/>
    <w:rsid w:val="0089347F"/>
    <w:rsid w:val="00893AD4"/>
    <w:rsid w:val="00894420"/>
    <w:rsid w:val="00894CB4"/>
    <w:rsid w:val="00895ABF"/>
    <w:rsid w:val="00895DE4"/>
    <w:rsid w:val="00895F14"/>
    <w:rsid w:val="00895F96"/>
    <w:rsid w:val="008972D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476"/>
    <w:rsid w:val="008B3D5B"/>
    <w:rsid w:val="008B3F7B"/>
    <w:rsid w:val="008B401F"/>
    <w:rsid w:val="008B5954"/>
    <w:rsid w:val="008B5BAE"/>
    <w:rsid w:val="008B76B2"/>
    <w:rsid w:val="008C01B4"/>
    <w:rsid w:val="008C52CF"/>
    <w:rsid w:val="008C54D0"/>
    <w:rsid w:val="008C7BA1"/>
    <w:rsid w:val="008C7D8F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2B48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1124"/>
    <w:rsid w:val="009116CB"/>
    <w:rsid w:val="00912DBB"/>
    <w:rsid w:val="009132ED"/>
    <w:rsid w:val="009135DE"/>
    <w:rsid w:val="0091471A"/>
    <w:rsid w:val="00915719"/>
    <w:rsid w:val="00915A9D"/>
    <w:rsid w:val="00915E22"/>
    <w:rsid w:val="009168B4"/>
    <w:rsid w:val="00916F0F"/>
    <w:rsid w:val="00917475"/>
    <w:rsid w:val="009179EB"/>
    <w:rsid w:val="00920214"/>
    <w:rsid w:val="00921309"/>
    <w:rsid w:val="00921E85"/>
    <w:rsid w:val="009225B7"/>
    <w:rsid w:val="00922F69"/>
    <w:rsid w:val="00926699"/>
    <w:rsid w:val="00926FEB"/>
    <w:rsid w:val="00927F2A"/>
    <w:rsid w:val="009318A6"/>
    <w:rsid w:val="0093339D"/>
    <w:rsid w:val="009338C6"/>
    <w:rsid w:val="009340BB"/>
    <w:rsid w:val="00934457"/>
    <w:rsid w:val="0093458D"/>
    <w:rsid w:val="00935C91"/>
    <w:rsid w:val="0093609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57010"/>
    <w:rsid w:val="009600EE"/>
    <w:rsid w:val="00960934"/>
    <w:rsid w:val="00961201"/>
    <w:rsid w:val="00963DA6"/>
    <w:rsid w:val="009644FD"/>
    <w:rsid w:val="0096602C"/>
    <w:rsid w:val="009664F2"/>
    <w:rsid w:val="009679B6"/>
    <w:rsid w:val="00970085"/>
    <w:rsid w:val="00971DDB"/>
    <w:rsid w:val="00972728"/>
    <w:rsid w:val="0097277E"/>
    <w:rsid w:val="009729C6"/>
    <w:rsid w:val="00972F63"/>
    <w:rsid w:val="0097300A"/>
    <w:rsid w:val="0097360E"/>
    <w:rsid w:val="00974162"/>
    <w:rsid w:val="00974E04"/>
    <w:rsid w:val="009751D3"/>
    <w:rsid w:val="00976CFA"/>
    <w:rsid w:val="00977EA0"/>
    <w:rsid w:val="00977F13"/>
    <w:rsid w:val="009834DC"/>
    <w:rsid w:val="00985A13"/>
    <w:rsid w:val="00985A27"/>
    <w:rsid w:val="00985A30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4B1B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846"/>
    <w:rsid w:val="009B6950"/>
    <w:rsid w:val="009B73AA"/>
    <w:rsid w:val="009B7EB7"/>
    <w:rsid w:val="009C1833"/>
    <w:rsid w:val="009C3348"/>
    <w:rsid w:val="009C3444"/>
    <w:rsid w:val="009C4994"/>
    <w:rsid w:val="009C78FC"/>
    <w:rsid w:val="009D014B"/>
    <w:rsid w:val="009D24B0"/>
    <w:rsid w:val="009D4AC2"/>
    <w:rsid w:val="009D52CB"/>
    <w:rsid w:val="009D5862"/>
    <w:rsid w:val="009D5B25"/>
    <w:rsid w:val="009E1F66"/>
    <w:rsid w:val="009E29F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7CAD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5AFD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36B25"/>
    <w:rsid w:val="00A40497"/>
    <w:rsid w:val="00A40825"/>
    <w:rsid w:val="00A409C9"/>
    <w:rsid w:val="00A41647"/>
    <w:rsid w:val="00A4412F"/>
    <w:rsid w:val="00A44190"/>
    <w:rsid w:val="00A45918"/>
    <w:rsid w:val="00A4651A"/>
    <w:rsid w:val="00A46AAF"/>
    <w:rsid w:val="00A46BDE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003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37A5"/>
    <w:rsid w:val="00A94363"/>
    <w:rsid w:val="00A96462"/>
    <w:rsid w:val="00A965FE"/>
    <w:rsid w:val="00A97E3D"/>
    <w:rsid w:val="00AA01DF"/>
    <w:rsid w:val="00AA120E"/>
    <w:rsid w:val="00AA1323"/>
    <w:rsid w:val="00AA2137"/>
    <w:rsid w:val="00AA49ED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1571"/>
    <w:rsid w:val="00AB5719"/>
    <w:rsid w:val="00AB5B7F"/>
    <w:rsid w:val="00AB5FD8"/>
    <w:rsid w:val="00AB7B95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11FC"/>
    <w:rsid w:val="00AD1B03"/>
    <w:rsid w:val="00AD34B6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27BD"/>
    <w:rsid w:val="00B233A6"/>
    <w:rsid w:val="00B2527E"/>
    <w:rsid w:val="00B258B7"/>
    <w:rsid w:val="00B30CA6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C6F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279F"/>
    <w:rsid w:val="00B94DFB"/>
    <w:rsid w:val="00B95704"/>
    <w:rsid w:val="00B96945"/>
    <w:rsid w:val="00B97846"/>
    <w:rsid w:val="00BA0010"/>
    <w:rsid w:val="00BA1520"/>
    <w:rsid w:val="00BA1941"/>
    <w:rsid w:val="00BA2129"/>
    <w:rsid w:val="00BA2B03"/>
    <w:rsid w:val="00BA33EE"/>
    <w:rsid w:val="00BB01D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D89"/>
    <w:rsid w:val="00BC2FCE"/>
    <w:rsid w:val="00BC564D"/>
    <w:rsid w:val="00BC7160"/>
    <w:rsid w:val="00BC754B"/>
    <w:rsid w:val="00BC7DB3"/>
    <w:rsid w:val="00BD0134"/>
    <w:rsid w:val="00BD235F"/>
    <w:rsid w:val="00BD2F50"/>
    <w:rsid w:val="00BD304B"/>
    <w:rsid w:val="00BD3D48"/>
    <w:rsid w:val="00BD44B1"/>
    <w:rsid w:val="00BD5ED3"/>
    <w:rsid w:val="00BD6768"/>
    <w:rsid w:val="00BD67DF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78A"/>
    <w:rsid w:val="00BF492E"/>
    <w:rsid w:val="00BF61B9"/>
    <w:rsid w:val="00BF68BD"/>
    <w:rsid w:val="00BF6A6A"/>
    <w:rsid w:val="00BF7A20"/>
    <w:rsid w:val="00C00C49"/>
    <w:rsid w:val="00C01C77"/>
    <w:rsid w:val="00C04154"/>
    <w:rsid w:val="00C04758"/>
    <w:rsid w:val="00C062E9"/>
    <w:rsid w:val="00C135F6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1EF4"/>
    <w:rsid w:val="00C3270E"/>
    <w:rsid w:val="00C32BBD"/>
    <w:rsid w:val="00C32EA4"/>
    <w:rsid w:val="00C33134"/>
    <w:rsid w:val="00C336A7"/>
    <w:rsid w:val="00C34245"/>
    <w:rsid w:val="00C34CAF"/>
    <w:rsid w:val="00C34E79"/>
    <w:rsid w:val="00C35DC7"/>
    <w:rsid w:val="00C36A52"/>
    <w:rsid w:val="00C41464"/>
    <w:rsid w:val="00C41A57"/>
    <w:rsid w:val="00C4227C"/>
    <w:rsid w:val="00C443A0"/>
    <w:rsid w:val="00C4488B"/>
    <w:rsid w:val="00C44F31"/>
    <w:rsid w:val="00C506A1"/>
    <w:rsid w:val="00C509F7"/>
    <w:rsid w:val="00C50B3B"/>
    <w:rsid w:val="00C50D82"/>
    <w:rsid w:val="00C512FA"/>
    <w:rsid w:val="00C514BF"/>
    <w:rsid w:val="00C5313F"/>
    <w:rsid w:val="00C5411F"/>
    <w:rsid w:val="00C619D9"/>
    <w:rsid w:val="00C6350D"/>
    <w:rsid w:val="00C63B37"/>
    <w:rsid w:val="00C6460B"/>
    <w:rsid w:val="00C67F0D"/>
    <w:rsid w:val="00C707D9"/>
    <w:rsid w:val="00C70A2D"/>
    <w:rsid w:val="00C70BD0"/>
    <w:rsid w:val="00C713DB"/>
    <w:rsid w:val="00C74C5B"/>
    <w:rsid w:val="00C75F88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2C54"/>
    <w:rsid w:val="00C93247"/>
    <w:rsid w:val="00C94AB4"/>
    <w:rsid w:val="00C97831"/>
    <w:rsid w:val="00C97E75"/>
    <w:rsid w:val="00CA0C53"/>
    <w:rsid w:val="00CA0E20"/>
    <w:rsid w:val="00CA2EF0"/>
    <w:rsid w:val="00CA318A"/>
    <w:rsid w:val="00CA3895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05C"/>
    <w:rsid w:val="00CD0D42"/>
    <w:rsid w:val="00CD0F0E"/>
    <w:rsid w:val="00CD18DB"/>
    <w:rsid w:val="00CD1E4A"/>
    <w:rsid w:val="00CD3266"/>
    <w:rsid w:val="00CD3D54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238B"/>
    <w:rsid w:val="00CE34BE"/>
    <w:rsid w:val="00CE372B"/>
    <w:rsid w:val="00CE40FF"/>
    <w:rsid w:val="00CE413D"/>
    <w:rsid w:val="00CE45B0"/>
    <w:rsid w:val="00CE4652"/>
    <w:rsid w:val="00CF04F4"/>
    <w:rsid w:val="00CF05F9"/>
    <w:rsid w:val="00CF085D"/>
    <w:rsid w:val="00CF1CB6"/>
    <w:rsid w:val="00CF518A"/>
    <w:rsid w:val="00CF54A9"/>
    <w:rsid w:val="00CF5EB6"/>
    <w:rsid w:val="00D01194"/>
    <w:rsid w:val="00D01F0C"/>
    <w:rsid w:val="00D01F52"/>
    <w:rsid w:val="00D02230"/>
    <w:rsid w:val="00D0247A"/>
    <w:rsid w:val="00D02E4C"/>
    <w:rsid w:val="00D032FF"/>
    <w:rsid w:val="00D033FF"/>
    <w:rsid w:val="00D03441"/>
    <w:rsid w:val="00D03B70"/>
    <w:rsid w:val="00D03D9D"/>
    <w:rsid w:val="00D041A1"/>
    <w:rsid w:val="00D04B62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3D29"/>
    <w:rsid w:val="00D15814"/>
    <w:rsid w:val="00D1593E"/>
    <w:rsid w:val="00D16486"/>
    <w:rsid w:val="00D1672D"/>
    <w:rsid w:val="00D1678A"/>
    <w:rsid w:val="00D167F5"/>
    <w:rsid w:val="00D1710D"/>
    <w:rsid w:val="00D2138D"/>
    <w:rsid w:val="00D23872"/>
    <w:rsid w:val="00D23CA5"/>
    <w:rsid w:val="00D23D99"/>
    <w:rsid w:val="00D23F40"/>
    <w:rsid w:val="00D23FE0"/>
    <w:rsid w:val="00D24951"/>
    <w:rsid w:val="00D2624B"/>
    <w:rsid w:val="00D262B1"/>
    <w:rsid w:val="00D27775"/>
    <w:rsid w:val="00D3089A"/>
    <w:rsid w:val="00D3448A"/>
    <w:rsid w:val="00D34835"/>
    <w:rsid w:val="00D34B49"/>
    <w:rsid w:val="00D354AD"/>
    <w:rsid w:val="00D3583B"/>
    <w:rsid w:val="00D36911"/>
    <w:rsid w:val="00D37B17"/>
    <w:rsid w:val="00D406CF"/>
    <w:rsid w:val="00D4094B"/>
    <w:rsid w:val="00D40D29"/>
    <w:rsid w:val="00D42077"/>
    <w:rsid w:val="00D43238"/>
    <w:rsid w:val="00D43D6D"/>
    <w:rsid w:val="00D45370"/>
    <w:rsid w:val="00D45AE1"/>
    <w:rsid w:val="00D46C45"/>
    <w:rsid w:val="00D46F83"/>
    <w:rsid w:val="00D508F1"/>
    <w:rsid w:val="00D51402"/>
    <w:rsid w:val="00D51DCA"/>
    <w:rsid w:val="00D534B8"/>
    <w:rsid w:val="00D53AF6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77920"/>
    <w:rsid w:val="00D801DB"/>
    <w:rsid w:val="00D803F5"/>
    <w:rsid w:val="00D8132C"/>
    <w:rsid w:val="00D82E07"/>
    <w:rsid w:val="00D83107"/>
    <w:rsid w:val="00D83311"/>
    <w:rsid w:val="00D83956"/>
    <w:rsid w:val="00D87E85"/>
    <w:rsid w:val="00D900B5"/>
    <w:rsid w:val="00D9129F"/>
    <w:rsid w:val="00D918C0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1E0"/>
    <w:rsid w:val="00DC6FB3"/>
    <w:rsid w:val="00DC7035"/>
    <w:rsid w:val="00DD05CD"/>
    <w:rsid w:val="00DD0F8F"/>
    <w:rsid w:val="00DD17B5"/>
    <w:rsid w:val="00DD3DB6"/>
    <w:rsid w:val="00DD45FD"/>
    <w:rsid w:val="00DD4879"/>
    <w:rsid w:val="00DD5543"/>
    <w:rsid w:val="00DD6033"/>
    <w:rsid w:val="00DD60AE"/>
    <w:rsid w:val="00DD6698"/>
    <w:rsid w:val="00DD6E99"/>
    <w:rsid w:val="00DD6ECE"/>
    <w:rsid w:val="00DD751C"/>
    <w:rsid w:val="00DE0078"/>
    <w:rsid w:val="00DE022A"/>
    <w:rsid w:val="00DE1590"/>
    <w:rsid w:val="00DE1A9D"/>
    <w:rsid w:val="00DE200A"/>
    <w:rsid w:val="00DE2818"/>
    <w:rsid w:val="00DE2FF6"/>
    <w:rsid w:val="00DE37E0"/>
    <w:rsid w:val="00DE5CE9"/>
    <w:rsid w:val="00DE6C4A"/>
    <w:rsid w:val="00DE710A"/>
    <w:rsid w:val="00DE72E7"/>
    <w:rsid w:val="00DE7FE1"/>
    <w:rsid w:val="00DF0788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0BD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8D2"/>
    <w:rsid w:val="00E23F2E"/>
    <w:rsid w:val="00E2401A"/>
    <w:rsid w:val="00E24979"/>
    <w:rsid w:val="00E258DE"/>
    <w:rsid w:val="00E27C88"/>
    <w:rsid w:val="00E31742"/>
    <w:rsid w:val="00E3248C"/>
    <w:rsid w:val="00E33D60"/>
    <w:rsid w:val="00E34F0A"/>
    <w:rsid w:val="00E35C0D"/>
    <w:rsid w:val="00E35CB5"/>
    <w:rsid w:val="00E36EF2"/>
    <w:rsid w:val="00E37619"/>
    <w:rsid w:val="00E40A5B"/>
    <w:rsid w:val="00E40C0A"/>
    <w:rsid w:val="00E421F9"/>
    <w:rsid w:val="00E42267"/>
    <w:rsid w:val="00E435EE"/>
    <w:rsid w:val="00E45306"/>
    <w:rsid w:val="00E4631E"/>
    <w:rsid w:val="00E52B35"/>
    <w:rsid w:val="00E52EE8"/>
    <w:rsid w:val="00E55739"/>
    <w:rsid w:val="00E56CDC"/>
    <w:rsid w:val="00E56EC3"/>
    <w:rsid w:val="00E578C5"/>
    <w:rsid w:val="00E57EEA"/>
    <w:rsid w:val="00E6096B"/>
    <w:rsid w:val="00E614E1"/>
    <w:rsid w:val="00E617D0"/>
    <w:rsid w:val="00E61ADE"/>
    <w:rsid w:val="00E61B9D"/>
    <w:rsid w:val="00E61BC3"/>
    <w:rsid w:val="00E62B56"/>
    <w:rsid w:val="00E62D41"/>
    <w:rsid w:val="00E63C17"/>
    <w:rsid w:val="00E64540"/>
    <w:rsid w:val="00E64B1B"/>
    <w:rsid w:val="00E65D23"/>
    <w:rsid w:val="00E66821"/>
    <w:rsid w:val="00E705FF"/>
    <w:rsid w:val="00E706D5"/>
    <w:rsid w:val="00E70E53"/>
    <w:rsid w:val="00E7127C"/>
    <w:rsid w:val="00E72653"/>
    <w:rsid w:val="00E726EF"/>
    <w:rsid w:val="00E72E84"/>
    <w:rsid w:val="00E7375A"/>
    <w:rsid w:val="00E73D6A"/>
    <w:rsid w:val="00E73FB6"/>
    <w:rsid w:val="00E7427C"/>
    <w:rsid w:val="00E7445F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4D0"/>
    <w:rsid w:val="00E86C59"/>
    <w:rsid w:val="00E9123C"/>
    <w:rsid w:val="00E92409"/>
    <w:rsid w:val="00E925FF"/>
    <w:rsid w:val="00E927A3"/>
    <w:rsid w:val="00E92852"/>
    <w:rsid w:val="00E92ADF"/>
    <w:rsid w:val="00E92C23"/>
    <w:rsid w:val="00E92CC1"/>
    <w:rsid w:val="00E93532"/>
    <w:rsid w:val="00E93C55"/>
    <w:rsid w:val="00E949D2"/>
    <w:rsid w:val="00E94E03"/>
    <w:rsid w:val="00E95FC3"/>
    <w:rsid w:val="00E96697"/>
    <w:rsid w:val="00E96774"/>
    <w:rsid w:val="00E974B9"/>
    <w:rsid w:val="00EA0377"/>
    <w:rsid w:val="00EA5D85"/>
    <w:rsid w:val="00EA77A7"/>
    <w:rsid w:val="00EB0330"/>
    <w:rsid w:val="00EB21AD"/>
    <w:rsid w:val="00EB39C8"/>
    <w:rsid w:val="00EB4C54"/>
    <w:rsid w:val="00EB4C9D"/>
    <w:rsid w:val="00EB531C"/>
    <w:rsid w:val="00EB5B08"/>
    <w:rsid w:val="00EB672F"/>
    <w:rsid w:val="00EB7CA4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016"/>
    <w:rsid w:val="00EC5AA5"/>
    <w:rsid w:val="00EC5DC4"/>
    <w:rsid w:val="00EC63AA"/>
    <w:rsid w:val="00EC6EFB"/>
    <w:rsid w:val="00ED02CF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3177"/>
    <w:rsid w:val="00F00C35"/>
    <w:rsid w:val="00F00F3A"/>
    <w:rsid w:val="00F010A5"/>
    <w:rsid w:val="00F02776"/>
    <w:rsid w:val="00F03EB1"/>
    <w:rsid w:val="00F049E9"/>
    <w:rsid w:val="00F049ED"/>
    <w:rsid w:val="00F062CE"/>
    <w:rsid w:val="00F062E1"/>
    <w:rsid w:val="00F06F9B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27188"/>
    <w:rsid w:val="00F3025C"/>
    <w:rsid w:val="00F31254"/>
    <w:rsid w:val="00F32329"/>
    <w:rsid w:val="00F32688"/>
    <w:rsid w:val="00F33B6E"/>
    <w:rsid w:val="00F3531D"/>
    <w:rsid w:val="00F35A98"/>
    <w:rsid w:val="00F36573"/>
    <w:rsid w:val="00F37708"/>
    <w:rsid w:val="00F37769"/>
    <w:rsid w:val="00F409C8"/>
    <w:rsid w:val="00F42A44"/>
    <w:rsid w:val="00F43DA2"/>
    <w:rsid w:val="00F44FC5"/>
    <w:rsid w:val="00F45326"/>
    <w:rsid w:val="00F45549"/>
    <w:rsid w:val="00F465BB"/>
    <w:rsid w:val="00F46E06"/>
    <w:rsid w:val="00F46FA4"/>
    <w:rsid w:val="00F479AB"/>
    <w:rsid w:val="00F47C9F"/>
    <w:rsid w:val="00F47D5C"/>
    <w:rsid w:val="00F47EB2"/>
    <w:rsid w:val="00F505AB"/>
    <w:rsid w:val="00F5104F"/>
    <w:rsid w:val="00F520FB"/>
    <w:rsid w:val="00F53919"/>
    <w:rsid w:val="00F53EFE"/>
    <w:rsid w:val="00F5486D"/>
    <w:rsid w:val="00F5622B"/>
    <w:rsid w:val="00F5678D"/>
    <w:rsid w:val="00F57450"/>
    <w:rsid w:val="00F57F64"/>
    <w:rsid w:val="00F60511"/>
    <w:rsid w:val="00F61708"/>
    <w:rsid w:val="00F62998"/>
    <w:rsid w:val="00F63A74"/>
    <w:rsid w:val="00F64D04"/>
    <w:rsid w:val="00F71636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6D4C"/>
    <w:rsid w:val="00F77093"/>
    <w:rsid w:val="00F7759E"/>
    <w:rsid w:val="00F77E81"/>
    <w:rsid w:val="00F80886"/>
    <w:rsid w:val="00F80FA9"/>
    <w:rsid w:val="00F81F44"/>
    <w:rsid w:val="00F8235F"/>
    <w:rsid w:val="00F824F1"/>
    <w:rsid w:val="00F82D4C"/>
    <w:rsid w:val="00F84DC0"/>
    <w:rsid w:val="00F85F98"/>
    <w:rsid w:val="00F90077"/>
    <w:rsid w:val="00F90B57"/>
    <w:rsid w:val="00F9155E"/>
    <w:rsid w:val="00F91DAB"/>
    <w:rsid w:val="00F92175"/>
    <w:rsid w:val="00F934AB"/>
    <w:rsid w:val="00F95A44"/>
    <w:rsid w:val="00F968C8"/>
    <w:rsid w:val="00F969E8"/>
    <w:rsid w:val="00FA1030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6230"/>
    <w:rsid w:val="00FB7A24"/>
    <w:rsid w:val="00FC047F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9F9"/>
    <w:rsid w:val="00FD2C67"/>
    <w:rsid w:val="00FD4094"/>
    <w:rsid w:val="00FD4A53"/>
    <w:rsid w:val="00FD57E5"/>
    <w:rsid w:val="00FD610D"/>
    <w:rsid w:val="00FD6501"/>
    <w:rsid w:val="00FD6B96"/>
    <w:rsid w:val="00FD7366"/>
    <w:rsid w:val="00FD79DE"/>
    <w:rsid w:val="00FE07EA"/>
    <w:rsid w:val="00FE0A68"/>
    <w:rsid w:val="00FE1FE8"/>
    <w:rsid w:val="00FE2AF3"/>
    <w:rsid w:val="00FE323E"/>
    <w:rsid w:val="00FE59DC"/>
    <w:rsid w:val="00FE6AB8"/>
    <w:rsid w:val="00FE6ABD"/>
    <w:rsid w:val="00FE7254"/>
    <w:rsid w:val="00FE759E"/>
    <w:rsid w:val="00FF058C"/>
    <w:rsid w:val="00FF0D8A"/>
    <w:rsid w:val="00FF102D"/>
    <w:rsid w:val="00FF14E5"/>
    <w:rsid w:val="00FF2838"/>
    <w:rsid w:val="00FF360F"/>
    <w:rsid w:val="00FF3E9B"/>
    <w:rsid w:val="00FF500B"/>
    <w:rsid w:val="00FF602C"/>
    <w:rsid w:val="00FF6D23"/>
    <w:rsid w:val="00FF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new.znanium.com/catalog/document/pid=351385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new.znanium.com/catalog/document/pid=277366" TargetMode="External"/><Relationship Id="rId42" Type="http://schemas.openxmlformats.org/officeDocument/2006/relationships/hyperlink" Target="http://znanium.com/" TargetMode="Externa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new.znanium.com/catalog/document/pid=427176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hyperlink" Target="http://www.e.lanboo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new.znanium.com/catalog/document/pid=961356" TargetMode="External"/><Relationship Id="rId40" Type="http://schemas.openxmlformats.org/officeDocument/2006/relationships/hyperlink" Target="https://new.znanium.com/catalog/document/pid=461461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new.znanium.com/catalog/document/pid=353828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hyperlink" Target="http://arxiv.org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new.znanium.com/catalog/document/pid=123159" TargetMode="External"/><Relationship Id="rId43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B1315-CE71-4560-97A2-285597D0E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29</Pages>
  <Words>5221</Words>
  <Characters>29764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USER</cp:lastModifiedBy>
  <cp:revision>216</cp:revision>
  <cp:lastPrinted>2021-06-03T09:32:00Z</cp:lastPrinted>
  <dcterms:created xsi:type="dcterms:W3CDTF">2022-01-04T15:03:00Z</dcterms:created>
  <dcterms:modified xsi:type="dcterms:W3CDTF">2022-02-04T07:07:00Z</dcterms:modified>
</cp:coreProperties>
</file>