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E27" w:rsidRPr="00C63E27" w:rsidRDefault="00C63E27" w:rsidP="00C63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2E072F" wp14:editId="30D68B1D">
                <wp:simplePos x="0" y="0"/>
                <wp:positionH relativeFrom="column">
                  <wp:posOffset>6758940</wp:posOffset>
                </wp:positionH>
                <wp:positionV relativeFrom="paragraph">
                  <wp:posOffset>-228600</wp:posOffset>
                </wp:positionV>
                <wp:extent cx="2774315" cy="914400"/>
                <wp:effectExtent l="0" t="4445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3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E27" w:rsidRDefault="00C63E27" w:rsidP="00C63E27">
                            <w:pPr>
                              <w:pStyle w:val="a5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E072F" id="Прямоугольник 7" o:spid="_x0000_s1026" style="position:absolute;left:0;text-align:left;margin-left:532.2pt;margin-top:-18pt;width:218.4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" filled="f" stroked="f">
                <v:textbox inset="0,0,0,0">
                  <w:txbxContent>
                    <w:p w:rsidR="00C63E27" w:rsidRDefault="00C63E27" w:rsidP="00C63E27">
                      <w:pPr>
                        <w:pStyle w:val="a5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63E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A3A6E3" wp14:editId="6E4613A6">
                <wp:simplePos x="0" y="0"/>
                <wp:positionH relativeFrom="column">
                  <wp:posOffset>9478645</wp:posOffset>
                </wp:positionH>
                <wp:positionV relativeFrom="paragraph">
                  <wp:posOffset>2054860</wp:posOffset>
                </wp:positionV>
                <wp:extent cx="12065" cy="8890"/>
                <wp:effectExtent l="5080" t="1905" r="1905" b="8255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8890"/>
                        </a:xfrm>
                        <a:custGeom>
                          <a:avLst/>
                          <a:gdLst>
                            <a:gd name="T0" fmla="*/ 19 w 19"/>
                            <a:gd name="T1" fmla="*/ 9 h 14"/>
                            <a:gd name="T2" fmla="*/ 14 w 19"/>
                            <a:gd name="T3" fmla="*/ 14 h 14"/>
                            <a:gd name="T4" fmla="*/ 10 w 19"/>
                            <a:gd name="T5" fmla="*/ 14 h 14"/>
                            <a:gd name="T6" fmla="*/ 5 w 19"/>
                            <a:gd name="T7" fmla="*/ 14 h 14"/>
                            <a:gd name="T8" fmla="*/ 0 w 19"/>
                            <a:gd name="T9" fmla="*/ 9 h 14"/>
                            <a:gd name="T10" fmla="*/ 5 w 19"/>
                            <a:gd name="T11" fmla="*/ 0 h 14"/>
                            <a:gd name="T12" fmla="*/ 10 w 19"/>
                            <a:gd name="T13" fmla="*/ 0 h 14"/>
                            <a:gd name="T14" fmla="*/ 14 w 19"/>
                            <a:gd name="T15" fmla="*/ 0 h 14"/>
                            <a:gd name="T16" fmla="*/ 19 w 19"/>
                            <a:gd name="T17" fmla="*/ 9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" h="14">
                              <a:moveTo>
                                <a:pt x="19" y="9"/>
                              </a:moveTo>
                              <a:lnTo>
                                <a:pt x="14" y="14"/>
                              </a:lnTo>
                              <a:lnTo>
                                <a:pt x="10" y="14"/>
                              </a:lnTo>
                              <a:lnTo>
                                <a:pt x="5" y="14"/>
                              </a:lnTo>
                              <a:lnTo>
                                <a:pt x="0" y="9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068F2" id="Полилиния 6" o:spid="_x0000_s1026" style="position:absolute;margin-left:746.35pt;margin-top:161.8pt;width:.95pt;height: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" path="m19,9r-5,5l10,14r-5,l,9,5,r5,l14,r5,9xe" fillcolor="#131516" stroked="f">
                <v:path arrowok="t" o:connecttype="custom" o:connectlocs="12065,5715;8890,8890;6350,8890;3175,8890;0,5715;3175,0;6350,0;8890,0;12065,5715" o:connectangles="0,0,0,0,0,0,0,0,0"/>
              </v:shape>
            </w:pict>
          </mc:Fallback>
        </mc:AlternateContent>
      </w:r>
      <w:r w:rsidRPr="00C63E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6CC88F" wp14:editId="1556D62A">
                <wp:simplePos x="0" y="0"/>
                <wp:positionH relativeFrom="column">
                  <wp:posOffset>5443220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1270" r="1905" b="0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10 h 15"/>
                            <a:gd name="T2" fmla="*/ 14 w 14"/>
                            <a:gd name="T3" fmla="*/ 15 h 15"/>
                            <a:gd name="T4" fmla="*/ 9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10 h 15"/>
                            <a:gd name="T10" fmla="*/ 0 w 14"/>
                            <a:gd name="T11" fmla="*/ 0 h 15"/>
                            <a:gd name="T12" fmla="*/ 9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10"/>
                              </a:moveTo>
                              <a:lnTo>
                                <a:pt x="14" y="15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14" y="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B6FDC" id="Полилиния 5" o:spid="_x0000_s1026" style="position:absolute;margin-left:428.6pt;margin-top:452pt;width:.7pt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" path="m14,10r,5l9,15,,15,,10,,,9,r5,l14,10xe" fillcolor="#131516" stroked="f">
                <v:path arrowok="t" o:connecttype="custom" o:connectlocs="8890,6350;8890,9525;5715,9525;0,9525;0,6350;0,0;5715,0;8890,0;8890,6350" o:connectangles="0,0,0,0,0,0,0,0,0"/>
              </v:shape>
            </w:pict>
          </mc:Fallback>
        </mc:AlternateContent>
      </w:r>
      <w:r w:rsidRPr="00C63E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62D649" wp14:editId="4DC37DDE">
                <wp:simplePos x="0" y="0"/>
                <wp:positionH relativeFrom="column">
                  <wp:posOffset>9292590</wp:posOffset>
                </wp:positionH>
                <wp:positionV relativeFrom="paragraph">
                  <wp:posOffset>5740400</wp:posOffset>
                </wp:positionV>
                <wp:extent cx="9525" cy="9525"/>
                <wp:effectExtent l="0" t="1270" r="0" b="825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10 h 15"/>
                            <a:gd name="T2" fmla="*/ 15 w 15"/>
                            <a:gd name="T3" fmla="*/ 15 h 15"/>
                            <a:gd name="T4" fmla="*/ 10 w 15"/>
                            <a:gd name="T5" fmla="*/ 15 h 15"/>
                            <a:gd name="T6" fmla="*/ 5 w 15"/>
                            <a:gd name="T7" fmla="*/ 15 h 15"/>
                            <a:gd name="T8" fmla="*/ 0 w 15"/>
                            <a:gd name="T9" fmla="*/ 10 h 15"/>
                            <a:gd name="T10" fmla="*/ 5 w 15"/>
                            <a:gd name="T11" fmla="*/ 0 h 15"/>
                            <a:gd name="T12" fmla="*/ 10 w 15"/>
                            <a:gd name="T13" fmla="*/ 0 h 15"/>
                            <a:gd name="T14" fmla="*/ 15 w 15"/>
                            <a:gd name="T15" fmla="*/ 0 h 15"/>
                            <a:gd name="T16" fmla="*/ 15 w 15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10"/>
                              </a:moveTo>
                              <a:lnTo>
                                <a:pt x="15" y="15"/>
                              </a:ln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FD8A0" id="Полилиния 4" o:spid="_x0000_s1026" style="position:absolute;margin-left:731.7pt;margin-top:452pt;width:.7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" path="m15,10r,5l10,15r-5,l,10,5,r5,l15,r,10xe" fillcolor="#131516" stroked="f">
                <v:path arrowok="t" o:connecttype="custom" o:connectlocs="9525,6350;9525,9525;6350,9525;3175,9525;0,6350;3175,0;6350,0;9525,0;9525,6350" o:connectangles="0,0,0,0,0,0,0,0,0"/>
              </v:shape>
            </w:pict>
          </mc:Fallback>
        </mc:AlternateContent>
      </w:r>
      <w:r w:rsidRPr="00C63E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C09533" wp14:editId="7A28A06A">
                <wp:simplePos x="0" y="0"/>
                <wp:positionH relativeFrom="column">
                  <wp:posOffset>5448935</wp:posOffset>
                </wp:positionH>
                <wp:positionV relativeFrom="paragraph">
                  <wp:posOffset>5740400</wp:posOffset>
                </wp:positionV>
                <wp:extent cx="9525" cy="9525"/>
                <wp:effectExtent l="4445" t="1270" r="5080" b="8255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5 h 15"/>
                            <a:gd name="T2" fmla="*/ 10 w 15"/>
                            <a:gd name="T3" fmla="*/ 15 h 15"/>
                            <a:gd name="T4" fmla="*/ 5 w 15"/>
                            <a:gd name="T5" fmla="*/ 15 h 15"/>
                            <a:gd name="T6" fmla="*/ 0 w 15"/>
                            <a:gd name="T7" fmla="*/ 15 h 15"/>
                            <a:gd name="T8" fmla="*/ 0 w 15"/>
                            <a:gd name="T9" fmla="*/ 5 h 15"/>
                            <a:gd name="T10" fmla="*/ 0 w 15"/>
                            <a:gd name="T11" fmla="*/ 0 h 15"/>
                            <a:gd name="T12" fmla="*/ 5 w 15"/>
                            <a:gd name="T13" fmla="*/ 0 h 15"/>
                            <a:gd name="T14" fmla="*/ 10 w 15"/>
                            <a:gd name="T15" fmla="*/ 0 h 15"/>
                            <a:gd name="T16" fmla="*/ 15 w 15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5"/>
                              </a:move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342D7" id="Полилиния 3" o:spid="_x0000_s1026" style="position:absolute;margin-left:429.05pt;margin-top:452pt;width:.7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" path="m15,5l10,15r-5,l,15,,5,,,5,r5,l15,5xe" fillcolor="#131516" stroked="f">
                <v:path arrowok="t" o:connecttype="custom" o:connectlocs="9525,3175;6350,9525;3175,9525;0,9525;0,3175;0,0;3175,0;6350,0;9525,3175" o:connectangles="0,0,0,0,0,0,0,0,0"/>
              </v:shape>
            </w:pict>
          </mc:Fallback>
        </mc:AlternateContent>
      </w:r>
      <w:r w:rsidRPr="00C63E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EE904" wp14:editId="025DDE27">
                <wp:simplePos x="0" y="0"/>
                <wp:positionH relativeFrom="column">
                  <wp:posOffset>9298940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1270" r="3810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5 h 15"/>
                            <a:gd name="T2" fmla="*/ 14 w 14"/>
                            <a:gd name="T3" fmla="*/ 15 h 15"/>
                            <a:gd name="T4" fmla="*/ 10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5 h 15"/>
                            <a:gd name="T10" fmla="*/ 0 w 14"/>
                            <a:gd name="T11" fmla="*/ 0 h 15"/>
                            <a:gd name="T12" fmla="*/ 10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5"/>
                              </a:moveTo>
                              <a:lnTo>
                                <a:pt x="14" y="15"/>
                              </a:lnTo>
                              <a:lnTo>
                                <a:pt x="10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FB878" id="Полилиния 2" o:spid="_x0000_s1026" style="position:absolute;margin-left:732.2pt;margin-top:452pt;width:.7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" path="m14,5r,10l10,15,,15,,5,,,10,r4,l14,5xe" fillcolor="#131516" stroked="f">
                <v:path arrowok="t" o:connecttype="custom" o:connectlocs="8890,3175;8890,9525;6350,9525;0,9525;0,3175;0,0;6350,0;8890,0;8890,3175" o:connectangles="0,0,0,0,0,0,0,0,0"/>
              </v:shape>
            </w:pict>
          </mc:Fallback>
        </mc:AlternateContent>
      </w:r>
      <w:r w:rsidRPr="00C63E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02B46" wp14:editId="7B29039B">
                <wp:simplePos x="0" y="0"/>
                <wp:positionH relativeFrom="column">
                  <wp:posOffset>9143365</wp:posOffset>
                </wp:positionH>
                <wp:positionV relativeFrom="paragraph">
                  <wp:posOffset>6097270</wp:posOffset>
                </wp:positionV>
                <wp:extent cx="371475" cy="203835"/>
                <wp:effectExtent l="3175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E27" w:rsidRDefault="00C63E27" w:rsidP="00C63E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02B46" id="Прямоугольник 1" o:spid="_x0000_s1027" style="position:absolute;left:0;text-align:left;margin-left:719.95pt;margin-top:480.1pt;width:29.25pt;height:1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" filled="f" stroked="f">
                <v:textbox inset="0,0,0,0">
                  <w:txbxContent>
                    <w:p w:rsidR="00C63E27" w:rsidRDefault="00C63E27" w:rsidP="00C63E27"/>
                  </w:txbxContent>
                </v:textbox>
              </v:rect>
            </w:pict>
          </mc:Fallback>
        </mc:AlternateContent>
      </w:r>
      <w:r w:rsidRPr="00C6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МИНОБРНАУКИ РОССИИ</w:t>
      </w:r>
    </w:p>
    <w:p w:rsidR="00C63E27" w:rsidRPr="00C63E27" w:rsidRDefault="00C63E27" w:rsidP="00C63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C63E27" w:rsidRPr="00C63E27" w:rsidRDefault="00C63E27" w:rsidP="00C63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C63E27" w:rsidRPr="00C63E27" w:rsidRDefault="00C63E27" w:rsidP="00C63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27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«Российский государственный университет им. А.Н. Косыгина»</w:t>
      </w:r>
    </w:p>
    <w:p w:rsidR="00C63E27" w:rsidRPr="00C63E27" w:rsidRDefault="00C63E27" w:rsidP="00C63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27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(Технологии. Дизайн. Искусство.)</w:t>
      </w:r>
    </w:p>
    <w:p w:rsidR="00C63E27" w:rsidRPr="00C63E27" w:rsidRDefault="00C63E27" w:rsidP="00C63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764"/>
        <w:gridCol w:w="7089"/>
      </w:tblGrid>
      <w:tr w:rsidR="00C63E27" w:rsidRPr="00C63E27" w:rsidTr="00EF3ACD">
        <w:tc>
          <w:tcPr>
            <w:tcW w:w="5003" w:type="dxa"/>
            <w:vAlign w:val="center"/>
          </w:tcPr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vAlign w:val="center"/>
          </w:tcPr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</w:tc>
      </w:tr>
      <w:tr w:rsidR="00C63E27" w:rsidRPr="00C63E27" w:rsidTr="00EF3ACD">
        <w:trPr>
          <w:trHeight w:val="429"/>
        </w:trPr>
        <w:tc>
          <w:tcPr>
            <w:tcW w:w="5003" w:type="dxa"/>
            <w:vAlign w:val="center"/>
          </w:tcPr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568" w:type="dxa"/>
            <w:vAlign w:val="center"/>
          </w:tcPr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Проректор 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учебно-методической работе 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 С.Г.Дембицкий </w:t>
            </w:r>
          </w:p>
        </w:tc>
      </w:tr>
      <w:tr w:rsidR="00C63E27" w:rsidRPr="00C63E27" w:rsidTr="00EF3ACD">
        <w:trPr>
          <w:trHeight w:val="404"/>
        </w:trPr>
        <w:tc>
          <w:tcPr>
            <w:tcW w:w="5003" w:type="dxa"/>
            <w:vAlign w:val="center"/>
          </w:tcPr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vAlign w:val="center"/>
          </w:tcPr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_________________ 20____г.</w:t>
            </w:r>
          </w:p>
        </w:tc>
      </w:tr>
    </w:tbl>
    <w:p w:rsidR="00C63E27" w:rsidRPr="00C63E27" w:rsidRDefault="00C63E27" w:rsidP="00C63E27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3E27" w:rsidRPr="00C63E27" w:rsidRDefault="00C63E27" w:rsidP="00C63E27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3E27" w:rsidRPr="00C63E27" w:rsidRDefault="00C63E27" w:rsidP="00C63E27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3E27" w:rsidRPr="00C63E27" w:rsidRDefault="00C63E27" w:rsidP="00C63E27">
      <w:pPr>
        <w:tabs>
          <w:tab w:val="right" w:leader="underscore" w:pos="85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3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УЧЕБНОЙ ДИСЦИПЛИНЫ</w:t>
      </w:r>
    </w:p>
    <w:p w:rsidR="00C63E27" w:rsidRPr="00C63E27" w:rsidRDefault="00C63E27" w:rsidP="00C63E27">
      <w:pPr>
        <w:tabs>
          <w:tab w:val="right" w:leader="underscore" w:pos="85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3E27" w:rsidRPr="00C63E27" w:rsidRDefault="00C63E27" w:rsidP="00C63E27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kern w:val="1"/>
          <w:sz w:val="20"/>
          <w:szCs w:val="24"/>
          <w:u w:val="single"/>
        </w:rPr>
      </w:pPr>
      <w:r w:rsidRPr="00C63E27"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  <w:t>«ВВЕДЕНИЕ В ПРОФЕССИЮ»</w:t>
      </w:r>
      <w:r w:rsidRPr="00C63E27">
        <w:rPr>
          <w:rFonts w:ascii="Arial" w:eastAsia="Lucida Sans Unicode" w:hAnsi="Arial" w:cs="Times New Roman"/>
          <w:kern w:val="1"/>
          <w:sz w:val="20"/>
          <w:szCs w:val="24"/>
          <w:u w:val="single"/>
        </w:rPr>
        <w:t xml:space="preserve"> </w:t>
      </w:r>
    </w:p>
    <w:p w:rsidR="00C63E27" w:rsidRPr="00C63E27" w:rsidRDefault="00C63E27" w:rsidP="00C63E27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3E2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 xml:space="preserve"> </w:t>
      </w:r>
    </w:p>
    <w:p w:rsidR="00C63E27" w:rsidRPr="00C63E27" w:rsidRDefault="00C63E27" w:rsidP="00C63E27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10"/>
        <w:gridCol w:w="6096"/>
      </w:tblGrid>
      <w:tr w:rsidR="00C63E27" w:rsidRPr="00C63E27" w:rsidTr="00EF3ACD">
        <w:tc>
          <w:tcPr>
            <w:tcW w:w="3510" w:type="dxa"/>
            <w:shd w:val="clear" w:color="auto" w:fill="auto"/>
          </w:tcPr>
          <w:p w:rsidR="00C63E27" w:rsidRPr="00C63E27" w:rsidRDefault="00C63E27" w:rsidP="00C63E27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63E27" w:rsidRPr="00C63E27" w:rsidRDefault="00C63E27" w:rsidP="00C63E27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освоения основной </w:t>
            </w:r>
          </w:p>
          <w:p w:rsidR="00C63E27" w:rsidRPr="00C63E27" w:rsidRDefault="00C63E27" w:rsidP="00C63E27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профессиональной</w:t>
            </w:r>
          </w:p>
          <w:p w:rsidR="00C63E27" w:rsidRPr="00C63E27" w:rsidRDefault="00C63E27" w:rsidP="00C63E27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образовательной программы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:rsidR="00C63E27" w:rsidRPr="00C63E27" w:rsidRDefault="00C63E27" w:rsidP="00C63E27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3E27" w:rsidRPr="00C63E27" w:rsidRDefault="00C63E27" w:rsidP="00C63E27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3E27" w:rsidRPr="00C63E27" w:rsidRDefault="00C63E27" w:rsidP="00C63E27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3E27" w:rsidRPr="00C63E27" w:rsidRDefault="00C63E27" w:rsidP="00C63E27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академический   бакалавриат</w:t>
            </w:r>
          </w:p>
        </w:tc>
      </w:tr>
      <w:tr w:rsidR="00C63E27" w:rsidRPr="00C63E27" w:rsidTr="00EF3ACD">
        <w:tc>
          <w:tcPr>
            <w:tcW w:w="3510" w:type="dxa"/>
            <w:shd w:val="clear" w:color="auto" w:fill="auto"/>
          </w:tcPr>
          <w:p w:rsidR="00C63E27" w:rsidRPr="00C63E27" w:rsidRDefault="00C63E27" w:rsidP="00C63E27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63E27" w:rsidRPr="00C63E27" w:rsidRDefault="00C63E27" w:rsidP="00C63E27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подготовки/специальность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E27" w:rsidRPr="00C63E27" w:rsidRDefault="00C63E27" w:rsidP="00C63E27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3E27" w:rsidRPr="00C63E27" w:rsidRDefault="00C63E27" w:rsidP="00C63E27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3E27" w:rsidRPr="00C63E27" w:rsidRDefault="00C63E27" w:rsidP="00C63E27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54.03.03 Искусство костюма и текстиля</w:t>
            </w:r>
          </w:p>
        </w:tc>
      </w:tr>
      <w:tr w:rsidR="00C63E27" w:rsidRPr="00C63E27" w:rsidTr="00EF3ACD">
        <w:tc>
          <w:tcPr>
            <w:tcW w:w="3510" w:type="dxa"/>
            <w:shd w:val="clear" w:color="auto" w:fill="auto"/>
          </w:tcPr>
          <w:p w:rsidR="00C63E27" w:rsidRPr="00C63E27" w:rsidRDefault="00C63E27" w:rsidP="00C63E27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63E27" w:rsidRPr="00C63E27" w:rsidRDefault="00C63E27" w:rsidP="00C63E27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Профиль/специализация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E27" w:rsidRPr="00C63E27" w:rsidRDefault="00C63E27" w:rsidP="00C63E27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3E27" w:rsidRPr="00C63E27" w:rsidRDefault="00C63E27" w:rsidP="00C63E27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Художественное проектирование костюма</w:t>
            </w:r>
          </w:p>
        </w:tc>
      </w:tr>
      <w:tr w:rsidR="00C63E27" w:rsidRPr="00C63E27" w:rsidTr="00EF3ACD">
        <w:tc>
          <w:tcPr>
            <w:tcW w:w="3510" w:type="dxa"/>
            <w:shd w:val="clear" w:color="auto" w:fill="auto"/>
          </w:tcPr>
          <w:p w:rsidR="00C63E27" w:rsidRPr="00C63E27" w:rsidRDefault="00C63E27" w:rsidP="00C63E27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63E27" w:rsidRPr="00C63E27" w:rsidRDefault="00C63E27" w:rsidP="00C63E27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Формы обучения 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E27" w:rsidRPr="00C63E27" w:rsidRDefault="00C63E27" w:rsidP="00C63E27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3E27" w:rsidRPr="00C63E27" w:rsidRDefault="00C63E27" w:rsidP="00C63E27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Очно-за</w:t>
            </w:r>
            <w:bookmarkStart w:id="0" w:name="_GoBack"/>
            <w:bookmarkEnd w:id="0"/>
            <w:r w:rsidRPr="00C63E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</w:tr>
      <w:tr w:rsidR="00C63E27" w:rsidRPr="00C63E27" w:rsidTr="00EF3ACD">
        <w:tc>
          <w:tcPr>
            <w:tcW w:w="3510" w:type="dxa"/>
            <w:shd w:val="clear" w:color="auto" w:fill="auto"/>
          </w:tcPr>
          <w:p w:rsidR="00C63E27" w:rsidRPr="00C63E27" w:rsidRDefault="00C63E27" w:rsidP="00C63E27">
            <w:pPr>
              <w:tabs>
                <w:tab w:val="righ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63E27" w:rsidRPr="00C63E27" w:rsidRDefault="00C63E27" w:rsidP="00C63E27">
            <w:pPr>
              <w:tabs>
                <w:tab w:val="righ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Нормативный срок           </w:t>
            </w:r>
          </w:p>
          <w:p w:rsidR="00C63E27" w:rsidRPr="00C63E27" w:rsidRDefault="00C63E27" w:rsidP="00C63E27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освоения ОПОП    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E27" w:rsidRPr="00C63E27" w:rsidRDefault="00C63E27" w:rsidP="00C63E27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3E27" w:rsidRPr="00C63E27" w:rsidRDefault="00C63E27" w:rsidP="00C63E27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3E27" w:rsidRPr="00C63E27" w:rsidRDefault="00C63E27" w:rsidP="00C63E27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 года</w:t>
            </w:r>
          </w:p>
        </w:tc>
      </w:tr>
      <w:tr w:rsidR="00C63E27" w:rsidRPr="00C63E27" w:rsidTr="00EF3ACD">
        <w:tc>
          <w:tcPr>
            <w:tcW w:w="3510" w:type="dxa"/>
            <w:shd w:val="clear" w:color="auto" w:fill="auto"/>
          </w:tcPr>
          <w:p w:rsidR="00C63E27" w:rsidRPr="00C63E27" w:rsidRDefault="00C63E27" w:rsidP="00C63E27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63E27" w:rsidRPr="00C63E27" w:rsidRDefault="00C63E27" w:rsidP="00C63E27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Институт (факультет)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E27" w:rsidRPr="00C63E27" w:rsidRDefault="00C63E27" w:rsidP="00C63E27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3E27" w:rsidRPr="00C63E27" w:rsidRDefault="00C63E27" w:rsidP="00C63E27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</w:t>
            </w:r>
          </w:p>
        </w:tc>
      </w:tr>
      <w:tr w:rsidR="00C63E27" w:rsidRPr="00C63E27" w:rsidTr="00EF3ACD">
        <w:tc>
          <w:tcPr>
            <w:tcW w:w="3510" w:type="dxa"/>
            <w:shd w:val="clear" w:color="auto" w:fill="auto"/>
          </w:tcPr>
          <w:p w:rsidR="00C63E27" w:rsidRPr="00C63E27" w:rsidRDefault="00C63E27" w:rsidP="00C63E27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63E27" w:rsidRPr="00C63E27" w:rsidRDefault="00C63E27" w:rsidP="00C63E27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E27" w:rsidRPr="00C63E27" w:rsidRDefault="00C63E27" w:rsidP="00C63E27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3E27" w:rsidRPr="00C63E27" w:rsidRDefault="00C63E27" w:rsidP="00C63E27">
            <w:pPr>
              <w:tabs>
                <w:tab w:val="right" w:leader="underscore" w:pos="85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Искусства костюма и моды</w:t>
            </w:r>
          </w:p>
        </w:tc>
      </w:tr>
    </w:tbl>
    <w:p w:rsidR="00C63E27" w:rsidRPr="00C63E27" w:rsidRDefault="00C63E27" w:rsidP="00C63E27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3E27" w:rsidRPr="00C63E27" w:rsidRDefault="00C63E27" w:rsidP="00C63E27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3E27" w:rsidRPr="00C63E27" w:rsidRDefault="00C63E27" w:rsidP="00C63E27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3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учебно-методического</w:t>
      </w:r>
    </w:p>
    <w:p w:rsidR="00C63E27" w:rsidRPr="00C63E27" w:rsidRDefault="00C63E27" w:rsidP="00C63E27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63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управления                                            _________________           </w:t>
      </w:r>
      <w:r w:rsidRPr="00C63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Е.Б. Никитаева</w:t>
      </w:r>
    </w:p>
    <w:p w:rsidR="00C63E27" w:rsidRPr="00C63E27" w:rsidRDefault="00C63E27" w:rsidP="00C63E27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C63E2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                                                                                       </w:t>
      </w:r>
      <w:r w:rsidRPr="00C63E27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                                      </w:t>
      </w:r>
    </w:p>
    <w:p w:rsidR="00C63E27" w:rsidRPr="00C63E27" w:rsidRDefault="00C63E27" w:rsidP="00C63E27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C63E27" w:rsidRPr="00C63E27" w:rsidRDefault="00C63E27" w:rsidP="00C63E27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3E27" w:rsidRPr="00C63E27" w:rsidRDefault="00C63E27" w:rsidP="00C63E27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3E27" w:rsidRPr="00C63E27" w:rsidRDefault="00C63E27" w:rsidP="00C63E27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3E27" w:rsidRPr="00C63E27" w:rsidRDefault="00C63E27" w:rsidP="00C63E27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3E27" w:rsidRPr="00C63E27" w:rsidRDefault="00C63E27" w:rsidP="00C63E27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3E27" w:rsidRPr="00C63E27" w:rsidRDefault="00C63E27" w:rsidP="00C63E27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3E27" w:rsidRPr="00C63E27" w:rsidRDefault="00C63E27" w:rsidP="00C63E27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3E27" w:rsidRPr="00C63E27" w:rsidRDefault="00C63E27" w:rsidP="00C63E27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3E27" w:rsidRPr="00C63E27" w:rsidRDefault="00C63E27" w:rsidP="00C63E27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3E27" w:rsidRPr="00C63E27" w:rsidRDefault="00C63E27" w:rsidP="00C63E27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3E27" w:rsidRPr="00C63E27" w:rsidRDefault="00C63E27" w:rsidP="00C63E27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3E27" w:rsidRPr="00C63E27" w:rsidRDefault="00C63E27" w:rsidP="00C63E27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3E27" w:rsidRPr="00C63E27" w:rsidRDefault="00C63E27" w:rsidP="00C63E27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3E27" w:rsidRPr="00C63E27" w:rsidRDefault="00C63E27" w:rsidP="00C63E27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3E27" w:rsidRPr="00C63E27" w:rsidRDefault="00C63E27" w:rsidP="00C63E27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3E27" w:rsidRPr="00C63E27" w:rsidRDefault="00C63E27" w:rsidP="00C63E27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3E27" w:rsidRPr="00C63E27" w:rsidRDefault="00C63E27" w:rsidP="00C63E27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3E27" w:rsidRPr="00C63E27" w:rsidRDefault="00C63E27" w:rsidP="00C63E27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3E27" w:rsidRPr="00C63E27" w:rsidRDefault="00C63E27" w:rsidP="00C63E27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Москва,   20</w:t>
      </w:r>
      <w:r w:rsidRPr="00C63E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18</w:t>
      </w:r>
      <w:r w:rsidRPr="00C63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 w:rsidRPr="00C6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3E27" w:rsidRPr="00C63E27" w:rsidRDefault="00C63E27" w:rsidP="00C63E27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E27" w:rsidRPr="00C63E27" w:rsidRDefault="00C63E27" w:rsidP="00C63E27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E27" w:rsidRPr="00C63E27" w:rsidRDefault="00C63E27" w:rsidP="00C63E27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E27" w:rsidRPr="00C63E27" w:rsidRDefault="00C63E27" w:rsidP="00C63E27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разработке рабочей программы учебной дисциплины в основу положены: </w:t>
      </w:r>
    </w:p>
    <w:p w:rsidR="00C63E27" w:rsidRPr="00C63E27" w:rsidRDefault="00C63E27" w:rsidP="00C63E27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63E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</w:t>
      </w:r>
    </w:p>
    <w:p w:rsidR="00C63E27" w:rsidRPr="00C63E27" w:rsidRDefault="00C63E27" w:rsidP="00C63E2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27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ВО по направлению подготовки/специальности 54.03.03 Искусство костюма и текстиля</w:t>
      </w:r>
      <w:r w:rsidRPr="00C63E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C63E2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 приказом Министерства образования и науки РФ  «25» мая 2016 г., № 624;</w:t>
      </w:r>
    </w:p>
    <w:p w:rsidR="00C63E27" w:rsidRPr="00C63E27" w:rsidRDefault="00C63E27" w:rsidP="00C63E2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профессиональные образовательные программы (далее – ОПОП) по направлению подготовки 54.03.03 Искусство костюма и текстиля, для профиля </w:t>
      </w:r>
      <w:r w:rsidRPr="00C63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Художественное проектирование костюма</w:t>
      </w:r>
      <w:r w:rsidRPr="00C63E27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утвержденного Ученым советом университета</w:t>
      </w:r>
      <w:r w:rsidRPr="00C63E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63E2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«___» __________ 20__ г., протокол № __.</w:t>
      </w:r>
    </w:p>
    <w:p w:rsidR="00C63E27" w:rsidRPr="00C63E27" w:rsidRDefault="00C63E27" w:rsidP="00C63E27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63E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</w:t>
      </w:r>
    </w:p>
    <w:p w:rsidR="00C63E27" w:rsidRPr="00C63E27" w:rsidRDefault="00C63E27" w:rsidP="00C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E27" w:rsidRPr="00C63E27" w:rsidRDefault="00C63E27" w:rsidP="00C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E27" w:rsidRPr="00C63E27" w:rsidRDefault="00C63E27" w:rsidP="00C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E27" w:rsidRPr="00C63E27" w:rsidRDefault="00C63E27" w:rsidP="00C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E27" w:rsidRPr="00C63E27" w:rsidRDefault="00C63E27" w:rsidP="00C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E27" w:rsidRPr="00C63E27" w:rsidRDefault="00C63E27" w:rsidP="00C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E27" w:rsidRPr="00C63E27" w:rsidRDefault="00C63E27" w:rsidP="00C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2"/>
        <w:gridCol w:w="598"/>
        <w:gridCol w:w="598"/>
        <w:gridCol w:w="598"/>
        <w:gridCol w:w="3657"/>
      </w:tblGrid>
      <w:tr w:rsidR="00C63E27" w:rsidRPr="00C63E27" w:rsidTr="00EF3ACD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Д-р искусствоведения, профессор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В.Д. Уваров</w:t>
            </w:r>
          </w:p>
        </w:tc>
      </w:tr>
    </w:tbl>
    <w:p w:rsidR="00C63E27" w:rsidRPr="00C63E27" w:rsidRDefault="00C63E27" w:rsidP="00C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E27" w:rsidRPr="00C63E27" w:rsidRDefault="00C63E27" w:rsidP="00C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63E27" w:rsidRPr="00C63E27" w:rsidRDefault="00C63E27" w:rsidP="00C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E27" w:rsidRPr="00C63E27" w:rsidRDefault="00C63E27" w:rsidP="00C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рассмотрена и утверждена на заседании кафедры Искусства костюма и моды </w:t>
      </w:r>
      <w:r w:rsidRPr="00C63E2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«___» __________ 20__ г., протокол № __.</w:t>
      </w:r>
    </w:p>
    <w:p w:rsidR="00C63E27" w:rsidRPr="00C63E27" w:rsidRDefault="00C63E27" w:rsidP="00C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63E27" w:rsidRPr="00C63E27" w:rsidRDefault="00C63E27" w:rsidP="00C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E27" w:rsidRPr="00C63E27" w:rsidRDefault="00C63E27" w:rsidP="00C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E27" w:rsidRPr="00C63E27" w:rsidRDefault="00C63E27" w:rsidP="00C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E27" w:rsidRPr="00C63E27" w:rsidRDefault="00C63E27" w:rsidP="00C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E27" w:rsidRPr="00C63E27" w:rsidRDefault="00C63E27" w:rsidP="00C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E27" w:rsidRPr="00C63E27" w:rsidRDefault="00C63E27" w:rsidP="00C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E27" w:rsidRPr="00C63E27" w:rsidRDefault="00C63E27" w:rsidP="00C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E27" w:rsidRPr="00C63E27" w:rsidRDefault="00C63E27" w:rsidP="00C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C63E27" w:rsidRPr="00C63E27" w:rsidRDefault="00C63E27" w:rsidP="00C63E27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61"/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3"/>
        <w:gridCol w:w="564"/>
        <w:gridCol w:w="3513"/>
        <w:gridCol w:w="564"/>
        <w:gridCol w:w="5245"/>
      </w:tblGrid>
      <w:tr w:rsidR="00C63E27" w:rsidRPr="00C63E27" w:rsidTr="00EF3ACD"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ОПОП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pct"/>
            <w:tcBorders>
              <w:top w:val="nil"/>
              <w:left w:val="nil"/>
              <w:right w:val="nil"/>
            </w:tcBorders>
            <w:vAlign w:val="center"/>
          </w:tcPr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Проф. Н.А. Лобанов   </w:t>
            </w:r>
          </w:p>
        </w:tc>
      </w:tr>
      <w:tr w:rsidR="00C63E27" w:rsidRPr="00C63E27" w:rsidTr="00EF3ACD"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  <w:tc>
          <w:tcPr>
            <w:tcW w:w="1178" w:type="pct"/>
            <w:tcBorders>
              <w:left w:val="nil"/>
              <w:bottom w:val="nil"/>
              <w:right w:val="nil"/>
            </w:tcBorders>
            <w:vAlign w:val="center"/>
          </w:tcPr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  <w:t xml:space="preserve">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  <w:tc>
          <w:tcPr>
            <w:tcW w:w="1759" w:type="pct"/>
            <w:tcBorders>
              <w:left w:val="nil"/>
              <w:bottom w:val="nil"/>
              <w:right w:val="nil"/>
            </w:tcBorders>
            <w:vAlign w:val="center"/>
          </w:tcPr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</w:tr>
      <w:tr w:rsidR="00C63E27" w:rsidRPr="00C63E27" w:rsidTr="00EF3ACD"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Заведующий кафедрой ИКиМ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pct"/>
            <w:tcBorders>
              <w:top w:val="nil"/>
              <w:left w:val="nil"/>
              <w:right w:val="nil"/>
            </w:tcBorders>
            <w:vAlign w:val="center"/>
          </w:tcPr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pct"/>
            <w:tcBorders>
              <w:top w:val="nil"/>
              <w:left w:val="nil"/>
              <w:right w:val="nil"/>
            </w:tcBorders>
            <w:vAlign w:val="center"/>
          </w:tcPr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Проф. Н.А. Лобанов </w:t>
            </w:r>
          </w:p>
        </w:tc>
      </w:tr>
      <w:tr w:rsidR="00C63E27" w:rsidRPr="00C63E27" w:rsidTr="00EF3ACD"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  <w:tc>
          <w:tcPr>
            <w:tcW w:w="1178" w:type="pct"/>
            <w:tcBorders>
              <w:left w:val="nil"/>
              <w:bottom w:val="nil"/>
              <w:right w:val="nil"/>
            </w:tcBorders>
            <w:vAlign w:val="center"/>
          </w:tcPr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  <w:tc>
          <w:tcPr>
            <w:tcW w:w="1759" w:type="pct"/>
            <w:tcBorders>
              <w:left w:val="nil"/>
              <w:bottom w:val="nil"/>
              <w:right w:val="nil"/>
            </w:tcBorders>
            <w:vAlign w:val="center"/>
          </w:tcPr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</w:tr>
      <w:tr w:rsidR="00C63E27" w:rsidRPr="00C63E27" w:rsidTr="00EF3ACD"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Директор 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Института Искусств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Проф., д-р искусствоведения</w:t>
            </w:r>
          </w:p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Н.П. Бесчастнов </w:t>
            </w:r>
          </w:p>
        </w:tc>
      </w:tr>
      <w:tr w:rsidR="00C63E27" w:rsidRPr="00C63E27" w:rsidTr="00EF3ACD"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</w:tr>
    </w:tbl>
    <w:p w:rsidR="00C63E27" w:rsidRPr="00C63E27" w:rsidRDefault="00C63E27" w:rsidP="00C63E27"/>
    <w:p w:rsidR="00C63E27" w:rsidRPr="00C63E27" w:rsidRDefault="00C63E27" w:rsidP="00C63E27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63E27">
        <w:t xml:space="preserve"> </w:t>
      </w:r>
    </w:p>
    <w:p w:rsidR="00C63E27" w:rsidRPr="00C63E27" w:rsidRDefault="00C63E27" w:rsidP="00C63E27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63E27" w:rsidRPr="00C63E27" w:rsidRDefault="00C63E27" w:rsidP="00C63E27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63E27" w:rsidRPr="00C63E27" w:rsidRDefault="00C63E27" w:rsidP="00C63E27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63E27" w:rsidRPr="00C63E27" w:rsidRDefault="00C63E27" w:rsidP="00C63E27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63E27" w:rsidRPr="00C63E27" w:rsidRDefault="00C63E27" w:rsidP="00C63E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63E27" w:rsidRPr="00C63E27" w:rsidRDefault="00C63E27" w:rsidP="00C63E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63E27" w:rsidRPr="00C63E27" w:rsidRDefault="00C63E27" w:rsidP="00C63E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63E27" w:rsidRPr="00C63E27" w:rsidRDefault="00C63E27" w:rsidP="00C63E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63E27" w:rsidRPr="00C63E27" w:rsidRDefault="00C63E27" w:rsidP="00C63E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63E27" w:rsidRPr="00C63E27" w:rsidRDefault="00C63E27" w:rsidP="00C63E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63E27" w:rsidRPr="00C63E27" w:rsidRDefault="00C63E27" w:rsidP="00C63E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63E27" w:rsidRPr="00C63E27" w:rsidRDefault="00C63E27" w:rsidP="00C63E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63E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Pr="00C63E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 МЕСТО УЧЕБНОЙ ДИСЦИПЛИНЫ В СТРУКТУРЕ ОПОП</w:t>
      </w:r>
    </w:p>
    <w:p w:rsidR="00C63E27" w:rsidRPr="00C63E27" w:rsidRDefault="00C63E27" w:rsidP="00C63E27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C63E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C63E27" w:rsidRPr="00C63E27" w:rsidRDefault="00C63E27" w:rsidP="00C63E27">
      <w:pPr>
        <w:ind w:firstLine="709"/>
        <w:jc w:val="both"/>
        <w:rPr>
          <w:i/>
        </w:rPr>
      </w:pPr>
    </w:p>
    <w:p w:rsidR="00C63E27" w:rsidRPr="00C63E27" w:rsidRDefault="00C63E27" w:rsidP="00C63E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E27">
        <w:rPr>
          <w:rFonts w:ascii="Times New Roman" w:hAnsi="Times New Roman" w:cs="Times New Roman"/>
          <w:sz w:val="28"/>
          <w:szCs w:val="28"/>
        </w:rPr>
        <w:t>Дисциплина «Ведение в профессию» включена в базовую часть Блока 1 ФГОС ВО.</w:t>
      </w:r>
    </w:p>
    <w:p w:rsidR="00C63E27" w:rsidRPr="00C63E27" w:rsidRDefault="00C63E27" w:rsidP="00C63E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C63E27" w:rsidRPr="00C63E27" w:rsidRDefault="00C63E27" w:rsidP="00C63E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63E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КОМПЕТЕНЦИИ ОБУЧАЮЩЕГОСЯ, ФОРМИРУЕМЫЕ В РАМКАХ ИЗУЧАЕМОЙ ДИСЦИПЛИНЫ</w:t>
      </w:r>
    </w:p>
    <w:p w:rsidR="00C63E27" w:rsidRPr="00C63E27" w:rsidRDefault="00C63E27" w:rsidP="00C63E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63E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C63E27" w:rsidRPr="00C63E27" w:rsidTr="00EF3ACD">
        <w:tc>
          <w:tcPr>
            <w:tcW w:w="1540" w:type="dxa"/>
            <w:shd w:val="clear" w:color="auto" w:fill="auto"/>
          </w:tcPr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63E27">
              <w:rPr>
                <w:rFonts w:ascii="Times New Roman" w:eastAsia="Calibri" w:hAnsi="Times New Roman" w:cs="Times New Roman"/>
                <w:b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C63E27" w:rsidRPr="00C63E27" w:rsidRDefault="00C63E27" w:rsidP="00C63E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C63E27" w:rsidRPr="00C63E27" w:rsidRDefault="00C63E27" w:rsidP="00C63E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63E27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Формулировка </w:t>
            </w:r>
          </w:p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63E27">
              <w:rPr>
                <w:rFonts w:ascii="Times New Roman" w:eastAsia="Calibri" w:hAnsi="Times New Roman" w:cs="Times New Roman"/>
                <w:b/>
              </w:rPr>
              <w:t xml:space="preserve"> компетенций в соответствии с ФГОС ВО </w:t>
            </w:r>
          </w:p>
        </w:tc>
      </w:tr>
      <w:tr w:rsidR="00C63E27" w:rsidRPr="00C63E27" w:rsidTr="00EF3ACD">
        <w:trPr>
          <w:trHeight w:val="253"/>
        </w:trPr>
        <w:tc>
          <w:tcPr>
            <w:tcW w:w="1540" w:type="dxa"/>
            <w:vAlign w:val="center"/>
          </w:tcPr>
          <w:p w:rsidR="00C63E27" w:rsidRPr="00C63E27" w:rsidRDefault="00C63E27" w:rsidP="00C63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27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099" w:type="dxa"/>
            <w:vAlign w:val="center"/>
          </w:tcPr>
          <w:p w:rsidR="00C63E27" w:rsidRPr="00C63E27" w:rsidRDefault="00C63E27" w:rsidP="00C63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27">
              <w:rPr>
                <w:rFonts w:ascii="Times New Roman" w:hAnsi="Times New Roman" w:cs="Times New Roman"/>
                <w:sz w:val="24"/>
                <w:szCs w:val="24"/>
              </w:rPr>
              <w:t>Готовностью  спланировать необходимый научный эксперимент, получить опытную модель и исследовать её.</w:t>
            </w:r>
          </w:p>
        </w:tc>
      </w:tr>
      <w:tr w:rsidR="00C63E27" w:rsidRPr="00C63E27" w:rsidTr="00EF3ACD">
        <w:trPr>
          <w:trHeight w:val="253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E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E27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Способностью использовать базовые знания по профессии в художественном проектировании.</w:t>
            </w:r>
          </w:p>
        </w:tc>
      </w:tr>
      <w:tr w:rsidR="00C63E27" w:rsidRPr="00C63E27" w:rsidTr="00EF3ACD">
        <w:trPr>
          <w:trHeight w:val="253"/>
        </w:trPr>
        <w:tc>
          <w:tcPr>
            <w:tcW w:w="1540" w:type="dxa"/>
            <w:vAlign w:val="center"/>
          </w:tcPr>
          <w:p w:rsidR="00C63E27" w:rsidRPr="00C63E27" w:rsidRDefault="00C63E27" w:rsidP="00C63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27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8099" w:type="dxa"/>
            <w:vAlign w:val="center"/>
          </w:tcPr>
          <w:p w:rsidR="00C63E27" w:rsidRPr="00C63E27" w:rsidRDefault="00C63E27" w:rsidP="00C63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E27">
              <w:rPr>
                <w:rFonts w:ascii="Times New Roman" w:hAnsi="Times New Roman" w:cs="Times New Roman"/>
                <w:sz w:val="24"/>
                <w:szCs w:val="24"/>
              </w:rPr>
              <w:t>Способностью формулировать цели и задачи художественного проекта к выявлению приоритетов в решении задач с учетом эстетических, этических и иных аспектов деятельности.</w:t>
            </w:r>
          </w:p>
        </w:tc>
      </w:tr>
      <w:tr w:rsidR="00C63E27" w:rsidRPr="00C63E27" w:rsidTr="00EF3ACD">
        <w:trPr>
          <w:trHeight w:val="253"/>
        </w:trPr>
        <w:tc>
          <w:tcPr>
            <w:tcW w:w="1540" w:type="dxa"/>
            <w:vAlign w:val="center"/>
          </w:tcPr>
          <w:p w:rsidR="00C63E27" w:rsidRPr="00C63E27" w:rsidRDefault="00C63E27" w:rsidP="00C63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27">
              <w:rPr>
                <w:rFonts w:ascii="Times New Roman" w:hAnsi="Times New Roman" w:cs="Times New Roman"/>
                <w:sz w:val="24"/>
                <w:szCs w:val="24"/>
              </w:rPr>
              <w:t>ОК-4</w:t>
            </w:r>
          </w:p>
        </w:tc>
        <w:tc>
          <w:tcPr>
            <w:tcW w:w="8099" w:type="dxa"/>
            <w:vAlign w:val="center"/>
          </w:tcPr>
          <w:p w:rsidR="00C63E27" w:rsidRPr="00C63E27" w:rsidRDefault="00C63E27" w:rsidP="00C63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27">
              <w:rPr>
                <w:rFonts w:ascii="Times New Roman" w:hAnsi="Times New Roman" w:cs="Times New Roman"/>
                <w:sz w:val="24"/>
                <w:szCs w:val="24"/>
              </w:rPr>
              <w:t>Стремлением к саморазвитию, повышению своей квалификации и мастерства</w:t>
            </w:r>
          </w:p>
          <w:p w:rsidR="00C63E27" w:rsidRPr="00C63E27" w:rsidRDefault="00C63E27" w:rsidP="00C63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E27" w:rsidRPr="00C63E27" w:rsidRDefault="00C63E27" w:rsidP="00C63E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63E27" w:rsidRPr="00C63E27" w:rsidRDefault="00C63E27" w:rsidP="00C63E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63E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СТРУКТУРА УЧЕБНОЙ ДИСЦИПЛИНЫ</w:t>
      </w:r>
    </w:p>
    <w:p w:rsidR="00C63E27" w:rsidRPr="00C63E27" w:rsidRDefault="00C63E27" w:rsidP="00C63E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63E27" w:rsidRPr="00C63E27" w:rsidRDefault="00C63E27" w:rsidP="00C63E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3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 Структура учебной дисциплины для обучающихся очной формы обучения</w:t>
      </w:r>
    </w:p>
    <w:p w:rsidR="00C63E27" w:rsidRPr="00C63E27" w:rsidRDefault="00C63E27" w:rsidP="00C63E2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63E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Таблица 2.1</w:t>
      </w: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80"/>
        <w:gridCol w:w="4177"/>
        <w:gridCol w:w="1540"/>
        <w:gridCol w:w="1539"/>
        <w:gridCol w:w="1539"/>
        <w:gridCol w:w="1539"/>
        <w:gridCol w:w="1649"/>
      </w:tblGrid>
      <w:tr w:rsidR="00C63E27" w:rsidRPr="00C63E27" w:rsidTr="00EF3ACD">
        <w:trPr>
          <w:jc w:val="center"/>
        </w:trPr>
        <w:tc>
          <w:tcPr>
            <w:tcW w:w="4486" w:type="dxa"/>
            <w:gridSpan w:val="2"/>
            <w:vMerge w:val="restart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Общая трудоемкость</w:t>
            </w:r>
          </w:p>
        </w:tc>
      </w:tr>
      <w:tr w:rsidR="00C63E27" w:rsidRPr="00C63E27" w:rsidTr="00EF3ACD">
        <w:trPr>
          <w:jc w:val="center"/>
        </w:trPr>
        <w:tc>
          <w:tcPr>
            <w:tcW w:w="4486" w:type="dxa"/>
            <w:gridSpan w:val="2"/>
            <w:vMerge/>
          </w:tcPr>
          <w:p w:rsidR="00C63E27" w:rsidRPr="00C63E27" w:rsidRDefault="00C63E27" w:rsidP="00C63E27">
            <w:pPr>
              <w:tabs>
                <w:tab w:val="right" w:leader="underscore" w:pos="9639"/>
              </w:tabs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C63E27" w:rsidRPr="00C63E27" w:rsidRDefault="00C63E27" w:rsidP="00C63E2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C63E27" w:rsidRPr="00C63E27" w:rsidRDefault="00C63E27" w:rsidP="00C63E2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C63E27" w:rsidRPr="00C63E27" w:rsidRDefault="00C63E27" w:rsidP="00C63E2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C63E27" w:rsidRPr="00C63E27" w:rsidRDefault="00C63E27" w:rsidP="00C63E2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сем…</w:t>
            </w:r>
          </w:p>
        </w:tc>
        <w:tc>
          <w:tcPr>
            <w:tcW w:w="1063" w:type="dxa"/>
            <w:vMerge/>
          </w:tcPr>
          <w:p w:rsidR="00C63E27" w:rsidRPr="00C63E27" w:rsidRDefault="00C63E27" w:rsidP="00C63E27">
            <w:pPr>
              <w:tabs>
                <w:tab w:val="right" w:leader="underscore" w:pos="9639"/>
              </w:tabs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63E27" w:rsidRPr="00C63E27" w:rsidTr="00EF3ACD">
        <w:trPr>
          <w:jc w:val="center"/>
        </w:trPr>
        <w:tc>
          <w:tcPr>
            <w:tcW w:w="4486" w:type="dxa"/>
            <w:gridSpan w:val="2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Объем дисциплины в зачетных единицах</w:t>
            </w:r>
          </w:p>
        </w:tc>
        <w:tc>
          <w:tcPr>
            <w:tcW w:w="993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63E27" w:rsidRPr="00C63E27" w:rsidTr="00EF3ACD">
        <w:trPr>
          <w:jc w:val="center"/>
        </w:trPr>
        <w:tc>
          <w:tcPr>
            <w:tcW w:w="4486" w:type="dxa"/>
            <w:gridSpan w:val="2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Объем дисциплины в часах</w:t>
            </w:r>
          </w:p>
        </w:tc>
        <w:tc>
          <w:tcPr>
            <w:tcW w:w="993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92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</w:tr>
      <w:tr w:rsidR="00C63E27" w:rsidRPr="00C63E27" w:rsidTr="00EF3ACD">
        <w:trPr>
          <w:jc w:val="center"/>
        </w:trPr>
        <w:tc>
          <w:tcPr>
            <w:tcW w:w="4486" w:type="dxa"/>
            <w:gridSpan w:val="2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Аудиторные  занятия (всего)</w:t>
            </w:r>
          </w:p>
        </w:tc>
        <w:tc>
          <w:tcPr>
            <w:tcW w:w="993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63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C63E27" w:rsidRPr="00C63E27" w:rsidTr="00EF3ACD">
        <w:trPr>
          <w:jc w:val="center"/>
        </w:trPr>
        <w:tc>
          <w:tcPr>
            <w:tcW w:w="1793" w:type="dxa"/>
            <w:vMerge w:val="restart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том числе в часах:</w:t>
            </w:r>
          </w:p>
        </w:tc>
        <w:tc>
          <w:tcPr>
            <w:tcW w:w="2693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Лекции  (Л)</w:t>
            </w:r>
          </w:p>
        </w:tc>
        <w:tc>
          <w:tcPr>
            <w:tcW w:w="993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C63E27" w:rsidRPr="00C63E27" w:rsidTr="00EF3ACD">
        <w:trPr>
          <w:jc w:val="center"/>
        </w:trPr>
        <w:tc>
          <w:tcPr>
            <w:tcW w:w="1793" w:type="dxa"/>
            <w:vMerge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3E27" w:rsidRPr="00C63E27" w:rsidTr="00EF3ACD">
        <w:trPr>
          <w:jc w:val="center"/>
        </w:trPr>
        <w:tc>
          <w:tcPr>
            <w:tcW w:w="1793" w:type="dxa"/>
            <w:vMerge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Семинарские занятия (С) </w:t>
            </w:r>
          </w:p>
        </w:tc>
        <w:tc>
          <w:tcPr>
            <w:tcW w:w="993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3E27" w:rsidRPr="00C63E27" w:rsidTr="00EF3ACD">
        <w:trPr>
          <w:jc w:val="center"/>
        </w:trPr>
        <w:tc>
          <w:tcPr>
            <w:tcW w:w="1793" w:type="dxa"/>
            <w:vMerge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Лабораторные работы (ЛР)</w:t>
            </w:r>
          </w:p>
        </w:tc>
        <w:tc>
          <w:tcPr>
            <w:tcW w:w="993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3E27" w:rsidRPr="00C63E27" w:rsidTr="00EF3ACD">
        <w:trPr>
          <w:jc w:val="center"/>
        </w:trPr>
        <w:tc>
          <w:tcPr>
            <w:tcW w:w="1793" w:type="dxa"/>
            <w:vMerge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Индивидуальные занятия (ИЗ)</w:t>
            </w:r>
          </w:p>
        </w:tc>
        <w:tc>
          <w:tcPr>
            <w:tcW w:w="993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3E27" w:rsidRPr="00C63E27" w:rsidTr="00EF3ACD">
        <w:trPr>
          <w:jc w:val="center"/>
        </w:trPr>
        <w:tc>
          <w:tcPr>
            <w:tcW w:w="4486" w:type="dxa"/>
            <w:gridSpan w:val="2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Самостоятельная работа студента  в семестре , час</w:t>
            </w:r>
          </w:p>
        </w:tc>
        <w:tc>
          <w:tcPr>
            <w:tcW w:w="993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2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C63E27" w:rsidRPr="00C63E27" w:rsidTr="00EF3ACD">
        <w:trPr>
          <w:jc w:val="center"/>
        </w:trPr>
        <w:tc>
          <w:tcPr>
            <w:tcW w:w="4486" w:type="dxa"/>
            <w:gridSpan w:val="2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Самостоятельная работа студента  в период промежуточной аттестации , час</w:t>
            </w:r>
          </w:p>
        </w:tc>
        <w:tc>
          <w:tcPr>
            <w:tcW w:w="993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63E27" w:rsidRPr="00C63E27" w:rsidTr="00EF3ACD">
        <w:trPr>
          <w:jc w:val="center"/>
        </w:trPr>
        <w:tc>
          <w:tcPr>
            <w:tcW w:w="9518" w:type="dxa"/>
            <w:gridSpan w:val="7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 промежуточной  аттестации</w:t>
            </w:r>
          </w:p>
        </w:tc>
      </w:tr>
      <w:tr w:rsidR="00C63E27" w:rsidRPr="00C63E27" w:rsidTr="00EF3ACD">
        <w:trPr>
          <w:jc w:val="center"/>
        </w:trPr>
        <w:tc>
          <w:tcPr>
            <w:tcW w:w="1793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Зачет (зач.)</w:t>
            </w:r>
          </w:p>
        </w:tc>
        <w:tc>
          <w:tcPr>
            <w:tcW w:w="993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Зачет (зач.)</w:t>
            </w:r>
          </w:p>
        </w:tc>
        <w:tc>
          <w:tcPr>
            <w:tcW w:w="992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Зачет (зач.)</w:t>
            </w:r>
          </w:p>
        </w:tc>
      </w:tr>
      <w:tr w:rsidR="00C63E27" w:rsidRPr="00C63E27" w:rsidTr="00EF3ACD">
        <w:trPr>
          <w:jc w:val="center"/>
        </w:trPr>
        <w:tc>
          <w:tcPr>
            <w:tcW w:w="1793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Дифференцированный зачет ( диф.зач.) </w:t>
            </w:r>
          </w:p>
        </w:tc>
        <w:tc>
          <w:tcPr>
            <w:tcW w:w="993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3E27" w:rsidRPr="00C63E27" w:rsidTr="00EF3ACD">
        <w:trPr>
          <w:jc w:val="center"/>
        </w:trPr>
        <w:tc>
          <w:tcPr>
            <w:tcW w:w="1793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Экзамен (экз.)</w:t>
            </w:r>
          </w:p>
        </w:tc>
        <w:tc>
          <w:tcPr>
            <w:tcW w:w="993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63E27" w:rsidRPr="00C63E27" w:rsidRDefault="00C63E27" w:rsidP="00C63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C63E27" w:rsidRPr="00C63E27" w:rsidRDefault="00C63E27" w:rsidP="00C63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C63E27" w:rsidRPr="00C63E27" w:rsidRDefault="00C63E27" w:rsidP="00C63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C63E27" w:rsidRPr="00C63E27" w:rsidRDefault="00C63E27" w:rsidP="00C63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C63E27" w:rsidRPr="00C63E27" w:rsidRDefault="00C63E27" w:rsidP="00C63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C63E27" w:rsidRPr="00C63E27" w:rsidRDefault="00C63E27" w:rsidP="00C63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C63E27" w:rsidRPr="00C63E27" w:rsidRDefault="00C63E27" w:rsidP="00C63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C63E27" w:rsidRPr="00C63E27" w:rsidRDefault="00C63E27" w:rsidP="00C63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C63E27" w:rsidRPr="00C63E27" w:rsidRDefault="00C63E27" w:rsidP="00C63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C63E27" w:rsidRPr="00C63E27" w:rsidRDefault="00C63E27" w:rsidP="00C63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C63E27" w:rsidRPr="00C63E27" w:rsidRDefault="00C63E27" w:rsidP="00C63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C63E27" w:rsidRPr="00C63E27" w:rsidRDefault="00C63E27" w:rsidP="00C63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C63E27" w:rsidRPr="00C63E27" w:rsidRDefault="00C63E27" w:rsidP="00C63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C63E27" w:rsidRPr="00C63E27" w:rsidRDefault="00C63E27" w:rsidP="00C63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C63E27" w:rsidRPr="00C63E27" w:rsidRDefault="00C63E27" w:rsidP="00C63E2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63E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СОДЕРЖАНИЕ РАЗДЕЛОВ УЧЕБНОЙ ДИСЦИПЛИНЫ</w:t>
      </w:r>
    </w:p>
    <w:p w:rsidR="00C63E27" w:rsidRPr="00C63E27" w:rsidRDefault="00C63E27" w:rsidP="00C63E2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63E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4.1 Содержание разделов учебной дисциплины для очной  формы обучения</w:t>
      </w:r>
    </w:p>
    <w:p w:rsidR="00C63E27" w:rsidRPr="00C63E27" w:rsidRDefault="00C63E27" w:rsidP="00C63E27">
      <w:pPr>
        <w:tabs>
          <w:tab w:val="right" w:leader="underscore" w:pos="963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63E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Таблица 3.1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425"/>
        <w:gridCol w:w="2835"/>
        <w:gridCol w:w="425"/>
        <w:gridCol w:w="2410"/>
        <w:gridCol w:w="425"/>
        <w:gridCol w:w="567"/>
        <w:gridCol w:w="2977"/>
      </w:tblGrid>
      <w:tr w:rsidR="00C63E27" w:rsidRPr="00C63E27" w:rsidTr="00EF3ACD">
        <w:tc>
          <w:tcPr>
            <w:tcW w:w="1560" w:type="dxa"/>
            <w:vMerge w:val="restart"/>
          </w:tcPr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раздела учебной дисциплины (модуля)</w:t>
            </w:r>
          </w:p>
        </w:tc>
        <w:tc>
          <w:tcPr>
            <w:tcW w:w="3685" w:type="dxa"/>
            <w:gridSpan w:val="2"/>
            <w:vAlign w:val="center"/>
          </w:tcPr>
          <w:p w:rsidR="00C63E27" w:rsidRPr="00C63E27" w:rsidRDefault="00C63E27" w:rsidP="00C63E27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3260" w:type="dxa"/>
            <w:gridSpan w:val="2"/>
            <w:vAlign w:val="center"/>
          </w:tcPr>
          <w:p w:rsidR="00C63E27" w:rsidRPr="00C63E27" w:rsidRDefault="00C63E27" w:rsidP="00C63E27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практических (семинарских) занятий</w:t>
            </w:r>
          </w:p>
        </w:tc>
        <w:tc>
          <w:tcPr>
            <w:tcW w:w="2835" w:type="dxa"/>
            <w:gridSpan w:val="2"/>
            <w:vAlign w:val="center"/>
          </w:tcPr>
          <w:p w:rsidR="00C63E27" w:rsidRPr="00C63E27" w:rsidRDefault="00C63E27" w:rsidP="00C63E27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C63E27" w:rsidRPr="00C63E27" w:rsidRDefault="00C63E27" w:rsidP="00C63E2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 по учебному плану </w:t>
            </w:r>
          </w:p>
          <w:p w:rsidR="00C63E27" w:rsidRPr="00C63E27" w:rsidRDefault="00C63E27" w:rsidP="00C63E27">
            <w:pPr>
              <w:spacing w:after="0" w:line="240" w:lineRule="auto"/>
              <w:ind w:right="113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:rsidR="00C63E27" w:rsidRPr="00C63E27" w:rsidRDefault="00C63E27" w:rsidP="00C63E27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63E27" w:rsidRPr="00C63E27" w:rsidRDefault="00C63E27" w:rsidP="00C63E27">
            <w:pPr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текущего и промежуточного контроля успеваемости</w:t>
            </w:r>
          </w:p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(оценочные средства)</w:t>
            </w:r>
          </w:p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63E27" w:rsidRPr="00C63E27" w:rsidTr="00EF3ACD">
        <w:trPr>
          <w:cantSplit/>
          <w:trHeight w:val="1134"/>
        </w:trPr>
        <w:tc>
          <w:tcPr>
            <w:tcW w:w="1560" w:type="dxa"/>
            <w:vMerge/>
          </w:tcPr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C63E27" w:rsidRPr="00C63E27" w:rsidRDefault="00C63E27" w:rsidP="00C63E27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Тематика</w:t>
            </w:r>
          </w:p>
          <w:p w:rsidR="00C63E27" w:rsidRPr="00C63E27" w:rsidRDefault="00C63E27" w:rsidP="00C63E27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лекции</w:t>
            </w:r>
          </w:p>
        </w:tc>
        <w:tc>
          <w:tcPr>
            <w:tcW w:w="425" w:type="dxa"/>
            <w:textDirection w:val="btLr"/>
            <w:vAlign w:val="center"/>
          </w:tcPr>
          <w:p w:rsidR="00C63E27" w:rsidRPr="00C63E27" w:rsidRDefault="00C63E27" w:rsidP="00C63E27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2835" w:type="dxa"/>
            <w:vAlign w:val="center"/>
          </w:tcPr>
          <w:p w:rsidR="00C63E27" w:rsidRPr="00C63E27" w:rsidRDefault="00C63E27" w:rsidP="00C63E27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Тематика </w:t>
            </w:r>
          </w:p>
          <w:p w:rsidR="00C63E27" w:rsidRPr="00C63E27" w:rsidRDefault="00C63E27" w:rsidP="00C63E27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практического</w:t>
            </w:r>
          </w:p>
          <w:p w:rsidR="00C63E27" w:rsidRPr="00C63E27" w:rsidRDefault="00C63E27" w:rsidP="00C63E27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занятия</w:t>
            </w:r>
          </w:p>
        </w:tc>
        <w:tc>
          <w:tcPr>
            <w:tcW w:w="425" w:type="dxa"/>
            <w:textDirection w:val="btLr"/>
            <w:vAlign w:val="center"/>
          </w:tcPr>
          <w:p w:rsidR="00C63E27" w:rsidRPr="00C63E27" w:rsidRDefault="00C63E27" w:rsidP="00C63E27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2410" w:type="dxa"/>
            <w:vAlign w:val="center"/>
          </w:tcPr>
          <w:p w:rsidR="00C63E27" w:rsidRPr="00C63E27" w:rsidRDefault="00C63E27" w:rsidP="00C63E27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Тематика лабораторной работы</w:t>
            </w:r>
          </w:p>
          <w:p w:rsidR="00C63E27" w:rsidRPr="00C63E27" w:rsidRDefault="00C63E27" w:rsidP="00C63E27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63E27" w:rsidRPr="00C63E27" w:rsidRDefault="00C63E27" w:rsidP="00C63E27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63E27" w:rsidRPr="00C63E27" w:rsidRDefault="00C63E27" w:rsidP="00C63E27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63E27" w:rsidRPr="00C63E27" w:rsidRDefault="00C63E27" w:rsidP="00C63E27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63E27" w:rsidRPr="00C63E27" w:rsidRDefault="00C63E27" w:rsidP="00C63E27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63E27" w:rsidRPr="00C63E27" w:rsidRDefault="00C63E27" w:rsidP="00C63E27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C63E27" w:rsidRPr="00C63E27" w:rsidRDefault="00C63E27" w:rsidP="00C63E2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63E27" w:rsidRPr="00C63E27" w:rsidTr="00EF3ACD">
        <w:tc>
          <w:tcPr>
            <w:tcW w:w="11907" w:type="dxa"/>
            <w:gridSpan w:val="8"/>
          </w:tcPr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Семестр № 1</w:t>
            </w:r>
          </w:p>
        </w:tc>
        <w:tc>
          <w:tcPr>
            <w:tcW w:w="2977" w:type="dxa"/>
            <w:vMerge w:val="restart"/>
          </w:tcPr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Текущий контроль успеваемости:</w:t>
            </w:r>
          </w:p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защита коллоквиума (ЗКЛ), задания для самостоятельной работы: доклад и презентация (СР) </w:t>
            </w:r>
          </w:p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Промежуточная аттестация:</w:t>
            </w:r>
          </w:p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зачет (Зач.),  :</w:t>
            </w:r>
          </w:p>
        </w:tc>
      </w:tr>
      <w:tr w:rsidR="00C63E27" w:rsidRPr="00C63E27" w:rsidTr="00EF3ACD">
        <w:trPr>
          <w:trHeight w:val="323"/>
        </w:trPr>
        <w:tc>
          <w:tcPr>
            <w:tcW w:w="1560" w:type="dxa"/>
          </w:tcPr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C63E27" w:rsidRPr="00C63E27" w:rsidRDefault="00C63E27" w:rsidP="00C63E27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Художники-модельеры </w:t>
            </w:r>
          </w:p>
          <w:p w:rsidR="00C63E27" w:rsidRPr="00C63E27" w:rsidRDefault="00C63E27" w:rsidP="00C63E27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1-ой пол. 20-го века</w:t>
            </w:r>
          </w:p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260" w:type="dxa"/>
          </w:tcPr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 Пуаре</w:t>
            </w:r>
          </w:p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Мариано Фортени</w:t>
            </w:r>
          </w:p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Жак Дусе</w:t>
            </w:r>
          </w:p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Жанна Ланвен</w:t>
            </w:r>
          </w:p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Жанна Пакен</w:t>
            </w:r>
          </w:p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Эдуард Молине</w:t>
            </w:r>
          </w:p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 Пату</w:t>
            </w:r>
          </w:p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Мадлен Вионне</w:t>
            </w:r>
          </w:p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Коко Шанель</w:t>
            </w:r>
          </w:p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Эльза Скиапарелли</w:t>
            </w:r>
          </w:p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Нина Риччи</w:t>
            </w:r>
          </w:p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 Грэ</w:t>
            </w:r>
          </w:p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Мэгги Руф</w:t>
            </w:r>
          </w:p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Марсель Роша</w:t>
            </w:r>
          </w:p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Мейнбохер</w:t>
            </w:r>
          </w:p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Огюстабернар </w:t>
            </w:r>
          </w:p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Луизбуланже</w:t>
            </w:r>
          </w:p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Кристобаль Баленсьяга</w:t>
            </w:r>
          </w:p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Жак Фат</w:t>
            </w:r>
          </w:p>
        </w:tc>
        <w:tc>
          <w:tcPr>
            <w:tcW w:w="425" w:type="dxa"/>
          </w:tcPr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</w:tcPr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425" w:type="dxa"/>
          </w:tcPr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410" w:type="dxa"/>
          </w:tcPr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425" w:type="dxa"/>
          </w:tcPr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977" w:type="dxa"/>
            <w:vMerge/>
          </w:tcPr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C63E27" w:rsidRPr="00C63E27" w:rsidTr="00EF3ACD">
        <w:trPr>
          <w:trHeight w:val="247"/>
        </w:trPr>
        <w:tc>
          <w:tcPr>
            <w:tcW w:w="1560" w:type="dxa"/>
          </w:tcPr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C63E27" w:rsidRPr="00C63E27" w:rsidRDefault="00C63E27" w:rsidP="00C63E27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Художники-модельеры </w:t>
            </w:r>
          </w:p>
          <w:p w:rsidR="00C63E27" w:rsidRPr="00C63E27" w:rsidRDefault="00C63E27" w:rsidP="00C63E27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2-ой пол. 20-го века</w:t>
            </w:r>
          </w:p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260" w:type="dxa"/>
          </w:tcPr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lang w:eastAsia="ru-RU"/>
              </w:rPr>
              <w:t>Кристиан Диор</w:t>
            </w:r>
          </w:p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lang w:eastAsia="ru-RU"/>
              </w:rPr>
              <w:t>Юбер де Живанши</w:t>
            </w:r>
          </w:p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lang w:eastAsia="ru-RU"/>
              </w:rPr>
              <w:t>Луи Феро</w:t>
            </w:r>
          </w:p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lang w:eastAsia="ru-RU"/>
              </w:rPr>
              <w:t>Валентино</w:t>
            </w:r>
          </w:p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lang w:eastAsia="ru-RU"/>
              </w:rPr>
              <w:t>Ив Сен-Лоран</w:t>
            </w:r>
          </w:p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lang w:eastAsia="ru-RU"/>
              </w:rPr>
              <w:t>Пьер Карден</w:t>
            </w:r>
          </w:p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lang w:eastAsia="ru-RU"/>
              </w:rPr>
              <w:t>Пако Рабанн</w:t>
            </w:r>
          </w:p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lang w:eastAsia="ru-RU"/>
              </w:rPr>
              <w:t>Эммануэль Унгаро</w:t>
            </w:r>
          </w:p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lang w:eastAsia="ru-RU"/>
              </w:rPr>
              <w:t>Карл Лагерфельд</w:t>
            </w:r>
          </w:p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lang w:eastAsia="ru-RU"/>
              </w:rPr>
              <w:t>Марк Боан</w:t>
            </w:r>
          </w:p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lang w:eastAsia="ru-RU"/>
              </w:rPr>
              <w:t>Ги Ларош</w:t>
            </w:r>
          </w:p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lang w:eastAsia="ru-RU"/>
              </w:rPr>
              <w:t>Соня Рикель</w:t>
            </w:r>
          </w:p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lang w:eastAsia="ru-RU"/>
              </w:rPr>
              <w:t>Тьерри Мюгле</w:t>
            </w:r>
          </w:p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lang w:eastAsia="ru-RU"/>
              </w:rPr>
              <w:t>Жан-Шарль де Кастельбажак</w:t>
            </w:r>
          </w:p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425" w:type="dxa"/>
          </w:tcPr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i/>
                <w:lang w:eastAsia="ru-RU"/>
              </w:rPr>
              <w:t>9</w:t>
            </w:r>
          </w:p>
        </w:tc>
        <w:tc>
          <w:tcPr>
            <w:tcW w:w="2835" w:type="dxa"/>
          </w:tcPr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425" w:type="dxa"/>
          </w:tcPr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410" w:type="dxa"/>
          </w:tcPr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425" w:type="dxa"/>
          </w:tcPr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</w:tcPr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977" w:type="dxa"/>
            <w:vMerge/>
          </w:tcPr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C63E27" w:rsidRPr="00C63E27" w:rsidTr="00EF3ACD">
        <w:trPr>
          <w:trHeight w:val="285"/>
        </w:trPr>
        <w:tc>
          <w:tcPr>
            <w:tcW w:w="4820" w:type="dxa"/>
            <w:gridSpan w:val="2"/>
          </w:tcPr>
          <w:p w:rsidR="00C63E27" w:rsidRPr="00C63E27" w:rsidRDefault="00C63E27" w:rsidP="00C63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  <w:r w:rsidRPr="00C63E2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425" w:type="dxa"/>
          </w:tcPr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5" w:type="dxa"/>
          </w:tcPr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425" w:type="dxa"/>
          </w:tcPr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</w:tcPr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425" w:type="dxa"/>
          </w:tcPr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17</w:t>
            </w:r>
          </w:p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C63E27" w:rsidRPr="00C63E27" w:rsidRDefault="00C63E27" w:rsidP="00C63E2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63E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:rsidR="00C63E27" w:rsidRPr="00C63E27" w:rsidRDefault="00C63E27" w:rsidP="00C63E2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</w:pPr>
      <w:r w:rsidRPr="00C63E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 САМОСТОЯТЕЛЬНАЯ РАБОТА ОБУЧАЮЩИХСЯ</w:t>
      </w:r>
    </w:p>
    <w:p w:rsidR="00C63E27" w:rsidRPr="00C63E27" w:rsidRDefault="00C63E27" w:rsidP="00C63E2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</w:pPr>
      <w:r w:rsidRPr="00C63E27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63E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Таблица 4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2589"/>
        <w:gridCol w:w="10173"/>
        <w:gridCol w:w="933"/>
      </w:tblGrid>
      <w:tr w:rsidR="00C63E27" w:rsidRPr="00C63E27" w:rsidTr="00EF3ACD">
        <w:trPr>
          <w:trHeight w:val="912"/>
          <w:jc w:val="center"/>
        </w:trPr>
        <w:tc>
          <w:tcPr>
            <w:tcW w:w="902" w:type="dxa"/>
            <w:vAlign w:val="center"/>
          </w:tcPr>
          <w:p w:rsidR="00C63E27" w:rsidRPr="00C63E27" w:rsidRDefault="00C63E27" w:rsidP="00C63E2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2589" w:type="dxa"/>
            <w:vAlign w:val="center"/>
          </w:tcPr>
          <w:p w:rsidR="00C63E27" w:rsidRPr="00C63E27" w:rsidRDefault="00C63E27" w:rsidP="00C63E2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раздела учебной дисциплины</w:t>
            </w:r>
          </w:p>
          <w:p w:rsidR="00C63E27" w:rsidRPr="00C63E27" w:rsidRDefault="00C63E27" w:rsidP="00C63E2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(модуля)</w:t>
            </w:r>
          </w:p>
        </w:tc>
        <w:tc>
          <w:tcPr>
            <w:tcW w:w="10173" w:type="dxa"/>
            <w:vAlign w:val="center"/>
          </w:tcPr>
          <w:p w:rsidR="00C63E27" w:rsidRPr="00C63E27" w:rsidRDefault="00C63E27" w:rsidP="00C63E2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самостоятельной работы</w:t>
            </w:r>
          </w:p>
        </w:tc>
        <w:tc>
          <w:tcPr>
            <w:tcW w:w="933" w:type="dxa"/>
            <w:vAlign w:val="center"/>
          </w:tcPr>
          <w:p w:rsidR="00C63E27" w:rsidRPr="00C63E27" w:rsidRDefault="00C63E27" w:rsidP="00C63E2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Трудоемкость в часах</w:t>
            </w:r>
          </w:p>
        </w:tc>
      </w:tr>
      <w:tr w:rsidR="00C63E27" w:rsidRPr="00C63E27" w:rsidTr="00EF3ACD">
        <w:trPr>
          <w:jc w:val="center"/>
        </w:trPr>
        <w:tc>
          <w:tcPr>
            <w:tcW w:w="902" w:type="dxa"/>
            <w:vAlign w:val="center"/>
          </w:tcPr>
          <w:p w:rsidR="00C63E27" w:rsidRPr="00C63E27" w:rsidRDefault="00C63E27" w:rsidP="00C63E2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89" w:type="dxa"/>
            <w:vAlign w:val="center"/>
          </w:tcPr>
          <w:p w:rsidR="00C63E27" w:rsidRPr="00C63E27" w:rsidRDefault="00C63E27" w:rsidP="00C63E2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73" w:type="dxa"/>
            <w:vAlign w:val="center"/>
          </w:tcPr>
          <w:p w:rsidR="00C63E27" w:rsidRPr="00C63E27" w:rsidRDefault="00C63E27" w:rsidP="00C63E2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3" w:type="dxa"/>
            <w:vAlign w:val="center"/>
          </w:tcPr>
          <w:p w:rsidR="00C63E27" w:rsidRPr="00C63E27" w:rsidRDefault="00C63E27" w:rsidP="00C63E2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C63E27" w:rsidRPr="00C63E27" w:rsidTr="00EF3ACD">
        <w:trPr>
          <w:jc w:val="center"/>
        </w:trPr>
        <w:tc>
          <w:tcPr>
            <w:tcW w:w="14597" w:type="dxa"/>
            <w:gridSpan w:val="4"/>
            <w:vAlign w:val="center"/>
          </w:tcPr>
          <w:p w:rsidR="00C63E27" w:rsidRPr="00C63E27" w:rsidRDefault="00C63E27" w:rsidP="00C63E2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Семестр №1 ….  (</w:t>
            </w:r>
            <w:r w:rsidRPr="00C63E2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для заочной формы сессия</w:t>
            </w:r>
            <w:r w:rsidRPr="00C63E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 …….</w:t>
            </w:r>
          </w:p>
        </w:tc>
      </w:tr>
      <w:tr w:rsidR="00C63E27" w:rsidRPr="00C63E27" w:rsidTr="00EF3ACD">
        <w:trPr>
          <w:jc w:val="center"/>
        </w:trPr>
        <w:tc>
          <w:tcPr>
            <w:tcW w:w="902" w:type="dxa"/>
            <w:vAlign w:val="center"/>
          </w:tcPr>
          <w:p w:rsidR="00C63E27" w:rsidRPr="00C63E27" w:rsidRDefault="00C63E27" w:rsidP="00C63E2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89" w:type="dxa"/>
            <w:vAlign w:val="center"/>
          </w:tcPr>
          <w:p w:rsidR="00C63E27" w:rsidRPr="00C63E27" w:rsidRDefault="00C63E27" w:rsidP="00C63E27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Художники-модельеры </w:t>
            </w:r>
          </w:p>
          <w:p w:rsidR="00C63E27" w:rsidRPr="00C63E27" w:rsidRDefault="00C63E27" w:rsidP="00C63E27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1-ой пол. 20-го века</w:t>
            </w:r>
          </w:p>
          <w:p w:rsidR="00C63E27" w:rsidRPr="00C63E27" w:rsidRDefault="00C63E27" w:rsidP="00C63E2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73" w:type="dxa"/>
          </w:tcPr>
          <w:p w:rsidR="00C63E27" w:rsidRPr="00C63E27" w:rsidRDefault="00C63E27" w:rsidP="00C63E27">
            <w:pPr>
              <w:tabs>
                <w:tab w:val="num" w:pos="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одготовка к лекциям, чтение дополнительной литературы и др. </w:t>
            </w:r>
          </w:p>
        </w:tc>
        <w:tc>
          <w:tcPr>
            <w:tcW w:w="933" w:type="dxa"/>
            <w:vAlign w:val="center"/>
          </w:tcPr>
          <w:p w:rsidR="00C63E27" w:rsidRPr="00C63E27" w:rsidRDefault="00C63E27" w:rsidP="00C63E2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C63E27" w:rsidRPr="00C63E27" w:rsidTr="00EF3ACD">
        <w:trPr>
          <w:jc w:val="center"/>
        </w:trPr>
        <w:tc>
          <w:tcPr>
            <w:tcW w:w="902" w:type="dxa"/>
            <w:vAlign w:val="center"/>
          </w:tcPr>
          <w:p w:rsidR="00C63E27" w:rsidRPr="00C63E27" w:rsidRDefault="00C63E27" w:rsidP="00C63E2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89" w:type="dxa"/>
            <w:vAlign w:val="center"/>
          </w:tcPr>
          <w:p w:rsidR="00C63E27" w:rsidRPr="00C63E27" w:rsidRDefault="00C63E27" w:rsidP="00C63E27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Художники-модельеры </w:t>
            </w:r>
          </w:p>
          <w:p w:rsidR="00C63E27" w:rsidRPr="00C63E27" w:rsidRDefault="00C63E27" w:rsidP="00C63E27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2-ой пол. 20-го века</w:t>
            </w:r>
          </w:p>
          <w:p w:rsidR="00C63E27" w:rsidRPr="00C63E27" w:rsidRDefault="00C63E27" w:rsidP="00C63E2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73" w:type="dxa"/>
          </w:tcPr>
          <w:p w:rsidR="00C63E27" w:rsidRPr="00C63E27" w:rsidRDefault="00C63E27" w:rsidP="00C63E2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3E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Конспекта первоисточника; подготовка информационного сообщения, доклада; создание презентаций и др.</w:t>
            </w: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3" w:type="dxa"/>
            <w:vAlign w:val="center"/>
          </w:tcPr>
          <w:p w:rsidR="00C63E27" w:rsidRPr="00C63E27" w:rsidRDefault="00C63E27" w:rsidP="00C63E2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C63E27" w:rsidRPr="00C63E27" w:rsidTr="00EF3ACD">
        <w:trPr>
          <w:jc w:val="center"/>
        </w:trPr>
        <w:tc>
          <w:tcPr>
            <w:tcW w:w="902" w:type="dxa"/>
            <w:vAlign w:val="center"/>
          </w:tcPr>
          <w:p w:rsidR="00C63E27" w:rsidRPr="00C63E27" w:rsidRDefault="00C63E27" w:rsidP="00C63E2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89" w:type="dxa"/>
            <w:vAlign w:val="center"/>
          </w:tcPr>
          <w:p w:rsidR="00C63E27" w:rsidRPr="00C63E27" w:rsidRDefault="00C63E27" w:rsidP="00C63E27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Самостоятельная работа студента в период промежуточной аттестации </w:t>
            </w:r>
          </w:p>
        </w:tc>
        <w:tc>
          <w:tcPr>
            <w:tcW w:w="10173" w:type="dxa"/>
          </w:tcPr>
          <w:p w:rsidR="00C63E27" w:rsidRPr="00C63E27" w:rsidRDefault="00C63E27" w:rsidP="00C63E2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зачету. Повторение всего материала</w:t>
            </w:r>
          </w:p>
        </w:tc>
        <w:tc>
          <w:tcPr>
            <w:tcW w:w="933" w:type="dxa"/>
            <w:vAlign w:val="center"/>
          </w:tcPr>
          <w:p w:rsidR="00C63E27" w:rsidRPr="00C63E27" w:rsidRDefault="00C63E27" w:rsidP="00C63E2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C63E27" w:rsidRPr="00C63E27" w:rsidTr="00EF3ACD">
        <w:trPr>
          <w:jc w:val="center"/>
        </w:trPr>
        <w:tc>
          <w:tcPr>
            <w:tcW w:w="13664" w:type="dxa"/>
            <w:gridSpan w:val="3"/>
            <w:vAlign w:val="center"/>
          </w:tcPr>
          <w:p w:rsidR="00C63E27" w:rsidRPr="00C63E27" w:rsidRDefault="00C63E27" w:rsidP="00C63E2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Всего  часов в семестре (сессию)  по учебному плану</w:t>
            </w:r>
          </w:p>
        </w:tc>
        <w:tc>
          <w:tcPr>
            <w:tcW w:w="933" w:type="dxa"/>
            <w:vAlign w:val="center"/>
          </w:tcPr>
          <w:p w:rsidR="00C63E27" w:rsidRPr="00C63E27" w:rsidRDefault="00C63E27" w:rsidP="00C63E2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</w:t>
            </w:r>
          </w:p>
        </w:tc>
      </w:tr>
      <w:tr w:rsidR="00C63E27" w:rsidRPr="00C63E27" w:rsidTr="00EF3ACD">
        <w:trPr>
          <w:jc w:val="center"/>
        </w:trPr>
        <w:tc>
          <w:tcPr>
            <w:tcW w:w="13664" w:type="dxa"/>
            <w:gridSpan w:val="3"/>
            <w:vAlign w:val="center"/>
          </w:tcPr>
          <w:p w:rsidR="00C63E27" w:rsidRPr="00C63E27" w:rsidRDefault="00C63E27" w:rsidP="00C63E2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Общий объем самостоятельной работы обучающегося</w:t>
            </w:r>
          </w:p>
        </w:tc>
        <w:tc>
          <w:tcPr>
            <w:tcW w:w="933" w:type="dxa"/>
            <w:vAlign w:val="center"/>
          </w:tcPr>
          <w:p w:rsidR="00C63E27" w:rsidRPr="00C63E27" w:rsidRDefault="00C63E27" w:rsidP="00C63E2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</w:t>
            </w:r>
          </w:p>
        </w:tc>
      </w:tr>
    </w:tbl>
    <w:p w:rsidR="00C63E27" w:rsidRPr="00C63E27" w:rsidRDefault="00C63E27" w:rsidP="00C63E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C63E27" w:rsidRPr="00C63E27" w:rsidRDefault="00C63E27" w:rsidP="00C63E2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63E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</w:t>
      </w:r>
    </w:p>
    <w:p w:rsidR="00C63E27" w:rsidRPr="00C63E27" w:rsidRDefault="00C63E27" w:rsidP="00C63E2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C63E27" w:rsidRPr="00C63E27" w:rsidSect="003877A2">
          <w:footerReference w:type="default" r:id="rId5"/>
          <w:footerReference w:type="first" r:id="rId6"/>
          <w:pgSz w:w="16838" w:h="11906" w:orient="landscape" w:code="9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C63E27" w:rsidRPr="00C63E27" w:rsidRDefault="00C63E27" w:rsidP="00C6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63E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6. ОЦЕНОЧНЫЕ СРЕДСТВА ДЛЯ ПРОВЕДЕНИЯ ТЕКУЩЕЙ И ПРОМЕЖУТОЧНОЙ АТТЕСТАЦИИ ПО ДИСЦИПЛИНЕ</w:t>
      </w:r>
    </w:p>
    <w:p w:rsidR="00C63E27" w:rsidRPr="00C63E27" w:rsidRDefault="00C63E27" w:rsidP="00C63E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63E27" w:rsidRPr="00C63E27" w:rsidRDefault="00C63E27" w:rsidP="00C63E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</w:t>
      </w:r>
      <w:r w:rsidRPr="00C63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Связь результатов освоения дисциплины с уровнем сформированности заявленных компетенций в рамках изучаемой дисциплины</w:t>
      </w:r>
    </w:p>
    <w:p w:rsidR="00C63E27" w:rsidRPr="00C63E27" w:rsidRDefault="00C63E27" w:rsidP="00C63E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C63E27">
        <w:rPr>
          <w:rFonts w:ascii="Times New Roman" w:eastAsia="Times New Roman" w:hAnsi="Times New Roman" w:cs="Times New Roman"/>
          <w:b/>
          <w:bCs/>
          <w:lang w:eastAsia="ru-RU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9060"/>
        <w:gridCol w:w="2526"/>
      </w:tblGrid>
      <w:tr w:rsidR="00C63E27" w:rsidRPr="00C63E27" w:rsidTr="00EF3ACD">
        <w:tc>
          <w:tcPr>
            <w:tcW w:w="931" w:type="pct"/>
            <w:vAlign w:val="center"/>
          </w:tcPr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</w:t>
            </w:r>
          </w:p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3182" w:type="pct"/>
            <w:vAlign w:val="center"/>
          </w:tcPr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Уровни сформированности заявленных компетенций  в рамках  изучаемой дисциплины</w:t>
            </w:r>
          </w:p>
        </w:tc>
        <w:tc>
          <w:tcPr>
            <w:tcW w:w="888" w:type="pct"/>
            <w:vAlign w:val="center"/>
          </w:tcPr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Шкалы</w:t>
            </w:r>
          </w:p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оценивания</w:t>
            </w:r>
          </w:p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компетенций</w:t>
            </w:r>
          </w:p>
        </w:tc>
      </w:tr>
      <w:tr w:rsidR="00C63E27" w:rsidRPr="00C63E27" w:rsidTr="00EF3ACD">
        <w:trPr>
          <w:trHeight w:val="1104"/>
        </w:trPr>
        <w:tc>
          <w:tcPr>
            <w:tcW w:w="931" w:type="pct"/>
            <w:vMerge w:val="restart"/>
            <w:tcBorders>
              <w:bottom w:val="single" w:sz="4" w:space="0" w:color="auto"/>
            </w:tcBorders>
            <w:vAlign w:val="center"/>
          </w:tcPr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 спланировать необходимый научный эксперимент, получить опытную модель и исследовать её      </w:t>
            </w:r>
          </w:p>
        </w:tc>
        <w:tc>
          <w:tcPr>
            <w:tcW w:w="3182" w:type="pct"/>
            <w:vAlign w:val="center"/>
          </w:tcPr>
          <w:p w:rsidR="00C63E27" w:rsidRPr="00C63E27" w:rsidRDefault="00C63E27" w:rsidP="00C63E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Пороговый 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E2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C63E27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методы экспериментального творчества; цикличность развития форм и периодичность их смен; основные свойства формы и их проявления в материале; основные закономерности строения объемных структур.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E2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C63E27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простые структурные связи объектов; использовать пластические свойства материалов.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E27"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  <w:r w:rsidRPr="00C63E27">
              <w:rPr>
                <w:rFonts w:ascii="Times New Roman" w:hAnsi="Times New Roman" w:cs="Times New Roman"/>
                <w:sz w:val="24"/>
                <w:szCs w:val="24"/>
              </w:rPr>
              <w:t xml:space="preserve"> методом сравнения и обобщения опыта, практическими приемами и средствами по формированию объемных структур; навыками исследования свойств материалов при создании конкретной формы.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vAlign w:val="center"/>
          </w:tcPr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3</w:t>
            </w:r>
          </w:p>
        </w:tc>
      </w:tr>
      <w:tr w:rsidR="00C63E27" w:rsidRPr="00C63E27" w:rsidTr="00EF3ACD">
        <w:trPr>
          <w:trHeight w:val="1104"/>
        </w:trPr>
        <w:tc>
          <w:tcPr>
            <w:tcW w:w="931" w:type="pct"/>
            <w:vMerge/>
            <w:tcBorders>
              <w:bottom w:val="single" w:sz="4" w:space="0" w:color="auto"/>
            </w:tcBorders>
            <w:vAlign w:val="center"/>
          </w:tcPr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pct"/>
            <w:tcBorders>
              <w:bottom w:val="single" w:sz="4" w:space="0" w:color="auto"/>
            </w:tcBorders>
            <w:vAlign w:val="center"/>
          </w:tcPr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Повышенный 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современные методы экспериментального творчества; цикличность развития форм и периодичность их смен; основные свойства формы и их проявления в материале; основные закономерности строения объемных структур.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грамотно выявлять структурные связи объектов; широко использовать пластические свойства материалов для решения художественных задач на основе технологического творчества </w:t>
            </w:r>
          </w:p>
          <w:p w:rsidR="00C63E27" w:rsidRPr="00C63E27" w:rsidRDefault="00C63E27" w:rsidP="00C63E27">
            <w:pPr>
              <w:tabs>
                <w:tab w:val="num" w:pos="0"/>
              </w:tabs>
              <w:spacing w:after="0" w:line="240" w:lineRule="auto"/>
              <w:ind w:right="-3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Владеть: </w:t>
            </w: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методом сравнения и обобщения опыта, </w:t>
            </w:r>
          </w:p>
          <w:p w:rsidR="00C63E27" w:rsidRPr="00C63E27" w:rsidRDefault="00C63E27" w:rsidP="00C63E27">
            <w:pPr>
              <w:tabs>
                <w:tab w:val="num" w:pos="0"/>
              </w:tabs>
              <w:spacing w:after="0" w:line="240" w:lineRule="auto"/>
              <w:ind w:right="-3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эффективными </w:t>
            </w:r>
          </w:p>
          <w:p w:rsidR="00C63E27" w:rsidRPr="00C63E27" w:rsidRDefault="00C63E27" w:rsidP="00C63E27">
            <w:pPr>
              <w:tabs>
                <w:tab w:val="num" w:pos="0"/>
              </w:tabs>
              <w:spacing w:after="0" w:line="240" w:lineRule="auto"/>
              <w:ind w:right="-3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практическими приемами и </w:t>
            </w:r>
          </w:p>
          <w:p w:rsidR="00C63E27" w:rsidRPr="00C63E27" w:rsidRDefault="00C63E27" w:rsidP="00C63E27">
            <w:pPr>
              <w:tabs>
                <w:tab w:val="num" w:pos="0"/>
              </w:tabs>
              <w:spacing w:after="0" w:line="240" w:lineRule="auto"/>
              <w:ind w:right="-3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средствами по формированию объемных структур; </w:t>
            </w:r>
          </w:p>
          <w:p w:rsidR="00C63E27" w:rsidRPr="00C63E27" w:rsidRDefault="00C63E27" w:rsidP="00C63E27">
            <w:pPr>
              <w:tabs>
                <w:tab w:val="num" w:pos="0"/>
              </w:tabs>
              <w:spacing w:after="0" w:line="240" w:lineRule="auto"/>
              <w:ind w:right="-3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научного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 свойств материалов при создании конкретной формы;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vAlign w:val="center"/>
          </w:tcPr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оценка 4</w:t>
            </w:r>
          </w:p>
        </w:tc>
      </w:tr>
      <w:tr w:rsidR="00C63E27" w:rsidRPr="00C63E27" w:rsidTr="00EF3ACD">
        <w:trPr>
          <w:trHeight w:val="276"/>
        </w:trPr>
        <w:tc>
          <w:tcPr>
            <w:tcW w:w="931" w:type="pct"/>
            <w:vMerge/>
            <w:tcBorders>
              <w:bottom w:val="single" w:sz="4" w:space="0" w:color="auto"/>
            </w:tcBorders>
            <w:vAlign w:val="center"/>
          </w:tcPr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pct"/>
            <w:tcBorders>
              <w:bottom w:val="single" w:sz="4" w:space="0" w:color="auto"/>
            </w:tcBorders>
            <w:vAlign w:val="center"/>
          </w:tcPr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Высокий 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методы экспериментального творчества; основные свойства формы и их проявления в материале; основные закономерности строения объемных структур.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Уметь:</w:t>
            </w: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выявлять структурные связи объектов; использовать пластические свойства материалов для решения художественных задач на основе технологического творчества. 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Владеть:</w:t>
            </w: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практическими приемами и средствами по формированию объемных структур; навыками исследования свойств материалов при создании конкретной формы.  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vAlign w:val="center"/>
          </w:tcPr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оценка 5</w:t>
            </w:r>
          </w:p>
        </w:tc>
      </w:tr>
      <w:tr w:rsidR="00C63E27" w:rsidRPr="00C63E27" w:rsidTr="00EF3ACD">
        <w:trPr>
          <w:trHeight w:val="1104"/>
        </w:trPr>
        <w:tc>
          <w:tcPr>
            <w:tcW w:w="931" w:type="pct"/>
            <w:vMerge w:val="restart"/>
            <w:tcBorders>
              <w:bottom w:val="single" w:sz="4" w:space="0" w:color="auto"/>
            </w:tcBorders>
            <w:vAlign w:val="center"/>
          </w:tcPr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</w:t>
            </w:r>
          </w:p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использовать базовые знания по профессии в художественном проектировании </w:t>
            </w:r>
          </w:p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pct"/>
            <w:tcBorders>
              <w:bottom w:val="single" w:sz="4" w:space="0" w:color="auto"/>
            </w:tcBorders>
            <w:vAlign w:val="center"/>
          </w:tcPr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Пороговый 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полностью профессиональную терминологию: основные профессиональные понятия 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Понимает: некоторые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закономерности построения 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геометрической 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орнаментальной  плоскости;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связь формы костюма с пластикой текстильных материалов.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различия между текстурой и фактурой,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-взаимосвязь формы костюма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орнаментом на ткани.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с природными и архитектурными мотивами,  - ясно и логично излагать полученные базовые знания, - описать, объяснить, определить признаки композиционного формообразования, 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-создать, придумать интересную композицию.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Владеть:</w:t>
            </w: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-некоторыми основными методами проектирования.  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vAlign w:val="center"/>
          </w:tcPr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3</w:t>
            </w:r>
          </w:p>
        </w:tc>
      </w:tr>
      <w:tr w:rsidR="00C63E27" w:rsidRPr="00C63E27" w:rsidTr="00EF3ACD">
        <w:trPr>
          <w:trHeight w:val="1104"/>
        </w:trPr>
        <w:tc>
          <w:tcPr>
            <w:tcW w:w="931" w:type="pct"/>
            <w:vMerge/>
            <w:tcBorders>
              <w:bottom w:val="single" w:sz="4" w:space="0" w:color="auto"/>
            </w:tcBorders>
            <w:vAlign w:val="center"/>
          </w:tcPr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pct"/>
            <w:tcBorders>
              <w:bottom w:val="single" w:sz="4" w:space="0" w:color="auto"/>
            </w:tcBorders>
            <w:vAlign w:val="center"/>
          </w:tcPr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Повышенный </w:t>
            </w:r>
          </w:p>
          <w:p w:rsidR="00C63E27" w:rsidRPr="00C63E27" w:rsidRDefault="00C63E27" w:rsidP="00C63E27">
            <w:pPr>
              <w:tabs>
                <w:tab w:val="num" w:pos="0"/>
              </w:tabs>
              <w:spacing w:after="0" w:line="240" w:lineRule="auto"/>
              <w:ind w:right="-3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  <w:r w:rsidRPr="00C63E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полностью</w:t>
            </w:r>
          </w:p>
          <w:p w:rsidR="00C63E27" w:rsidRPr="00C63E27" w:rsidRDefault="00C63E27" w:rsidP="00C63E27">
            <w:pPr>
              <w:tabs>
                <w:tab w:val="num" w:pos="0"/>
              </w:tabs>
              <w:spacing w:after="0" w:line="240" w:lineRule="auto"/>
              <w:ind w:right="-3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профессиональную </w:t>
            </w:r>
          </w:p>
          <w:p w:rsidR="00C63E27" w:rsidRPr="00C63E27" w:rsidRDefault="00C63E27" w:rsidP="00C63E27">
            <w:pPr>
              <w:tabs>
                <w:tab w:val="num" w:pos="0"/>
              </w:tabs>
              <w:spacing w:after="0" w:line="240" w:lineRule="auto"/>
              <w:ind w:right="-3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терминологию:</w:t>
            </w:r>
            <w:r w:rsidRPr="00C63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63E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сновные понятия композиции;</w:t>
            </w:r>
          </w:p>
          <w:p w:rsidR="00C63E27" w:rsidRPr="00C63E27" w:rsidRDefault="00C63E27" w:rsidP="00C63E27">
            <w:pPr>
              <w:tabs>
                <w:tab w:val="num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-основные законы, методы, приемы и средства композиции костюма;</w:t>
            </w:r>
          </w:p>
          <w:p w:rsidR="00C63E27" w:rsidRPr="00C63E27" w:rsidRDefault="00C63E27" w:rsidP="00C63E27">
            <w:pPr>
              <w:tabs>
                <w:tab w:val="num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-основные свойства формы костюма.</w:t>
            </w:r>
          </w:p>
          <w:p w:rsidR="00C63E27" w:rsidRPr="00C63E27" w:rsidRDefault="00C63E27" w:rsidP="00C63E27">
            <w:pPr>
              <w:tabs>
                <w:tab w:val="num" w:pos="0"/>
              </w:tabs>
              <w:spacing w:after="0" w:line="240" w:lineRule="auto"/>
              <w:ind w:right="-3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-закономерности построения и</w:t>
            </w:r>
          </w:p>
          <w:p w:rsidR="00C63E27" w:rsidRPr="00C63E27" w:rsidRDefault="00C63E27" w:rsidP="00C63E27">
            <w:pPr>
              <w:tabs>
                <w:tab w:val="num" w:pos="0"/>
              </w:tabs>
              <w:spacing w:after="0" w:line="240" w:lineRule="auto"/>
              <w:ind w:right="-3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геометрической организации </w:t>
            </w:r>
          </w:p>
          <w:p w:rsidR="00C63E27" w:rsidRPr="00C63E27" w:rsidRDefault="00C63E27" w:rsidP="00C63E27">
            <w:pPr>
              <w:tabs>
                <w:tab w:val="num" w:pos="0"/>
              </w:tabs>
              <w:spacing w:after="0" w:line="240" w:lineRule="auto"/>
              <w:ind w:right="-3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орнаментальной плоскости; </w:t>
            </w:r>
          </w:p>
          <w:p w:rsidR="00C63E27" w:rsidRPr="00C63E27" w:rsidRDefault="00C63E27" w:rsidP="00C63E27">
            <w:pPr>
              <w:tabs>
                <w:tab w:val="num" w:pos="0"/>
              </w:tabs>
              <w:spacing w:after="0" w:line="240" w:lineRule="auto"/>
              <w:ind w:right="-3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-законы зрительного восприятия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успешно</w:t>
            </w:r>
            <w:r w:rsidRPr="00C63E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работать с природными и архитектурными мотивами,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- точно реализовывать относящиеся к дисциплине методики и технологии; </w:t>
            </w:r>
          </w:p>
          <w:p w:rsidR="00C63E27" w:rsidRPr="00C63E27" w:rsidRDefault="00C63E27" w:rsidP="00C63E27">
            <w:pPr>
              <w:tabs>
                <w:tab w:val="num" w:pos="0"/>
              </w:tabs>
              <w:spacing w:after="0" w:line="240" w:lineRule="auto"/>
              <w:ind w:right="-3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воплощать свой образный </w:t>
            </w:r>
          </w:p>
          <w:p w:rsidR="00C63E27" w:rsidRPr="00C63E27" w:rsidRDefault="00C63E27" w:rsidP="00C63E27">
            <w:pPr>
              <w:tabs>
                <w:tab w:val="num" w:pos="0"/>
              </w:tabs>
              <w:spacing w:after="0" w:line="240" w:lineRule="auto"/>
              <w:ind w:right="-3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замысел в объемно-пространственной форме</w:t>
            </w:r>
          </w:p>
          <w:p w:rsidR="00C63E27" w:rsidRPr="00C63E27" w:rsidRDefault="00C63E27" w:rsidP="00C63E27">
            <w:pPr>
              <w:tabs>
                <w:tab w:val="num" w:pos="0"/>
              </w:tabs>
              <w:spacing w:after="0" w:line="240" w:lineRule="auto"/>
              <w:ind w:right="-3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костюма.</w:t>
            </w:r>
          </w:p>
          <w:p w:rsidR="00C63E27" w:rsidRPr="00C63E27" w:rsidRDefault="00C63E27" w:rsidP="00C63E27">
            <w:pPr>
              <w:tabs>
                <w:tab w:val="left" w:pos="180"/>
                <w:tab w:val="right" w:leader="underscore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Владеть:</w:t>
            </w: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навыками самостоятельного творческого формирования идеи-концепции    костюма, поэтому эскизы отличаются н</w:t>
            </w:r>
            <w:r w:rsidRPr="00C63E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овизной </w:t>
            </w: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3E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оригинальностью </w:t>
            </w: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3E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ешений</w:t>
            </w: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  </w:t>
            </w:r>
          </w:p>
          <w:p w:rsidR="00C63E27" w:rsidRPr="00C63E27" w:rsidRDefault="00C63E27" w:rsidP="00C63E27">
            <w:pPr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-навыками выразительной графической подачи проектных идей; навыками составления цветовых гармоний;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-навыками правильного выбора оптимального композиционного решения  костюма и методами его реализации   в макете и  соответствующем замыслу текстильном материале</w:t>
            </w:r>
            <w:r w:rsidRPr="00C6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vAlign w:val="center"/>
          </w:tcPr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оценка 4</w:t>
            </w:r>
          </w:p>
        </w:tc>
      </w:tr>
      <w:tr w:rsidR="00C63E27" w:rsidRPr="00C63E27" w:rsidTr="00EF3ACD">
        <w:trPr>
          <w:trHeight w:val="276"/>
        </w:trPr>
        <w:tc>
          <w:tcPr>
            <w:tcW w:w="931" w:type="pct"/>
            <w:vMerge/>
            <w:vAlign w:val="center"/>
          </w:tcPr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pct"/>
            <w:vAlign w:val="center"/>
          </w:tcPr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профессиональную терминологию: основные понятия композиции;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-основные законы, методы, приемы и средства композиции костюма.;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свойства формы.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-закономерности построения и геометрической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орнаментальной   плоскости; 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-законы зрительного восприятия 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 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-анализировать структурные связи  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элементов композиции;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-выявлять логику формообразования 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природы и искусственной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среды;  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Владеть:</w:t>
            </w: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навыками самостоятельного творческого формирования идеи-концепции. 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-навыками выразительной графической подачи проектных материалов;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-навыками правильного выбора оптимального композиционного решения;  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-методикой сбора, обработки и представления информации  о композиционных структурах костюма.</w:t>
            </w:r>
          </w:p>
        </w:tc>
        <w:tc>
          <w:tcPr>
            <w:tcW w:w="888" w:type="pct"/>
            <w:vAlign w:val="center"/>
          </w:tcPr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5</w:t>
            </w:r>
          </w:p>
        </w:tc>
      </w:tr>
      <w:tr w:rsidR="00C63E27" w:rsidRPr="00C63E27" w:rsidTr="00EF3ACD">
        <w:trPr>
          <w:trHeight w:val="276"/>
        </w:trPr>
        <w:tc>
          <w:tcPr>
            <w:tcW w:w="931" w:type="pct"/>
            <w:vMerge w:val="restart"/>
            <w:vAlign w:val="center"/>
          </w:tcPr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ПК-4</w:t>
            </w:r>
          </w:p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формулировать цели и задачи художественного проекта к выявлению приоритетов в решении задач с учетом эстетических, этических и иных аспектов деятельности</w:t>
            </w:r>
          </w:p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2" w:type="pct"/>
            <w:vAlign w:val="center"/>
          </w:tcPr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Пороговый </w:t>
            </w:r>
          </w:p>
          <w:p w:rsidR="00C63E27" w:rsidRPr="00C63E27" w:rsidRDefault="00C63E27" w:rsidP="00C63E27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некоторые </w:t>
            </w:r>
            <w:r w:rsidRPr="00C63E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средства воспроизведения проектируемого изделия, наиболее доступные задачи творческого характера.</w:t>
            </w:r>
          </w:p>
          <w:p w:rsidR="00C63E27" w:rsidRPr="00C63E27" w:rsidRDefault="00C63E27" w:rsidP="00C63E27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Уметь:</w:t>
            </w:r>
            <w:r w:rsidRPr="00C63E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использовать общеизвестный иллюстративный материал и теоретическую базу для создания приемлемой концепции проектируемого изделия.</w:t>
            </w:r>
          </w:p>
          <w:p w:rsidR="00C63E27" w:rsidRPr="00C63E27" w:rsidRDefault="00C63E27" w:rsidP="00C63E27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</w:t>
            </w:r>
            <w:r w:rsidRPr="00C63E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исать, объяснить, определить признаки творческого метода</w:t>
            </w:r>
            <w:r w:rsidRPr="00C6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элементарные приоритеты в решении задач с учетом эстетических, этических и иных аспектов деятельности.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Владеть: </w:t>
            </w:r>
            <w:r w:rsidRPr="00C63E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некоторым</w:t>
            </w: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3E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C63E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пытом использования теоретических знаний в практике проектирования изделий.</w:t>
            </w:r>
          </w:p>
        </w:tc>
        <w:tc>
          <w:tcPr>
            <w:tcW w:w="888" w:type="pct"/>
            <w:vAlign w:val="center"/>
          </w:tcPr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оценка 3</w:t>
            </w:r>
          </w:p>
        </w:tc>
      </w:tr>
      <w:tr w:rsidR="00C63E27" w:rsidRPr="00C63E27" w:rsidTr="00EF3ACD">
        <w:trPr>
          <w:trHeight w:val="276"/>
        </w:trPr>
        <w:tc>
          <w:tcPr>
            <w:tcW w:w="931" w:type="pct"/>
            <w:vMerge/>
            <w:vAlign w:val="center"/>
          </w:tcPr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pct"/>
            <w:vAlign w:val="center"/>
          </w:tcPr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Повышенный 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воспроизведения проектируемого изделия  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Понимает: хорошо понимает задачи 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творческого характера  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грамотно использовать необходимый иллюстративный материал и теоретическую базу для создания целостной концепции проектируемого изделия,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-содержательно описать, убедительно объяснить творческий метод, обоснованно выявлять приоритеты в решении задач с учетом эстетических, этических и иных аспектов деятельности.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Владеть:</w:t>
            </w: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достаточным опытом использования обширных теоретических знаний в практике проектирования изделий</w:t>
            </w:r>
          </w:p>
        </w:tc>
        <w:tc>
          <w:tcPr>
            <w:tcW w:w="888" w:type="pct"/>
            <w:vAlign w:val="center"/>
          </w:tcPr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4</w:t>
            </w:r>
          </w:p>
        </w:tc>
      </w:tr>
      <w:tr w:rsidR="00C63E27" w:rsidRPr="00C63E27" w:rsidTr="00EF3ACD">
        <w:trPr>
          <w:trHeight w:val="276"/>
        </w:trPr>
        <w:tc>
          <w:tcPr>
            <w:tcW w:w="931" w:type="pct"/>
            <w:vMerge/>
            <w:vAlign w:val="center"/>
          </w:tcPr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pct"/>
            <w:vAlign w:val="center"/>
          </w:tcPr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средства воспроизведения проектируемого изделия, понимает задачи творческого характера.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необходимый иллюстративный материал и теоретическую базу для создания целостной концепции проектируемого изделия, выявлять приоритеты в решении задач с учетом эстетических, этических и иных аспектов деятельности.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Владеть: 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опытом использования теоретических знаний в практике проектирования изделий</w:t>
            </w:r>
          </w:p>
        </w:tc>
        <w:tc>
          <w:tcPr>
            <w:tcW w:w="888" w:type="pct"/>
            <w:vAlign w:val="center"/>
          </w:tcPr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5</w:t>
            </w:r>
          </w:p>
        </w:tc>
      </w:tr>
      <w:tr w:rsidR="00C63E27" w:rsidRPr="00C63E27" w:rsidTr="00EF3ACD">
        <w:trPr>
          <w:trHeight w:val="276"/>
        </w:trPr>
        <w:tc>
          <w:tcPr>
            <w:tcW w:w="931" w:type="pct"/>
            <w:vMerge w:val="restart"/>
            <w:vAlign w:val="center"/>
          </w:tcPr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ОК-4</w:t>
            </w:r>
          </w:p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стремлением к саморазвитию, повышению своей квалификации и мастерства</w:t>
            </w:r>
          </w:p>
        </w:tc>
        <w:tc>
          <w:tcPr>
            <w:tcW w:w="3182" w:type="pct"/>
            <w:vAlign w:val="center"/>
          </w:tcPr>
          <w:p w:rsidR="00C63E27" w:rsidRPr="00C63E27" w:rsidRDefault="00C63E27" w:rsidP="00C63E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Пороговый </w:t>
            </w:r>
          </w:p>
          <w:p w:rsidR="00C63E27" w:rsidRPr="00C63E27" w:rsidRDefault="00C63E27" w:rsidP="00C63E27">
            <w:pPr>
              <w:tabs>
                <w:tab w:val="left" w:pos="180"/>
                <w:tab w:val="right" w:leader="underscore" w:pos="9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r w:rsidRPr="00C63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полностью профессиональную терминологию:</w:t>
            </w:r>
            <w:r w:rsidRPr="00C63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63E2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63E27">
              <w:rPr>
                <w:rFonts w:ascii="Times New Roman" w:hAnsi="Times New Roman" w:cs="Times New Roman"/>
                <w:sz w:val="24"/>
                <w:szCs w:val="24"/>
              </w:rPr>
              <w:t xml:space="preserve">сновные понятия </w:t>
            </w:r>
          </w:p>
          <w:p w:rsidR="00C63E27" w:rsidRPr="00C63E27" w:rsidRDefault="00C63E27" w:rsidP="00C63E27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композиции;</w:t>
            </w:r>
          </w:p>
          <w:p w:rsidR="00C63E27" w:rsidRPr="00C63E27" w:rsidRDefault="00C63E27" w:rsidP="00C63E27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-некоторые законы, методы, приемы и  средства композиции;</w:t>
            </w:r>
          </w:p>
          <w:p w:rsidR="00C63E27" w:rsidRPr="00C63E27" w:rsidRDefault="00C63E27" w:rsidP="00C63E27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-некоторые свойства художественной формы в области оформления тканых и трикотажных полотен.</w:t>
            </w:r>
            <w:r w:rsidRPr="00C63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некоторые</w:t>
            </w:r>
          </w:p>
          <w:p w:rsidR="00C63E27" w:rsidRPr="00C63E27" w:rsidRDefault="00C63E27" w:rsidP="00C63E27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закономерности построения </w:t>
            </w:r>
          </w:p>
          <w:p w:rsidR="00C63E27" w:rsidRPr="00C63E27" w:rsidRDefault="00C63E27" w:rsidP="00C63E27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геометрической </w:t>
            </w:r>
          </w:p>
          <w:p w:rsidR="00C63E27" w:rsidRPr="00C63E27" w:rsidRDefault="00C63E27" w:rsidP="00C63E27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орнаментальной плоскости;</w:t>
            </w:r>
          </w:p>
          <w:p w:rsidR="00C63E27" w:rsidRPr="00C63E27" w:rsidRDefault="00C63E27" w:rsidP="00C63E27">
            <w:pPr>
              <w:tabs>
                <w:tab w:val="left" w:pos="180"/>
                <w:tab w:val="right" w:leader="underscore" w:pos="918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3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E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различия между текстурой и фактурой,</w:t>
            </w:r>
          </w:p>
          <w:p w:rsidR="00C63E27" w:rsidRPr="00C63E27" w:rsidRDefault="00C63E27" w:rsidP="00C63E27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-взаимосвязь формы костюма</w:t>
            </w:r>
          </w:p>
          <w:p w:rsidR="00C63E27" w:rsidRPr="00C63E27" w:rsidRDefault="00C63E27" w:rsidP="00C63E27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орнаментом на ткани.</w:t>
            </w:r>
          </w:p>
          <w:p w:rsidR="00C63E27" w:rsidRPr="00C63E27" w:rsidRDefault="00C63E27" w:rsidP="00C63E2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C63E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работать с  природными и архитектурными мотивами,  </w:t>
            </w:r>
          </w:p>
          <w:p w:rsidR="00C63E27" w:rsidRPr="00C63E27" w:rsidRDefault="00C63E27" w:rsidP="00C63E2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E27">
              <w:rPr>
                <w:rFonts w:ascii="Times New Roman" w:hAnsi="Times New Roman" w:cs="Times New Roman"/>
                <w:bCs/>
                <w:sz w:val="24"/>
                <w:szCs w:val="24"/>
              </w:rPr>
              <w:t>- ясно и логично излагать полученные базовые знания,</w:t>
            </w:r>
            <w:r w:rsidRPr="00C63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3E27" w:rsidRPr="00C63E27" w:rsidRDefault="00C63E27" w:rsidP="00C63E2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3E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3E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описать, объяснить, определить признаки композиционного формообразования</w:t>
            </w:r>
            <w:r w:rsidRPr="00C63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</w:p>
          <w:p w:rsidR="00C63E27" w:rsidRPr="00C63E27" w:rsidRDefault="00C63E27" w:rsidP="00C63E2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3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C63E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создать, придумать интересную</w:t>
            </w:r>
            <w:r w:rsidRPr="00C63E27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композицию</w:t>
            </w:r>
            <w:r w:rsidRPr="00C63E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:rsidR="00C63E27" w:rsidRPr="00C63E27" w:rsidRDefault="00C63E27" w:rsidP="00C63E2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Pr="00C63E2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 прорабатывать содержание таких понятий, как «метр», «ритм»,    </w:t>
            </w:r>
          </w:p>
          <w:p w:rsidR="00C63E27" w:rsidRPr="00C63E27" w:rsidRDefault="00C63E27" w:rsidP="00C63E2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E27">
              <w:rPr>
                <w:rFonts w:ascii="Times New Roman" w:hAnsi="Times New Roman" w:cs="Times New Roman"/>
                <w:sz w:val="24"/>
                <w:szCs w:val="24"/>
              </w:rPr>
              <w:t xml:space="preserve">«симметрия», «асимметрия», «пропорция», «масштабность», «конструкция». </w:t>
            </w:r>
          </w:p>
          <w:p w:rsidR="00C63E27" w:rsidRPr="00C63E27" w:rsidRDefault="00C63E27" w:rsidP="00C63E2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Владеть:</w:t>
            </w:r>
            <w:r w:rsidRPr="00C63E27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составления цветовых гармоний;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E27">
              <w:rPr>
                <w:rFonts w:ascii="Times New Roman" w:hAnsi="Times New Roman" w:cs="Times New Roman"/>
                <w:sz w:val="24"/>
                <w:szCs w:val="24"/>
              </w:rPr>
              <w:t>-некоторыми основными методами проектирования.</w:t>
            </w:r>
          </w:p>
        </w:tc>
        <w:tc>
          <w:tcPr>
            <w:tcW w:w="888" w:type="pct"/>
            <w:vAlign w:val="center"/>
          </w:tcPr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оценка 3</w:t>
            </w:r>
          </w:p>
        </w:tc>
      </w:tr>
      <w:tr w:rsidR="00C63E27" w:rsidRPr="00C63E27" w:rsidTr="00EF3ACD">
        <w:trPr>
          <w:trHeight w:val="276"/>
        </w:trPr>
        <w:tc>
          <w:tcPr>
            <w:tcW w:w="931" w:type="pct"/>
            <w:vMerge/>
            <w:vAlign w:val="center"/>
          </w:tcPr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pct"/>
            <w:vAlign w:val="center"/>
          </w:tcPr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Повышенный 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  <w:r w:rsidRPr="00C63E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полностью</w:t>
            </w:r>
          </w:p>
          <w:p w:rsidR="00C63E27" w:rsidRPr="00C63E27" w:rsidRDefault="00C63E27" w:rsidP="00C63E27">
            <w:pPr>
              <w:tabs>
                <w:tab w:val="num" w:pos="0"/>
              </w:tabs>
              <w:spacing w:after="0" w:line="240" w:lineRule="auto"/>
              <w:ind w:right="-3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профессиональную </w:t>
            </w:r>
          </w:p>
          <w:p w:rsidR="00C63E27" w:rsidRPr="00C63E27" w:rsidRDefault="00C63E27" w:rsidP="00C63E27">
            <w:pPr>
              <w:tabs>
                <w:tab w:val="num" w:pos="0"/>
              </w:tabs>
              <w:spacing w:after="0" w:line="240" w:lineRule="auto"/>
              <w:ind w:right="-3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терминологию:</w:t>
            </w:r>
            <w:r w:rsidRPr="00C63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63E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сновные понятия композиции;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-основные законы, методы, приемы и средства композиции;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-основные свойства формы.</w:t>
            </w:r>
          </w:p>
          <w:p w:rsidR="00C63E27" w:rsidRPr="00C63E27" w:rsidRDefault="00C63E27" w:rsidP="00C63E27">
            <w:pPr>
              <w:tabs>
                <w:tab w:val="num" w:pos="0"/>
              </w:tabs>
              <w:spacing w:after="0" w:line="240" w:lineRule="auto"/>
              <w:ind w:right="-3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-закономерности построения и</w:t>
            </w:r>
          </w:p>
          <w:p w:rsidR="00C63E27" w:rsidRPr="00C63E27" w:rsidRDefault="00C63E27" w:rsidP="00C63E27">
            <w:pPr>
              <w:tabs>
                <w:tab w:val="num" w:pos="0"/>
              </w:tabs>
              <w:spacing w:after="0" w:line="240" w:lineRule="auto"/>
              <w:ind w:right="-3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геометрической организации </w:t>
            </w:r>
          </w:p>
          <w:p w:rsidR="00C63E27" w:rsidRPr="00C63E27" w:rsidRDefault="00C63E27" w:rsidP="00C63E27">
            <w:pPr>
              <w:tabs>
                <w:tab w:val="num" w:pos="0"/>
              </w:tabs>
              <w:spacing w:after="0" w:line="240" w:lineRule="auto"/>
              <w:ind w:right="-3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орнаментальной плоскости; </w:t>
            </w:r>
          </w:p>
          <w:p w:rsidR="00C63E27" w:rsidRPr="00C63E27" w:rsidRDefault="00C63E27" w:rsidP="00C63E27">
            <w:pPr>
              <w:tabs>
                <w:tab w:val="num" w:pos="0"/>
              </w:tabs>
              <w:spacing w:after="0" w:line="240" w:lineRule="auto"/>
              <w:ind w:right="-3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-законы зрительного восприятия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успешно</w:t>
            </w:r>
            <w:r w:rsidRPr="00C63E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работать с природными и архитектурными мотивами,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точно реализовывать относящиеся к дисциплине методики и технологии; </w:t>
            </w:r>
          </w:p>
          <w:p w:rsidR="00C63E27" w:rsidRPr="00C63E27" w:rsidRDefault="00C63E27" w:rsidP="00C63E27">
            <w:pPr>
              <w:tabs>
                <w:tab w:val="num" w:pos="0"/>
              </w:tabs>
              <w:spacing w:after="0" w:line="240" w:lineRule="auto"/>
              <w:ind w:right="-3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воплощать свой образный </w:t>
            </w:r>
          </w:p>
          <w:p w:rsidR="00C63E27" w:rsidRPr="00C63E27" w:rsidRDefault="00C63E27" w:rsidP="00C63E27">
            <w:pPr>
              <w:tabs>
                <w:tab w:val="num" w:pos="0"/>
              </w:tabs>
              <w:spacing w:after="0" w:line="240" w:lineRule="auto"/>
              <w:ind w:right="-3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Замысел.</w:t>
            </w:r>
          </w:p>
          <w:p w:rsidR="00C63E27" w:rsidRPr="00C63E27" w:rsidRDefault="00C63E27" w:rsidP="00C63E27">
            <w:pPr>
              <w:tabs>
                <w:tab w:val="left" w:pos="180"/>
                <w:tab w:val="right" w:leader="underscore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Владеть:</w:t>
            </w: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навыками самостоятельного творческого формирования идеи-концепции, поэтому эскизы отличаются н</w:t>
            </w:r>
            <w:r w:rsidRPr="00C63E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овизной </w:t>
            </w: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3E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оригинальностью </w:t>
            </w: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3E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ешений</w:t>
            </w: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  </w:t>
            </w:r>
          </w:p>
          <w:p w:rsidR="00C63E27" w:rsidRPr="00C63E27" w:rsidRDefault="00C63E27" w:rsidP="00C63E27">
            <w:pPr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-навыками выразительной графической подачи проектных идей; навыками составления цветовых гармоний;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-навыками правильного выбора оптимального композиционного решения. </w:t>
            </w:r>
          </w:p>
        </w:tc>
        <w:tc>
          <w:tcPr>
            <w:tcW w:w="888" w:type="pct"/>
            <w:vAlign w:val="center"/>
          </w:tcPr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4</w:t>
            </w:r>
          </w:p>
        </w:tc>
      </w:tr>
      <w:tr w:rsidR="00C63E27" w:rsidRPr="00C63E27" w:rsidTr="00EF3ACD">
        <w:trPr>
          <w:trHeight w:val="276"/>
        </w:trPr>
        <w:tc>
          <w:tcPr>
            <w:tcW w:w="931" w:type="pct"/>
            <w:vMerge/>
            <w:vAlign w:val="center"/>
          </w:tcPr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pct"/>
            <w:vAlign w:val="center"/>
          </w:tcPr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Знать:</w:t>
            </w: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профессиональную терминологию: основные понятия композиции;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-основные законы, методы, приемы и средства композиции;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свойства формы; -закономерности построения и геометрической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орнаментальной плоскости; 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-законы зрительного восприятия 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практически прорабатывать содержание таких понятий, как «метр», «ритм»,    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«симметрия», «асимметрия», «пропорция», «масштабность», «конструкция». 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-анализировать структурные связи  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элементов композиции;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-выявлять логику формообразования 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природы и искусственной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среды;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-воплощать образный замысел в области оформления тканых и трикотажных полотен.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Владеть</w:t>
            </w: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-навыками самостоятельного творческого формирования идеи-концепции.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-навыками выразительной графической подачи проектных материалов;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-навыками правильного выбора оптимального композиционного решения;  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-методикой сбора, обработки и представления информации  о композиционных структурах</w:t>
            </w:r>
            <w:r w:rsidRPr="00C63E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88" w:type="pct"/>
            <w:vAlign w:val="center"/>
          </w:tcPr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оценка 5</w:t>
            </w:r>
          </w:p>
        </w:tc>
      </w:tr>
      <w:tr w:rsidR="00C63E27" w:rsidRPr="00C63E27" w:rsidTr="00EF3ACD">
        <w:trPr>
          <w:trHeight w:val="276"/>
        </w:trPr>
        <w:tc>
          <w:tcPr>
            <w:tcW w:w="4112" w:type="pct"/>
            <w:gridSpan w:val="2"/>
            <w:vAlign w:val="center"/>
          </w:tcPr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Результирующая оценка</w:t>
            </w:r>
          </w:p>
        </w:tc>
        <w:tc>
          <w:tcPr>
            <w:tcW w:w="888" w:type="pct"/>
            <w:vAlign w:val="center"/>
          </w:tcPr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63E27" w:rsidRPr="00C63E27" w:rsidRDefault="00C63E27" w:rsidP="00C63E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63E27">
        <w:rPr>
          <w:rFonts w:ascii="Times New Roman" w:eastAsia="Times New Roman" w:hAnsi="Times New Roman" w:cs="Times New Roman"/>
          <w:i/>
          <w:lang w:eastAsia="ru-RU"/>
        </w:rPr>
        <w:tab/>
        <w:t xml:space="preserve"> </w:t>
      </w:r>
    </w:p>
    <w:p w:rsidR="00C63E27" w:rsidRPr="00C63E27" w:rsidRDefault="00C63E27" w:rsidP="00C63E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E27" w:rsidRPr="00C63E27" w:rsidRDefault="00C63E27" w:rsidP="00C63E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 Оценочные средства для студентов с ограниченными возможностями здоровья</w:t>
      </w:r>
    </w:p>
    <w:p w:rsidR="00C63E27" w:rsidRPr="00C63E27" w:rsidRDefault="00C63E27" w:rsidP="00C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2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средства для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C63E27" w:rsidRPr="00C63E27" w:rsidRDefault="00C63E27" w:rsidP="00C63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E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</w:t>
      </w:r>
    </w:p>
    <w:p w:rsidR="00C63E27" w:rsidRPr="00C63E27" w:rsidRDefault="00C63E27" w:rsidP="00C63E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63E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  <w:r w:rsidRPr="00C63E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C63E27" w:rsidRPr="00C63E27" w:rsidTr="00EF3ACD">
        <w:tc>
          <w:tcPr>
            <w:tcW w:w="2376" w:type="dxa"/>
          </w:tcPr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Категории студентов</w:t>
            </w:r>
          </w:p>
        </w:tc>
        <w:tc>
          <w:tcPr>
            <w:tcW w:w="2977" w:type="dxa"/>
          </w:tcPr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оценочных средств</w:t>
            </w:r>
          </w:p>
        </w:tc>
        <w:tc>
          <w:tcPr>
            <w:tcW w:w="2552" w:type="dxa"/>
          </w:tcPr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контроля</w:t>
            </w:r>
          </w:p>
        </w:tc>
        <w:tc>
          <w:tcPr>
            <w:tcW w:w="1559" w:type="dxa"/>
          </w:tcPr>
          <w:p w:rsidR="00C63E27" w:rsidRPr="00C63E27" w:rsidRDefault="00C63E27" w:rsidP="00C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Шкала оценивания</w:t>
            </w:r>
          </w:p>
        </w:tc>
      </w:tr>
      <w:tr w:rsidR="00C63E27" w:rsidRPr="00C63E27" w:rsidTr="00EF3ACD">
        <w:tc>
          <w:tcPr>
            <w:tcW w:w="2376" w:type="dxa"/>
          </w:tcPr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нарушением слуха</w:t>
            </w:r>
          </w:p>
        </w:tc>
        <w:tc>
          <w:tcPr>
            <w:tcW w:w="2977" w:type="dxa"/>
          </w:tcPr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:rsidR="00C63E27" w:rsidRPr="00C63E27" w:rsidRDefault="00C63E27" w:rsidP="00C63E2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C63E27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В соответ-ствии со   шкалой оценивания, указанной в </w:t>
            </w:r>
          </w:p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Таблице 5</w:t>
            </w:r>
          </w:p>
        </w:tc>
      </w:tr>
      <w:tr w:rsidR="00C63E27" w:rsidRPr="00C63E27" w:rsidTr="00EF3ACD">
        <w:tc>
          <w:tcPr>
            <w:tcW w:w="2376" w:type="dxa"/>
          </w:tcPr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нарушением зрения</w:t>
            </w:r>
          </w:p>
        </w:tc>
        <w:tc>
          <w:tcPr>
            <w:tcW w:w="2977" w:type="dxa"/>
          </w:tcPr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вопросы</w:t>
            </w:r>
          </w:p>
        </w:tc>
        <w:tc>
          <w:tcPr>
            <w:tcW w:w="2552" w:type="dxa"/>
          </w:tcPr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C63E27" w:rsidRPr="00C63E27" w:rsidTr="00EF3ACD">
        <w:tc>
          <w:tcPr>
            <w:tcW w:w="2376" w:type="dxa"/>
          </w:tcPr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нарушением опорно- двигательного аппарата</w:t>
            </w:r>
          </w:p>
        </w:tc>
        <w:tc>
          <w:tcPr>
            <w:tcW w:w="2977" w:type="dxa"/>
          </w:tcPr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Письменная проверка, организация контроля с </w:t>
            </w:r>
            <w:r w:rsidRPr="00C63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C63E27" w:rsidRPr="00C63E27" w:rsidRDefault="00C63E27" w:rsidP="00C63E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E27" w:rsidRPr="00C63E27" w:rsidRDefault="00C63E27" w:rsidP="00C63E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</w:pPr>
      <w:r w:rsidRPr="00C63E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Т</w:t>
      </w:r>
      <w:r w:rsidRPr="00C63E27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  <w:t>ИПОВЫЕ КОНТРОЛЬНЫЕ ЗАДАНИЯ И ДРУГИЕ МАТЕРИАЛЫ,</w:t>
      </w:r>
    </w:p>
    <w:p w:rsidR="00C63E27" w:rsidRPr="00C63E27" w:rsidRDefault="00C63E27" w:rsidP="00C63E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 w:rsidRPr="00C63E27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  <w:t xml:space="preserve">НЕОБХОДИМЫЕ ДЛЯ ОЦЕНКИ </w:t>
      </w:r>
      <w:r w:rsidRPr="00C63E27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>УРОВНЯ  СФОРМИРОВАННОСТИ ЗАЯВЛЕННЫХ КОМПЕТЕНЦИЙ  В  РАМКАХ  ИЗУЧАЕМОЙ  ДИСЦИПЛИНЫ, ВКЛЮЧАЯ САМОСТОЯТЕЛЬНУЮ РАБОТУ ОБУЧАЮЩИХСЯ</w:t>
      </w:r>
    </w:p>
    <w:p w:rsidR="00C63E27" w:rsidRPr="00C63E27" w:rsidRDefault="00C63E27" w:rsidP="00C63E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C63E27" w:rsidRPr="00C63E27" w:rsidRDefault="00C63E27" w:rsidP="00C63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Семестр  № 1….</w:t>
      </w:r>
    </w:p>
    <w:p w:rsidR="00C63E27" w:rsidRPr="00C63E27" w:rsidRDefault="00C63E27" w:rsidP="00C6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 Для текущей аттестации: </w:t>
      </w:r>
    </w:p>
    <w:p w:rsidR="00C63E27" w:rsidRPr="00C63E27" w:rsidRDefault="00C63E27" w:rsidP="00C63E27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 w:rsidRPr="00C6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C63E27" w:rsidRPr="00C63E27" w:rsidRDefault="00C63E27" w:rsidP="00C63E27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E27" w:rsidRPr="00C63E27" w:rsidRDefault="00C63E27" w:rsidP="00C63E27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7.1.1 Перечень тем коллоквиумов по разделам дисциплины:  </w:t>
      </w:r>
    </w:p>
    <w:p w:rsidR="00C63E27" w:rsidRPr="00C63E27" w:rsidRDefault="00C63E27" w:rsidP="00C63E27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E27" w:rsidRPr="00C63E27" w:rsidRDefault="00C63E27" w:rsidP="00C63E27">
      <w:pPr>
        <w:tabs>
          <w:tab w:val="num" w:pos="0"/>
        </w:tabs>
        <w:spacing w:after="0" w:line="240" w:lineRule="auto"/>
        <w:rPr>
          <w:rFonts w:ascii="Times New Roman" w:eastAsia="Lucida Sans Unicode" w:hAnsi="Times New Roman" w:cs="Tahoma"/>
          <w:kern w:val="1"/>
          <w:sz w:val="24"/>
          <w:szCs w:val="24"/>
        </w:rPr>
      </w:pPr>
      <w:r w:rsidRPr="00C63E27">
        <w:rPr>
          <w:rFonts w:ascii="Times New Roman" w:eastAsia="Lucida Sans Unicode" w:hAnsi="Times New Roman" w:cs="Tahoma"/>
          <w:kern w:val="1"/>
          <w:sz w:val="24"/>
          <w:szCs w:val="24"/>
        </w:rPr>
        <w:tab/>
        <w:t>Коллоквиум по теме «</w:t>
      </w:r>
      <w:r w:rsidRPr="00C63E27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Художники-модельеры 1-ой пол. 20-го века</w:t>
      </w:r>
      <w:r w:rsidRPr="00C63E27">
        <w:rPr>
          <w:rFonts w:ascii="Times New Roman" w:eastAsia="Lucida Sans Unicode" w:hAnsi="Times New Roman" w:cs="Tahoma"/>
          <w:kern w:val="1"/>
          <w:sz w:val="24"/>
          <w:szCs w:val="24"/>
        </w:rPr>
        <w:t>» - средство контроля усвоения учебного материала темы, раздела или разделов дисциплины, организованное как учебное занятие в виде собеседования преподавателя с обучающимися.</w:t>
      </w:r>
    </w:p>
    <w:p w:rsidR="00C63E27" w:rsidRPr="00C63E27" w:rsidRDefault="00C63E27" w:rsidP="00C63E2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C63E27">
        <w:rPr>
          <w:rFonts w:ascii="Times New Roman" w:eastAsia="Lucida Sans Unicode" w:hAnsi="Times New Roman" w:cs="Tahoma"/>
          <w:kern w:val="1"/>
          <w:sz w:val="24"/>
          <w:szCs w:val="24"/>
        </w:rPr>
        <w:t>Коллоквиум по теме</w:t>
      </w:r>
      <w:r w:rsidRPr="00C6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63E27">
        <w:rPr>
          <w:rFonts w:ascii="Times New Roman" w:eastAsia="Lucida Sans Unicode" w:hAnsi="Times New Roman" w:cs="Tahoma"/>
          <w:kern w:val="1"/>
          <w:sz w:val="24"/>
          <w:szCs w:val="24"/>
        </w:rPr>
        <w:t>«</w:t>
      </w:r>
      <w:r w:rsidRPr="00C63E27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Художники-модельеры 2-ой пол. 20-го века</w:t>
      </w:r>
      <w:r w:rsidRPr="00C63E27">
        <w:rPr>
          <w:rFonts w:ascii="Times New Roman" w:eastAsia="Lucida Sans Unicode" w:hAnsi="Times New Roman" w:cs="Tahoma"/>
          <w:kern w:val="1"/>
          <w:sz w:val="24"/>
          <w:szCs w:val="24"/>
        </w:rPr>
        <w:t>»</w:t>
      </w:r>
      <w:r w:rsidRPr="00C6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 самостоятельной работы студента, представляющий собой публичное выступление, посвященное творчеству известного модельера.</w:t>
      </w:r>
    </w:p>
    <w:p w:rsidR="00C63E27" w:rsidRPr="00C63E27" w:rsidRDefault="00C63E27" w:rsidP="00C6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E27" w:rsidRPr="00C63E27" w:rsidRDefault="00C63E27" w:rsidP="00C63E27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7.1.2Перечень тем докладов по разделам дисциплины:  </w:t>
      </w:r>
    </w:p>
    <w:p w:rsidR="00C63E27" w:rsidRPr="00C63E27" w:rsidRDefault="00C63E27" w:rsidP="00C63E27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E27" w:rsidRPr="00C63E27" w:rsidRDefault="00C63E27" w:rsidP="00C6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</w:t>
      </w:r>
      <w:r w:rsidRPr="00C63E27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Охарактеризовать творчество таких знаменитых мастеров, как</w:t>
      </w:r>
    </w:p>
    <w:p w:rsidR="00C63E27" w:rsidRPr="00C63E27" w:rsidRDefault="00C63E27" w:rsidP="00C63E27">
      <w:pP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C63E27" w:rsidRPr="00C63E27" w:rsidRDefault="00C63E27" w:rsidP="00C63E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 Пуаре</w:t>
      </w:r>
    </w:p>
    <w:p w:rsidR="00C63E27" w:rsidRPr="00C63E27" w:rsidRDefault="00C63E27" w:rsidP="00C63E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Мариано Фортени</w:t>
      </w:r>
    </w:p>
    <w:p w:rsidR="00C63E27" w:rsidRPr="00C63E27" w:rsidRDefault="00C63E27" w:rsidP="00C6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Жак Дусе</w:t>
      </w:r>
    </w:p>
    <w:p w:rsidR="00C63E27" w:rsidRPr="00C63E27" w:rsidRDefault="00C63E27" w:rsidP="00C6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Жанна Ланвен</w:t>
      </w:r>
    </w:p>
    <w:p w:rsidR="00C63E27" w:rsidRPr="00C63E27" w:rsidRDefault="00C63E27" w:rsidP="00C6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Жанна Пакен</w:t>
      </w:r>
    </w:p>
    <w:p w:rsidR="00C63E27" w:rsidRPr="00C63E27" w:rsidRDefault="00C63E27" w:rsidP="00C6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Эдуард Молине</w:t>
      </w:r>
    </w:p>
    <w:p w:rsidR="00C63E27" w:rsidRPr="00C63E27" w:rsidRDefault="00C63E27" w:rsidP="00C6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 Пату</w:t>
      </w:r>
    </w:p>
    <w:p w:rsidR="00C63E27" w:rsidRPr="00C63E27" w:rsidRDefault="00C63E27" w:rsidP="00C6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Мадлен Вионне</w:t>
      </w:r>
    </w:p>
    <w:p w:rsidR="00C63E27" w:rsidRPr="00C63E27" w:rsidRDefault="00C63E27" w:rsidP="00C6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Коко Шанель</w:t>
      </w:r>
    </w:p>
    <w:p w:rsidR="00C63E27" w:rsidRPr="00C63E27" w:rsidRDefault="00C63E27" w:rsidP="00C6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Эльза Скиапарелли</w:t>
      </w:r>
    </w:p>
    <w:p w:rsidR="00C63E27" w:rsidRPr="00C63E27" w:rsidRDefault="00C63E27" w:rsidP="00C6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2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 Риччи</w:t>
      </w:r>
    </w:p>
    <w:p w:rsidR="00C63E27" w:rsidRPr="00C63E27" w:rsidRDefault="00C63E27" w:rsidP="00C6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2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Алис Грэ</w:t>
      </w:r>
    </w:p>
    <w:p w:rsidR="00C63E27" w:rsidRPr="00C63E27" w:rsidRDefault="00C63E27" w:rsidP="00C6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27">
        <w:rPr>
          <w:rFonts w:ascii="Times New Roman" w:eastAsia="Times New Roman" w:hAnsi="Times New Roman" w:cs="Times New Roman"/>
          <w:sz w:val="24"/>
          <w:szCs w:val="24"/>
          <w:lang w:eastAsia="ru-RU"/>
        </w:rPr>
        <w:t>Мэгги Руф</w:t>
      </w:r>
    </w:p>
    <w:p w:rsidR="00C63E27" w:rsidRPr="00C63E27" w:rsidRDefault="00C63E27" w:rsidP="00C6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Марсель Роша</w:t>
      </w:r>
    </w:p>
    <w:p w:rsidR="00C63E27" w:rsidRPr="00C63E27" w:rsidRDefault="00C63E27" w:rsidP="00C6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Мейнбохер</w:t>
      </w:r>
    </w:p>
    <w:p w:rsidR="00C63E27" w:rsidRPr="00C63E27" w:rsidRDefault="00C63E27" w:rsidP="00C6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Огюстабернар </w:t>
      </w:r>
    </w:p>
    <w:p w:rsidR="00C63E27" w:rsidRPr="00C63E27" w:rsidRDefault="00C63E27" w:rsidP="00C6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27">
        <w:rPr>
          <w:rFonts w:ascii="Times New Roman" w:eastAsia="Times New Roman" w:hAnsi="Times New Roman" w:cs="Times New Roman"/>
          <w:sz w:val="24"/>
          <w:szCs w:val="24"/>
          <w:lang w:eastAsia="ru-RU"/>
        </w:rPr>
        <w:t>Луизбуланже</w:t>
      </w:r>
    </w:p>
    <w:p w:rsidR="00C63E27" w:rsidRPr="00C63E27" w:rsidRDefault="00C63E27" w:rsidP="00C6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2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Кристобаль Баленсьяга</w:t>
      </w:r>
    </w:p>
    <w:p w:rsidR="00C63E27" w:rsidRPr="00C63E27" w:rsidRDefault="00C63E27" w:rsidP="00C63E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Жак Фат</w:t>
      </w:r>
      <w:r w:rsidRPr="00C63E27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……………………………………………………………………………………………………………………..</w:t>
      </w:r>
    </w:p>
    <w:p w:rsidR="00C63E27" w:rsidRPr="00C63E27" w:rsidRDefault="00C63E27" w:rsidP="00C63E27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C63E27" w:rsidRPr="00C63E27" w:rsidRDefault="00C63E27" w:rsidP="00C63E27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3E27">
        <w:rPr>
          <w:rFonts w:ascii="Times New Roman" w:eastAsia="Times New Roman" w:hAnsi="Times New Roman" w:cs="Times New Roman"/>
          <w:sz w:val="24"/>
          <w:szCs w:val="24"/>
          <w:lang w:eastAsia="ru-RU"/>
        </w:rPr>
        <w:t>7.2 Для промежуточной аттестации:</w:t>
      </w:r>
      <w:r w:rsidRPr="00C63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63E27" w:rsidRPr="00C63E27" w:rsidRDefault="00C63E27" w:rsidP="00C63E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63E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</w:t>
      </w:r>
    </w:p>
    <w:p w:rsidR="00C63E27" w:rsidRPr="00C63E27" w:rsidRDefault="00C63E27" w:rsidP="00C63E27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3E27" w:rsidRPr="00C63E27" w:rsidRDefault="00C63E27" w:rsidP="00C63E27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27">
        <w:rPr>
          <w:rFonts w:ascii="Times New Roman" w:eastAsia="Times New Roman" w:hAnsi="Times New Roman" w:cs="Times New Roman"/>
          <w:sz w:val="24"/>
          <w:szCs w:val="24"/>
          <w:lang w:eastAsia="ru-RU"/>
        </w:rPr>
        <w:t>7.2.2 Перечень вопросов к зачету:</w:t>
      </w:r>
    </w:p>
    <w:p w:rsidR="00C63E27" w:rsidRPr="00C63E27" w:rsidRDefault="00C63E27" w:rsidP="00C63E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63E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</w:t>
      </w:r>
    </w:p>
    <w:p w:rsidR="00C63E27" w:rsidRPr="00C63E27" w:rsidRDefault="00C63E27" w:rsidP="00C6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E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C63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Охарактеризовать творчество таких знаменитых мастеров, как</w:t>
      </w:r>
    </w:p>
    <w:p w:rsidR="00C63E27" w:rsidRPr="00C63E27" w:rsidRDefault="00C63E27" w:rsidP="00C63E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E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</w:t>
      </w:r>
      <w:r w:rsidRPr="00C63E27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……………………………………………………………………………………………………………………..</w:t>
      </w:r>
    </w:p>
    <w:p w:rsidR="00C63E27" w:rsidRPr="00C63E27" w:rsidRDefault="00C63E27" w:rsidP="00C63E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2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</w:t>
      </w:r>
      <w:r w:rsidRPr="00C63E2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Кристиан Диор</w:t>
      </w:r>
    </w:p>
    <w:p w:rsidR="00C63E27" w:rsidRPr="00C63E27" w:rsidRDefault="00C63E27" w:rsidP="00C6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27">
        <w:rPr>
          <w:rFonts w:ascii="Times New Roman" w:eastAsia="Times New Roman" w:hAnsi="Times New Roman" w:cs="Times New Roman"/>
          <w:sz w:val="24"/>
          <w:szCs w:val="24"/>
          <w:lang w:eastAsia="ru-RU"/>
        </w:rPr>
        <w:t>Юбер де Живанши</w:t>
      </w:r>
    </w:p>
    <w:p w:rsidR="00C63E27" w:rsidRPr="00C63E27" w:rsidRDefault="00C63E27" w:rsidP="00C6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27">
        <w:rPr>
          <w:rFonts w:ascii="Times New Roman" w:eastAsia="Times New Roman" w:hAnsi="Times New Roman" w:cs="Times New Roman"/>
          <w:sz w:val="24"/>
          <w:szCs w:val="24"/>
          <w:lang w:eastAsia="ru-RU"/>
        </w:rPr>
        <w:t>Луи Феро</w:t>
      </w:r>
    </w:p>
    <w:p w:rsidR="00C63E27" w:rsidRPr="00C63E27" w:rsidRDefault="00C63E27" w:rsidP="00C6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2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Валентино</w:t>
      </w:r>
    </w:p>
    <w:p w:rsidR="00C63E27" w:rsidRPr="00C63E27" w:rsidRDefault="00C63E27" w:rsidP="00C6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27">
        <w:rPr>
          <w:rFonts w:ascii="Times New Roman" w:eastAsia="Times New Roman" w:hAnsi="Times New Roman" w:cs="Times New Roman"/>
          <w:sz w:val="24"/>
          <w:szCs w:val="24"/>
          <w:lang w:eastAsia="ru-RU"/>
        </w:rPr>
        <w:t>Ив Сен-Лоран</w:t>
      </w:r>
    </w:p>
    <w:p w:rsidR="00C63E27" w:rsidRPr="00C63E27" w:rsidRDefault="00C63E27" w:rsidP="00C6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27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Пьер Карден</w:t>
      </w:r>
    </w:p>
    <w:p w:rsidR="00C63E27" w:rsidRPr="00C63E27" w:rsidRDefault="00C63E27" w:rsidP="00C6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2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Пако Рабанн</w:t>
      </w:r>
    </w:p>
    <w:p w:rsidR="00C63E27" w:rsidRPr="00C63E27" w:rsidRDefault="00C63E27" w:rsidP="00C6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2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Эммануэль Унгаро</w:t>
      </w:r>
    </w:p>
    <w:p w:rsidR="00C63E27" w:rsidRPr="00C63E27" w:rsidRDefault="00C63E27" w:rsidP="00C6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 Лагерфельд</w:t>
      </w:r>
    </w:p>
    <w:p w:rsidR="00C63E27" w:rsidRPr="00C63E27" w:rsidRDefault="00C63E27" w:rsidP="00C6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 Боан</w:t>
      </w:r>
    </w:p>
    <w:p w:rsidR="00C63E27" w:rsidRPr="00C63E27" w:rsidRDefault="00C63E27" w:rsidP="00C6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27">
        <w:rPr>
          <w:rFonts w:ascii="Times New Roman" w:eastAsia="Times New Roman" w:hAnsi="Times New Roman" w:cs="Times New Roman"/>
          <w:sz w:val="24"/>
          <w:szCs w:val="24"/>
          <w:lang w:eastAsia="ru-RU"/>
        </w:rPr>
        <w:t>Ги Ларош</w:t>
      </w:r>
    </w:p>
    <w:p w:rsidR="00C63E27" w:rsidRPr="00C63E27" w:rsidRDefault="00C63E27" w:rsidP="00C6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Соня Рикель</w:t>
      </w:r>
    </w:p>
    <w:p w:rsidR="00C63E27" w:rsidRPr="00C63E27" w:rsidRDefault="00C63E27" w:rsidP="00C6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27">
        <w:rPr>
          <w:rFonts w:ascii="Times New Roman" w:eastAsia="Times New Roman" w:hAnsi="Times New Roman" w:cs="Times New Roman"/>
          <w:sz w:val="24"/>
          <w:szCs w:val="24"/>
          <w:lang w:eastAsia="ru-RU"/>
        </w:rPr>
        <w:t>Тьерри Мюгле</w:t>
      </w:r>
    </w:p>
    <w:p w:rsidR="00C63E27" w:rsidRPr="00C63E27" w:rsidRDefault="00C63E27" w:rsidP="00C63E27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63E2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Жан-Шарль де Кастельбажак</w:t>
      </w:r>
      <w:r w:rsidRPr="00C63E2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</w:t>
      </w:r>
    </w:p>
    <w:p w:rsidR="00C63E27" w:rsidRPr="00C63E27" w:rsidRDefault="00C63E27" w:rsidP="00C63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63E27" w:rsidRPr="00C63E27" w:rsidRDefault="00C63E27" w:rsidP="00C63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63E27" w:rsidRPr="00C63E27" w:rsidRDefault="00C63E27" w:rsidP="00C63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63E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8.МАТЕРИАЛЬНО-ТЕХНИЧЕСКОЕ ОБЕСПЕЧЕНИЕ ДИСЦИПЛИНЫ</w:t>
      </w:r>
    </w:p>
    <w:p w:rsidR="00C63E27" w:rsidRPr="00C63E27" w:rsidRDefault="00C63E27" w:rsidP="00C63E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3E27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C63E27" w:rsidRPr="00C63E27" w:rsidRDefault="00C63E27" w:rsidP="00C63E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63E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4260"/>
        <w:gridCol w:w="4273"/>
      </w:tblGrid>
      <w:tr w:rsidR="00C63E27" w:rsidRPr="00C63E27" w:rsidTr="00EF3ACD">
        <w:tc>
          <w:tcPr>
            <w:tcW w:w="703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№ п/п</w:t>
            </w:r>
          </w:p>
        </w:tc>
        <w:tc>
          <w:tcPr>
            <w:tcW w:w="4260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4273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lang w:eastAsia="ru-RU"/>
              </w:rPr>
              <w:t>Оснащенность учебных аудиторий  и помещений для самостоятельной работы</w:t>
            </w:r>
          </w:p>
        </w:tc>
      </w:tr>
      <w:tr w:rsidR="00C63E27" w:rsidRPr="00C63E27" w:rsidTr="00EF3ACD">
        <w:tc>
          <w:tcPr>
            <w:tcW w:w="9236" w:type="dxa"/>
            <w:gridSpan w:val="3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63E27" w:rsidRPr="00C63E27" w:rsidTr="00EF3ACD">
        <w:tc>
          <w:tcPr>
            <w:tcW w:w="703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0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учебные аудитории № 1436,1441</w:t>
            </w:r>
          </w:p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119071, г. Москва, ул. Малая Калужская, д.1, стр.3 </w:t>
            </w:r>
            <w:r w:rsidRPr="00C63E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73" w:type="dxa"/>
          </w:tcPr>
          <w:p w:rsidR="00C63E27" w:rsidRPr="00C63E27" w:rsidRDefault="00C63E27" w:rsidP="00C63E2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63E2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стационарные проекторы в комплекте (проекционный экран, провода, пульт) S</w:t>
            </w:r>
            <w:r w:rsidRPr="00C63E27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ony</w:t>
            </w:r>
            <w:r w:rsidRPr="00C63E2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C63E27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VPL</w:t>
            </w:r>
            <w:r w:rsidRPr="00C63E2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</w:t>
            </w:r>
            <w:r w:rsidRPr="00C63E27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CX</w:t>
            </w:r>
            <w:r w:rsidRPr="00C63E2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276; </w:t>
            </w:r>
          </w:p>
          <w:p w:rsidR="00C63E27" w:rsidRPr="00C63E27" w:rsidRDefault="00C63E27" w:rsidP="00C63E2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63E2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переносные ноутбуки  </w:t>
            </w:r>
            <w:r w:rsidRPr="00C63E27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Toshiba</w:t>
            </w:r>
            <w:r w:rsidRPr="00C63E2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C63E27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L</w:t>
            </w:r>
            <w:r w:rsidRPr="00C63E2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500</w:t>
            </w:r>
            <w:r w:rsidRPr="00C63E27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D</w:t>
            </w:r>
            <w:r w:rsidRPr="00C63E2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и  </w:t>
            </w:r>
            <w:r w:rsidRPr="00C63E27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Toshiba</w:t>
            </w:r>
            <w:r w:rsidRPr="00C63E2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C63E27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A</w:t>
            </w:r>
            <w:r w:rsidRPr="00C63E2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-100;</w:t>
            </w:r>
          </w:p>
        </w:tc>
      </w:tr>
      <w:tr w:rsidR="00C63E27" w:rsidRPr="00C63E27" w:rsidTr="00EF3ACD">
        <w:tc>
          <w:tcPr>
            <w:tcW w:w="703" w:type="dxa"/>
          </w:tcPr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0" w:type="dxa"/>
          </w:tcPr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Ауд. 1154</w:t>
            </w:r>
          </w:p>
          <w:p w:rsidR="00C63E27" w:rsidRPr="00C63E27" w:rsidRDefault="00C63E27" w:rsidP="00C63E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119071, г. Москва, ул. Малая Калужская, д.1, стр.3</w:t>
            </w:r>
          </w:p>
        </w:tc>
        <w:tc>
          <w:tcPr>
            <w:tcW w:w="4273" w:type="dxa"/>
          </w:tcPr>
          <w:p w:rsidR="00C63E27" w:rsidRPr="00C63E27" w:rsidRDefault="00C63E27" w:rsidP="00C63E2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63E2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Шкафы и стеллажи для книг и выставок, комплект учебной мебели, 1 рабочее место сотрудника и 3 рабочих места 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</w:tbl>
    <w:p w:rsidR="00C63E27" w:rsidRPr="00C63E27" w:rsidRDefault="00C63E27" w:rsidP="00C63E27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</w:pPr>
    </w:p>
    <w:p w:rsidR="00C63E27" w:rsidRPr="00C63E27" w:rsidRDefault="00C63E27" w:rsidP="00C63E27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</w:pPr>
      <w:r w:rsidRPr="00C63E2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  <w:t xml:space="preserve">9. УЧЕБНО-МЕТОДИЧЕСКОЕ И ИНФОРМАЦИОННОЕ </w:t>
      </w:r>
      <w:r w:rsidRPr="00C63E27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  <w:t xml:space="preserve">ОБЕСПЕЧЕНИЕ УЧЕБНОЙ </w:t>
      </w:r>
      <w:r w:rsidRPr="00C63E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ДИСЦИПЛИНЫ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119"/>
        <w:gridCol w:w="1984"/>
      </w:tblGrid>
      <w:tr w:rsidR="00C63E27" w:rsidRPr="00C63E27" w:rsidTr="00EF3ACD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Год</w:t>
            </w:r>
          </w:p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издания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Адрес сайта ЭБС </w:t>
            </w:r>
          </w:p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или электронного ресурса                          </w:t>
            </w:r>
            <w:r w:rsidRPr="00C63E27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C63E27" w:rsidRPr="00C63E27" w:rsidTr="00EF3AC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</w:tr>
      <w:tr w:rsidR="00C63E27" w:rsidRPr="00C63E27" w:rsidTr="00EF3ACD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3E27" w:rsidRPr="00C63E27" w:rsidTr="00EF3ACD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C63E27" w:rsidRPr="00C63E27" w:rsidTr="00EF3AC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Е. А. Косарева.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Мода. XX век  - 468 с.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Книга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С-Пб. : Петербургский институт печати, </w:t>
            </w:r>
            <w:r w:rsidRPr="00C63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экз</w:t>
            </w:r>
          </w:p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63E27" w:rsidRPr="00C63E27" w:rsidTr="00EF3AC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Васильев, А. А.</w:t>
            </w:r>
            <w:r w:rsidRPr="00C63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br/>
            </w:r>
          </w:p>
          <w:p w:rsidR="00C63E27" w:rsidRPr="00C63E27" w:rsidRDefault="00C63E27" w:rsidP="00C63E27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История моды / А. А. Васильев. - Выпуск 2. - 64 с. </w:t>
            </w:r>
          </w:p>
          <w:p w:rsidR="00C63E27" w:rsidRPr="00C63E27" w:rsidRDefault="00C63E27" w:rsidP="00C63E2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Книга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М. : Этерна, </w:t>
            </w:r>
            <w:r w:rsidRPr="00C63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C63E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C63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2006.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1экз</w:t>
            </w:r>
          </w:p>
        </w:tc>
      </w:tr>
      <w:tr w:rsidR="00C63E27" w:rsidRPr="00C63E27" w:rsidTr="00EF3AC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lastRenderedPageBreak/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Васильев, А. А.</w:t>
            </w:r>
            <w:r w:rsidRPr="00C63E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27" w:rsidRPr="00C63E27" w:rsidRDefault="00C63E27" w:rsidP="00C63E27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Европейская мода / А. А. Васильев. - 2-е изд., испр. и доп. - 440 с.</w:t>
            </w:r>
          </w:p>
          <w:p w:rsidR="00C63E27" w:rsidRPr="00C63E27" w:rsidRDefault="00C63E27" w:rsidP="00C63E2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Книга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М. : Слово/Slovo,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2007.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</w:p>
          <w:p w:rsidR="00C63E27" w:rsidRPr="00C63E27" w:rsidRDefault="00C63E27" w:rsidP="00C63E2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1экз</w:t>
            </w:r>
          </w:p>
        </w:tc>
      </w:tr>
      <w:tr w:rsidR="00C63E27" w:rsidRPr="00C63E27" w:rsidTr="00EF3AC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Мищевская, Г.</w:t>
            </w:r>
          </w:p>
          <w:p w:rsidR="00C63E27" w:rsidRPr="00C63E27" w:rsidRDefault="00C63E27" w:rsidP="00C63E2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E27" w:rsidRPr="00C63E27" w:rsidRDefault="00C63E27" w:rsidP="00C63E27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Страсти по красоте. Модельеры России - 200 с. 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Книга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 : Бук Хаус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1экз</w:t>
            </w:r>
          </w:p>
        </w:tc>
      </w:tr>
      <w:tr w:rsidR="00C63E27" w:rsidRPr="00C63E27" w:rsidTr="00EF3AC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Шарлотта Зелинг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Мода. Век модельеров.</w:t>
            </w:r>
          </w:p>
          <w:p w:rsidR="00C63E27" w:rsidRPr="00C63E27" w:rsidRDefault="00C63E27" w:rsidP="00C63E27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1909-1999 гг.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Книга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E27" w:rsidRPr="00C63E27" w:rsidRDefault="00C63E27" w:rsidP="00C63E27">
            <w:pPr>
              <w:shd w:val="clear" w:color="auto" w:fill="FFFFFF"/>
              <w:spacing w:after="0" w:line="1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</w:t>
            </w:r>
          </w:p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7" w:history="1">
              <w:r w:rsidRPr="00C63E2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Konemann</w:t>
              </w:r>
            </w:hyperlink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1экз</w:t>
            </w:r>
          </w:p>
        </w:tc>
      </w:tr>
      <w:tr w:rsidR="00C63E27" w:rsidRPr="00C63E27" w:rsidTr="00EF3AC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Уваров В.Д.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Гармонизация цвета при 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художественном 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проектировании 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костюма и таписсерии.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Учебное пособие для вузов.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E27" w:rsidRPr="00C63E27" w:rsidRDefault="00C63E27" w:rsidP="00C63E27">
            <w:pPr>
              <w:shd w:val="clear" w:color="auto" w:fill="FFFFFF"/>
              <w:spacing w:after="0" w:line="1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-М.: РИО МГТУ им. А.Н.Косыгина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экз</w:t>
            </w:r>
          </w:p>
        </w:tc>
      </w:tr>
      <w:tr w:rsidR="00C63E27" w:rsidRPr="00C63E27" w:rsidTr="00EF3AC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Уваров В.Д.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Орнамент в костюме. 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Учебное пособие для вузов. 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-</w:t>
            </w:r>
            <w:r w:rsidRPr="00C63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М.: ГОУВПО «МГТУ </w:t>
            </w:r>
          </w:p>
          <w:p w:rsidR="00C63E27" w:rsidRPr="00C63E27" w:rsidRDefault="00C63E27" w:rsidP="00C63E27">
            <w:pPr>
              <w:shd w:val="clear" w:color="auto" w:fill="FFFFFF"/>
              <w:spacing w:after="0" w:line="1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А.Н. Косыгина»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hyperlink r:id="rId8" w:history="1">
              <w:r w:rsidRPr="00C63E27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eastAsia="ar-SA"/>
                </w:rPr>
                <w:t>http://znanium.com/catalog/product/460239</w:t>
              </w:r>
            </w:hyperlink>
          </w:p>
          <w:p w:rsidR="00C63E27" w:rsidRPr="00C63E27" w:rsidRDefault="00C63E27" w:rsidP="00C63E2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локальная сеть университета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C63E27" w:rsidRPr="00C63E27" w:rsidTr="00EF3ACD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9.2 Дополнительная литература, в том числе электронные издания</w:t>
            </w: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63E27" w:rsidRPr="00C63E27" w:rsidTr="00EF3ACD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C63E27" w:rsidRPr="00C63E27" w:rsidTr="00EF3AC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ind w:firstLine="2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Которн, Найджел</w:t>
            </w:r>
            <w:r w:rsidRPr="00C63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</w:t>
            </w:r>
            <w:r w:rsidRPr="00C63E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3E27" w:rsidRPr="00C63E27" w:rsidRDefault="00C63E27" w:rsidP="00C63E27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 моды в ХХ веке : пер. с англ. / Которн Найджел. - 176 с. : ил. </w:t>
            </w:r>
          </w:p>
          <w:p w:rsidR="00C63E27" w:rsidRPr="00C63E27" w:rsidRDefault="00C63E27" w:rsidP="00C63E2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Книга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3E27" w:rsidRPr="00C63E27" w:rsidRDefault="00C63E27" w:rsidP="00C63E2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xxx : Тривиум; Эгмонт Россия Лтд, </w:t>
            </w:r>
            <w:r w:rsidRPr="00C63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ar-SA"/>
              </w:rPr>
              <w:t xml:space="preserve">М.:  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1998. </w:t>
            </w:r>
            <w:r w:rsidRPr="00C63E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 экз</w:t>
            </w:r>
          </w:p>
        </w:tc>
      </w:tr>
      <w:tr w:rsidR="00C63E27" w:rsidRPr="00C63E27" w:rsidTr="00EF3AC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ind w:firstLine="25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Володин В. 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Мода и стиль</w:t>
            </w:r>
            <w:r w:rsidRPr="00C63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 : современная энциклопедия ; Володин В. А. / Володин В. А. - - 480 с. : ил. </w:t>
            </w:r>
            <w:r w:rsidRPr="00C63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ar-SA"/>
              </w:rPr>
              <w:t>Маркетинговые исследования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Книга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3E27" w:rsidRPr="00C63E27" w:rsidRDefault="00C63E27" w:rsidP="00C63E2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xxx : Аванта +, </w:t>
            </w:r>
            <w:r w:rsidRPr="00C63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2002. </w:t>
            </w:r>
            <w:r w:rsidRPr="00C63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ar-SA"/>
              </w:rPr>
            </w:pPr>
          </w:p>
          <w:p w:rsidR="00C63E27" w:rsidRPr="00C63E27" w:rsidRDefault="00C63E27" w:rsidP="00C63E2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  <w:p w:rsidR="00C63E27" w:rsidRPr="00C63E27" w:rsidRDefault="00C63E27" w:rsidP="00C63E2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87 экз</w:t>
            </w:r>
          </w:p>
        </w:tc>
      </w:tr>
      <w:tr w:rsidR="00C63E27" w:rsidRPr="00C63E27" w:rsidTr="00EF3AC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Ермилова, Д. Ю.</w:t>
            </w:r>
          </w:p>
          <w:p w:rsidR="00C63E27" w:rsidRPr="00C63E27" w:rsidRDefault="00C63E27" w:rsidP="00C63E27">
            <w:pPr>
              <w:suppressAutoHyphens/>
              <w:spacing w:after="0" w:line="100" w:lineRule="atLeast"/>
              <w:ind w:firstLine="2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3E27" w:rsidRPr="00C63E27" w:rsidRDefault="00C63E27" w:rsidP="00C63E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История домов моды  </w:t>
            </w:r>
          </w:p>
          <w:p w:rsidR="00C63E27" w:rsidRPr="00C63E27" w:rsidRDefault="00C63E27" w:rsidP="00C63E2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C63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Книга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М. : Академия, </w:t>
            </w:r>
            <w:r w:rsidRPr="00C63E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2003</w:t>
            </w:r>
          </w:p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2004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26 экз</w:t>
            </w:r>
          </w:p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экз</w:t>
            </w:r>
          </w:p>
        </w:tc>
      </w:tr>
      <w:tr w:rsidR="00C63E27" w:rsidRPr="00C63E27" w:rsidTr="00EF3AC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Зайцев, 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Тайны соблазна</w:t>
            </w:r>
            <w:r w:rsidRPr="00C63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br/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Книга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М. : Искусство-XXI век,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экз</w:t>
            </w:r>
          </w:p>
        </w:tc>
      </w:tr>
      <w:tr w:rsidR="00C63E27" w:rsidRPr="00C63E27" w:rsidTr="00EF3AC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Бодо, Ф.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3E27" w:rsidRPr="00C63E27" w:rsidRDefault="00C63E27" w:rsidP="00C63E27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Шик &amp; Шарм. - Пер. с фр. Е.Д. Богатыренко, О.Р. Будкиной, В.Д. Румянцева- 400 с.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Книга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- М. : Слово/Slovo,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экз</w:t>
            </w:r>
          </w:p>
        </w:tc>
      </w:tr>
      <w:tr w:rsidR="00C63E27" w:rsidRPr="00C63E27" w:rsidTr="00EF3AC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Васильев, А. 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3E27" w:rsidRPr="00C63E27" w:rsidRDefault="00C63E27" w:rsidP="00C63E27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Русская мода. 150 лет в фотографиях / А. А. Васильев </w:t>
            </w:r>
          </w:p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Книга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- М. : СЛОВО,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</w:p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экз</w:t>
            </w:r>
          </w:p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экз</w:t>
            </w:r>
          </w:p>
        </w:tc>
      </w:tr>
      <w:tr w:rsidR="00C63E27" w:rsidRPr="00C63E27" w:rsidTr="00EF3AC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C63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тепучев Р.А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3E27" w:rsidRPr="00C63E27" w:rsidRDefault="00C63E27" w:rsidP="00C63E27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Кимберлит костюмографического языка.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Учебное пособие для вузов.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М.: МГТУ им. А.Н. 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285 экз</w:t>
            </w:r>
          </w:p>
        </w:tc>
      </w:tr>
      <w:tr w:rsidR="00C63E27" w:rsidRPr="00C63E27" w:rsidTr="00EF3AC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3E27" w:rsidRPr="00C63E27" w:rsidRDefault="00C63E27" w:rsidP="00C63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C63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тепучев Р.А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3E27" w:rsidRPr="00C63E27" w:rsidRDefault="00C63E27" w:rsidP="00C63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Стилистика костюма </w:t>
            </w:r>
          </w:p>
          <w:p w:rsidR="00C63E27" w:rsidRPr="00C63E27" w:rsidRDefault="00C63E27" w:rsidP="00C63E27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Учебное пособие для вузов.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М.: МГТУ им. А.Н. 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324 экз</w:t>
            </w:r>
          </w:p>
        </w:tc>
      </w:tr>
    </w:tbl>
    <w:p w:rsidR="00C63E27" w:rsidRPr="00C63E27" w:rsidRDefault="00C63E27" w:rsidP="00C6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E27" w:rsidRPr="00C63E27" w:rsidRDefault="00C63E27" w:rsidP="00C6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E27" w:rsidRPr="00C63E27" w:rsidRDefault="00C63E27" w:rsidP="00C6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2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:rsidR="00C63E27" w:rsidRPr="00C63E27" w:rsidRDefault="00C63E27" w:rsidP="00C63E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</w:p>
    <w:tbl>
      <w:tblPr>
        <w:tblpPr w:leftFromText="180" w:rightFromText="180" w:horzAnchor="page" w:tblpX="1" w:tblpY="465"/>
        <w:tblW w:w="1513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59"/>
        <w:gridCol w:w="2450"/>
        <w:gridCol w:w="665"/>
        <w:gridCol w:w="3085"/>
        <w:gridCol w:w="2018"/>
      </w:tblGrid>
      <w:tr w:rsidR="00C63E27" w:rsidRPr="00C63E27" w:rsidTr="00EF3ACD">
        <w:tc>
          <w:tcPr>
            <w:tcW w:w="151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E27" w:rsidRPr="00C63E27" w:rsidRDefault="00C63E27" w:rsidP="00C63E2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63E27" w:rsidRPr="00C63E27" w:rsidRDefault="00C63E27" w:rsidP="00C63E2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9.3 Методические материалы</w:t>
            </w:r>
            <w:r w:rsidRPr="00C63E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(указания, рекомендации  по освоению дисциплины авторов РГУ им. А. Н. Косыгина)</w:t>
            </w:r>
          </w:p>
        </w:tc>
      </w:tr>
      <w:tr w:rsidR="00C63E27" w:rsidRPr="00C63E27" w:rsidTr="00EF3AC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E27" w:rsidRPr="00C63E27" w:rsidRDefault="00C63E27" w:rsidP="00C63E27">
            <w:pPr>
              <w:suppressAutoHyphens/>
              <w:spacing w:after="0" w:line="100" w:lineRule="atLeast"/>
              <w:ind w:firstLine="2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E27" w:rsidRPr="00C63E27" w:rsidRDefault="00C63E27" w:rsidP="00C63E2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</w:tr>
      <w:tr w:rsidR="00C63E27" w:rsidRPr="00C63E27" w:rsidTr="00EF3AC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ind w:firstLine="2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Уваров В.Д.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Методические указания для самостоятельной работы по дисциплине «Введение в профессию»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Утверждено на заседании кафедры   протокол № 3от  02.02.18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201</w:t>
            </w:r>
            <w:r w:rsidRPr="00C63E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ar-SA"/>
              </w:rPr>
            </w:pPr>
          </w:p>
          <w:p w:rsidR="00C63E27" w:rsidRPr="00C63E27" w:rsidRDefault="00C63E27" w:rsidP="00C63E2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ЭИОС</w:t>
            </w:r>
          </w:p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hyperlink r:id="rId9" w:history="1"/>
            <w:r w:rsidRPr="00C63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</w:t>
            </w:r>
          </w:p>
        </w:tc>
      </w:tr>
      <w:tr w:rsidR="00C63E27" w:rsidRPr="00C63E27" w:rsidTr="00EF3ACD"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Уваров В.Д..</w:t>
            </w: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Требования к оформлению отчета об учебно-исследовательской работе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Методические </w:t>
            </w:r>
          </w:p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указания.</w:t>
            </w: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Утверждено на заседании кафедры   протокол № 3от  02.02.18 </w:t>
            </w: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  <w:p w:rsidR="00C63E27" w:rsidRPr="00C63E27" w:rsidRDefault="00C63E27" w:rsidP="00C63E2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ЭИОС</w:t>
            </w:r>
          </w:p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63E27" w:rsidRPr="00C63E27" w:rsidTr="00EF3ACD">
        <w:tc>
          <w:tcPr>
            <w:tcW w:w="151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E27" w:rsidRPr="00C63E27" w:rsidRDefault="00C63E27" w:rsidP="00C63E2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3E27" w:rsidRPr="00C63E27" w:rsidTr="00EF3ACD">
        <w:tc>
          <w:tcPr>
            <w:tcW w:w="151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3E27" w:rsidRPr="00C63E27" w:rsidRDefault="00C63E27" w:rsidP="00C63E2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63E27" w:rsidRPr="00C63E27" w:rsidTr="00EF3ACD">
        <w:tc>
          <w:tcPr>
            <w:tcW w:w="151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E27" w:rsidRPr="00C63E27" w:rsidRDefault="00C63E27" w:rsidP="00C63E2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63E27" w:rsidRPr="00C63E27" w:rsidRDefault="00C63E27" w:rsidP="00C63E2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E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9.3 Методические материалы</w:t>
            </w:r>
            <w:r w:rsidRPr="00C63E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(указания, рекомендации  по освоению дисциплины авторов РГУ им. А. Н. Косыгина)</w:t>
            </w:r>
          </w:p>
        </w:tc>
      </w:tr>
      <w:tr w:rsidR="00C63E27" w:rsidRPr="00C63E27" w:rsidTr="00EF3AC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E27" w:rsidRPr="00C63E27" w:rsidRDefault="00C63E27" w:rsidP="00C63E27">
            <w:pPr>
              <w:suppressAutoHyphens/>
              <w:spacing w:after="0" w:line="100" w:lineRule="atLeast"/>
              <w:ind w:firstLine="2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E27" w:rsidRPr="00C63E27" w:rsidRDefault="00C63E27" w:rsidP="00C63E2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</w:tr>
      <w:tr w:rsidR="00C63E27" w:rsidRPr="00C63E27" w:rsidTr="00EF3AC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ind w:firstLine="2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Уваров В.Д.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Методические указания для самостоятельной работы по дисциплине «Введение в профессию»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Утверждено на заседании кафедры   протокол № 3от  02.02.18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201</w:t>
            </w:r>
            <w:r w:rsidRPr="00C63E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ar-SA"/>
              </w:rPr>
            </w:pPr>
          </w:p>
          <w:p w:rsidR="00C63E27" w:rsidRPr="00C63E27" w:rsidRDefault="00C63E27" w:rsidP="00C63E2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ЭИОС</w:t>
            </w:r>
          </w:p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hyperlink r:id="rId10" w:history="1"/>
            <w:r w:rsidRPr="00C63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</w:t>
            </w:r>
          </w:p>
        </w:tc>
      </w:tr>
      <w:tr w:rsidR="00C63E27" w:rsidRPr="00C63E27" w:rsidTr="00EF3ACD"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Уваров В.Д..</w:t>
            </w: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Требования к оформлению отчета об учебно-исследовательской работе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Методические </w:t>
            </w:r>
          </w:p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указания.</w:t>
            </w: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Утверждено на заседании кафедры   протокол № 3от  02.02.18 </w:t>
            </w: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  <w:p w:rsidR="00C63E27" w:rsidRPr="00C63E27" w:rsidRDefault="00C63E27" w:rsidP="00C63E2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ЭИОС</w:t>
            </w:r>
          </w:p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3E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  <w:p w:rsidR="00C63E27" w:rsidRPr="00C63E27" w:rsidRDefault="00C63E27" w:rsidP="00C63E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63E27" w:rsidRPr="00C63E27" w:rsidTr="00EF3ACD">
        <w:tc>
          <w:tcPr>
            <w:tcW w:w="151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E27" w:rsidRPr="00C63E27" w:rsidRDefault="00C63E27" w:rsidP="00C63E2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3E27" w:rsidRPr="00C63E27" w:rsidTr="00EF3ACD">
        <w:tc>
          <w:tcPr>
            <w:tcW w:w="151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3E27" w:rsidRPr="00C63E27" w:rsidRDefault="00C63E27" w:rsidP="00C63E2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C63E27" w:rsidRPr="00C63E27" w:rsidRDefault="00C63E27" w:rsidP="00C63E27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63E27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9.4 Информационное обеспечение учебного процесса</w:t>
      </w:r>
    </w:p>
    <w:p w:rsidR="00C63E27" w:rsidRPr="00C63E27" w:rsidRDefault="00C63E27" w:rsidP="00C63E27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63E27" w:rsidRPr="00C63E27" w:rsidRDefault="00C63E27" w:rsidP="00C63E27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63E27" w:rsidRPr="00C63E27" w:rsidRDefault="00C63E27" w:rsidP="00C63E27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63E27" w:rsidRPr="00C63E27" w:rsidRDefault="00C63E27" w:rsidP="00C63E27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63E27" w:rsidRPr="00C63E27" w:rsidRDefault="00C63E27" w:rsidP="00C63E27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63E27">
        <w:rPr>
          <w:rFonts w:ascii="Times New Roman" w:eastAsia="Arial Unicode MS" w:hAnsi="Times New Roman" w:cs="Times New Roman"/>
          <w:sz w:val="24"/>
          <w:szCs w:val="24"/>
          <w:lang w:eastAsia="ru-RU"/>
        </w:rPr>
        <w:t>9.4.1. Ресурсы электронной библиотеки</w:t>
      </w:r>
    </w:p>
    <w:p w:rsidR="00C63E27" w:rsidRPr="00C63E27" w:rsidRDefault="00C63E27" w:rsidP="00C63E27">
      <w:pPr>
        <w:spacing w:after="0" w:line="240" w:lineRule="auto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C63E27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 xml:space="preserve"> </w:t>
      </w:r>
    </w:p>
    <w:p w:rsidR="00C63E27" w:rsidRPr="00C63E27" w:rsidRDefault="00C63E27" w:rsidP="00C63E27">
      <w:pPr>
        <w:numPr>
          <w:ilvl w:val="0"/>
          <w:numId w:val="12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C63E27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ЭБС </w:t>
      </w:r>
      <w:r w:rsidRPr="00C63E27">
        <w:rPr>
          <w:rFonts w:ascii="Times New Roman" w:eastAsia="Arial Unicode MS" w:hAnsi="Times New Roman" w:cs="Times New Roman"/>
          <w:b/>
          <w:sz w:val="24"/>
          <w:szCs w:val="24"/>
          <w:lang w:val="en-US" w:eastAsia="ar-SA"/>
        </w:rPr>
        <w:t>Znanium</w:t>
      </w:r>
      <w:r w:rsidRPr="00C63E27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.</w:t>
      </w:r>
      <w:r w:rsidRPr="00C63E27">
        <w:rPr>
          <w:rFonts w:ascii="Times New Roman" w:eastAsia="Arial Unicode MS" w:hAnsi="Times New Roman" w:cs="Times New Roman"/>
          <w:b/>
          <w:sz w:val="24"/>
          <w:szCs w:val="24"/>
          <w:lang w:val="en-US" w:eastAsia="ar-SA"/>
        </w:rPr>
        <w:t>com</w:t>
      </w:r>
      <w:r w:rsidRPr="00C63E27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» научно-издательского центра «Инфра-М» </w:t>
      </w:r>
      <w:hyperlink r:id="rId11" w:history="1">
        <w:r w:rsidRPr="00C63E27">
          <w:rPr>
            <w:rFonts w:ascii="Times New Roman" w:eastAsia="Arial Unicode MS" w:hAnsi="Times New Roman" w:cs="Times New Roman"/>
            <w:b/>
            <w:sz w:val="24"/>
            <w:szCs w:val="24"/>
            <w:lang w:val="en-US" w:eastAsia="ar-SA"/>
          </w:rPr>
          <w:t>http</w:t>
        </w:r>
        <w:r w:rsidRPr="00C63E27">
          <w:rPr>
            <w:rFonts w:ascii="Times New Roman" w:eastAsia="Arial Unicode MS" w:hAnsi="Times New Roman" w:cs="Times New Roman"/>
            <w:b/>
            <w:sz w:val="24"/>
            <w:szCs w:val="24"/>
            <w:lang w:eastAsia="ar-SA"/>
          </w:rPr>
          <w:t>://</w:t>
        </w:r>
        <w:r w:rsidRPr="00C63E27">
          <w:rPr>
            <w:rFonts w:ascii="Times New Roman" w:eastAsia="Arial Unicode MS" w:hAnsi="Times New Roman" w:cs="Times New Roman"/>
            <w:b/>
            <w:sz w:val="24"/>
            <w:szCs w:val="24"/>
            <w:lang w:val="en-US" w:eastAsia="ar-SA"/>
          </w:rPr>
          <w:t>znanium</w:t>
        </w:r>
        <w:r w:rsidRPr="00C63E27">
          <w:rPr>
            <w:rFonts w:ascii="Times New Roman" w:eastAsia="Arial Unicode MS" w:hAnsi="Times New Roman" w:cs="Times New Roman"/>
            <w:b/>
            <w:sz w:val="24"/>
            <w:szCs w:val="24"/>
            <w:lang w:eastAsia="ar-SA"/>
          </w:rPr>
          <w:t>.</w:t>
        </w:r>
        <w:r w:rsidRPr="00C63E27">
          <w:rPr>
            <w:rFonts w:ascii="Times New Roman" w:eastAsia="Arial Unicode MS" w:hAnsi="Times New Roman" w:cs="Times New Roman"/>
            <w:b/>
            <w:sz w:val="24"/>
            <w:szCs w:val="24"/>
            <w:lang w:val="en-US" w:eastAsia="ar-SA"/>
          </w:rPr>
          <w:t>com</w:t>
        </w:r>
        <w:r w:rsidRPr="00C63E27">
          <w:rPr>
            <w:rFonts w:ascii="Times New Roman" w:eastAsia="Arial Unicode MS" w:hAnsi="Times New Roman" w:cs="Times New Roman"/>
            <w:b/>
            <w:sz w:val="24"/>
            <w:szCs w:val="24"/>
            <w:lang w:eastAsia="ar-SA"/>
          </w:rPr>
          <w:t>/</w:t>
        </w:r>
      </w:hyperlink>
      <w:r w:rsidRPr="00C63E27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</w:t>
      </w:r>
      <w:r w:rsidRPr="00C63E27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C63E27" w:rsidRPr="00C63E27" w:rsidRDefault="00C63E27" w:rsidP="00C63E27">
      <w:pPr>
        <w:suppressAutoHyphens/>
        <w:spacing w:after="0" w:line="100" w:lineRule="atLeast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63E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Электронные издания «РГУ им. А.Н. Косыгина» на платформе ЭБС «</w:t>
      </w:r>
      <w:r w:rsidRPr="00C63E27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Znanium</w:t>
      </w:r>
      <w:r w:rsidRPr="00C63E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C63E27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com</w:t>
      </w:r>
      <w:r w:rsidRPr="00C63E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</w:t>
      </w:r>
      <w:hyperlink r:id="rId12" w:history="1">
        <w:r w:rsidRPr="00C63E27">
          <w:rPr>
            <w:rFonts w:ascii="Times New Roman" w:eastAsia="Times New Roman" w:hAnsi="Times New Roman" w:cs="Times New Roman"/>
            <w:b/>
            <w:sz w:val="24"/>
            <w:szCs w:val="24"/>
            <w:lang w:val="en-US" w:eastAsia="ar-SA"/>
          </w:rPr>
          <w:t>http</w:t>
        </w:r>
        <w:r w:rsidRPr="00C63E27">
          <w:rPr>
            <w:rFonts w:ascii="Times New Roman" w:eastAsia="Times New Roman" w:hAnsi="Times New Roman" w:cs="Times New Roman"/>
            <w:b/>
            <w:sz w:val="24"/>
            <w:szCs w:val="24"/>
            <w:lang w:eastAsia="ar-SA"/>
          </w:rPr>
          <w:t>://</w:t>
        </w:r>
        <w:r w:rsidRPr="00C63E27">
          <w:rPr>
            <w:rFonts w:ascii="Times New Roman" w:eastAsia="Times New Roman" w:hAnsi="Times New Roman" w:cs="Times New Roman"/>
            <w:b/>
            <w:sz w:val="24"/>
            <w:szCs w:val="24"/>
            <w:lang w:val="en-US" w:eastAsia="ar-SA"/>
          </w:rPr>
          <w:t>znanium</w:t>
        </w:r>
        <w:r w:rsidRPr="00C63E27">
          <w:rPr>
            <w:rFonts w:ascii="Times New Roman" w:eastAsia="Times New Roman" w:hAnsi="Times New Roman" w:cs="Times New Roman"/>
            <w:b/>
            <w:sz w:val="24"/>
            <w:szCs w:val="24"/>
            <w:lang w:eastAsia="ar-SA"/>
          </w:rPr>
          <w:t>.</w:t>
        </w:r>
        <w:r w:rsidRPr="00C63E27">
          <w:rPr>
            <w:rFonts w:ascii="Times New Roman" w:eastAsia="Times New Roman" w:hAnsi="Times New Roman" w:cs="Times New Roman"/>
            <w:b/>
            <w:sz w:val="24"/>
            <w:szCs w:val="24"/>
            <w:lang w:val="en-US" w:eastAsia="ar-SA"/>
          </w:rPr>
          <w:t>com</w:t>
        </w:r>
        <w:r w:rsidRPr="00C63E27">
          <w:rPr>
            <w:rFonts w:ascii="Times New Roman" w:eastAsia="Times New Roman" w:hAnsi="Times New Roman" w:cs="Times New Roman"/>
            <w:b/>
            <w:sz w:val="24"/>
            <w:szCs w:val="24"/>
            <w:lang w:eastAsia="ar-SA"/>
          </w:rPr>
          <w:t>/</w:t>
        </w:r>
      </w:hyperlink>
      <w:r w:rsidRPr="00C63E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(э</w:t>
      </w:r>
      <w:r w:rsidRPr="00C63E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C63E27" w:rsidRPr="00C63E27" w:rsidRDefault="00C63E27" w:rsidP="00C63E27">
      <w:pPr>
        <w:numPr>
          <w:ilvl w:val="0"/>
          <w:numId w:val="12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C63E27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</w:t>
      </w:r>
      <w:r w:rsidRPr="00C63E27">
        <w:rPr>
          <w:rFonts w:ascii="Times New Roman" w:eastAsia="Arial Unicode MS" w:hAnsi="Times New Roman" w:cs="Times New Roman"/>
          <w:b/>
          <w:sz w:val="24"/>
          <w:szCs w:val="24"/>
          <w:lang w:val="en-US" w:eastAsia="ar-SA"/>
        </w:rPr>
        <w:t>Web</w:t>
      </w:r>
      <w:r w:rsidRPr="00C63E27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</w:t>
      </w:r>
      <w:r w:rsidRPr="00C63E27">
        <w:rPr>
          <w:rFonts w:ascii="Times New Roman" w:eastAsia="Arial Unicode MS" w:hAnsi="Times New Roman" w:cs="Times New Roman"/>
          <w:b/>
          <w:sz w:val="24"/>
          <w:szCs w:val="24"/>
          <w:lang w:val="en-US" w:eastAsia="ar-SA"/>
        </w:rPr>
        <w:t>of</w:t>
      </w:r>
      <w:r w:rsidRPr="00C63E27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</w:t>
      </w:r>
      <w:r w:rsidRPr="00C63E27">
        <w:rPr>
          <w:rFonts w:ascii="Times New Roman" w:eastAsia="Arial Unicode MS" w:hAnsi="Times New Roman" w:cs="Times New Roman"/>
          <w:b/>
          <w:sz w:val="24"/>
          <w:szCs w:val="24"/>
          <w:lang w:val="en-US" w:eastAsia="ar-SA"/>
        </w:rPr>
        <w:t>Science</w:t>
      </w:r>
      <w:r w:rsidRPr="00C63E27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</w:t>
      </w:r>
      <w:hyperlink r:id="rId13" w:history="1">
        <w:r w:rsidRPr="00C63E27">
          <w:rPr>
            <w:rFonts w:ascii="Times New Roman" w:eastAsia="Arial Unicode MS" w:hAnsi="Times New Roman" w:cs="Times New Roman"/>
            <w:b/>
            <w:bCs/>
            <w:sz w:val="24"/>
            <w:szCs w:val="24"/>
            <w:lang w:val="en-US" w:eastAsia="ar-SA"/>
          </w:rPr>
          <w:t>http</w:t>
        </w:r>
        <w:r w:rsidRPr="00C63E27">
          <w:rPr>
            <w:rFonts w:ascii="Times New Roman" w:eastAsia="Arial Unicode MS" w:hAnsi="Times New Roman" w:cs="Times New Roman"/>
            <w:b/>
            <w:bCs/>
            <w:sz w:val="24"/>
            <w:szCs w:val="24"/>
            <w:lang w:eastAsia="ar-SA"/>
          </w:rPr>
          <w:t>://</w:t>
        </w:r>
        <w:r w:rsidRPr="00C63E27">
          <w:rPr>
            <w:rFonts w:ascii="Times New Roman" w:eastAsia="Arial Unicode MS" w:hAnsi="Times New Roman" w:cs="Times New Roman"/>
            <w:b/>
            <w:bCs/>
            <w:sz w:val="24"/>
            <w:szCs w:val="24"/>
            <w:lang w:val="en-US" w:eastAsia="ar-SA"/>
          </w:rPr>
          <w:t>webofknowledge</w:t>
        </w:r>
        <w:r w:rsidRPr="00C63E27">
          <w:rPr>
            <w:rFonts w:ascii="Times New Roman" w:eastAsia="Arial Unicode MS" w:hAnsi="Times New Roman" w:cs="Times New Roman"/>
            <w:b/>
            <w:bCs/>
            <w:sz w:val="24"/>
            <w:szCs w:val="24"/>
            <w:lang w:eastAsia="ar-SA"/>
          </w:rPr>
          <w:t>.</w:t>
        </w:r>
        <w:r w:rsidRPr="00C63E27">
          <w:rPr>
            <w:rFonts w:ascii="Times New Roman" w:eastAsia="Arial Unicode MS" w:hAnsi="Times New Roman" w:cs="Times New Roman"/>
            <w:b/>
            <w:bCs/>
            <w:sz w:val="24"/>
            <w:szCs w:val="24"/>
            <w:lang w:val="en-US" w:eastAsia="ar-SA"/>
          </w:rPr>
          <w:t>com</w:t>
        </w:r>
        <w:r w:rsidRPr="00C63E27">
          <w:rPr>
            <w:rFonts w:ascii="Times New Roman" w:eastAsia="Arial Unicode MS" w:hAnsi="Times New Roman" w:cs="Times New Roman"/>
            <w:b/>
            <w:bCs/>
            <w:sz w:val="24"/>
            <w:szCs w:val="24"/>
            <w:lang w:eastAsia="ar-SA"/>
          </w:rPr>
          <w:t>/</w:t>
        </w:r>
      </w:hyperlink>
      <w:r w:rsidRPr="00C63E27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  (</w:t>
      </w:r>
      <w:r w:rsidRPr="00C63E27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обширная международная универсальная реферативная база данных); </w:t>
      </w:r>
    </w:p>
    <w:p w:rsidR="00C63E27" w:rsidRPr="00C63E27" w:rsidRDefault="00C63E27" w:rsidP="00C63E27">
      <w:pPr>
        <w:numPr>
          <w:ilvl w:val="0"/>
          <w:numId w:val="12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  <w:r w:rsidRPr="00C63E27">
        <w:rPr>
          <w:rFonts w:ascii="Times New Roman" w:eastAsia="Arial Unicode MS" w:hAnsi="Times New Roman" w:cs="Times New Roman"/>
          <w:b/>
          <w:sz w:val="24"/>
          <w:szCs w:val="24"/>
          <w:lang w:val="en-US" w:eastAsia="ar-SA"/>
        </w:rPr>
        <w:lastRenderedPageBreak/>
        <w:t>Scopus</w:t>
      </w:r>
      <w:r w:rsidRPr="00C63E27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</w:t>
      </w:r>
      <w:hyperlink r:id="rId14" w:history="1">
        <w:r w:rsidRPr="00C63E27">
          <w:rPr>
            <w:rFonts w:ascii="Times New Roman" w:eastAsia="Arial Unicode MS" w:hAnsi="Times New Roman" w:cs="Times New Roman"/>
            <w:b/>
            <w:sz w:val="24"/>
            <w:szCs w:val="24"/>
            <w:lang w:val="en-US" w:eastAsia="ar-SA"/>
          </w:rPr>
          <w:t>https</w:t>
        </w:r>
        <w:r w:rsidRPr="00C63E27">
          <w:rPr>
            <w:rFonts w:ascii="Times New Roman" w:eastAsia="Arial Unicode MS" w:hAnsi="Times New Roman" w:cs="Times New Roman"/>
            <w:b/>
            <w:sz w:val="24"/>
            <w:szCs w:val="24"/>
            <w:lang w:eastAsia="ar-SA"/>
          </w:rPr>
          <w:t>://</w:t>
        </w:r>
        <w:r w:rsidRPr="00C63E27">
          <w:rPr>
            <w:rFonts w:ascii="Times New Roman" w:eastAsia="Arial Unicode MS" w:hAnsi="Times New Roman" w:cs="Times New Roman"/>
            <w:b/>
            <w:sz w:val="24"/>
            <w:szCs w:val="24"/>
            <w:lang w:val="en-US" w:eastAsia="ar-SA"/>
          </w:rPr>
          <w:t>www</w:t>
        </w:r>
        <w:r w:rsidRPr="00C63E27">
          <w:rPr>
            <w:rFonts w:ascii="Times New Roman" w:eastAsia="Arial Unicode MS" w:hAnsi="Times New Roman" w:cs="Times New Roman"/>
            <w:b/>
            <w:sz w:val="24"/>
            <w:szCs w:val="24"/>
            <w:lang w:eastAsia="ar-SA"/>
          </w:rPr>
          <w:t>.</w:t>
        </w:r>
        <w:r w:rsidRPr="00C63E27">
          <w:rPr>
            <w:rFonts w:ascii="Times New Roman" w:eastAsia="Arial Unicode MS" w:hAnsi="Times New Roman" w:cs="Times New Roman"/>
            <w:b/>
            <w:sz w:val="24"/>
            <w:szCs w:val="24"/>
            <w:lang w:val="en-US" w:eastAsia="ar-SA"/>
          </w:rPr>
          <w:t>scopus</w:t>
        </w:r>
        <w:r w:rsidRPr="00C63E27">
          <w:rPr>
            <w:rFonts w:ascii="Times New Roman" w:eastAsia="Arial Unicode MS" w:hAnsi="Times New Roman" w:cs="Times New Roman"/>
            <w:b/>
            <w:sz w:val="24"/>
            <w:szCs w:val="24"/>
            <w:lang w:eastAsia="ar-SA"/>
          </w:rPr>
          <w:t>.</w:t>
        </w:r>
        <w:r w:rsidRPr="00C63E27">
          <w:rPr>
            <w:rFonts w:ascii="Times New Roman" w:eastAsia="Arial Unicode MS" w:hAnsi="Times New Roman" w:cs="Times New Roman"/>
            <w:b/>
            <w:sz w:val="24"/>
            <w:szCs w:val="24"/>
            <w:lang w:val="en-US" w:eastAsia="ar-SA"/>
          </w:rPr>
          <w:t>com</w:t>
        </w:r>
      </w:hyperlink>
      <w:r w:rsidRPr="00C63E27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 </w:t>
      </w:r>
      <w:r w:rsidRPr="00C63E27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(международная универсальная реферативная база данных, </w:t>
      </w:r>
      <w:r w:rsidRPr="00C63E27">
        <w:rPr>
          <w:rFonts w:ascii="Times New Roman" w:eastAsia="Arial Unicode MS" w:hAnsi="Times New Roman" w:cs="Times New Roman"/>
          <w:iCs/>
          <w:sz w:val="24"/>
          <w:szCs w:val="24"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C63E27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; </w:t>
      </w:r>
    </w:p>
    <w:p w:rsidR="00C63E27" w:rsidRPr="00C63E27" w:rsidRDefault="00C63E27" w:rsidP="00C63E27">
      <w:pPr>
        <w:numPr>
          <w:ilvl w:val="0"/>
          <w:numId w:val="12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C63E27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C63E27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Научная электронная библиотека е</w:t>
      </w:r>
      <w:r w:rsidRPr="00C63E27">
        <w:rPr>
          <w:rFonts w:ascii="Times New Roman" w:eastAsia="Arial Unicode MS" w:hAnsi="Times New Roman" w:cs="Times New Roman"/>
          <w:b/>
          <w:sz w:val="24"/>
          <w:szCs w:val="24"/>
          <w:lang w:val="en-US" w:eastAsia="ar-SA"/>
        </w:rPr>
        <w:t>LIBRARY</w:t>
      </w:r>
      <w:r w:rsidRPr="00C63E27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.</w:t>
      </w:r>
      <w:r w:rsidRPr="00C63E27">
        <w:rPr>
          <w:rFonts w:ascii="Times New Roman" w:eastAsia="Arial Unicode MS" w:hAnsi="Times New Roman" w:cs="Times New Roman"/>
          <w:b/>
          <w:sz w:val="24"/>
          <w:szCs w:val="24"/>
          <w:lang w:val="en-US" w:eastAsia="ar-SA"/>
        </w:rPr>
        <w:t>RU</w:t>
      </w:r>
      <w:r w:rsidRPr="00C63E27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</w:t>
      </w:r>
      <w:hyperlink r:id="rId15" w:history="1">
        <w:r w:rsidRPr="00C63E27">
          <w:rPr>
            <w:rFonts w:ascii="Times New Roman" w:eastAsia="Arial Unicode MS" w:hAnsi="Times New Roman" w:cs="Times New Roman"/>
            <w:b/>
            <w:sz w:val="24"/>
            <w:szCs w:val="24"/>
            <w:lang w:eastAsia="ar-SA"/>
          </w:rPr>
          <w:t>https://elibrary.ru</w:t>
        </w:r>
      </w:hyperlink>
      <w:r w:rsidRPr="00C63E27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 </w:t>
      </w:r>
      <w:r w:rsidRPr="00C63E27">
        <w:rPr>
          <w:rFonts w:ascii="Times New Roman" w:eastAsia="Arial Unicode MS" w:hAnsi="Times New Roman" w:cs="Times New Roman"/>
          <w:sz w:val="24"/>
          <w:szCs w:val="24"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C63E27" w:rsidRPr="00C63E27" w:rsidRDefault="00C63E27" w:rsidP="00C63E27">
      <w:pPr>
        <w:suppressAutoHyphens/>
        <w:spacing w:after="0" w:line="10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3E27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</w:t>
      </w:r>
    </w:p>
    <w:p w:rsidR="00C63E27" w:rsidRPr="00C63E27" w:rsidRDefault="00C63E27" w:rsidP="00C63E27">
      <w:pPr>
        <w:tabs>
          <w:tab w:val="right" w:leader="underscore" w:pos="8505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3E27" w:rsidRPr="00C63E27" w:rsidRDefault="00C63E27" w:rsidP="00C63E27">
      <w:pPr>
        <w:tabs>
          <w:tab w:val="right" w:leader="underscore" w:pos="8505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C63E27">
        <w:rPr>
          <w:rFonts w:ascii="Times New Roman" w:eastAsia="Times New Roman" w:hAnsi="Times New Roman" w:cs="Times New Roman"/>
          <w:sz w:val="24"/>
          <w:szCs w:val="24"/>
          <w:lang w:eastAsia="ar-SA"/>
        </w:rPr>
        <w:t>9.4.2 Профессиональные базы данных</w:t>
      </w:r>
      <w:r w:rsidRPr="00C63E2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и информационно-справочные системы: </w:t>
      </w:r>
    </w:p>
    <w:p w:rsidR="00C63E27" w:rsidRPr="00C63E27" w:rsidRDefault="00C63E27" w:rsidP="00C63E27">
      <w:pPr>
        <w:tabs>
          <w:tab w:val="right" w:leader="underscore" w:pos="8505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3E2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</w:p>
    <w:p w:rsidR="00C63E27" w:rsidRPr="00C63E27" w:rsidRDefault="00C63E27" w:rsidP="00C63E27">
      <w:pPr>
        <w:numPr>
          <w:ilvl w:val="0"/>
          <w:numId w:val="13"/>
        </w:num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6" w:history="1">
        <w:r w:rsidRPr="00C63E27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http</w:t>
        </w:r>
        <w:r w:rsidRPr="00C63E27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://</w:t>
        </w:r>
        <w:r w:rsidRPr="00C63E27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www</w:t>
        </w:r>
        <w:r w:rsidRPr="00C63E27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.</w:t>
        </w:r>
        <w:r w:rsidRPr="00C63E27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gks</w:t>
        </w:r>
        <w:r w:rsidRPr="00C63E27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.</w:t>
        </w:r>
        <w:r w:rsidRPr="00C63E27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ru</w:t>
        </w:r>
        <w:r w:rsidRPr="00C63E27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/</w:t>
        </w:r>
        <w:r w:rsidRPr="00C63E27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wps</w:t>
        </w:r>
        <w:r w:rsidRPr="00C63E27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/</w:t>
        </w:r>
        <w:r w:rsidRPr="00C63E27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wcm</w:t>
        </w:r>
        <w:r w:rsidRPr="00C63E27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/</w:t>
        </w:r>
        <w:r w:rsidRPr="00C63E27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connect</w:t>
        </w:r>
        <w:r w:rsidRPr="00C63E27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/</w:t>
        </w:r>
        <w:r w:rsidRPr="00C63E27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rosstat</w:t>
        </w:r>
        <w:r w:rsidRPr="00C63E27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_</w:t>
        </w:r>
        <w:r w:rsidRPr="00C63E27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main</w:t>
        </w:r>
        <w:r w:rsidRPr="00C63E27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/</w:t>
        </w:r>
        <w:r w:rsidRPr="00C63E27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rosstat</w:t>
        </w:r>
        <w:r w:rsidRPr="00C63E27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/</w:t>
        </w:r>
        <w:r w:rsidRPr="00C63E27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ru</w:t>
        </w:r>
        <w:r w:rsidRPr="00C63E27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/</w:t>
        </w:r>
        <w:r w:rsidRPr="00C63E27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statistics</w:t>
        </w:r>
        <w:r w:rsidRPr="00C63E27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/</w:t>
        </w:r>
        <w:r w:rsidRPr="00C63E27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databases</w:t>
        </w:r>
        <w:r w:rsidRPr="00C63E27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/</w:t>
        </w:r>
      </w:hyperlink>
      <w:r w:rsidRPr="00C63E27"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  <w:t> </w:t>
      </w:r>
      <w:r w:rsidRPr="00C63E2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- </w:t>
      </w:r>
      <w:r w:rsidRPr="00C63E27"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  <w:t> </w:t>
      </w:r>
      <w:r w:rsidRPr="00C63E2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базы данных на Едином Интернет-портале Росстата;</w:t>
      </w:r>
    </w:p>
    <w:p w:rsidR="00C63E27" w:rsidRPr="00C63E27" w:rsidRDefault="00C63E27" w:rsidP="00C63E27">
      <w:pPr>
        <w:numPr>
          <w:ilvl w:val="0"/>
          <w:numId w:val="13"/>
        </w:num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7" w:history="1">
        <w:r w:rsidRPr="00C63E27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http</w:t>
        </w:r>
        <w:r w:rsidRPr="00C63E27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://</w:t>
        </w:r>
        <w:r w:rsidRPr="00C63E27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inion</w:t>
        </w:r>
        <w:r w:rsidRPr="00C63E27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.</w:t>
        </w:r>
        <w:r w:rsidRPr="00C63E27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ru</w:t>
        </w:r>
        <w:r w:rsidRPr="00C63E27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/</w:t>
        </w:r>
        <w:r w:rsidRPr="00C63E27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resources</w:t>
        </w:r>
        <w:r w:rsidRPr="00C63E27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/</w:t>
        </w:r>
        <w:r w:rsidRPr="00C63E27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bazy</w:t>
        </w:r>
        <w:r w:rsidRPr="00C63E27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-</w:t>
        </w:r>
        <w:r w:rsidRPr="00C63E27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dannykh</w:t>
        </w:r>
        <w:r w:rsidRPr="00C63E27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-</w:t>
        </w:r>
        <w:r w:rsidRPr="00C63E27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inion</w:t>
        </w:r>
        <w:r w:rsidRPr="00C63E27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-</w:t>
        </w:r>
        <w:r w:rsidRPr="00C63E27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ran</w:t>
        </w:r>
        <w:r w:rsidRPr="00C63E27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/</w:t>
        </w:r>
      </w:hyperlink>
      <w:r w:rsidRPr="00C63E27"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  <w:t> </w:t>
      </w:r>
      <w:r w:rsidRPr="00C63E2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- </w:t>
      </w:r>
      <w:r w:rsidRPr="00C63E27"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  <w:t> </w:t>
      </w:r>
      <w:r w:rsidRPr="00C63E2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библиографические базы данных ИНИОН РАН по социальным и гуманитарным наукам;</w:t>
      </w:r>
    </w:p>
    <w:p w:rsidR="00C63E27" w:rsidRPr="00C63E27" w:rsidRDefault="00C63E27" w:rsidP="00C63E27">
      <w:pPr>
        <w:numPr>
          <w:ilvl w:val="0"/>
          <w:numId w:val="13"/>
        </w:num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8" w:history="1">
        <w:r w:rsidRPr="00C63E27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http</w:t>
        </w:r>
        <w:r w:rsidRPr="00C63E27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://</w:t>
        </w:r>
        <w:r w:rsidRPr="00C63E27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www</w:t>
        </w:r>
        <w:r w:rsidRPr="00C63E27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.</w:t>
        </w:r>
        <w:r w:rsidRPr="00C63E27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scopus</w:t>
        </w:r>
        <w:r w:rsidRPr="00C63E27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.</w:t>
        </w:r>
        <w:r w:rsidRPr="00C63E27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com</w:t>
        </w:r>
        <w:r w:rsidRPr="00C63E27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/</w:t>
        </w:r>
      </w:hyperlink>
      <w:r w:rsidRPr="00C63E27"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  <w:t> </w:t>
      </w:r>
      <w:r w:rsidRPr="00C63E2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- реферативная база данных </w:t>
      </w:r>
      <w:r w:rsidRPr="00C63E27"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  <w:t>Scopus</w:t>
      </w:r>
      <w:r w:rsidRPr="00C63E2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– международная универсальная реферативная база данных;</w:t>
      </w:r>
    </w:p>
    <w:p w:rsidR="00C63E27" w:rsidRPr="00C63E27" w:rsidRDefault="00C63E27" w:rsidP="00C63E27">
      <w:pPr>
        <w:numPr>
          <w:ilvl w:val="0"/>
          <w:numId w:val="13"/>
        </w:num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9" w:history="1">
        <w:r w:rsidRPr="00C63E27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http</w:t>
        </w:r>
        <w:r w:rsidRPr="00C63E27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://</w:t>
        </w:r>
        <w:r w:rsidRPr="00C63E27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elibrary</w:t>
        </w:r>
        <w:r w:rsidRPr="00C63E27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.</w:t>
        </w:r>
        <w:r w:rsidRPr="00C63E27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ru</w:t>
        </w:r>
        <w:r w:rsidRPr="00C63E27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/</w:t>
        </w:r>
        <w:r w:rsidRPr="00C63E27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defaultx</w:t>
        </w:r>
        <w:r w:rsidRPr="00C63E27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.</w:t>
        </w:r>
        <w:r w:rsidRPr="00C63E27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asp</w:t>
        </w:r>
      </w:hyperlink>
      <w:r w:rsidRPr="00C63E27"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  <w:t> </w:t>
      </w:r>
      <w:r w:rsidRPr="00C63E2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- </w:t>
      </w:r>
      <w:r w:rsidRPr="00C63E27"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  <w:t>  </w:t>
      </w:r>
      <w:r w:rsidRPr="00C63E2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крупнейший российский информационный портал</w:t>
      </w:r>
      <w:r w:rsidRPr="00C63E27"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  <w:t> </w:t>
      </w:r>
      <w:r w:rsidRPr="00C63E2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электронных журналов и баз данных по всем отраслям наук;</w:t>
      </w:r>
    </w:p>
    <w:p w:rsidR="00C63E27" w:rsidRPr="00C63E27" w:rsidRDefault="00C63E27" w:rsidP="00C63E27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C63E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63E27" w:rsidRPr="00C63E27" w:rsidRDefault="00C63E27" w:rsidP="00C63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3E27" w:rsidRPr="00C63E27" w:rsidRDefault="00C63E27" w:rsidP="00C63E27">
      <w:pPr>
        <w:rPr>
          <w:sz w:val="24"/>
          <w:szCs w:val="24"/>
        </w:rPr>
      </w:pPr>
    </w:p>
    <w:p w:rsidR="00C63E27" w:rsidRPr="00C63E27" w:rsidRDefault="00C63E27" w:rsidP="00C63E27"/>
    <w:p w:rsidR="00E64522" w:rsidRDefault="00E64522"/>
    <w:sectPr w:rsidR="00E64522" w:rsidSect="00BC214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0781993"/>
      <w:docPartObj>
        <w:docPartGallery w:val="Page Numbers (Bottom of Page)"/>
        <w:docPartUnique/>
      </w:docPartObj>
    </w:sdtPr>
    <w:sdtEndPr/>
    <w:sdtContent>
      <w:p w:rsidR="00FC2391" w:rsidRDefault="00C63E2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C2391" w:rsidRDefault="00C63E27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391" w:rsidRPr="000D3988" w:rsidRDefault="00C63E27" w:rsidP="00952562">
    <w:pPr>
      <w:pStyle w:val="af0"/>
      <w:jc w:val="cen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35342C3"/>
    <w:multiLevelType w:val="hybridMultilevel"/>
    <w:tmpl w:val="FEBC05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6F5795"/>
    <w:multiLevelType w:val="hybridMultilevel"/>
    <w:tmpl w:val="8A9AC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4B3B16"/>
    <w:multiLevelType w:val="hybridMultilevel"/>
    <w:tmpl w:val="5F4ED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D00FE"/>
    <w:multiLevelType w:val="hybridMultilevel"/>
    <w:tmpl w:val="9C68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91C35"/>
    <w:multiLevelType w:val="hybridMultilevel"/>
    <w:tmpl w:val="EA08DF0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18FB7D5A"/>
    <w:multiLevelType w:val="hybridMultilevel"/>
    <w:tmpl w:val="6764FF02"/>
    <w:lvl w:ilvl="0" w:tplc="0746761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6682718"/>
    <w:multiLevelType w:val="hybridMultilevel"/>
    <w:tmpl w:val="F800D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43FAC"/>
    <w:multiLevelType w:val="hybridMultilevel"/>
    <w:tmpl w:val="BCE0741E"/>
    <w:lvl w:ilvl="0" w:tplc="4A3AFB7C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2C61E5A"/>
    <w:multiLevelType w:val="hybridMultilevel"/>
    <w:tmpl w:val="2FFC3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C6AC2"/>
    <w:multiLevelType w:val="hybridMultilevel"/>
    <w:tmpl w:val="C6B22E32"/>
    <w:lvl w:ilvl="0" w:tplc="0419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3" w15:restartNumberingAfterBreak="0">
    <w:nsid w:val="492E3AE2"/>
    <w:multiLevelType w:val="hybridMultilevel"/>
    <w:tmpl w:val="76D09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E7EA1"/>
    <w:multiLevelType w:val="hybridMultilevel"/>
    <w:tmpl w:val="83CA3D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1B5A2F"/>
    <w:multiLevelType w:val="hybridMultilevel"/>
    <w:tmpl w:val="2DAC8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451908"/>
    <w:multiLevelType w:val="hybridMultilevel"/>
    <w:tmpl w:val="DDB64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7E439D"/>
    <w:multiLevelType w:val="hybridMultilevel"/>
    <w:tmpl w:val="2436AB56"/>
    <w:lvl w:ilvl="0" w:tplc="0746761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20" w15:restartNumberingAfterBreak="0">
    <w:nsid w:val="6BE92495"/>
    <w:multiLevelType w:val="hybridMultilevel"/>
    <w:tmpl w:val="92D46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2" w15:restartNumberingAfterBreak="0">
    <w:nsid w:val="72905C9C"/>
    <w:multiLevelType w:val="hybridMultilevel"/>
    <w:tmpl w:val="0C50D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2716C"/>
    <w:multiLevelType w:val="hybridMultilevel"/>
    <w:tmpl w:val="F5B25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D5F11"/>
    <w:multiLevelType w:val="hybridMultilevel"/>
    <w:tmpl w:val="BB02A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9"/>
  </w:num>
  <w:num w:numId="5">
    <w:abstractNumId w:val="15"/>
  </w:num>
  <w:num w:numId="6">
    <w:abstractNumId w:val="12"/>
  </w:num>
  <w:num w:numId="7">
    <w:abstractNumId w:val="2"/>
  </w:num>
  <w:num w:numId="8">
    <w:abstractNumId w:val="3"/>
  </w:num>
  <w:num w:numId="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</w:num>
  <w:num w:numId="11">
    <w:abstractNumId w:val="23"/>
  </w:num>
  <w:num w:numId="12">
    <w:abstractNumId w:val="1"/>
  </w:num>
  <w:num w:numId="13">
    <w:abstractNumId w:val="0"/>
  </w:num>
  <w:num w:numId="14">
    <w:abstractNumId w:val="18"/>
  </w:num>
  <w:num w:numId="15">
    <w:abstractNumId w:val="14"/>
  </w:num>
  <w:num w:numId="16">
    <w:abstractNumId w:val="19"/>
  </w:num>
  <w:num w:numId="17">
    <w:abstractNumId w:val="7"/>
  </w:num>
  <w:num w:numId="18">
    <w:abstractNumId w:val="22"/>
  </w:num>
  <w:num w:numId="19">
    <w:abstractNumId w:val="16"/>
  </w:num>
  <w:num w:numId="20">
    <w:abstractNumId w:val="8"/>
  </w:num>
  <w:num w:numId="21">
    <w:abstractNumId w:val="17"/>
  </w:num>
  <w:num w:numId="22">
    <w:abstractNumId w:val="25"/>
  </w:num>
  <w:num w:numId="23">
    <w:abstractNumId w:val="4"/>
  </w:num>
  <w:num w:numId="24">
    <w:abstractNumId w:val="24"/>
  </w:num>
  <w:num w:numId="25">
    <w:abstractNumId w:val="2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E27"/>
    <w:rsid w:val="00BA1D0B"/>
    <w:rsid w:val="00C63E27"/>
    <w:rsid w:val="00E6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EFDB8"/>
  <w15:chartTrackingRefBased/>
  <w15:docId w15:val="{F162733C-3AD2-4C96-85C2-EE73B01D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C63E2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1"/>
    <w:next w:val="a1"/>
    <w:link w:val="20"/>
    <w:qFormat/>
    <w:rsid w:val="00C63E2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qFormat/>
    <w:rsid w:val="00C63E2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qFormat/>
    <w:rsid w:val="00C63E27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C63E2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qFormat/>
    <w:rsid w:val="00C63E2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C63E2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qFormat/>
    <w:rsid w:val="00C63E27"/>
    <w:pPr>
      <w:keepNext/>
      <w:spacing w:after="0" w:line="240" w:lineRule="auto"/>
      <w:ind w:firstLine="720"/>
      <w:jc w:val="both"/>
      <w:outlineLvl w:val="7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C63E27"/>
    <w:pPr>
      <w:keepNext/>
      <w:spacing w:after="0" w:line="240" w:lineRule="auto"/>
      <w:ind w:firstLine="708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C63E2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C63E2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C63E2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C63E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C63E2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C63E2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C63E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C63E2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C63E2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C63E27"/>
  </w:style>
  <w:style w:type="numbering" w:customStyle="1" w:styleId="110">
    <w:name w:val="Нет списка11"/>
    <w:next w:val="a4"/>
    <w:uiPriority w:val="99"/>
    <w:semiHidden/>
    <w:unhideWhenUsed/>
    <w:rsid w:val="00C63E27"/>
  </w:style>
  <w:style w:type="paragraph" w:styleId="a5">
    <w:name w:val="Body Text"/>
    <w:basedOn w:val="a1"/>
    <w:link w:val="a6"/>
    <w:rsid w:val="00C63E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2"/>
    <w:link w:val="a5"/>
    <w:rsid w:val="00C63E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aliases w:val="текст,Основной текст 1,Нумерованный список !!,Надин стиль"/>
    <w:basedOn w:val="a1"/>
    <w:link w:val="a8"/>
    <w:rsid w:val="00C63E27"/>
    <w:pPr>
      <w:spacing w:after="0" w:line="240" w:lineRule="auto"/>
      <w:ind w:left="43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7"/>
    <w:rsid w:val="00C63E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1"/>
    <w:link w:val="32"/>
    <w:rsid w:val="00C63E2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2"/>
    <w:link w:val="31"/>
    <w:rsid w:val="00C63E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1"/>
    <w:link w:val="aa"/>
    <w:uiPriority w:val="34"/>
    <w:qFormat/>
    <w:rsid w:val="00C63E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C63E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First Indent 2"/>
    <w:basedOn w:val="a7"/>
    <w:link w:val="22"/>
    <w:rsid w:val="00C63E27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a8"/>
    <w:link w:val="21"/>
    <w:rsid w:val="00C63E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C63E2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b">
    <w:name w:val="Абзац"/>
    <w:basedOn w:val="a1"/>
    <w:rsid w:val="00C63E27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№4_"/>
    <w:link w:val="42"/>
    <w:rsid w:val="00C63E27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1"/>
    <w:link w:val="41"/>
    <w:rsid w:val="00C63E27"/>
    <w:pPr>
      <w:shd w:val="clear" w:color="auto" w:fill="FFFFFF"/>
      <w:spacing w:after="180" w:line="240" w:lineRule="atLeast"/>
      <w:outlineLvl w:val="3"/>
    </w:pPr>
    <w:rPr>
      <w:b/>
      <w:bCs/>
      <w:sz w:val="15"/>
      <w:szCs w:val="15"/>
      <w:shd w:val="clear" w:color="auto" w:fill="FFFFFF"/>
    </w:rPr>
  </w:style>
  <w:style w:type="character" w:customStyle="1" w:styleId="12">
    <w:name w:val="Знак Знак1"/>
    <w:rsid w:val="00C63E27"/>
    <w:rPr>
      <w:sz w:val="24"/>
      <w:lang w:val="ru-RU" w:eastAsia="ru-RU" w:bidi="ar-SA"/>
    </w:rPr>
  </w:style>
  <w:style w:type="paragraph" w:styleId="ac">
    <w:name w:val="header"/>
    <w:basedOn w:val="a1"/>
    <w:link w:val="ad"/>
    <w:rsid w:val="00C63E27"/>
    <w:pPr>
      <w:tabs>
        <w:tab w:val="center" w:pos="4677"/>
        <w:tab w:val="right" w:pos="9355"/>
      </w:tabs>
      <w:spacing w:after="0" w:line="360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ad">
    <w:name w:val="Верхний колонтитул Знак"/>
    <w:basedOn w:val="a2"/>
    <w:link w:val="ac"/>
    <w:rsid w:val="00C63E27"/>
    <w:rPr>
      <w:rFonts w:ascii="Calibri" w:eastAsia="Times New Roman" w:hAnsi="Calibri" w:cs="Times New Roman"/>
      <w:sz w:val="20"/>
      <w:szCs w:val="20"/>
    </w:rPr>
  </w:style>
  <w:style w:type="character" w:styleId="ae">
    <w:name w:val="page number"/>
    <w:rsid w:val="00C63E27"/>
  </w:style>
  <w:style w:type="paragraph" w:customStyle="1" w:styleId="af">
    <w:name w:val="бычный"/>
    <w:rsid w:val="00C63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1"/>
    <w:link w:val="af1"/>
    <w:uiPriority w:val="99"/>
    <w:rsid w:val="00C63E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2"/>
    <w:link w:val="af0"/>
    <w:uiPriority w:val="99"/>
    <w:rsid w:val="00C63E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1"/>
    <w:link w:val="ListParagraphChar"/>
    <w:rsid w:val="00C63E2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ListParagraphChar">
    <w:name w:val="List Paragraph Char"/>
    <w:link w:val="13"/>
    <w:locked/>
    <w:rsid w:val="00C63E27"/>
    <w:rPr>
      <w:rFonts w:ascii="Calibri" w:eastAsia="Times New Roman" w:hAnsi="Calibri" w:cs="Times New Roman"/>
      <w:lang w:eastAsia="ru-RU"/>
    </w:rPr>
  </w:style>
  <w:style w:type="paragraph" w:customStyle="1" w:styleId="af2">
    <w:name w:val="для таблиц из договоров"/>
    <w:basedOn w:val="a1"/>
    <w:rsid w:val="00C63E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3">
    <w:name w:val="Hyperlink"/>
    <w:unhideWhenUsed/>
    <w:rsid w:val="00C63E27"/>
    <w:rPr>
      <w:color w:val="0000FF"/>
      <w:u w:val="single"/>
    </w:rPr>
  </w:style>
  <w:style w:type="character" w:customStyle="1" w:styleId="apple-converted-space">
    <w:name w:val="apple-converted-space"/>
    <w:basedOn w:val="a2"/>
    <w:rsid w:val="00C63E27"/>
  </w:style>
  <w:style w:type="paragraph" w:styleId="af4">
    <w:name w:val="footnote text"/>
    <w:basedOn w:val="a1"/>
    <w:link w:val="af5"/>
    <w:rsid w:val="00C63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C63E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63E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Normal (Web)"/>
    <w:basedOn w:val="a1"/>
    <w:uiPriority w:val="99"/>
    <w:rsid w:val="00C63E2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7">
    <w:name w:val="footnote reference"/>
    <w:rsid w:val="00C63E27"/>
    <w:rPr>
      <w:rFonts w:cs="Times New Roman"/>
      <w:vertAlign w:val="superscript"/>
    </w:rPr>
  </w:style>
  <w:style w:type="character" w:styleId="af8">
    <w:name w:val="Emphasis"/>
    <w:uiPriority w:val="20"/>
    <w:qFormat/>
    <w:rsid w:val="00C63E27"/>
    <w:rPr>
      <w:i/>
      <w:iCs/>
    </w:rPr>
  </w:style>
  <w:style w:type="paragraph" w:customStyle="1" w:styleId="14">
    <w:name w:val="Обычный1"/>
    <w:rsid w:val="00C63E27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C63E2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C63E2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C63E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C63E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C63E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C63E27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C63E2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1"/>
    <w:rsid w:val="00C63E2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FootnoteTextChar">
    <w:name w:val="Footnote Text Char"/>
    <w:locked/>
    <w:rsid w:val="00C63E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C63E27"/>
    <w:rPr>
      <w:rFonts w:ascii="Times New Roman" w:hAnsi="Times New Roman"/>
      <w:sz w:val="24"/>
      <w:lang w:eastAsia="ru-RU"/>
    </w:rPr>
  </w:style>
  <w:style w:type="paragraph" w:styleId="15">
    <w:name w:val="toc 1"/>
    <w:basedOn w:val="a1"/>
    <w:rsid w:val="00C63E27"/>
    <w:pPr>
      <w:widowControl w:val="0"/>
      <w:autoSpaceDE w:val="0"/>
      <w:autoSpaceDN w:val="0"/>
      <w:spacing w:before="101" w:after="0" w:line="240" w:lineRule="auto"/>
      <w:ind w:left="100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styleId="23">
    <w:name w:val="toc 2"/>
    <w:basedOn w:val="a1"/>
    <w:rsid w:val="00C63E27"/>
    <w:pPr>
      <w:widowControl w:val="0"/>
      <w:autoSpaceDE w:val="0"/>
      <w:autoSpaceDN w:val="0"/>
      <w:spacing w:before="101" w:after="0" w:line="240" w:lineRule="auto"/>
      <w:ind w:left="979" w:hanging="678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styleId="33">
    <w:name w:val="toc 3"/>
    <w:basedOn w:val="a1"/>
    <w:rsid w:val="00C63E27"/>
    <w:pPr>
      <w:widowControl w:val="0"/>
      <w:autoSpaceDE w:val="0"/>
      <w:autoSpaceDN w:val="0"/>
      <w:spacing w:before="101" w:after="0" w:line="240" w:lineRule="auto"/>
      <w:ind w:left="1202" w:hanging="699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styleId="43">
    <w:name w:val="toc 4"/>
    <w:basedOn w:val="a1"/>
    <w:rsid w:val="00C63E27"/>
    <w:pPr>
      <w:widowControl w:val="0"/>
      <w:autoSpaceDE w:val="0"/>
      <w:autoSpaceDN w:val="0"/>
      <w:spacing w:before="101" w:after="0" w:line="240" w:lineRule="auto"/>
      <w:ind w:left="1202" w:hanging="699"/>
    </w:pPr>
    <w:rPr>
      <w:rFonts w:ascii="Times New Roman" w:eastAsia="Calibri" w:hAnsi="Times New Roman" w:cs="Times New Roman"/>
      <w:i/>
      <w:sz w:val="20"/>
      <w:szCs w:val="20"/>
      <w:lang w:val="en-US"/>
    </w:rPr>
  </w:style>
  <w:style w:type="paragraph" w:customStyle="1" w:styleId="TableParagraph">
    <w:name w:val="Table Paragraph"/>
    <w:basedOn w:val="a1"/>
    <w:rsid w:val="00C63E2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24">
    <w:name w:val="Основной текст (2)_"/>
    <w:link w:val="25"/>
    <w:rsid w:val="00C63E27"/>
    <w:rPr>
      <w:shd w:val="clear" w:color="auto" w:fill="FFFFFF"/>
    </w:rPr>
  </w:style>
  <w:style w:type="paragraph" w:customStyle="1" w:styleId="25">
    <w:name w:val="Основной текст (2)"/>
    <w:basedOn w:val="a1"/>
    <w:link w:val="24"/>
    <w:rsid w:val="00C63E27"/>
    <w:pPr>
      <w:widowControl w:val="0"/>
      <w:shd w:val="clear" w:color="auto" w:fill="FFFFFF"/>
      <w:spacing w:after="1320" w:line="0" w:lineRule="atLeast"/>
      <w:ind w:hanging="280"/>
      <w:jc w:val="center"/>
    </w:pPr>
  </w:style>
  <w:style w:type="paragraph" w:styleId="af9">
    <w:name w:val="No Spacing"/>
    <w:uiPriority w:val="1"/>
    <w:qFormat/>
    <w:rsid w:val="00C63E2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">
    <w:name w:val="Абзац списка2"/>
    <w:basedOn w:val="a1"/>
    <w:rsid w:val="00C63E27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</w:rPr>
  </w:style>
  <w:style w:type="table" w:styleId="afa">
    <w:name w:val="Table Grid"/>
    <w:basedOn w:val="a3"/>
    <w:rsid w:val="00C63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Название Знак"/>
    <w:rsid w:val="00C63E27"/>
    <w:rPr>
      <w:sz w:val="28"/>
    </w:rPr>
  </w:style>
  <w:style w:type="paragraph" w:customStyle="1" w:styleId="16">
    <w:name w:val="Без интервала1"/>
    <w:uiPriority w:val="99"/>
    <w:rsid w:val="00C63E27"/>
    <w:pPr>
      <w:spacing w:after="0" w:line="240" w:lineRule="auto"/>
    </w:pPr>
    <w:rPr>
      <w:rFonts w:ascii="Calibri" w:eastAsia="Times New Roman" w:hAnsi="Calibri" w:cs="Times New Roman"/>
    </w:rPr>
  </w:style>
  <w:style w:type="paragraph" w:styleId="afc">
    <w:name w:val="Balloon Text"/>
    <w:basedOn w:val="a1"/>
    <w:link w:val="afd"/>
    <w:rsid w:val="00C63E27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d">
    <w:name w:val="Текст выноски Знак"/>
    <w:basedOn w:val="a2"/>
    <w:link w:val="afc"/>
    <w:rsid w:val="00C63E27"/>
    <w:rPr>
      <w:rFonts w:ascii="Tahoma" w:eastAsia="Times New Roman" w:hAnsi="Tahoma" w:cs="Times New Roman"/>
      <w:sz w:val="16"/>
      <w:szCs w:val="16"/>
      <w:lang w:eastAsia="ru-RU"/>
    </w:rPr>
  </w:style>
  <w:style w:type="character" w:styleId="afe">
    <w:name w:val="line number"/>
    <w:basedOn w:val="a2"/>
    <w:rsid w:val="00C63E27"/>
  </w:style>
  <w:style w:type="character" w:customStyle="1" w:styleId="s12">
    <w:name w:val="s12"/>
    <w:basedOn w:val="a2"/>
    <w:rsid w:val="00C63E27"/>
  </w:style>
  <w:style w:type="character" w:customStyle="1" w:styleId="s13">
    <w:name w:val="s13"/>
    <w:basedOn w:val="a2"/>
    <w:rsid w:val="00C63E27"/>
  </w:style>
  <w:style w:type="character" w:customStyle="1" w:styleId="s14">
    <w:name w:val="s14"/>
    <w:basedOn w:val="a2"/>
    <w:rsid w:val="00C63E27"/>
  </w:style>
  <w:style w:type="character" w:customStyle="1" w:styleId="s15">
    <w:name w:val="s15"/>
    <w:basedOn w:val="a2"/>
    <w:rsid w:val="00C63E27"/>
  </w:style>
  <w:style w:type="paragraph" w:customStyle="1" w:styleId="p2">
    <w:name w:val="p2"/>
    <w:basedOn w:val="a1"/>
    <w:rsid w:val="00C6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Document Map"/>
    <w:basedOn w:val="a1"/>
    <w:link w:val="aff0"/>
    <w:semiHidden/>
    <w:rsid w:val="00C63E2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2"/>
    <w:link w:val="aff"/>
    <w:semiHidden/>
    <w:rsid w:val="00C63E2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C63E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1">
    <w:name w:val="annotation reference"/>
    <w:rsid w:val="00C63E27"/>
    <w:rPr>
      <w:sz w:val="16"/>
      <w:szCs w:val="16"/>
    </w:rPr>
  </w:style>
  <w:style w:type="paragraph" w:styleId="aff2">
    <w:name w:val="annotation text"/>
    <w:basedOn w:val="a1"/>
    <w:link w:val="aff3"/>
    <w:rsid w:val="00C63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2"/>
    <w:link w:val="aff2"/>
    <w:rsid w:val="00C63E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rsid w:val="00C63E27"/>
    <w:rPr>
      <w:b/>
      <w:bCs/>
    </w:rPr>
  </w:style>
  <w:style w:type="character" w:customStyle="1" w:styleId="aff5">
    <w:name w:val="Тема примечания Знак"/>
    <w:basedOn w:val="aff3"/>
    <w:link w:val="aff4"/>
    <w:rsid w:val="00C63E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63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27">
    <w:name w:val="Body Text Indent 2"/>
    <w:basedOn w:val="a1"/>
    <w:link w:val="28"/>
    <w:rsid w:val="00C63E27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2"/>
    <w:link w:val="27"/>
    <w:rsid w:val="00C63E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6">
    <w:name w:val="Strong"/>
    <w:qFormat/>
    <w:rsid w:val="00C63E27"/>
    <w:rPr>
      <w:rFonts w:cs="Times New Roman"/>
      <w:b/>
      <w:bCs/>
    </w:rPr>
  </w:style>
  <w:style w:type="paragraph" w:customStyle="1" w:styleId="Style20">
    <w:name w:val="Style20"/>
    <w:basedOn w:val="a1"/>
    <w:rsid w:val="00C63E27"/>
    <w:pPr>
      <w:widowControl w:val="0"/>
      <w:autoSpaceDE w:val="0"/>
      <w:autoSpaceDN w:val="0"/>
      <w:adjustRightInd w:val="0"/>
      <w:spacing w:after="0" w:line="274" w:lineRule="exact"/>
      <w:ind w:hanging="5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C63E27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C63E27"/>
    <w:pPr>
      <w:spacing w:before="41" w:after="41" w:line="240" w:lineRule="auto"/>
      <w:ind w:left="41" w:right="41"/>
      <w:jc w:val="both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paragraph" w:customStyle="1" w:styleId="Style8">
    <w:name w:val="Style8"/>
    <w:basedOn w:val="a1"/>
    <w:rsid w:val="00C63E27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1"/>
    <w:rsid w:val="00C6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Plain Text"/>
    <w:basedOn w:val="a1"/>
    <w:link w:val="aff8"/>
    <w:rsid w:val="00C63E2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8">
    <w:name w:val="Текст Знак"/>
    <w:basedOn w:val="a2"/>
    <w:link w:val="aff7"/>
    <w:rsid w:val="00C63E2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C63E2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9">
    <w:name w:val="Body Text 2"/>
    <w:aliases w:val="Основной текст 2 Знак Знак Знак Знак"/>
    <w:basedOn w:val="a1"/>
    <w:link w:val="2a"/>
    <w:rsid w:val="00C63E2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Основной текст 2 Знак"/>
    <w:aliases w:val="Основной текст 2 Знак Знак Знак Знак Знак"/>
    <w:basedOn w:val="a2"/>
    <w:link w:val="29"/>
    <w:rsid w:val="00C63E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rsid w:val="00C63E27"/>
    <w:pPr>
      <w:numPr>
        <w:numId w:val="9"/>
      </w:numPr>
      <w:spacing w:after="0" w:line="240" w:lineRule="auto"/>
      <w:ind w:right="20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">
    <w:name w:val="список с точками"/>
    <w:basedOn w:val="a1"/>
    <w:rsid w:val="00C63E27"/>
    <w:pPr>
      <w:numPr>
        <w:numId w:val="10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Знак Знак"/>
    <w:locked/>
    <w:rsid w:val="00C63E27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C63E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C63E2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C63E27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C63E27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C63E27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C63E27"/>
    <w:pPr>
      <w:shd w:val="clear" w:color="auto" w:fill="FFFFFF"/>
      <w:spacing w:before="60" w:after="60" w:line="240" w:lineRule="atLeast"/>
    </w:pPr>
    <w:rPr>
      <w:sz w:val="27"/>
      <w:szCs w:val="27"/>
    </w:rPr>
  </w:style>
  <w:style w:type="paragraph" w:customStyle="1" w:styleId="34">
    <w:name w:val="Абзац списка3"/>
    <w:basedOn w:val="a1"/>
    <w:rsid w:val="00C63E2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17">
    <w:name w:val="Сетка таблицы1"/>
    <w:basedOn w:val="a3"/>
    <w:next w:val="afa"/>
    <w:uiPriority w:val="59"/>
    <w:rsid w:val="00C63E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3"/>
    <w:next w:val="afa"/>
    <w:uiPriority w:val="59"/>
    <w:rsid w:val="00C63E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3"/>
    <w:next w:val="afa"/>
    <w:rsid w:val="00C63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3"/>
    <w:next w:val="afa"/>
    <w:rsid w:val="00C63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ext">
    <w:name w:val="stext"/>
    <w:basedOn w:val="a1"/>
    <w:rsid w:val="00C6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5">
    <w:name w:val="Сетка таблицы4"/>
    <w:basedOn w:val="a3"/>
    <w:next w:val="afa"/>
    <w:uiPriority w:val="59"/>
    <w:rsid w:val="00C63E2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a"/>
    <w:uiPriority w:val="59"/>
    <w:rsid w:val="00C63E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rsid w:val="00C6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link w:val="Bodytext20"/>
    <w:rsid w:val="00C63E27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Bodytext255pt">
    <w:name w:val="Body text (2) + 5.5 pt"/>
    <w:rsid w:val="00C63E27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1"/>
    <w:link w:val="Bodytext2"/>
    <w:rsid w:val="00C63E27"/>
    <w:pPr>
      <w:widowControl w:val="0"/>
      <w:shd w:val="clear" w:color="auto" w:fill="FFFFFF"/>
      <w:spacing w:after="0" w:line="158" w:lineRule="exact"/>
      <w:jc w:val="both"/>
    </w:pPr>
    <w:rPr>
      <w:rFonts w:ascii="Arial" w:eastAsia="Arial" w:hAnsi="Arial" w:cs="Arial"/>
      <w:sz w:val="13"/>
      <w:szCs w:val="13"/>
    </w:rPr>
  </w:style>
  <w:style w:type="character" w:customStyle="1" w:styleId="Bodytext26pt">
    <w:name w:val="Body text (2) + 6 pt"/>
    <w:rsid w:val="00C63E2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1"/>
    <w:rsid w:val="00C63E27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Стиль текст"/>
    <w:basedOn w:val="a1"/>
    <w:rsid w:val="00C63E27"/>
    <w:pPr>
      <w:spacing w:after="0" w:line="360" w:lineRule="auto"/>
      <w:ind w:firstLine="851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6">
    <w:name w:val="Body Text Indent 3"/>
    <w:basedOn w:val="a1"/>
    <w:link w:val="37"/>
    <w:rsid w:val="00C63E27"/>
    <w:pPr>
      <w:spacing w:after="0" w:line="240" w:lineRule="auto"/>
      <w:ind w:left="709"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7">
    <w:name w:val="Основной текст с отступом 3 Знак"/>
    <w:basedOn w:val="a2"/>
    <w:link w:val="36"/>
    <w:rsid w:val="00C63E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C63E27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1"/>
    <w:rsid w:val="00C63E2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b">
    <w:name w:val="caption"/>
    <w:basedOn w:val="a1"/>
    <w:next w:val="a1"/>
    <w:qFormat/>
    <w:rsid w:val="00C63E27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2c">
    <w:name w:val="Обычный2"/>
    <w:rsid w:val="00C63E2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C63E27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C63E27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1"/>
    <w:next w:val="a1"/>
    <w:rsid w:val="00C63E27"/>
    <w:pPr>
      <w:keepNext/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6">
    <w:name w:val="Абзац списка4"/>
    <w:basedOn w:val="a1"/>
    <w:rsid w:val="00C63E2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ffc">
    <w:name w:val="Содержимое таблицы"/>
    <w:basedOn w:val="a1"/>
    <w:rsid w:val="00C63E2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C63E27"/>
    <w:rPr>
      <w:shd w:val="clear" w:color="auto" w:fill="FFFFFF"/>
    </w:rPr>
  </w:style>
  <w:style w:type="paragraph" w:customStyle="1" w:styleId="2e">
    <w:name w:val="Заголовок №2"/>
    <w:basedOn w:val="a1"/>
    <w:link w:val="2d"/>
    <w:rsid w:val="00C63E27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</w:style>
  <w:style w:type="character" w:customStyle="1" w:styleId="affd">
    <w:name w:val="Подпись к таблице_"/>
    <w:rsid w:val="00C63E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e">
    <w:name w:val="Подпись к таблице"/>
    <w:rsid w:val="00C63E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afff">
    <w:name w:val="Title"/>
    <w:basedOn w:val="a1"/>
    <w:next w:val="a1"/>
    <w:link w:val="afff0"/>
    <w:uiPriority w:val="10"/>
    <w:qFormat/>
    <w:rsid w:val="00C63E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0">
    <w:name w:val="Заголовок Знак"/>
    <w:basedOn w:val="a2"/>
    <w:link w:val="afff"/>
    <w:uiPriority w:val="10"/>
    <w:rsid w:val="00C63E2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/product/460239" TargetMode="External"/><Relationship Id="rId13" Type="http://schemas.openxmlformats.org/officeDocument/2006/relationships/hyperlink" Target="http://webofknowledge.com/" TargetMode="External"/><Relationship Id="rId18" Type="http://schemas.openxmlformats.org/officeDocument/2006/relationships/hyperlink" Target="http://www.scopus.co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ozon.ru/brand/857698/" TargetMode="External"/><Relationship Id="rId12" Type="http://schemas.openxmlformats.org/officeDocument/2006/relationships/hyperlink" Target="http://znanium.com/" TargetMode="External"/><Relationship Id="rId17" Type="http://schemas.openxmlformats.org/officeDocument/2006/relationships/hyperlink" Target="http://inion.ru/resources/bazy-dannykh-inion-ran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ks.ru/wps/wcm/connect/rosstat_main/rosstat/ru/statistics/databases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hyperlink" Target="http://znanium.com/" TargetMode="External"/><Relationship Id="rId5" Type="http://schemas.openxmlformats.org/officeDocument/2006/relationships/footer" Target="footer1.xml"/><Relationship Id="rId15" Type="http://schemas.openxmlformats.org/officeDocument/2006/relationships/hyperlink" Target="https://elibrary.ru/" TargetMode="External"/><Relationship Id="rId10" Type="http://schemas.openxmlformats.org/officeDocument/2006/relationships/hyperlink" Target="http://znanium.com/catalog/product/461501" TargetMode="External"/><Relationship Id="rId19" Type="http://schemas.openxmlformats.org/officeDocument/2006/relationships/hyperlink" Target="http://elibrary.ru/defaultx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/product/461501" TargetMode="External"/><Relationship Id="rId14" Type="http://schemas.openxmlformats.org/officeDocument/2006/relationships/hyperlink" Target="https://www.scopu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3650</Words>
  <Characters>20809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1</cp:revision>
  <dcterms:created xsi:type="dcterms:W3CDTF">2019-02-08T19:13:00Z</dcterms:created>
  <dcterms:modified xsi:type="dcterms:W3CDTF">2019-02-08T19:15:00Z</dcterms:modified>
</cp:coreProperties>
</file>