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8" w:rsidRDefault="00BB756F">
      <w:pPr>
        <w:pStyle w:val="1a"/>
        <w:jc w:val="center"/>
        <w:rPr>
          <w:color w:val="000000"/>
          <w:sz w:val="28"/>
        </w:rPr>
      </w:pPr>
      <w:r>
        <w:rPr>
          <w:color w:val="000000"/>
          <w:sz w:val="28"/>
        </w:rPr>
        <w:t>МИНОБРНАУКИ РОССИИ</w:t>
      </w:r>
    </w:p>
    <w:p w:rsidR="00AC53E8" w:rsidRDefault="00BB756F">
      <w:pPr>
        <w:pStyle w:val="1a"/>
        <w:jc w:val="center"/>
      </w:pPr>
      <w:r>
        <w:t xml:space="preserve">Федеральное государственное бюджетное образовательное учреждение </w:t>
      </w:r>
    </w:p>
    <w:p w:rsidR="00AC53E8" w:rsidRDefault="00BB756F">
      <w:pPr>
        <w:pStyle w:val="1a"/>
        <w:jc w:val="center"/>
      </w:pPr>
      <w:r>
        <w:t>высшего  образования</w:t>
      </w:r>
    </w:p>
    <w:p w:rsidR="00AC53E8" w:rsidRDefault="00BB756F">
      <w:pPr>
        <w:pStyle w:val="1a"/>
        <w:jc w:val="center"/>
      </w:pPr>
      <w:r>
        <w:t>«Российский государственный университет им. А.Н. Косыгина</w:t>
      </w:r>
    </w:p>
    <w:p w:rsidR="00AC53E8" w:rsidRDefault="00BB756F">
      <w:pPr>
        <w:pStyle w:val="1a"/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AC53E8" w:rsidRDefault="00AC53E8">
      <w:pPr>
        <w:pStyle w:val="1a"/>
        <w:jc w:val="center"/>
        <w:rPr>
          <w:sz w:val="28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AC53E8">
        <w:tc>
          <w:tcPr>
            <w:tcW w:w="5002" w:type="dxa"/>
          </w:tcPr>
          <w:p w:rsidR="00AC53E8" w:rsidRDefault="00AC53E8">
            <w:pPr>
              <w:pStyle w:val="1a"/>
            </w:pPr>
          </w:p>
        </w:tc>
        <w:tc>
          <w:tcPr>
            <w:tcW w:w="4568" w:type="dxa"/>
          </w:tcPr>
          <w:p w:rsidR="00AC53E8" w:rsidRDefault="00BB756F">
            <w:pPr>
              <w:pStyle w:val="1a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AC53E8">
        <w:trPr>
          <w:trHeight w:val="429"/>
        </w:trPr>
        <w:tc>
          <w:tcPr>
            <w:tcW w:w="5002" w:type="dxa"/>
          </w:tcPr>
          <w:p w:rsidR="00AC53E8" w:rsidRDefault="00BB756F">
            <w:pPr>
              <w:pStyle w:val="1a"/>
            </w:pPr>
            <w:r>
              <w:t xml:space="preserve">  </w:t>
            </w:r>
          </w:p>
        </w:tc>
        <w:tc>
          <w:tcPr>
            <w:tcW w:w="4568" w:type="dxa"/>
          </w:tcPr>
          <w:p w:rsidR="00AC53E8" w:rsidRDefault="00BB756F">
            <w:pPr>
              <w:pStyle w:val="1a"/>
            </w:pPr>
            <w:r>
              <w:t xml:space="preserve">Проректор </w:t>
            </w:r>
          </w:p>
          <w:p w:rsidR="00AC53E8" w:rsidRDefault="00BB756F">
            <w:pPr>
              <w:pStyle w:val="1a"/>
            </w:pPr>
            <w:r>
              <w:t xml:space="preserve">по учебно-методической работе </w:t>
            </w:r>
          </w:p>
          <w:p w:rsidR="00AC53E8" w:rsidRDefault="00BB756F">
            <w:pPr>
              <w:pStyle w:val="1a"/>
            </w:pPr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AC53E8">
        <w:trPr>
          <w:trHeight w:val="404"/>
        </w:trPr>
        <w:tc>
          <w:tcPr>
            <w:tcW w:w="5002" w:type="dxa"/>
          </w:tcPr>
          <w:p w:rsidR="00AC53E8" w:rsidRDefault="00AC53E8">
            <w:pPr>
              <w:pStyle w:val="1a"/>
            </w:pPr>
          </w:p>
        </w:tc>
        <w:tc>
          <w:tcPr>
            <w:tcW w:w="4568" w:type="dxa"/>
          </w:tcPr>
          <w:p w:rsidR="00AC53E8" w:rsidRDefault="00BB756F">
            <w:pPr>
              <w:pStyle w:val="1a"/>
            </w:pPr>
            <w:r>
              <w:t>«____» _________________ 20____г.</w:t>
            </w:r>
          </w:p>
        </w:tc>
      </w:tr>
    </w:tbl>
    <w:p w:rsidR="00AC53E8" w:rsidRDefault="00AC53E8">
      <w:pPr>
        <w:pStyle w:val="1a"/>
        <w:rPr>
          <w:b/>
        </w:rPr>
      </w:pPr>
    </w:p>
    <w:p w:rsidR="00AC53E8" w:rsidRDefault="00BB756F">
      <w:pPr>
        <w:pStyle w:val="1a"/>
        <w:ind w:firstLine="567"/>
        <w:rPr>
          <w:b/>
          <w:sz w:val="28"/>
        </w:rPr>
      </w:pPr>
      <w:r>
        <w:rPr>
          <w:b/>
          <w:sz w:val="28"/>
        </w:rPr>
        <w:t xml:space="preserve">РАБОЧАЯ ПРОГРАММА УЧЕБНОЙ ДИСЦИПЛИНЫ (МОДУЛЯ) </w:t>
      </w:r>
    </w:p>
    <w:p w:rsidR="00AC53E8" w:rsidRDefault="00AC53E8"/>
    <w:p w:rsidR="00AC53E8" w:rsidRDefault="00BB756F">
      <w:pPr>
        <w:pStyle w:val="1a"/>
        <w:ind w:firstLine="567"/>
        <w:jc w:val="center"/>
        <w:rPr>
          <w:b/>
        </w:rPr>
      </w:pPr>
      <w:r>
        <w:rPr>
          <w:b/>
          <w:u w:val="single"/>
        </w:rPr>
        <w:t>Инновационные технологии текстиля</w:t>
      </w:r>
    </w:p>
    <w:p w:rsidR="00AC53E8" w:rsidRDefault="00BB756F">
      <w:pPr>
        <w:pStyle w:val="1a"/>
        <w:rPr>
          <w:b/>
          <w:sz w:val="22"/>
        </w:rPr>
      </w:pPr>
      <w:r>
        <w:rPr>
          <w:b/>
          <w:sz w:val="22"/>
        </w:rPr>
        <w:t xml:space="preserve">Уровень освоения основной </w:t>
      </w:r>
    </w:p>
    <w:p w:rsidR="00AC53E8" w:rsidRDefault="00BB756F">
      <w:pPr>
        <w:pStyle w:val="1a"/>
        <w:rPr>
          <w:b/>
          <w:sz w:val="22"/>
        </w:rPr>
      </w:pPr>
      <w:r>
        <w:rPr>
          <w:b/>
          <w:sz w:val="22"/>
        </w:rPr>
        <w:t>профессиональной</w:t>
      </w:r>
    </w:p>
    <w:p w:rsidR="00AC53E8" w:rsidRDefault="00BB756F">
      <w:pPr>
        <w:pStyle w:val="1a"/>
        <w:rPr>
          <w:i/>
          <w:sz w:val="18"/>
        </w:rPr>
      </w:pPr>
      <w:r>
        <w:rPr>
          <w:b/>
          <w:sz w:val="22"/>
        </w:rPr>
        <w:t xml:space="preserve">образовательной программы </w:t>
      </w:r>
      <w:r>
        <w:rPr>
          <w:sz w:val="22"/>
        </w:rPr>
        <w:t xml:space="preserve">            </w:t>
      </w:r>
      <w:proofErr w:type="gramStart"/>
      <w:r>
        <w:rPr>
          <w:b/>
          <w:sz w:val="22"/>
        </w:rPr>
        <w:t>академический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бакалавриат</w:t>
      </w:r>
      <w:proofErr w:type="spellEnd"/>
    </w:p>
    <w:p w:rsidR="00AC53E8" w:rsidRDefault="00BB756F">
      <w:pPr>
        <w:pStyle w:val="1a"/>
        <w:rPr>
          <w:b/>
        </w:rPr>
      </w:pPr>
      <w:r>
        <w:rPr>
          <w:b/>
          <w:sz w:val="22"/>
        </w:rPr>
        <w:t xml:space="preserve">Направление подготовки/специальность   </w:t>
      </w:r>
      <w:r>
        <w:rPr>
          <w:b/>
        </w:rPr>
        <w:t>072700 «Искусство костюма и текстиля»</w:t>
      </w:r>
    </w:p>
    <w:p w:rsidR="00AC53E8" w:rsidRDefault="00BB756F">
      <w:pPr>
        <w:pStyle w:val="1a"/>
        <w:jc w:val="both"/>
        <w:rPr>
          <w:b/>
          <w:u w:val="single"/>
        </w:rPr>
      </w:pPr>
      <w:r>
        <w:rPr>
          <w:b/>
        </w:rPr>
        <w:t xml:space="preserve">Профиль            </w:t>
      </w:r>
      <w:r>
        <w:rPr>
          <w:b/>
          <w:u w:val="single"/>
        </w:rPr>
        <w:t xml:space="preserve"> «Художественное проектирование ювелирных изделий» </w:t>
      </w:r>
      <w:r>
        <w:rPr>
          <w:b/>
          <w:u w:val="single"/>
        </w:rPr>
        <w:tab/>
      </w:r>
    </w:p>
    <w:p w:rsidR="00AC53E8" w:rsidRDefault="00BB756F">
      <w:pPr>
        <w:pStyle w:val="1a"/>
        <w:rPr>
          <w:b/>
        </w:rPr>
      </w:pPr>
      <w:r>
        <w:rPr>
          <w:b/>
        </w:rPr>
        <w:t xml:space="preserve">                                                 </w:t>
      </w:r>
    </w:p>
    <w:p w:rsidR="00AC53E8" w:rsidRDefault="00BB756F">
      <w:pPr>
        <w:pStyle w:val="1a"/>
        <w:rPr>
          <w:b/>
        </w:rPr>
      </w:pPr>
      <w:r>
        <w:rPr>
          <w:b/>
        </w:rPr>
        <w:t xml:space="preserve">Формы обучения                  </w:t>
      </w:r>
      <w:proofErr w:type="gramStart"/>
      <w:r>
        <w:rPr>
          <w:b/>
        </w:rPr>
        <w:t>очная</w:t>
      </w:r>
      <w:proofErr w:type="gramEnd"/>
    </w:p>
    <w:p w:rsidR="00AC53E8" w:rsidRDefault="00BB756F">
      <w:pPr>
        <w:pStyle w:val="1a"/>
      </w:pPr>
      <w:r>
        <w:rPr>
          <w:b/>
        </w:rPr>
        <w:t xml:space="preserve">Нормативный срок           </w:t>
      </w:r>
    </w:p>
    <w:p w:rsidR="00AC53E8" w:rsidRDefault="00BB756F">
      <w:pPr>
        <w:pStyle w:val="1a"/>
        <w:rPr>
          <w:b/>
          <w:sz w:val="20"/>
        </w:rPr>
      </w:pPr>
      <w:r>
        <w:rPr>
          <w:b/>
        </w:rPr>
        <w:t xml:space="preserve">освоения  ОПОП                </w:t>
      </w:r>
      <w:r>
        <w:rPr>
          <w:b/>
          <w:i/>
        </w:rPr>
        <w:t xml:space="preserve"> </w:t>
      </w:r>
      <w:r>
        <w:rPr>
          <w:b/>
        </w:rPr>
        <w:t>4 года</w:t>
      </w:r>
      <w:r>
        <w:rPr>
          <w:b/>
          <w:sz w:val="20"/>
        </w:rPr>
        <w:t xml:space="preserve"> </w:t>
      </w:r>
    </w:p>
    <w:p w:rsidR="00AC53E8" w:rsidRPr="00E413AC" w:rsidRDefault="00BB756F">
      <w:pPr>
        <w:pStyle w:val="1a"/>
        <w:jc w:val="both"/>
        <w:rPr>
          <w:b/>
        </w:rPr>
      </w:pPr>
      <w:r>
        <w:rPr>
          <w:b/>
        </w:rPr>
        <w:t xml:space="preserve">Институт (факультет)        </w:t>
      </w:r>
      <w:r w:rsidR="00E413AC">
        <w:rPr>
          <w:b/>
        </w:rPr>
        <w:t>Искусств</w:t>
      </w:r>
    </w:p>
    <w:p w:rsidR="00AC53E8" w:rsidRDefault="00BB756F">
      <w:pPr>
        <w:pStyle w:val="1a"/>
        <w:rPr>
          <w:b/>
        </w:rPr>
      </w:pPr>
      <w:r>
        <w:rPr>
          <w:b/>
        </w:rPr>
        <w:t xml:space="preserve">Кафедра                               Информационных технологий и компьютерного дизайна </w:t>
      </w:r>
    </w:p>
    <w:p w:rsidR="00AC53E8" w:rsidRDefault="00BB756F">
      <w:pPr>
        <w:pStyle w:val="1a"/>
        <w:rPr>
          <w:b/>
        </w:rPr>
      </w:pPr>
      <w:r>
        <w:rPr>
          <w:b/>
        </w:rPr>
        <w:t xml:space="preserve">Начальник </w:t>
      </w:r>
      <w:proofErr w:type="gramStart"/>
      <w:r>
        <w:rPr>
          <w:b/>
        </w:rPr>
        <w:t>учебно-методического</w:t>
      </w:r>
      <w:proofErr w:type="gramEnd"/>
    </w:p>
    <w:p w:rsidR="00AC53E8" w:rsidRDefault="00BB756F">
      <w:pPr>
        <w:pStyle w:val="1a"/>
        <w:rPr>
          <w:b/>
          <w:sz w:val="18"/>
        </w:rPr>
      </w:pPr>
      <w:r>
        <w:rPr>
          <w:b/>
        </w:rPr>
        <w:t xml:space="preserve">управления    </w:t>
      </w:r>
      <w:r>
        <w:rPr>
          <w:b/>
        </w:rPr>
        <w:t xml:space="preserve">                                        _________________           </w:t>
      </w:r>
      <w:r>
        <w:t>Е.Б. Никитаева</w:t>
      </w:r>
    </w:p>
    <w:p w:rsidR="00E413AC" w:rsidRDefault="00E413AC">
      <w:pPr>
        <w:pStyle w:val="1a"/>
        <w:jc w:val="center"/>
        <w:rPr>
          <w:b/>
        </w:rPr>
      </w:pPr>
    </w:p>
    <w:p w:rsidR="00E413AC" w:rsidRDefault="00E413AC">
      <w:pPr>
        <w:pStyle w:val="1a"/>
        <w:jc w:val="center"/>
        <w:rPr>
          <w:b/>
        </w:rPr>
      </w:pPr>
    </w:p>
    <w:p w:rsidR="00E413AC" w:rsidRDefault="00E413AC" w:rsidP="00E413AC">
      <w:pPr>
        <w:pStyle w:val="1a"/>
        <w:jc w:val="center"/>
      </w:pPr>
      <w:r>
        <w:rPr>
          <w:b/>
        </w:rPr>
        <w:t>Москва,  20 18</w:t>
      </w:r>
      <w:r>
        <w:br w:type="page"/>
      </w:r>
    </w:p>
    <w:p w:rsidR="00E413AC" w:rsidRPr="00E413AC" w:rsidRDefault="00E413AC" w:rsidP="00E413AC">
      <w:pPr>
        <w:tabs>
          <w:tab w:val="right" w:leader="underscore" w:pos="8505"/>
        </w:tabs>
        <w:rPr>
          <w:sz w:val="24"/>
          <w:szCs w:val="24"/>
        </w:rPr>
      </w:pPr>
      <w:r w:rsidRPr="00E413AC">
        <w:rPr>
          <w:sz w:val="24"/>
          <w:szCs w:val="24"/>
        </w:rPr>
        <w:lastRenderedPageBreak/>
        <w:t xml:space="preserve">При разработке рабочей программы учебной дисциплины в основу </w:t>
      </w:r>
    </w:p>
    <w:p w:rsidR="00E413AC" w:rsidRPr="00E413AC" w:rsidRDefault="00E413AC" w:rsidP="00E413AC">
      <w:pPr>
        <w:tabs>
          <w:tab w:val="right" w:leader="underscore" w:pos="8505"/>
        </w:tabs>
        <w:rPr>
          <w:sz w:val="24"/>
          <w:szCs w:val="24"/>
        </w:rPr>
      </w:pPr>
      <w:proofErr w:type="gramStart"/>
      <w:r w:rsidRPr="00E413AC">
        <w:rPr>
          <w:sz w:val="24"/>
          <w:szCs w:val="24"/>
        </w:rPr>
        <w:t>положены</w:t>
      </w:r>
      <w:proofErr w:type="gramEnd"/>
      <w:r w:rsidRPr="00E413AC">
        <w:rPr>
          <w:sz w:val="24"/>
          <w:szCs w:val="24"/>
        </w:rPr>
        <w:t xml:space="preserve">: </w:t>
      </w:r>
    </w:p>
    <w:p w:rsidR="00E413AC" w:rsidRPr="00E413AC" w:rsidRDefault="00E413AC" w:rsidP="00E413A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E413AC">
        <w:rPr>
          <w:sz w:val="24"/>
          <w:szCs w:val="24"/>
        </w:rPr>
        <w:t xml:space="preserve">ФГОС ВО по направлению подготовки/специальности </w:t>
      </w:r>
      <w:r w:rsidRPr="00E413AC">
        <w:rPr>
          <w:sz w:val="24"/>
          <w:szCs w:val="24"/>
          <w:u w:val="single"/>
        </w:rPr>
        <w:t>54.03.03 Искусство костюма и текстиля</w:t>
      </w:r>
      <w:r w:rsidRPr="00E413AC">
        <w:rPr>
          <w:sz w:val="24"/>
          <w:szCs w:val="24"/>
        </w:rPr>
        <w:t xml:space="preserve">, </w:t>
      </w:r>
      <w:proofErr w:type="gramStart"/>
      <w:r w:rsidRPr="00E413AC">
        <w:rPr>
          <w:sz w:val="24"/>
          <w:szCs w:val="24"/>
        </w:rPr>
        <w:t>утве</w:t>
      </w:r>
      <w:r w:rsidRPr="00E413AC">
        <w:rPr>
          <w:sz w:val="24"/>
          <w:szCs w:val="24"/>
        </w:rPr>
        <w:t>р</w:t>
      </w:r>
      <w:r w:rsidRPr="00E413AC">
        <w:rPr>
          <w:sz w:val="24"/>
          <w:szCs w:val="24"/>
        </w:rPr>
        <w:t>жденный</w:t>
      </w:r>
      <w:proofErr w:type="gramEnd"/>
      <w:r w:rsidRPr="00E413AC">
        <w:rPr>
          <w:sz w:val="24"/>
          <w:szCs w:val="24"/>
        </w:rPr>
        <w:t xml:space="preserve"> приказом Министерства образования и науки РФ </w:t>
      </w:r>
    </w:p>
    <w:p w:rsidR="00E413AC" w:rsidRPr="00E413AC" w:rsidRDefault="00E413AC" w:rsidP="00E413AC">
      <w:pPr>
        <w:ind w:left="720"/>
        <w:jc w:val="both"/>
        <w:rPr>
          <w:sz w:val="24"/>
          <w:szCs w:val="24"/>
          <w:u w:val="single"/>
        </w:rPr>
      </w:pPr>
      <w:r w:rsidRPr="00E413AC">
        <w:rPr>
          <w:sz w:val="24"/>
          <w:szCs w:val="24"/>
          <w:u w:val="single"/>
        </w:rPr>
        <w:t>«25» мая 2016г № 624</w:t>
      </w:r>
      <w:r w:rsidRPr="00E413AC">
        <w:rPr>
          <w:sz w:val="24"/>
          <w:szCs w:val="24"/>
        </w:rPr>
        <w:t>;</w:t>
      </w:r>
    </w:p>
    <w:p w:rsidR="00E413AC" w:rsidRPr="00E413AC" w:rsidRDefault="00E413AC" w:rsidP="00E413A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E413AC"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специальности </w:t>
      </w:r>
      <w:r w:rsidRPr="00E413AC">
        <w:rPr>
          <w:sz w:val="24"/>
          <w:szCs w:val="24"/>
          <w:u w:val="single"/>
        </w:rPr>
        <w:t>54.03.03 Искусство костюма и текстиля</w:t>
      </w:r>
      <w:r w:rsidRPr="00E413AC">
        <w:rPr>
          <w:sz w:val="24"/>
          <w:szCs w:val="24"/>
        </w:rPr>
        <w:t>,</w:t>
      </w:r>
    </w:p>
    <w:p w:rsidR="00E413AC" w:rsidRPr="00E413AC" w:rsidRDefault="00E413AC" w:rsidP="00E413A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413AC">
        <w:rPr>
          <w:sz w:val="24"/>
          <w:szCs w:val="24"/>
        </w:rPr>
        <w:t xml:space="preserve">для профиля: </w:t>
      </w:r>
      <w:r w:rsidRPr="00E413AC">
        <w:rPr>
          <w:sz w:val="24"/>
          <w:szCs w:val="24"/>
          <w:u w:val="single"/>
        </w:rPr>
        <w:t>Художественное проектирование ювелирных изделий,</w:t>
      </w:r>
      <w:r w:rsidRPr="00E413AC">
        <w:rPr>
          <w:sz w:val="24"/>
          <w:szCs w:val="24"/>
        </w:rPr>
        <w:t xml:space="preserve"> </w:t>
      </w:r>
      <w:proofErr w:type="gramStart"/>
      <w:r w:rsidRPr="00E413AC">
        <w:rPr>
          <w:sz w:val="24"/>
          <w:szCs w:val="24"/>
        </w:rPr>
        <w:t>утвержденная</w:t>
      </w:r>
      <w:proofErr w:type="gramEnd"/>
      <w:r w:rsidRPr="00E413AC">
        <w:rPr>
          <w:sz w:val="24"/>
          <w:szCs w:val="24"/>
        </w:rPr>
        <w:t xml:space="preserve"> Ученым советом университета _______20____г, протокол № _____</w:t>
      </w:r>
    </w:p>
    <w:p w:rsidR="00AC53E8" w:rsidRDefault="00AC53E8">
      <w:pPr>
        <w:pStyle w:val="1a"/>
        <w:ind w:left="5040"/>
        <w:jc w:val="both"/>
        <w:rPr>
          <w:i/>
          <w:sz w:val="20"/>
        </w:rPr>
      </w:pPr>
    </w:p>
    <w:p w:rsidR="00AC53E8" w:rsidRDefault="00BB756F">
      <w:pPr>
        <w:pStyle w:val="1a"/>
        <w:ind w:firstLine="709"/>
        <w:jc w:val="both"/>
        <w:rPr>
          <w:b/>
        </w:rPr>
      </w:pPr>
      <w:r>
        <w:rPr>
          <w:b/>
        </w:rPr>
        <w:t>Разработчи</w:t>
      </w:r>
      <w:proofErr w:type="gramStart"/>
      <w:r>
        <w:rPr>
          <w:b/>
        </w:rPr>
        <w:t>к(</w:t>
      </w:r>
      <w:proofErr w:type="gramEnd"/>
      <w:r>
        <w:rPr>
          <w:b/>
        </w:rPr>
        <w:t>и):</w:t>
      </w:r>
    </w:p>
    <w:p w:rsidR="00AC53E8" w:rsidRDefault="00AC53E8">
      <w:pPr>
        <w:pStyle w:val="1a"/>
        <w:ind w:firstLine="709"/>
        <w:jc w:val="both"/>
      </w:pPr>
    </w:p>
    <w:tbl>
      <w:tblPr>
        <w:tblW w:w="9570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5"/>
        <w:gridCol w:w="419"/>
        <w:gridCol w:w="1566"/>
        <w:gridCol w:w="419"/>
        <w:gridCol w:w="3251"/>
      </w:tblGrid>
      <w:tr w:rsidR="00AC53E8">
        <w:trPr>
          <w:jc w:val="center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3E8" w:rsidRDefault="00BB756F">
            <w:pPr>
              <w:pStyle w:val="1a"/>
              <w:jc w:val="center"/>
            </w:pPr>
            <w:r>
              <w:t>доцент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3E8" w:rsidRDefault="00BB756F">
            <w:pPr>
              <w:pStyle w:val="1a"/>
              <w:jc w:val="center"/>
            </w:pPr>
            <w:r>
              <w:t xml:space="preserve">Л.Б. </w:t>
            </w:r>
            <w:proofErr w:type="spellStart"/>
            <w:r>
              <w:t>Каршакова</w:t>
            </w:r>
            <w:proofErr w:type="spellEnd"/>
          </w:p>
        </w:tc>
      </w:tr>
      <w:tr w:rsidR="00AC53E8">
        <w:trPr>
          <w:jc w:val="center"/>
        </w:trPr>
        <w:tc>
          <w:tcPr>
            <w:tcW w:w="3915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  <w:tr w:rsidR="00AC53E8">
        <w:trPr>
          <w:jc w:val="center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</w:tr>
      <w:tr w:rsidR="00AC53E8">
        <w:trPr>
          <w:jc w:val="center"/>
        </w:trPr>
        <w:tc>
          <w:tcPr>
            <w:tcW w:w="3915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  <w:tr w:rsidR="00AC53E8">
        <w:trPr>
          <w:jc w:val="center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C53E8" w:rsidRDefault="00AC53E8">
            <w:pPr>
              <w:pStyle w:val="1a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53E8" w:rsidRDefault="00BB756F">
            <w:pPr>
              <w:pStyle w:val="1a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</w:tbl>
    <w:p w:rsidR="00AC53E8" w:rsidRDefault="00BB756F" w:rsidP="00E413AC">
      <w:pPr>
        <w:pStyle w:val="1a"/>
        <w:ind w:firstLine="709"/>
        <w:jc w:val="both"/>
      </w:pPr>
      <w:r>
        <w:t>Рабочая программа учебной дисциплины (модуля) рассмотрена и ут</w:t>
      </w:r>
      <w:r w:rsidR="00E413AC">
        <w:t xml:space="preserve">верждена на заседании кафедры </w:t>
      </w:r>
      <w:r w:rsidR="00E413AC">
        <w:tab/>
        <w:t xml:space="preserve"> </w:t>
      </w:r>
      <w:r>
        <w:t>____________20____г.,  протокол № _____</w:t>
      </w:r>
    </w:p>
    <w:p w:rsidR="00AC53E8" w:rsidRDefault="00AC53E8">
      <w:pPr>
        <w:pStyle w:val="1a"/>
        <w:jc w:val="both"/>
        <w:rPr>
          <w:b/>
        </w:rPr>
      </w:pPr>
    </w:p>
    <w:p w:rsidR="00AC53E8" w:rsidRDefault="00BB756F">
      <w:pPr>
        <w:pStyle w:val="1a"/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</w:t>
      </w:r>
      <w:r w:rsidR="00E413AC">
        <w:rPr>
          <w:b/>
        </w:rPr>
        <w:t xml:space="preserve">Г.А. </w:t>
      </w:r>
      <w:proofErr w:type="spellStart"/>
      <w:r w:rsidR="00E413AC">
        <w:rPr>
          <w:b/>
        </w:rPr>
        <w:t>Бастов</w:t>
      </w:r>
      <w:proofErr w:type="spellEnd"/>
      <w:r>
        <w:rPr>
          <w:b/>
        </w:rPr>
        <w:t>)___</w:t>
      </w:r>
    </w:p>
    <w:p w:rsidR="00AC53E8" w:rsidRDefault="00BB756F">
      <w:pPr>
        <w:pStyle w:val="1a"/>
        <w:ind w:firstLine="709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подпись                                     инициалы, фамилия</w:t>
      </w:r>
    </w:p>
    <w:p w:rsidR="00AC53E8" w:rsidRDefault="00AC53E8">
      <w:pPr>
        <w:pStyle w:val="1a"/>
        <w:ind w:firstLine="709"/>
        <w:jc w:val="both"/>
        <w:rPr>
          <w:b/>
        </w:rPr>
      </w:pPr>
    </w:p>
    <w:p w:rsidR="00AC53E8" w:rsidRDefault="00BB756F">
      <w:pPr>
        <w:pStyle w:val="1a"/>
        <w:ind w:firstLine="709"/>
        <w:jc w:val="both"/>
        <w:rPr>
          <w:b/>
        </w:rPr>
      </w:pPr>
      <w:r>
        <w:rPr>
          <w:b/>
        </w:rPr>
        <w:t xml:space="preserve">Заведующий кафедрой         ______________                       </w:t>
      </w:r>
      <w:r w:rsidR="00E413AC">
        <w:rPr>
          <w:b/>
        </w:rPr>
        <w:t>__(А.В. Фирсов</w:t>
      </w:r>
      <w:r>
        <w:rPr>
          <w:b/>
        </w:rPr>
        <w:t>)___</w:t>
      </w:r>
    </w:p>
    <w:p w:rsidR="00AC53E8" w:rsidRDefault="00BB756F">
      <w:pPr>
        <w:pStyle w:val="1a"/>
        <w:ind w:firstLine="709"/>
        <w:jc w:val="both"/>
      </w:pPr>
      <w:r>
        <w:rPr>
          <w:i/>
          <w:sz w:val="20"/>
        </w:rPr>
        <w:t xml:space="preserve">                                       </w:t>
      </w:r>
      <w:r>
        <w:rPr>
          <w:i/>
          <w:sz w:val="20"/>
        </w:rPr>
        <w:t xml:space="preserve">                             подпись                                     инициалы, фамилия</w:t>
      </w:r>
    </w:p>
    <w:p w:rsidR="00AC53E8" w:rsidRDefault="00AC53E8">
      <w:pPr>
        <w:pStyle w:val="1a"/>
        <w:ind w:firstLine="709"/>
        <w:jc w:val="both"/>
      </w:pPr>
    </w:p>
    <w:p w:rsidR="00AC53E8" w:rsidRDefault="00BB756F">
      <w:pPr>
        <w:pStyle w:val="1a"/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</w:t>
      </w:r>
      <w:bookmarkStart w:id="0" w:name="_GoBack"/>
      <w:bookmarkEnd w:id="0"/>
      <w:r>
        <w:t xml:space="preserve">   __(</w:t>
      </w:r>
      <w:r w:rsidR="00E413AC" w:rsidRPr="00E413AC">
        <w:rPr>
          <w:b/>
        </w:rPr>
        <w:t>Н.П. Бесчастнов</w:t>
      </w:r>
      <w:r>
        <w:t xml:space="preserve">)__   </w:t>
      </w:r>
    </w:p>
    <w:p w:rsidR="00AC53E8" w:rsidRDefault="00BB756F">
      <w:pPr>
        <w:pStyle w:val="1a"/>
        <w:ind w:firstLine="709"/>
        <w:jc w:val="both"/>
        <w:rPr>
          <w:i/>
          <w:sz w:val="22"/>
        </w:rPr>
      </w:pPr>
      <w:r>
        <w:rPr>
          <w:b/>
          <w:i/>
          <w:sz w:val="22"/>
        </w:rPr>
        <w:t xml:space="preserve">                                                        </w:t>
      </w:r>
      <w:r>
        <w:rPr>
          <w:i/>
          <w:sz w:val="20"/>
        </w:rPr>
        <w:t xml:space="preserve">подпись                 </w:t>
      </w:r>
      <w:r>
        <w:rPr>
          <w:i/>
          <w:sz w:val="20"/>
        </w:rPr>
        <w:t xml:space="preserve">                           инициалы, фамилия</w:t>
      </w:r>
      <w:r>
        <w:rPr>
          <w:b/>
          <w:i/>
          <w:sz w:val="22"/>
        </w:rPr>
        <w:t xml:space="preserve">                    </w:t>
      </w:r>
      <w:r>
        <w:rPr>
          <w:i/>
          <w:sz w:val="22"/>
        </w:rPr>
        <w:t xml:space="preserve"> </w:t>
      </w:r>
    </w:p>
    <w:p w:rsidR="00AC53E8" w:rsidRDefault="00BB756F">
      <w:pPr>
        <w:pStyle w:val="1a"/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</w:t>
      </w:r>
    </w:p>
    <w:p w:rsidR="00AC53E8" w:rsidRDefault="00AC53E8">
      <w:pPr>
        <w:pStyle w:val="1a"/>
        <w:ind w:firstLine="709"/>
        <w:jc w:val="both"/>
        <w:rPr>
          <w:b/>
        </w:rPr>
      </w:pPr>
    </w:p>
    <w:p w:rsidR="00AC53E8" w:rsidRDefault="00AC53E8">
      <w:pPr>
        <w:pStyle w:val="1a"/>
        <w:jc w:val="both"/>
        <w:rPr>
          <w:b/>
        </w:rPr>
      </w:pPr>
    </w:p>
    <w:p w:rsidR="00E413AC" w:rsidRDefault="00E413AC">
      <w:pPr>
        <w:rPr>
          <w:b/>
          <w:sz w:val="24"/>
        </w:rPr>
      </w:pPr>
      <w:r>
        <w:rPr>
          <w:b/>
        </w:rPr>
        <w:br w:type="page"/>
      </w: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lastRenderedPageBreak/>
        <w:t>1.  МЕСТО УЧЕБНОЙ ДИСЦИПЛИНЫ (МОДУЛЯ) В СТРУКТУРЕ ОПОП</w:t>
      </w:r>
    </w:p>
    <w:p w:rsidR="00AC53E8" w:rsidRDefault="00BB756F">
      <w:pPr>
        <w:pStyle w:val="1a"/>
        <w:jc w:val="both"/>
        <w:rPr>
          <w:i/>
          <w:sz w:val="20"/>
        </w:rPr>
      </w:pPr>
      <w:r>
        <w:rPr>
          <w:b/>
          <w:sz w:val="20"/>
        </w:rPr>
        <w:t xml:space="preserve">                                   </w:t>
      </w:r>
      <w:r>
        <w:rPr>
          <w:i/>
          <w:sz w:val="20"/>
        </w:rPr>
        <w:t xml:space="preserve">Заполняется в соответствии с учебным </w:t>
      </w:r>
      <w:r>
        <w:rPr>
          <w:i/>
          <w:sz w:val="20"/>
        </w:rPr>
        <w:t>планом.</w:t>
      </w:r>
    </w:p>
    <w:p w:rsidR="00AC53E8" w:rsidRDefault="00AC53E8">
      <w:pPr>
        <w:pStyle w:val="1a"/>
        <w:ind w:firstLine="709"/>
        <w:jc w:val="both"/>
        <w:rPr>
          <w:i/>
        </w:rPr>
      </w:pPr>
    </w:p>
    <w:p w:rsidR="00AC53E8" w:rsidRDefault="00BB756F">
      <w:pPr>
        <w:pStyle w:val="1a"/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 xml:space="preserve">   </w:t>
      </w:r>
      <w:r>
        <w:rPr>
          <w:b/>
          <w:u w:val="single"/>
        </w:rPr>
        <w:t>Инновационные технологии текстиля</w:t>
      </w:r>
    </w:p>
    <w:p w:rsidR="00AC53E8" w:rsidRDefault="00BB756F">
      <w:pPr>
        <w:pStyle w:val="1a"/>
        <w:shd w:val="clear" w:color="auto" w:fill="FFFFFF"/>
        <w:jc w:val="both"/>
        <w:rPr>
          <w:i/>
        </w:rPr>
      </w:pPr>
      <w:proofErr w:type="gramStart"/>
      <w:r>
        <w:t>включена</w:t>
      </w:r>
      <w:r>
        <w:rPr>
          <w:i/>
        </w:rPr>
        <w:t xml:space="preserve"> </w:t>
      </w:r>
      <w:r>
        <w:t>в _______</w:t>
      </w:r>
      <w:r>
        <w:rPr>
          <w:u w:val="single"/>
        </w:rPr>
        <w:t>базовую</w:t>
      </w:r>
      <w:r>
        <w:t>________________ часть   Блока</w:t>
      </w:r>
      <w:r>
        <w:rPr>
          <w:i/>
        </w:rPr>
        <w:t xml:space="preserve"> </w:t>
      </w:r>
      <w:r>
        <w:t>I</w:t>
      </w:r>
      <w:r>
        <w:rPr>
          <w:i/>
        </w:rPr>
        <w:t xml:space="preserve"> .</w:t>
      </w:r>
      <w:proofErr w:type="gramEnd"/>
    </w:p>
    <w:p w:rsidR="00AC53E8" w:rsidRDefault="00BB756F">
      <w:pPr>
        <w:pStyle w:val="1a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базовую, вариативную</w:t>
      </w:r>
    </w:p>
    <w:p w:rsidR="00AC53E8" w:rsidRDefault="00AC53E8">
      <w:pPr>
        <w:pStyle w:val="1a"/>
        <w:jc w:val="both"/>
        <w:rPr>
          <w:i/>
          <w:sz w:val="20"/>
        </w:rPr>
      </w:pPr>
    </w:p>
    <w:p w:rsidR="00AC53E8" w:rsidRDefault="00BB756F">
      <w:pPr>
        <w:pStyle w:val="1a"/>
        <w:jc w:val="both"/>
        <w:rPr>
          <w:color w:val="000000"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:rsidR="00AC53E8" w:rsidRDefault="00BB756F">
      <w:pPr>
        <w:pStyle w:val="1a"/>
        <w:ind w:firstLine="709"/>
        <w:jc w:val="right"/>
        <w:rPr>
          <w:b/>
          <w:sz w:val="20"/>
        </w:rPr>
      </w:pPr>
      <w:r>
        <w:rPr>
          <w:b/>
          <w:sz w:val="20"/>
        </w:rPr>
        <w:t xml:space="preserve">      Таблица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AC53E8">
        <w:tc>
          <w:tcPr>
            <w:tcW w:w="1540" w:type="dxa"/>
          </w:tcPr>
          <w:p w:rsidR="00AC53E8" w:rsidRDefault="00AC53E8">
            <w:pPr>
              <w:pStyle w:val="1a"/>
              <w:jc w:val="center"/>
              <w:rPr>
                <w:b/>
                <w:sz w:val="22"/>
              </w:rPr>
            </w:pPr>
          </w:p>
          <w:p w:rsidR="00AC53E8" w:rsidRDefault="00BB756F">
            <w:pPr>
              <w:pStyle w:val="1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AC53E8" w:rsidRDefault="00AC53E8">
            <w:pPr>
              <w:pStyle w:val="1a"/>
              <w:jc w:val="center"/>
              <w:rPr>
                <w:b/>
                <w:sz w:val="22"/>
              </w:rPr>
            </w:pPr>
          </w:p>
          <w:p w:rsidR="00AC53E8" w:rsidRDefault="00BB756F">
            <w:pPr>
              <w:pStyle w:val="1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Формулировка </w:t>
            </w:r>
          </w:p>
          <w:p w:rsidR="00AC53E8" w:rsidRDefault="00BB756F">
            <w:pPr>
              <w:pStyle w:val="1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компетенций в соответствии с ФГОС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AC53E8">
        <w:trPr>
          <w:trHeight w:val="253"/>
        </w:trPr>
        <w:tc>
          <w:tcPr>
            <w:tcW w:w="1540" w:type="dxa"/>
          </w:tcPr>
          <w:p w:rsidR="00AC53E8" w:rsidRDefault="00BB756F">
            <w:pPr>
              <w:pStyle w:val="1a"/>
              <w:rPr>
                <w:b/>
                <w:sz w:val="20"/>
                <w:shd w:val="clear" w:color="auto" w:fill="FFFF0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8099" w:type="dxa"/>
          </w:tcPr>
          <w:p w:rsidR="00AC53E8" w:rsidRDefault="00BB756F">
            <w:pPr>
              <w:pStyle w:val="1a"/>
              <w:jc w:val="center"/>
              <w:rPr>
                <w:b/>
                <w:sz w:val="22"/>
                <w:shd w:val="clear" w:color="auto" w:fill="FFFF00"/>
              </w:rPr>
            </w:pPr>
            <w:r>
              <w:t xml:space="preserve">стремлением к саморазвитию, повышению своей квалификации и мастерства  </w:t>
            </w:r>
          </w:p>
        </w:tc>
      </w:tr>
      <w:tr w:rsidR="00AC53E8">
        <w:trPr>
          <w:trHeight w:val="253"/>
        </w:trPr>
        <w:tc>
          <w:tcPr>
            <w:tcW w:w="1540" w:type="dxa"/>
          </w:tcPr>
          <w:p w:rsidR="00AC53E8" w:rsidRDefault="00BB756F">
            <w:pPr>
              <w:pStyle w:val="1a"/>
              <w:rPr>
                <w:b/>
                <w:sz w:val="20"/>
              </w:rPr>
            </w:pPr>
            <w:r>
              <w:rPr>
                <w:b/>
                <w:sz w:val="20"/>
              </w:rPr>
              <w:t>ПК 6</w:t>
            </w:r>
          </w:p>
        </w:tc>
        <w:tc>
          <w:tcPr>
            <w:tcW w:w="8099" w:type="dxa"/>
          </w:tcPr>
          <w:p w:rsidR="00AC53E8" w:rsidRDefault="00BB756F">
            <w:pPr>
              <w:pStyle w:val="1a"/>
              <w:jc w:val="center"/>
              <w:rPr>
                <w:b/>
                <w:sz w:val="22"/>
              </w:rPr>
            </w:pPr>
            <w:r>
              <w:t>готовностью изучать научно-техническую информацию, отечественный и зарубежный опыт</w:t>
            </w:r>
          </w:p>
        </w:tc>
      </w:tr>
      <w:tr w:rsidR="00AC53E8">
        <w:trPr>
          <w:trHeight w:val="253"/>
        </w:trPr>
        <w:tc>
          <w:tcPr>
            <w:tcW w:w="1540" w:type="dxa"/>
            <w:vAlign w:val="center"/>
          </w:tcPr>
          <w:p w:rsidR="00AC53E8" w:rsidRDefault="00BB756F">
            <w:pPr>
              <w:rPr>
                <w:b/>
                <w:bCs/>
              </w:rPr>
            </w:pPr>
            <w:r>
              <w:rPr>
                <w:b/>
                <w:bCs/>
              </w:rPr>
              <w:t>ОПК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8099" w:type="dxa"/>
            <w:vAlign w:val="center"/>
          </w:tcPr>
          <w:p w:rsidR="00AC53E8" w:rsidRDefault="00BB75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способностью работать с информацией в глобальных компьютерных сетях</w:t>
            </w:r>
          </w:p>
        </w:tc>
      </w:tr>
      <w:tr w:rsidR="00AC53E8">
        <w:trPr>
          <w:trHeight w:val="253"/>
        </w:trPr>
        <w:tc>
          <w:tcPr>
            <w:tcW w:w="1540" w:type="dxa"/>
            <w:vAlign w:val="center"/>
          </w:tcPr>
          <w:p w:rsidR="00AC53E8" w:rsidRDefault="00BB756F">
            <w:pPr>
              <w:rPr>
                <w:b/>
                <w:bCs/>
              </w:rPr>
            </w:pPr>
            <w:r>
              <w:rPr>
                <w:b/>
                <w:bCs/>
              </w:rPr>
              <w:t>ОПК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8099" w:type="dxa"/>
            <w:vAlign w:val="center"/>
          </w:tcPr>
          <w:p w:rsidR="00AC53E8" w:rsidRDefault="00BB75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осознанием социальной значимости своей будущей профессии, наличием высокой мотивацией к выполнению профессиональной деятельности</w:t>
            </w:r>
          </w:p>
        </w:tc>
      </w:tr>
      <w:tr w:rsidR="00AC53E8">
        <w:trPr>
          <w:trHeight w:val="253"/>
        </w:trPr>
        <w:tc>
          <w:tcPr>
            <w:tcW w:w="1540" w:type="dxa"/>
            <w:vAlign w:val="center"/>
          </w:tcPr>
          <w:p w:rsidR="00AC53E8" w:rsidRDefault="00BB75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8099" w:type="dxa"/>
            <w:vAlign w:val="center"/>
          </w:tcPr>
          <w:p w:rsidR="00AC53E8" w:rsidRDefault="00BB75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 </w:t>
            </w:r>
          </w:p>
        </w:tc>
      </w:tr>
      <w:tr w:rsidR="00AC53E8">
        <w:trPr>
          <w:trHeight w:val="253"/>
        </w:trPr>
        <w:tc>
          <w:tcPr>
            <w:tcW w:w="1540" w:type="dxa"/>
            <w:vAlign w:val="center"/>
          </w:tcPr>
          <w:p w:rsidR="00AC53E8" w:rsidRDefault="00BB756F">
            <w:pPr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18</w:t>
            </w:r>
          </w:p>
        </w:tc>
        <w:tc>
          <w:tcPr>
            <w:tcW w:w="8099" w:type="dxa"/>
            <w:vAlign w:val="center"/>
          </w:tcPr>
          <w:p w:rsidR="00AC53E8" w:rsidRDefault="00BB75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использовать компьютерные технологии при реализации творческого замысла</w:t>
            </w:r>
          </w:p>
        </w:tc>
      </w:tr>
    </w:tbl>
    <w:p w:rsidR="00AC53E8" w:rsidRDefault="00AC53E8">
      <w:pPr>
        <w:pStyle w:val="1a"/>
        <w:jc w:val="both"/>
        <w:rPr>
          <w:b/>
        </w:rPr>
      </w:pP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t xml:space="preserve">3. СТРУКТУРА </w:t>
      </w:r>
      <w:r>
        <w:rPr>
          <w:b/>
        </w:rPr>
        <w:t>УЧЕБНОЙ ДИСЦИПЛИНЫ</w:t>
      </w:r>
    </w:p>
    <w:p w:rsidR="00AC53E8" w:rsidRDefault="00AC53E8">
      <w:pPr>
        <w:pStyle w:val="1a"/>
        <w:jc w:val="both"/>
        <w:rPr>
          <w:b/>
        </w:rPr>
      </w:pP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t xml:space="preserve">3.1 Структура учебной дисциплины (модуля)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очной  формы обучения</w:t>
      </w:r>
    </w:p>
    <w:p w:rsidR="00AC53E8" w:rsidRDefault="00BB756F">
      <w:pPr>
        <w:pStyle w:val="Default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2.1</w:t>
      </w:r>
    </w:p>
    <w:tbl>
      <w:tblPr>
        <w:tblW w:w="9518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AC53E8">
        <w:trPr>
          <w:jc w:val="center"/>
        </w:trPr>
        <w:tc>
          <w:tcPr>
            <w:tcW w:w="4486" w:type="dxa"/>
            <w:gridSpan w:val="2"/>
            <w:vMerge w:val="restart"/>
          </w:tcPr>
          <w:p w:rsidR="00AC53E8" w:rsidRDefault="00AC53E8">
            <w:pPr>
              <w:pStyle w:val="Default"/>
              <w:ind w:hanging="48"/>
              <w:jc w:val="center"/>
              <w:rPr>
                <w:b/>
                <w:sz w:val="22"/>
              </w:rPr>
            </w:pPr>
          </w:p>
          <w:p w:rsidR="00AC53E8" w:rsidRDefault="00BB756F">
            <w:pPr>
              <w:pStyle w:val="Default"/>
              <w:ind w:hanging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AC53E8" w:rsidRDefault="00BB756F">
            <w:pPr>
              <w:pStyle w:val="Default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AC53E8" w:rsidRDefault="00BB756F">
            <w:pPr>
              <w:pStyle w:val="Default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Общая </w:t>
            </w:r>
            <w:r>
              <w:rPr>
                <w:b/>
                <w:sz w:val="22"/>
              </w:rPr>
              <w:lastRenderedPageBreak/>
              <w:t>трудоемкость</w:t>
            </w:r>
          </w:p>
        </w:tc>
      </w:tr>
      <w:tr w:rsidR="00AC53E8">
        <w:trPr>
          <w:jc w:val="center"/>
        </w:trPr>
        <w:tc>
          <w:tcPr>
            <w:tcW w:w="4486" w:type="dxa"/>
            <w:gridSpan w:val="2"/>
            <w:vMerge/>
          </w:tcPr>
          <w:p w:rsidR="00AC53E8" w:rsidRDefault="00AC53E8">
            <w:pPr>
              <w:pStyle w:val="1a"/>
              <w:ind w:hanging="4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 8</w:t>
            </w:r>
          </w:p>
        </w:tc>
        <w:tc>
          <w:tcPr>
            <w:tcW w:w="992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92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92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1063" w:type="dxa"/>
            <w:vMerge/>
          </w:tcPr>
          <w:p w:rsidR="00AC53E8" w:rsidRDefault="00AC53E8">
            <w:pPr>
              <w:pStyle w:val="1a"/>
              <w:ind w:hanging="48"/>
              <w:jc w:val="both"/>
            </w:pPr>
          </w:p>
        </w:tc>
      </w:tr>
      <w:tr w:rsidR="00AC53E8">
        <w:trPr>
          <w:jc w:val="center"/>
        </w:trPr>
        <w:tc>
          <w:tcPr>
            <w:tcW w:w="4486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Объем дисциплины в зачетных </w:t>
            </w:r>
            <w:r>
              <w:rPr>
                <w:sz w:val="22"/>
              </w:rPr>
              <w:t>единицах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C53E8">
        <w:trPr>
          <w:jc w:val="center"/>
        </w:trPr>
        <w:tc>
          <w:tcPr>
            <w:tcW w:w="4486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AC53E8">
        <w:trPr>
          <w:jc w:val="center"/>
        </w:trPr>
        <w:tc>
          <w:tcPr>
            <w:tcW w:w="4486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Аудиторные  занятия (всего)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C53E8">
        <w:trPr>
          <w:jc w:val="center"/>
        </w:trPr>
        <w:tc>
          <w:tcPr>
            <w:tcW w:w="1793" w:type="dxa"/>
            <w:vMerge w:val="restart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в том числе в часах:</w:t>
            </w: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Лекции  (Л)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793" w:type="dxa"/>
            <w:vMerge/>
          </w:tcPr>
          <w:p w:rsidR="00AC53E8" w:rsidRDefault="00AC53E8">
            <w:pPr>
              <w:pStyle w:val="Default"/>
              <w:ind w:hanging="48"/>
              <w:rPr>
                <w:sz w:val="22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793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793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C53E8">
        <w:trPr>
          <w:jc w:val="center"/>
        </w:trPr>
        <w:tc>
          <w:tcPr>
            <w:tcW w:w="1793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Индивидуальные занятия (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4486" w:type="dxa"/>
            <w:gridSpan w:val="2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семестре</w:t>
            </w:r>
            <w:proofErr w:type="gramStart"/>
            <w:r>
              <w:rPr>
                <w:b/>
                <w:sz w:val="22"/>
              </w:rPr>
              <w:t xml:space="preserve"> ,</w:t>
            </w:r>
            <w:proofErr w:type="gramEnd"/>
            <w:r>
              <w:rPr>
                <w:b/>
                <w:sz w:val="22"/>
              </w:rPr>
              <w:t xml:space="preserve"> час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C53E8">
        <w:trPr>
          <w:jc w:val="center"/>
        </w:trPr>
        <w:tc>
          <w:tcPr>
            <w:tcW w:w="4486" w:type="dxa"/>
            <w:gridSpan w:val="2"/>
          </w:tcPr>
          <w:p w:rsidR="00AC53E8" w:rsidRDefault="00BB756F">
            <w:pPr>
              <w:pStyle w:val="Default"/>
              <w:ind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sz w:val="22"/>
              </w:rPr>
              <w:t xml:space="preserve"> ,</w:t>
            </w:r>
            <w:proofErr w:type="gramEnd"/>
            <w:r>
              <w:rPr>
                <w:b/>
                <w:sz w:val="22"/>
              </w:rPr>
              <w:t xml:space="preserve"> час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9518" w:type="dxa"/>
            <w:gridSpan w:val="7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Форма промежуточной  аттестации</w:t>
            </w:r>
          </w:p>
        </w:tc>
      </w:tr>
      <w:tr w:rsidR="00AC53E8">
        <w:trPr>
          <w:jc w:val="center"/>
        </w:trPr>
        <w:tc>
          <w:tcPr>
            <w:tcW w:w="1793" w:type="dxa"/>
          </w:tcPr>
          <w:p w:rsidR="00AC53E8" w:rsidRDefault="00AC53E8">
            <w:pPr>
              <w:pStyle w:val="Default"/>
              <w:ind w:hanging="48"/>
              <w:rPr>
                <w:sz w:val="22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Зачет (</w:t>
            </w:r>
            <w:proofErr w:type="spellStart"/>
            <w:r>
              <w:rPr>
                <w:sz w:val="22"/>
              </w:rPr>
              <w:t>зач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99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C53E8">
        <w:trPr>
          <w:jc w:val="center"/>
        </w:trPr>
        <w:tc>
          <w:tcPr>
            <w:tcW w:w="1793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Дифференцированный зачет ( </w:t>
            </w:r>
            <w:proofErr w:type="spellStart"/>
            <w:r>
              <w:rPr>
                <w:sz w:val="22"/>
              </w:rPr>
              <w:t>диф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ач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99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793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  <w:tr w:rsidR="00AC53E8">
        <w:trPr>
          <w:trHeight w:val="431"/>
          <w:jc w:val="center"/>
        </w:trPr>
        <w:tc>
          <w:tcPr>
            <w:tcW w:w="1793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Курсовая работа/</w:t>
            </w:r>
            <w:proofErr w:type="gramStart"/>
            <w:r>
              <w:rPr>
                <w:sz w:val="22"/>
              </w:rPr>
              <w:t>Курсовой</w:t>
            </w:r>
            <w:proofErr w:type="gramEnd"/>
          </w:p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99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</w:tbl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AC53E8">
      <w:pPr>
        <w:pStyle w:val="Default"/>
        <w:jc w:val="both"/>
        <w:rPr>
          <w:b/>
        </w:rPr>
      </w:pPr>
    </w:p>
    <w:p w:rsidR="00AC53E8" w:rsidRDefault="00BB756F">
      <w:pPr>
        <w:pStyle w:val="Default"/>
        <w:jc w:val="both"/>
        <w:rPr>
          <w:sz w:val="20"/>
        </w:rPr>
      </w:pPr>
      <w:r>
        <w:rPr>
          <w:b/>
        </w:rPr>
        <w:t xml:space="preserve">3.2 Структура учебной дисциплины (модуля)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очно-заочной  формы обучения</w:t>
      </w:r>
      <w:r>
        <w:rPr>
          <w:sz w:val="20"/>
        </w:rPr>
        <w:t xml:space="preserve"> </w:t>
      </w:r>
    </w:p>
    <w:p w:rsidR="00AC53E8" w:rsidRDefault="00BB756F">
      <w:pPr>
        <w:pStyle w:val="Default"/>
        <w:jc w:val="both"/>
        <w:rPr>
          <w:b/>
        </w:rPr>
      </w:pPr>
      <w:r>
        <w:rPr>
          <w:i/>
          <w:sz w:val="22"/>
        </w:rPr>
        <w:t xml:space="preserve">(Таблица включается в программу при наличии </w:t>
      </w:r>
      <w:r>
        <w:rPr>
          <w:i/>
          <w:sz w:val="22"/>
        </w:rPr>
        <w:t xml:space="preserve">очно-заочной формы обучения </w:t>
      </w:r>
      <w:proofErr w:type="gramStart"/>
      <w:r>
        <w:rPr>
          <w:i/>
          <w:sz w:val="22"/>
        </w:rPr>
        <w:t>по</w:t>
      </w:r>
      <w:proofErr w:type="gramEnd"/>
      <w:r>
        <w:rPr>
          <w:i/>
          <w:sz w:val="22"/>
        </w:rPr>
        <w:t xml:space="preserve"> ОП)</w:t>
      </w:r>
    </w:p>
    <w:p w:rsidR="00AC53E8" w:rsidRDefault="00BB756F">
      <w:pPr>
        <w:pStyle w:val="Default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2.2</w:t>
      </w:r>
    </w:p>
    <w:tbl>
      <w:tblPr>
        <w:tblW w:w="9329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582"/>
        <w:gridCol w:w="1009"/>
        <w:gridCol w:w="972"/>
        <w:gridCol w:w="972"/>
        <w:gridCol w:w="977"/>
        <w:gridCol w:w="1145"/>
      </w:tblGrid>
      <w:tr w:rsidR="00AC53E8">
        <w:trPr>
          <w:jc w:val="center"/>
        </w:trPr>
        <w:tc>
          <w:tcPr>
            <w:tcW w:w="4254" w:type="dxa"/>
            <w:gridSpan w:val="2"/>
            <w:vMerge w:val="restart"/>
          </w:tcPr>
          <w:p w:rsidR="00AC53E8" w:rsidRDefault="00AC53E8">
            <w:pPr>
              <w:pStyle w:val="Default"/>
              <w:ind w:hanging="48"/>
              <w:jc w:val="center"/>
              <w:rPr>
                <w:b/>
                <w:sz w:val="22"/>
              </w:rPr>
            </w:pPr>
          </w:p>
          <w:p w:rsidR="00AC53E8" w:rsidRDefault="00BB756F">
            <w:pPr>
              <w:pStyle w:val="Default"/>
              <w:ind w:hanging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 и объем дисциплины</w:t>
            </w:r>
          </w:p>
        </w:tc>
        <w:tc>
          <w:tcPr>
            <w:tcW w:w="3930" w:type="dxa"/>
            <w:gridSpan w:val="4"/>
          </w:tcPr>
          <w:p w:rsidR="00AC53E8" w:rsidRDefault="00BB756F">
            <w:pPr>
              <w:pStyle w:val="Default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Объем дисциплины по семестрам</w:t>
            </w:r>
          </w:p>
        </w:tc>
        <w:tc>
          <w:tcPr>
            <w:tcW w:w="1145" w:type="dxa"/>
            <w:vMerge w:val="restart"/>
          </w:tcPr>
          <w:p w:rsidR="00AC53E8" w:rsidRDefault="00BB756F">
            <w:pPr>
              <w:pStyle w:val="Default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трудоемкость</w:t>
            </w:r>
          </w:p>
        </w:tc>
      </w:tr>
      <w:tr w:rsidR="00AC53E8">
        <w:trPr>
          <w:jc w:val="center"/>
        </w:trPr>
        <w:tc>
          <w:tcPr>
            <w:tcW w:w="4254" w:type="dxa"/>
            <w:gridSpan w:val="2"/>
            <w:vMerge/>
          </w:tcPr>
          <w:p w:rsidR="00AC53E8" w:rsidRDefault="00AC53E8">
            <w:pPr>
              <w:pStyle w:val="1a"/>
              <w:ind w:hanging="48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 5</w:t>
            </w:r>
          </w:p>
        </w:tc>
        <w:tc>
          <w:tcPr>
            <w:tcW w:w="972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72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77" w:type="dxa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1145" w:type="dxa"/>
            <w:vMerge/>
          </w:tcPr>
          <w:p w:rsidR="00AC53E8" w:rsidRDefault="00AC53E8">
            <w:pPr>
              <w:pStyle w:val="1a"/>
              <w:ind w:hanging="48"/>
              <w:jc w:val="both"/>
            </w:pPr>
          </w:p>
        </w:tc>
      </w:tr>
      <w:tr w:rsidR="00AC53E8">
        <w:trPr>
          <w:jc w:val="center"/>
        </w:trPr>
        <w:tc>
          <w:tcPr>
            <w:tcW w:w="4254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зачетных единицах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C53E8">
        <w:trPr>
          <w:jc w:val="center"/>
        </w:trPr>
        <w:tc>
          <w:tcPr>
            <w:tcW w:w="4254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часах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AC53E8">
        <w:trPr>
          <w:jc w:val="center"/>
        </w:trPr>
        <w:tc>
          <w:tcPr>
            <w:tcW w:w="4254" w:type="dxa"/>
            <w:gridSpan w:val="2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Аудиторные  </w:t>
            </w:r>
            <w:r>
              <w:rPr>
                <w:b/>
                <w:sz w:val="22"/>
              </w:rPr>
              <w:t>занятия (всего)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2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AC53E8">
        <w:trPr>
          <w:jc w:val="center"/>
        </w:trPr>
        <w:tc>
          <w:tcPr>
            <w:tcW w:w="1672" w:type="dxa"/>
            <w:vMerge w:val="restart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в том числе в часах:</w:t>
            </w: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Лекции  (Л)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672" w:type="dxa"/>
            <w:vMerge/>
          </w:tcPr>
          <w:p w:rsidR="00AC53E8" w:rsidRDefault="00AC53E8">
            <w:pPr>
              <w:pStyle w:val="Default"/>
              <w:ind w:hanging="48"/>
              <w:rPr>
                <w:sz w:val="22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Практические занятия (ПЗ)                         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672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Семинарские занятия (С) 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1672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Лабораторные работы (ЛР)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C53E8">
        <w:trPr>
          <w:jc w:val="center"/>
        </w:trPr>
        <w:tc>
          <w:tcPr>
            <w:tcW w:w="1672" w:type="dxa"/>
            <w:vMerge/>
          </w:tcPr>
          <w:p w:rsidR="00AC53E8" w:rsidRDefault="00AC53E8">
            <w:pPr>
              <w:pStyle w:val="Default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Индивидуальные занятия (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4254" w:type="dxa"/>
            <w:gridSpan w:val="2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  <w:r>
              <w:rPr>
                <w:b/>
                <w:sz w:val="22"/>
              </w:rPr>
              <w:t xml:space="preserve"> студента  в семестре</w:t>
            </w:r>
            <w:proofErr w:type="gramStart"/>
            <w:r>
              <w:rPr>
                <w:b/>
                <w:sz w:val="22"/>
              </w:rPr>
              <w:t xml:space="preserve"> ,</w:t>
            </w:r>
            <w:proofErr w:type="gramEnd"/>
            <w:r>
              <w:rPr>
                <w:b/>
                <w:sz w:val="22"/>
              </w:rPr>
              <w:t xml:space="preserve"> час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AC53E8">
        <w:trPr>
          <w:jc w:val="center"/>
        </w:trPr>
        <w:tc>
          <w:tcPr>
            <w:tcW w:w="4254" w:type="dxa"/>
            <w:gridSpan w:val="2"/>
          </w:tcPr>
          <w:p w:rsidR="00AC53E8" w:rsidRDefault="00BB756F">
            <w:pPr>
              <w:pStyle w:val="Default"/>
              <w:ind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sz w:val="22"/>
              </w:rPr>
              <w:t xml:space="preserve"> ,</w:t>
            </w:r>
            <w:proofErr w:type="gramEnd"/>
            <w:r>
              <w:rPr>
                <w:b/>
                <w:sz w:val="22"/>
              </w:rPr>
              <w:t xml:space="preserve"> час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53E8">
        <w:trPr>
          <w:jc w:val="center"/>
        </w:trPr>
        <w:tc>
          <w:tcPr>
            <w:tcW w:w="9329" w:type="dxa"/>
            <w:gridSpan w:val="7"/>
          </w:tcPr>
          <w:p w:rsidR="00AC53E8" w:rsidRDefault="00BB756F">
            <w:pPr>
              <w:pStyle w:val="Default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Форма промежуточной  аттестации</w:t>
            </w:r>
          </w:p>
        </w:tc>
      </w:tr>
      <w:tr w:rsidR="00AC53E8">
        <w:trPr>
          <w:jc w:val="center"/>
        </w:trPr>
        <w:tc>
          <w:tcPr>
            <w:tcW w:w="1672" w:type="dxa"/>
          </w:tcPr>
          <w:p w:rsidR="00AC53E8" w:rsidRDefault="00AC53E8">
            <w:pPr>
              <w:pStyle w:val="Default"/>
              <w:ind w:hanging="48"/>
              <w:rPr>
                <w:sz w:val="22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Зачет (</w:t>
            </w:r>
            <w:proofErr w:type="spellStart"/>
            <w:r>
              <w:rPr>
                <w:sz w:val="22"/>
              </w:rPr>
              <w:t>зач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009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BB756F">
            <w:pPr>
              <w:pStyle w:val="Default"/>
              <w:ind w:hanging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C53E8">
        <w:trPr>
          <w:jc w:val="center"/>
        </w:trPr>
        <w:tc>
          <w:tcPr>
            <w:tcW w:w="1672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Дифференцированный зачет ( </w:t>
            </w:r>
            <w:proofErr w:type="spellStart"/>
            <w:r>
              <w:rPr>
                <w:sz w:val="22"/>
              </w:rPr>
              <w:t>диф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ач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1009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672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 Экзамен (экз.)</w:t>
            </w:r>
          </w:p>
        </w:tc>
        <w:tc>
          <w:tcPr>
            <w:tcW w:w="1009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  <w:tr w:rsidR="00AC53E8">
        <w:trPr>
          <w:trHeight w:val="389"/>
          <w:jc w:val="center"/>
        </w:trPr>
        <w:tc>
          <w:tcPr>
            <w:tcW w:w="1672" w:type="dxa"/>
          </w:tcPr>
          <w:p w:rsidR="00AC53E8" w:rsidRDefault="00AC53E8">
            <w:pPr>
              <w:pStyle w:val="Default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Курсовая работа/</w:t>
            </w:r>
            <w:proofErr w:type="gramStart"/>
            <w:r>
              <w:rPr>
                <w:sz w:val="22"/>
              </w:rPr>
              <w:t>Курсовой</w:t>
            </w:r>
            <w:proofErr w:type="gramEnd"/>
          </w:p>
          <w:p w:rsidR="00AC53E8" w:rsidRDefault="00BB756F">
            <w:pPr>
              <w:pStyle w:val="Default"/>
              <w:ind w:hanging="48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1009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 w:rsidR="00AC53E8" w:rsidRDefault="00AC53E8">
            <w:pPr>
              <w:pStyle w:val="Default"/>
              <w:ind w:hanging="48"/>
              <w:jc w:val="both"/>
              <w:rPr>
                <w:sz w:val="20"/>
              </w:rPr>
            </w:pPr>
          </w:p>
        </w:tc>
      </w:tr>
    </w:tbl>
    <w:p w:rsidR="00E413AC" w:rsidRDefault="00E413AC">
      <w:pPr>
        <w:pStyle w:val="1a"/>
        <w:jc w:val="both"/>
        <w:rPr>
          <w:b/>
        </w:rPr>
        <w:sectPr w:rsidR="00E413AC" w:rsidSect="00E413AC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AC53E8" w:rsidRDefault="00BB756F">
      <w:pPr>
        <w:pStyle w:val="1a"/>
        <w:pageBreakBefore/>
        <w:jc w:val="both"/>
        <w:rPr>
          <w:b/>
        </w:rPr>
      </w:pPr>
      <w:r>
        <w:rPr>
          <w:b/>
        </w:rPr>
        <w:lastRenderedPageBreak/>
        <w:t>4. СОДЕРЖАНИЕ РАЗДЕЛОВ УЧЕБНОЙ ДИСЦИПЛИНЫ (МОДУЛЯ)</w:t>
      </w:r>
    </w:p>
    <w:p w:rsidR="00AC53E8" w:rsidRDefault="00BB756F">
      <w:pPr>
        <w:pStyle w:val="1a"/>
        <w:jc w:val="both"/>
        <w:rPr>
          <w:b/>
        </w:rPr>
      </w:pPr>
      <w:proofErr w:type="gramStart"/>
      <w:r>
        <w:rPr>
          <w:b/>
        </w:rPr>
        <w:t>4.1 Содержание разделов учебной дисциплины (модуля) для очной (очно-заочной) форм обучения</w:t>
      </w:r>
      <w:proofErr w:type="gramEnd"/>
    </w:p>
    <w:p w:rsidR="00AC53E8" w:rsidRDefault="00BB756F">
      <w:pPr>
        <w:pStyle w:val="1a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3.1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86"/>
        <w:gridCol w:w="799"/>
        <w:gridCol w:w="2489"/>
        <w:gridCol w:w="771"/>
        <w:gridCol w:w="2010"/>
        <w:gridCol w:w="825"/>
        <w:gridCol w:w="142"/>
        <w:gridCol w:w="709"/>
        <w:gridCol w:w="2693"/>
      </w:tblGrid>
      <w:tr w:rsidR="00AC53E8">
        <w:tc>
          <w:tcPr>
            <w:tcW w:w="1560" w:type="dxa"/>
            <w:vMerge w:val="restart"/>
          </w:tcPr>
          <w:p w:rsidR="00AC53E8" w:rsidRDefault="00BB756F">
            <w:pPr>
              <w:pStyle w:val="1a"/>
              <w:jc w:val="both"/>
            </w:pPr>
            <w:r>
              <w:rPr>
                <w:b/>
                <w:sz w:val="20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</w:tcPr>
          <w:p w:rsidR="00AC53E8" w:rsidRDefault="00BB756F">
            <w:pPr>
              <w:pStyle w:val="1a"/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3260" w:type="dxa"/>
            <w:gridSpan w:val="2"/>
          </w:tcPr>
          <w:p w:rsidR="00AC53E8" w:rsidRDefault="00BB756F">
            <w:pPr>
              <w:pStyle w:val="1a"/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</w:tcPr>
          <w:p w:rsidR="00AC53E8" w:rsidRDefault="00BB756F">
            <w:pPr>
              <w:pStyle w:val="1a"/>
              <w:ind w:hanging="15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851" w:type="dxa"/>
            <w:gridSpan w:val="2"/>
            <w:vMerge w:val="restart"/>
          </w:tcPr>
          <w:p w:rsidR="00AC53E8" w:rsidRDefault="00BB756F">
            <w:pPr>
              <w:pStyle w:val="1a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учебному плану </w:t>
            </w:r>
          </w:p>
          <w:p w:rsidR="00AC53E8" w:rsidRDefault="00BB756F">
            <w:pPr>
              <w:pStyle w:val="1a"/>
              <w:ind w:right="113" w:hanging="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:rsidR="00AC53E8" w:rsidRDefault="00AC53E8">
            <w:pPr>
              <w:pStyle w:val="1a"/>
              <w:ind w:hanging="15"/>
              <w:jc w:val="center"/>
              <w:rPr>
                <w:b/>
                <w:sz w:val="20"/>
              </w:rPr>
            </w:pPr>
          </w:p>
          <w:p w:rsidR="00AC53E8" w:rsidRDefault="00BB756F">
            <w:pPr>
              <w:pStyle w:val="1a"/>
              <w:ind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и промежуточного контроля успеваемости</w:t>
            </w:r>
          </w:p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(оценочные  средства)</w:t>
            </w:r>
          </w:p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  <w:p w:rsidR="00AC53E8" w:rsidRDefault="00AC53E8">
            <w:pPr>
              <w:pStyle w:val="1a"/>
              <w:jc w:val="both"/>
              <w:rPr>
                <w:b/>
                <w:sz w:val="20"/>
              </w:rPr>
            </w:pPr>
          </w:p>
          <w:p w:rsidR="00AC53E8" w:rsidRDefault="00AC53E8">
            <w:pPr>
              <w:pStyle w:val="1a"/>
              <w:jc w:val="both"/>
              <w:rPr>
                <w:b/>
                <w:i/>
              </w:rPr>
            </w:pPr>
          </w:p>
        </w:tc>
      </w:tr>
      <w:tr w:rsidR="00AC53E8">
        <w:trPr>
          <w:trHeight w:val="1425"/>
        </w:trPr>
        <w:tc>
          <w:tcPr>
            <w:tcW w:w="1560" w:type="dxa"/>
            <w:vMerge/>
          </w:tcPr>
          <w:p w:rsidR="00AC53E8" w:rsidRDefault="00AC53E8">
            <w:pPr>
              <w:pStyle w:val="1a"/>
              <w:jc w:val="both"/>
              <w:rPr>
                <w:i/>
              </w:rPr>
            </w:pPr>
          </w:p>
        </w:tc>
        <w:tc>
          <w:tcPr>
            <w:tcW w:w="2886" w:type="dxa"/>
          </w:tcPr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Тематика</w:t>
            </w:r>
          </w:p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лекции</w:t>
            </w:r>
          </w:p>
        </w:tc>
        <w:tc>
          <w:tcPr>
            <w:tcW w:w="799" w:type="dxa"/>
          </w:tcPr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2489" w:type="dxa"/>
          </w:tcPr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Тематика </w:t>
            </w:r>
          </w:p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</w:p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занятия</w:t>
            </w:r>
          </w:p>
        </w:tc>
        <w:tc>
          <w:tcPr>
            <w:tcW w:w="771" w:type="dxa"/>
          </w:tcPr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2010" w:type="dxa"/>
          </w:tcPr>
          <w:p w:rsidR="00AC53E8" w:rsidRDefault="00BB756F">
            <w:pPr>
              <w:pStyle w:val="1a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Тематика лабораторной работы</w:t>
            </w: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  <w:p w:rsidR="00AC53E8" w:rsidRDefault="00AC53E8">
            <w:pPr>
              <w:pStyle w:val="1a"/>
              <w:ind w:hanging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AC53E8" w:rsidRDefault="00BB756F">
            <w:pPr>
              <w:pStyle w:val="1a"/>
              <w:ind w:left="113" w:right="113"/>
              <w:rPr>
                <w:i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851" w:type="dxa"/>
            <w:gridSpan w:val="2"/>
            <w:vMerge/>
          </w:tcPr>
          <w:p w:rsidR="00AC53E8" w:rsidRDefault="00AC53E8">
            <w:pPr>
              <w:pStyle w:val="1a"/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b/>
                <w:i/>
              </w:rPr>
            </w:pPr>
          </w:p>
        </w:tc>
      </w:tr>
      <w:tr w:rsidR="00AC53E8">
        <w:tc>
          <w:tcPr>
            <w:tcW w:w="12191" w:type="dxa"/>
            <w:gridSpan w:val="9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Семестр № 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2693" w:type="dxa"/>
            <w:vMerge w:val="restart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 успеваемости:</w:t>
            </w:r>
          </w:p>
          <w:p w:rsidR="00AC53E8" w:rsidRDefault="00BB756F">
            <w:pPr>
              <w:pStyle w:val="1a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защита лабораторных работ (ЗЛР),</w:t>
            </w:r>
          </w:p>
          <w:p w:rsidR="00AC53E8" w:rsidRDefault="00AC53E8">
            <w:pPr>
              <w:pStyle w:val="1a"/>
              <w:jc w:val="both"/>
              <w:rPr>
                <w:b/>
                <w:sz w:val="20"/>
              </w:rPr>
            </w:pPr>
          </w:p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аттестация:</w:t>
            </w:r>
          </w:p>
          <w:p w:rsidR="00AC53E8" w:rsidRDefault="00BB756F">
            <w:pPr>
              <w:pStyle w:val="1a"/>
              <w:jc w:val="both"/>
              <w:rPr>
                <w:shd w:val="clear" w:color="auto" w:fill="FFFF00"/>
              </w:rPr>
            </w:pPr>
            <w:r>
              <w:rPr>
                <w:i/>
                <w:sz w:val="20"/>
              </w:rPr>
              <w:t>зачет (</w:t>
            </w:r>
            <w:proofErr w:type="spellStart"/>
            <w:r>
              <w:rPr>
                <w:i/>
                <w:sz w:val="20"/>
              </w:rPr>
              <w:t>Зач</w:t>
            </w:r>
            <w:proofErr w:type="spellEnd"/>
            <w:r>
              <w:rPr>
                <w:i/>
                <w:sz w:val="20"/>
              </w:rPr>
              <w:t xml:space="preserve">) </w:t>
            </w:r>
          </w:p>
        </w:tc>
      </w:tr>
      <w:tr w:rsidR="00AC53E8">
        <w:trPr>
          <w:trHeight w:val="323"/>
        </w:trPr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  <w:shd w:val="clear" w:color="auto" w:fill="FFFF00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sz w:val="20"/>
              </w:rPr>
              <w:t xml:space="preserve">Особенности проектирования в  растровых </w:t>
            </w:r>
            <w:r>
              <w:rPr>
                <w:sz w:val="20"/>
              </w:rPr>
              <w:t>графических редакторах</w:t>
            </w: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rPr>
          <w:trHeight w:val="247"/>
        </w:trPr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sz w:val="20"/>
              </w:rPr>
              <w:t>Инструменты рисования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C53E8" w:rsidRDefault="00AC53E8">
            <w:pPr>
              <w:pStyle w:val="1a"/>
              <w:jc w:val="both"/>
              <w:rPr>
                <w:i/>
                <w:sz w:val="20"/>
              </w:rPr>
            </w:pP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rPr>
          <w:trHeight w:val="535"/>
        </w:trPr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Размер изображения</w:t>
            </w:r>
          </w:p>
          <w:p w:rsidR="00AC53E8" w:rsidRDefault="00AC53E8">
            <w:pPr>
              <w:pStyle w:val="1a"/>
              <w:jc w:val="both"/>
              <w:rPr>
                <w:i/>
                <w:sz w:val="20"/>
              </w:rPr>
            </w:pP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rPr>
          <w:trHeight w:val="535"/>
        </w:trPr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Инструменты заливка и градиент</w:t>
            </w:r>
          </w:p>
          <w:p w:rsidR="00AC53E8" w:rsidRDefault="00AC53E8">
            <w:pPr>
              <w:pStyle w:val="1a"/>
              <w:jc w:val="both"/>
              <w:rPr>
                <w:i/>
                <w:sz w:val="20"/>
              </w:rPr>
            </w:pP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rPr>
          <w:trHeight w:val="535"/>
        </w:trPr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Инструменты выделения</w:t>
            </w:r>
          </w:p>
          <w:p w:rsidR="00AC53E8" w:rsidRDefault="00AC53E8">
            <w:pPr>
              <w:pStyle w:val="1a"/>
              <w:jc w:val="both"/>
              <w:rPr>
                <w:i/>
                <w:sz w:val="20"/>
              </w:rPr>
            </w:pP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Использование различных цветовых моделей</w:t>
            </w:r>
          </w:p>
          <w:p w:rsidR="00AC53E8" w:rsidRDefault="00AC53E8">
            <w:pPr>
              <w:pStyle w:val="1a"/>
              <w:jc w:val="both"/>
              <w:rPr>
                <w:i/>
                <w:sz w:val="20"/>
              </w:rPr>
            </w:pP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c>
          <w:tcPr>
            <w:tcW w:w="1560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 w:rsidR="00AC53E8" w:rsidRDefault="00BB756F">
            <w:pPr>
              <w:pStyle w:val="1a"/>
              <w:numPr>
                <w:ilvl w:val="0"/>
                <w:numId w:val="5"/>
              </w:numPr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Цветокоррекция</w:t>
            </w:r>
            <w:proofErr w:type="spellEnd"/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ретуширование</w:t>
            </w: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  <w:sz w:val="22"/>
              </w:rPr>
            </w:pPr>
          </w:p>
        </w:tc>
      </w:tr>
      <w:tr w:rsidR="00AC53E8">
        <w:trPr>
          <w:trHeight w:val="285"/>
        </w:trPr>
        <w:tc>
          <w:tcPr>
            <w:tcW w:w="4446" w:type="dxa"/>
            <w:gridSpan w:val="2"/>
          </w:tcPr>
          <w:p w:rsidR="00AC53E8" w:rsidRDefault="00BB756F">
            <w:pPr>
              <w:pStyle w:val="1a"/>
              <w:jc w:val="right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799" w:type="dxa"/>
          </w:tcPr>
          <w:p w:rsidR="00AC53E8" w:rsidRDefault="00BB756F">
            <w:pPr>
              <w:pStyle w:val="1a"/>
              <w:jc w:val="both"/>
            </w:pPr>
            <w:r>
              <w:t>-</w:t>
            </w:r>
          </w:p>
        </w:tc>
        <w:tc>
          <w:tcPr>
            <w:tcW w:w="2489" w:type="dxa"/>
          </w:tcPr>
          <w:p w:rsidR="00AC53E8" w:rsidRDefault="00BB756F">
            <w:pPr>
              <w:pStyle w:val="1a"/>
              <w:jc w:val="both"/>
              <w:rPr>
                <w:i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771" w:type="dxa"/>
          </w:tcPr>
          <w:p w:rsidR="00AC53E8" w:rsidRDefault="00BB756F">
            <w:pPr>
              <w:pStyle w:val="1a"/>
              <w:jc w:val="both"/>
            </w:pPr>
            <w:r>
              <w:t>-</w:t>
            </w:r>
          </w:p>
        </w:tc>
        <w:tc>
          <w:tcPr>
            <w:tcW w:w="2010" w:type="dxa"/>
          </w:tcPr>
          <w:p w:rsidR="00AC53E8" w:rsidRDefault="00BB756F">
            <w:pPr>
              <w:pStyle w:val="1a"/>
              <w:jc w:val="both"/>
              <w:rPr>
                <w:i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967" w:type="dxa"/>
            <w:gridSpan w:val="2"/>
          </w:tcPr>
          <w:p w:rsidR="00AC53E8" w:rsidRDefault="00BB756F">
            <w:pPr>
              <w:pStyle w:val="1a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i/>
              </w:rPr>
            </w:pPr>
            <w:r>
              <w:t>17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</w:rPr>
            </w:pPr>
          </w:p>
        </w:tc>
      </w:tr>
      <w:tr w:rsidR="00AC53E8">
        <w:trPr>
          <w:trHeight w:val="21"/>
        </w:trPr>
        <w:tc>
          <w:tcPr>
            <w:tcW w:w="12191" w:type="dxa"/>
            <w:gridSpan w:val="9"/>
          </w:tcPr>
          <w:p w:rsidR="00AC53E8" w:rsidRDefault="00BB756F">
            <w:pPr>
              <w:pStyle w:val="1a"/>
              <w:jc w:val="center"/>
              <w:rPr>
                <w:i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2693" w:type="dxa"/>
            <w:vMerge/>
          </w:tcPr>
          <w:p w:rsidR="00AC53E8" w:rsidRDefault="00AC53E8">
            <w:pPr>
              <w:pStyle w:val="1a"/>
              <w:jc w:val="both"/>
              <w:rPr>
                <w:i/>
              </w:rPr>
            </w:pPr>
          </w:p>
        </w:tc>
      </w:tr>
    </w:tbl>
    <w:p w:rsidR="00AC53E8" w:rsidRDefault="00BB756F">
      <w:pPr>
        <w:pStyle w:val="1a"/>
        <w:rPr>
          <w:b/>
        </w:rPr>
      </w:pPr>
      <w:r>
        <w:rPr>
          <w:b/>
        </w:rPr>
        <w:t xml:space="preserve">  </w:t>
      </w: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AC53E8">
      <w:pPr>
        <w:pStyle w:val="1a"/>
        <w:rPr>
          <w:b/>
        </w:rPr>
      </w:pPr>
    </w:p>
    <w:p w:rsidR="00AC53E8" w:rsidRDefault="00BB756F">
      <w:pPr>
        <w:pStyle w:val="1a"/>
        <w:rPr>
          <w:b/>
        </w:rPr>
      </w:pPr>
      <w:r>
        <w:rPr>
          <w:b/>
        </w:rPr>
        <w:t xml:space="preserve">5.  САМОСТОЯТЕЛЬНАЯ РАБОТА </w:t>
      </w:r>
      <w:proofErr w:type="gramStart"/>
      <w:r>
        <w:rPr>
          <w:b/>
        </w:rPr>
        <w:t>ОБУЧАЮЩИХСЯ</w:t>
      </w:r>
      <w:proofErr w:type="gramEnd"/>
    </w:p>
    <w:p w:rsidR="00AC53E8" w:rsidRDefault="00BB756F">
      <w:pPr>
        <w:pStyle w:val="1a"/>
        <w:rPr>
          <w:b/>
        </w:rPr>
      </w:pPr>
      <w:r>
        <w:rPr>
          <w:b/>
        </w:rPr>
        <w:t xml:space="preserve">5.1. 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очной формы обучения</w:t>
      </w:r>
    </w:p>
    <w:p w:rsidR="00AC53E8" w:rsidRDefault="00AC53E8">
      <w:pPr>
        <w:pStyle w:val="1a"/>
        <w:rPr>
          <w:b/>
          <w:vertAlign w:val="superscript"/>
        </w:rPr>
      </w:pPr>
    </w:p>
    <w:p w:rsidR="00AC53E8" w:rsidRDefault="00BB756F">
      <w:pPr>
        <w:pStyle w:val="1a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                                                             </w:t>
      </w:r>
      <w:r>
        <w:rPr>
          <w:b/>
          <w:sz w:val="20"/>
        </w:rPr>
        <w:t>Таблица 4</w:t>
      </w:r>
    </w:p>
    <w:tbl>
      <w:tblPr>
        <w:tblW w:w="14819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627"/>
        <w:gridCol w:w="10335"/>
        <w:gridCol w:w="944"/>
      </w:tblGrid>
      <w:tr w:rsidR="00AC53E8">
        <w:trPr>
          <w:trHeight w:val="912"/>
          <w:jc w:val="center"/>
        </w:trPr>
        <w:tc>
          <w:tcPr>
            <w:tcW w:w="91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627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учебной дисциплины</w:t>
            </w:r>
          </w:p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(модуля)</w:t>
            </w:r>
          </w:p>
        </w:tc>
        <w:tc>
          <w:tcPr>
            <w:tcW w:w="10335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самостоятельной работы</w:t>
            </w:r>
          </w:p>
        </w:tc>
        <w:tc>
          <w:tcPr>
            <w:tcW w:w="944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Трудоемкость в часах</w:t>
            </w:r>
          </w:p>
        </w:tc>
      </w:tr>
      <w:tr w:rsidR="00AC53E8">
        <w:trPr>
          <w:jc w:val="center"/>
        </w:trPr>
        <w:tc>
          <w:tcPr>
            <w:tcW w:w="91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27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335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4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C53E8">
        <w:trPr>
          <w:jc w:val="center"/>
        </w:trPr>
        <w:tc>
          <w:tcPr>
            <w:tcW w:w="14819" w:type="dxa"/>
            <w:gridSpan w:val="4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Семестр № </w:t>
            </w:r>
            <w:r>
              <w:rPr>
                <w:b/>
                <w:sz w:val="20"/>
                <w:lang w:val="en-US"/>
              </w:rPr>
              <w:t>8</w:t>
            </w:r>
          </w:p>
        </w:tc>
      </w:tr>
      <w:tr w:rsidR="00AC53E8">
        <w:trPr>
          <w:jc w:val="center"/>
        </w:trPr>
        <w:tc>
          <w:tcPr>
            <w:tcW w:w="913" w:type="dxa"/>
          </w:tcPr>
          <w:p w:rsidR="00AC53E8" w:rsidRDefault="00BB756F">
            <w:pPr>
              <w:pStyle w:val="1a"/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AC53E8" w:rsidRDefault="00AC53E8">
            <w:pPr>
              <w:pStyle w:val="1a"/>
              <w:jc w:val="center"/>
              <w:rPr>
                <w:b/>
              </w:rPr>
            </w:pPr>
          </w:p>
        </w:tc>
        <w:tc>
          <w:tcPr>
            <w:tcW w:w="10335" w:type="dxa"/>
          </w:tcPr>
          <w:p w:rsidR="00AC53E8" w:rsidRDefault="00BB756F">
            <w:pPr>
              <w:pStyle w:val="1a"/>
              <w:jc w:val="both"/>
            </w:pPr>
            <w:r>
              <w:rPr>
                <w:sz w:val="20"/>
              </w:rPr>
              <w:t xml:space="preserve">Подготовка к лабораторным занятиям, чтение дополнительной литературы </w:t>
            </w:r>
          </w:p>
        </w:tc>
        <w:tc>
          <w:tcPr>
            <w:tcW w:w="944" w:type="dxa"/>
          </w:tcPr>
          <w:p w:rsidR="00AC53E8" w:rsidRDefault="00BB756F">
            <w:pPr>
              <w:pStyle w:val="1a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AC53E8">
        <w:trPr>
          <w:jc w:val="center"/>
        </w:trPr>
        <w:tc>
          <w:tcPr>
            <w:tcW w:w="913" w:type="dxa"/>
          </w:tcPr>
          <w:p w:rsidR="00AC53E8" w:rsidRDefault="00BB756F">
            <w:pPr>
              <w:pStyle w:val="1a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C53E8" w:rsidRDefault="00AC53E8">
            <w:pPr>
              <w:pStyle w:val="1a"/>
              <w:jc w:val="center"/>
              <w:rPr>
                <w:b/>
              </w:rPr>
            </w:pPr>
          </w:p>
        </w:tc>
        <w:tc>
          <w:tcPr>
            <w:tcW w:w="10335" w:type="dxa"/>
          </w:tcPr>
          <w:p w:rsidR="00AC53E8" w:rsidRDefault="00BB756F">
            <w:pPr>
              <w:pStyle w:val="1a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Подбор материала для  лабораторной работы; </w:t>
            </w:r>
          </w:p>
        </w:tc>
        <w:tc>
          <w:tcPr>
            <w:tcW w:w="944" w:type="dxa"/>
          </w:tcPr>
          <w:p w:rsidR="00AC53E8" w:rsidRDefault="00BB756F">
            <w:pPr>
              <w:pStyle w:val="1a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C53E8">
        <w:trPr>
          <w:jc w:val="center"/>
        </w:trPr>
        <w:tc>
          <w:tcPr>
            <w:tcW w:w="913" w:type="dxa"/>
          </w:tcPr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2627" w:type="dxa"/>
          </w:tcPr>
          <w:p w:rsidR="00AC53E8" w:rsidRDefault="00AC53E8">
            <w:pPr>
              <w:pStyle w:val="1a"/>
              <w:jc w:val="center"/>
              <w:rPr>
                <w:b/>
              </w:rPr>
            </w:pPr>
          </w:p>
        </w:tc>
        <w:tc>
          <w:tcPr>
            <w:tcW w:w="10335" w:type="dxa"/>
          </w:tcPr>
          <w:p w:rsidR="00AC53E8" w:rsidRDefault="00AC53E8">
            <w:pPr>
              <w:pStyle w:val="1a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C53E8" w:rsidRDefault="00AC53E8">
            <w:pPr>
              <w:pStyle w:val="1a"/>
              <w:jc w:val="center"/>
              <w:rPr>
                <w:b/>
              </w:rPr>
            </w:pPr>
          </w:p>
        </w:tc>
      </w:tr>
      <w:tr w:rsidR="00AC53E8">
        <w:trPr>
          <w:jc w:val="center"/>
        </w:trPr>
        <w:tc>
          <w:tcPr>
            <w:tcW w:w="13875" w:type="dxa"/>
            <w:gridSpan w:val="3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44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AC53E8">
        <w:trPr>
          <w:jc w:val="center"/>
        </w:trPr>
        <w:tc>
          <w:tcPr>
            <w:tcW w:w="14819" w:type="dxa"/>
            <w:gridSpan w:val="4"/>
          </w:tcPr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3875" w:type="dxa"/>
            <w:gridSpan w:val="3"/>
          </w:tcPr>
          <w:p w:rsidR="00AC53E8" w:rsidRDefault="00BB756F">
            <w:pPr>
              <w:pStyle w:val="1a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944" w:type="dxa"/>
          </w:tcPr>
          <w:p w:rsidR="00AC53E8" w:rsidRDefault="00BB756F">
            <w:pPr>
              <w:pStyle w:val="1a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AC53E8" w:rsidRDefault="00AC53E8">
      <w:pPr>
        <w:pStyle w:val="1a"/>
        <w:jc w:val="both"/>
        <w:rPr>
          <w:i/>
        </w:rPr>
      </w:pPr>
    </w:p>
    <w:p w:rsidR="00AC53E8" w:rsidRDefault="00AC53E8">
      <w:pPr>
        <w:pStyle w:val="1a"/>
        <w:jc w:val="both"/>
      </w:pPr>
    </w:p>
    <w:p w:rsidR="00AC53E8" w:rsidRDefault="00BB756F">
      <w:pPr>
        <w:pStyle w:val="1a"/>
        <w:rPr>
          <w:b/>
        </w:rPr>
      </w:pPr>
      <w:r>
        <w:rPr>
          <w:b/>
        </w:rPr>
        <w:lastRenderedPageBreak/>
        <w:t xml:space="preserve">5.2. 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очно-заочной формы обучения</w:t>
      </w:r>
    </w:p>
    <w:p w:rsidR="00AC53E8" w:rsidRDefault="00BB756F">
      <w:pPr>
        <w:pStyle w:val="1a"/>
        <w:jc w:val="right"/>
        <w:rPr>
          <w:b/>
          <w:sz w:val="20"/>
        </w:rPr>
      </w:pPr>
      <w:r>
        <w:rPr>
          <w:b/>
          <w:sz w:val="20"/>
        </w:rPr>
        <w:t>Таблица 4.2</w:t>
      </w:r>
    </w:p>
    <w:tbl>
      <w:tblPr>
        <w:tblW w:w="1481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453"/>
        <w:gridCol w:w="7796"/>
        <w:gridCol w:w="1653"/>
      </w:tblGrid>
      <w:tr w:rsidR="00AC53E8">
        <w:trPr>
          <w:trHeight w:val="604"/>
          <w:jc w:val="center"/>
        </w:trPr>
        <w:tc>
          <w:tcPr>
            <w:tcW w:w="917" w:type="dxa"/>
          </w:tcPr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</w:tc>
        <w:tc>
          <w:tcPr>
            <w:tcW w:w="44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учебной дисциплины</w:t>
            </w:r>
          </w:p>
        </w:tc>
        <w:tc>
          <w:tcPr>
            <w:tcW w:w="7796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b/>
                <w:sz w:val="20"/>
              </w:rPr>
              <w:t>самостоятельной работы</w:t>
            </w:r>
          </w:p>
        </w:tc>
        <w:tc>
          <w:tcPr>
            <w:tcW w:w="16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часах</w:t>
            </w:r>
          </w:p>
        </w:tc>
      </w:tr>
      <w:tr w:rsidR="00AC53E8">
        <w:trPr>
          <w:jc w:val="center"/>
        </w:trPr>
        <w:tc>
          <w:tcPr>
            <w:tcW w:w="917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96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C53E8">
        <w:trPr>
          <w:jc w:val="center"/>
        </w:trPr>
        <w:tc>
          <w:tcPr>
            <w:tcW w:w="13166" w:type="dxa"/>
            <w:gridSpan w:val="3"/>
          </w:tcPr>
          <w:p w:rsidR="00AC53E8" w:rsidRDefault="00BB756F">
            <w:pPr>
              <w:pStyle w:val="1a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Семестр 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653" w:type="dxa"/>
          </w:tcPr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4819" w:type="dxa"/>
            <w:gridSpan w:val="4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C53E8">
        <w:trPr>
          <w:jc w:val="center"/>
        </w:trPr>
        <w:tc>
          <w:tcPr>
            <w:tcW w:w="917" w:type="dxa"/>
          </w:tcPr>
          <w:p w:rsidR="00AC53E8" w:rsidRDefault="00BB756F">
            <w:pPr>
              <w:pStyle w:val="1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53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Конструкторская подготовка производства</w:t>
            </w:r>
          </w:p>
        </w:tc>
        <w:tc>
          <w:tcPr>
            <w:tcW w:w="7796" w:type="dxa"/>
          </w:tcPr>
          <w:p w:rsidR="00AC53E8" w:rsidRDefault="00BB756F">
            <w:pPr>
              <w:pStyle w:val="1a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к лабораторным занятиям, </w:t>
            </w:r>
          </w:p>
        </w:tc>
        <w:tc>
          <w:tcPr>
            <w:tcW w:w="1653" w:type="dxa"/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917" w:type="dxa"/>
          </w:tcPr>
          <w:p w:rsidR="00AC53E8" w:rsidRDefault="00BB756F">
            <w:pPr>
              <w:pStyle w:val="1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53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Технологическая подготовка производства</w:t>
            </w:r>
          </w:p>
        </w:tc>
        <w:tc>
          <w:tcPr>
            <w:tcW w:w="7796" w:type="dxa"/>
          </w:tcPr>
          <w:p w:rsidR="00AC53E8" w:rsidRDefault="00BB756F">
            <w:pPr>
              <w:pStyle w:val="1a"/>
              <w:jc w:val="both"/>
              <w:rPr>
                <w:sz w:val="20"/>
              </w:rPr>
            </w:pPr>
            <w:r>
              <w:rPr>
                <w:sz w:val="20"/>
              </w:rPr>
              <w:t>Подбор материала для  лабораторной работы;</w:t>
            </w:r>
          </w:p>
        </w:tc>
        <w:tc>
          <w:tcPr>
            <w:tcW w:w="1653" w:type="dxa"/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917" w:type="dxa"/>
          </w:tcPr>
          <w:p w:rsidR="00AC53E8" w:rsidRDefault="00BB756F">
            <w:pPr>
              <w:pStyle w:val="1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53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 xml:space="preserve">Курсовое </w:t>
            </w:r>
            <w:r>
              <w:rPr>
                <w:sz w:val="20"/>
              </w:rPr>
              <w:t>проектирование</w:t>
            </w:r>
          </w:p>
        </w:tc>
        <w:tc>
          <w:tcPr>
            <w:tcW w:w="7796" w:type="dxa"/>
          </w:tcPr>
          <w:p w:rsidR="00AC53E8" w:rsidRDefault="00AC53E8">
            <w:pPr>
              <w:pStyle w:val="1a"/>
              <w:rPr>
                <w:sz w:val="20"/>
              </w:rPr>
            </w:pPr>
          </w:p>
        </w:tc>
        <w:tc>
          <w:tcPr>
            <w:tcW w:w="1653" w:type="dxa"/>
          </w:tcPr>
          <w:p w:rsidR="00AC53E8" w:rsidRDefault="00AC53E8">
            <w:pPr>
              <w:pStyle w:val="1a"/>
              <w:jc w:val="center"/>
              <w:rPr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3166" w:type="dxa"/>
            <w:gridSpan w:val="3"/>
          </w:tcPr>
          <w:p w:rsidR="00AC53E8" w:rsidRDefault="00BB756F">
            <w:pPr>
              <w:pStyle w:val="1a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  часов в семестре по учебному плану:</w:t>
            </w:r>
          </w:p>
        </w:tc>
        <w:tc>
          <w:tcPr>
            <w:tcW w:w="16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AC53E8">
        <w:trPr>
          <w:jc w:val="center"/>
        </w:trPr>
        <w:tc>
          <w:tcPr>
            <w:tcW w:w="13166" w:type="dxa"/>
            <w:gridSpan w:val="3"/>
          </w:tcPr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</w:tc>
        <w:tc>
          <w:tcPr>
            <w:tcW w:w="1653" w:type="dxa"/>
          </w:tcPr>
          <w:p w:rsidR="00AC53E8" w:rsidRDefault="00AC53E8">
            <w:pPr>
              <w:pStyle w:val="1a"/>
              <w:jc w:val="center"/>
              <w:rPr>
                <w:b/>
                <w:sz w:val="20"/>
              </w:rPr>
            </w:pPr>
          </w:p>
        </w:tc>
      </w:tr>
      <w:tr w:rsidR="00AC53E8">
        <w:trPr>
          <w:jc w:val="center"/>
        </w:trPr>
        <w:tc>
          <w:tcPr>
            <w:tcW w:w="13166" w:type="dxa"/>
            <w:gridSpan w:val="3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653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</w:tbl>
    <w:p w:rsidR="00AC53E8" w:rsidRDefault="00BB756F">
      <w:pPr>
        <w:pStyle w:val="1a"/>
        <w:rPr>
          <w:b/>
        </w:rPr>
      </w:pPr>
      <w:r>
        <w:rPr>
          <w:b/>
        </w:rPr>
        <w:t xml:space="preserve">                </w:t>
      </w:r>
    </w:p>
    <w:p w:rsidR="00AC53E8" w:rsidRDefault="00AC53E8">
      <w:pPr>
        <w:pStyle w:val="1a"/>
        <w:rPr>
          <w:b/>
        </w:rPr>
      </w:pPr>
    </w:p>
    <w:p w:rsidR="00E413AC" w:rsidRDefault="00E413AC">
      <w:pPr>
        <w:pStyle w:val="1a"/>
        <w:rPr>
          <w:b/>
        </w:rPr>
        <w:sectPr w:rsidR="00E413AC" w:rsidSect="00E413AC">
          <w:pgSz w:w="16838" w:h="11906" w:orient="landscape"/>
          <w:pgMar w:top="851" w:right="851" w:bottom="1701" w:left="1134" w:header="720" w:footer="720" w:gutter="0"/>
          <w:cols w:space="720"/>
          <w:docGrid w:linePitch="360"/>
        </w:sectPr>
      </w:pPr>
    </w:p>
    <w:p w:rsidR="00AC53E8" w:rsidRDefault="00BB756F">
      <w:pPr>
        <w:pStyle w:val="1a"/>
        <w:pageBreakBefore/>
        <w:rPr>
          <w:b/>
        </w:rPr>
      </w:pPr>
      <w:r>
        <w:rPr>
          <w:b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AC53E8" w:rsidRDefault="00AC53E8">
      <w:pPr>
        <w:pStyle w:val="1a"/>
        <w:jc w:val="right"/>
        <w:rPr>
          <w:b/>
        </w:rPr>
      </w:pPr>
    </w:p>
    <w:p w:rsidR="00AC53E8" w:rsidRDefault="00BB756F">
      <w:pPr>
        <w:pStyle w:val="1a"/>
        <w:rPr>
          <w:b/>
        </w:rPr>
      </w:pPr>
      <w:r>
        <w:rPr>
          <w:b/>
        </w:rPr>
        <w:t xml:space="preserve">6.1 Связь  </w:t>
      </w:r>
      <w:r>
        <w:rPr>
          <w:b/>
        </w:rPr>
        <w:t xml:space="preserve">результатов освоения дисциплины (модуля)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AC53E8" w:rsidRDefault="00BB756F">
      <w:pPr>
        <w:pStyle w:val="1a"/>
        <w:ind w:firstLine="709"/>
        <w:jc w:val="right"/>
        <w:rPr>
          <w:i/>
          <w:sz w:val="22"/>
        </w:rPr>
      </w:pPr>
      <w:r>
        <w:rPr>
          <w:b/>
          <w:sz w:val="22"/>
        </w:rPr>
        <w:t>Таблица 5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AC53E8">
        <w:tc>
          <w:tcPr>
            <w:tcW w:w="1661" w:type="dxa"/>
          </w:tcPr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994" w:type="dxa"/>
          </w:tcPr>
          <w:p w:rsidR="00AC53E8" w:rsidRDefault="00BB756F">
            <w:pPr>
              <w:pStyle w:val="1a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1703" w:type="dxa"/>
          </w:tcPr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AC53E8">
        <w:trPr>
          <w:trHeight w:val="1104"/>
        </w:trPr>
        <w:tc>
          <w:tcPr>
            <w:tcW w:w="1661" w:type="dxa"/>
            <w:vMerge w:val="restart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jc w:val="center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5994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bCs/>
                <w:sz w:val="20"/>
              </w:rPr>
              <w:t>Знать.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Демонстрирует частичное знание содержания процессов самосовершенствования, некоторых особенностей и технологий реализации</w:t>
            </w:r>
            <w:r>
              <w:rPr>
                <w:sz w:val="20"/>
              </w:rPr>
              <w:t>.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 xml:space="preserve">Уметь. </w:t>
            </w:r>
            <w:r>
              <w:rPr>
                <w:sz w:val="20"/>
              </w:rPr>
              <w:t xml:space="preserve">При планировании и установлении приоритетов целей профессиональной деятельности не полностью учитывает </w:t>
            </w:r>
            <w:r>
              <w:rPr>
                <w:sz w:val="20"/>
              </w:rPr>
              <w:t>внешние и внутренние условия их достижения.</w:t>
            </w:r>
          </w:p>
          <w:p w:rsidR="00AC53E8" w:rsidRDefault="00BB756F">
            <w:pPr>
              <w:pStyle w:val="1a"/>
            </w:pPr>
            <w:r>
              <w:rPr>
                <w:sz w:val="20"/>
              </w:rPr>
              <w:t xml:space="preserve">Владеть. </w:t>
            </w:r>
            <w:r>
              <w:rPr>
                <w:sz w:val="20"/>
              </w:rPr>
              <w:t>Владеет отдельными приемами самосовершенствования, навыками систематизации и выбора необходимой информации согласно поставленным задачам.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jc w:val="center"/>
            </w:pPr>
            <w:r>
              <w:t>оценка 3</w:t>
            </w:r>
          </w:p>
        </w:tc>
      </w:tr>
      <w:tr w:rsidR="00AC53E8">
        <w:trPr>
          <w:trHeight w:val="1104"/>
        </w:trPr>
        <w:tc>
          <w:tcPr>
            <w:tcW w:w="1661" w:type="dxa"/>
            <w:vMerge/>
            <w:tcBorders>
              <w:bottom w:val="single" w:sz="4" w:space="0" w:color="000000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5994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Демонстрирует знание содержания и особенностей процессов самосовершенствования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Уметь</w:t>
            </w:r>
            <w:proofErr w:type="gramStart"/>
            <w:r>
              <w:rPr>
                <w:sz w:val="20"/>
              </w:rPr>
              <w:t xml:space="preserve"> П</w:t>
            </w:r>
            <w:proofErr w:type="gramEnd"/>
            <w:r>
              <w:rPr>
                <w:sz w:val="20"/>
              </w:rPr>
              <w:t>ланируя цели деятельности с учетом условий их достижения.</w:t>
            </w:r>
          </w:p>
          <w:p w:rsidR="00AC53E8" w:rsidRDefault="00BB756F">
            <w:pPr>
              <w:spacing w:after="0" w:line="240" w:lineRule="auto"/>
              <w:contextualSpacing/>
              <w:rPr>
                <w:rFonts w:eastAsia="MS Gothic"/>
              </w:rPr>
            </w:pPr>
            <w:r>
              <w:t>Владеть</w:t>
            </w:r>
            <w:r>
              <w:t xml:space="preserve">. </w:t>
            </w:r>
            <w:r>
              <w:t>Демонстрирует возможность и обоснованность реализации приемов самосовершенствования при выполнении дея</w:t>
            </w:r>
            <w:r>
              <w:t>тельности в конкретных заданных условиях; навыками систематизации и выбора необходимой информации согласно поставленным задачам.</w:t>
            </w:r>
          </w:p>
          <w:p w:rsidR="00AC53E8" w:rsidRDefault="00AC53E8">
            <w:pPr>
              <w:pStyle w:val="1a"/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jc w:val="center"/>
            </w:pPr>
            <w:r>
              <w:t xml:space="preserve"> оценка 4</w:t>
            </w:r>
          </w:p>
        </w:tc>
      </w:tr>
      <w:tr w:rsidR="00AC53E8">
        <w:trPr>
          <w:trHeight w:val="276"/>
        </w:trPr>
        <w:tc>
          <w:tcPr>
            <w:tcW w:w="1661" w:type="dxa"/>
            <w:vMerge/>
            <w:tcBorders>
              <w:bottom w:val="single" w:sz="4" w:space="0" w:color="000000"/>
            </w:tcBorders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5994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Высокий 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Демонстрирует обоснованный выбор </w:t>
            </w:r>
            <w:r>
              <w:rPr>
                <w:rFonts w:eastAsia="MS Gothic"/>
                <w:sz w:val="20"/>
              </w:rPr>
              <w:t xml:space="preserve">приемами самосовершенствования эмоциональных и функциональных состояний при выполнении профессиональной деятельности; </w:t>
            </w:r>
            <w:r>
              <w:rPr>
                <w:sz w:val="20"/>
              </w:rPr>
              <w:t>навыками систематизации и выбора необходимой информации согласно поставленным задачам.…..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Уметь Готов и умеет формировать приоритетные цел</w:t>
            </w:r>
            <w:r>
              <w:rPr>
                <w:sz w:val="20"/>
              </w:rPr>
              <w:t>и деятельности, давая полную аргументацию принимаемым решениям при выборе способов выполнения деятельности.</w:t>
            </w:r>
          </w:p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Демонстрирует обоснованный выбор </w:t>
            </w:r>
            <w:r>
              <w:rPr>
                <w:rFonts w:eastAsia="MS Gothic"/>
                <w:sz w:val="20"/>
              </w:rPr>
              <w:t>приемами самосовершенствования эмоциональных и функциональных состояний при выполнении профессиональной де</w:t>
            </w:r>
            <w:r>
              <w:rPr>
                <w:rFonts w:eastAsia="MS Gothic"/>
                <w:sz w:val="20"/>
              </w:rPr>
              <w:t xml:space="preserve">ятельности; </w:t>
            </w:r>
            <w:r>
              <w:rPr>
                <w:sz w:val="20"/>
              </w:rPr>
              <w:t>навыками систематизации и выбора необходимой информации согласно поставленным задачам.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53E8" w:rsidRDefault="00BB756F">
            <w:pPr>
              <w:pStyle w:val="1a"/>
              <w:jc w:val="center"/>
            </w:pPr>
            <w:r>
              <w:t>оценка 5</w:t>
            </w:r>
          </w:p>
        </w:tc>
      </w:tr>
      <w:tr w:rsidR="00AC53E8">
        <w:trPr>
          <w:trHeight w:val="3085"/>
        </w:trPr>
        <w:tc>
          <w:tcPr>
            <w:tcW w:w="1661" w:type="dxa"/>
            <w:vMerge w:val="restart"/>
          </w:tcPr>
          <w:p w:rsidR="00AC53E8" w:rsidRDefault="00BB756F">
            <w:pPr>
              <w:pStyle w:val="1a"/>
              <w:jc w:val="center"/>
            </w:pPr>
            <w:r>
              <w:lastRenderedPageBreak/>
              <w:t>ПК 6</w:t>
            </w: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  <w:p w:rsidR="00AC53E8" w:rsidRDefault="00AC53E8">
            <w:pPr>
              <w:pStyle w:val="1a"/>
              <w:jc w:val="center"/>
            </w:pPr>
          </w:p>
        </w:tc>
        <w:tc>
          <w:tcPr>
            <w:tcW w:w="5994" w:type="dxa"/>
          </w:tcPr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Пороговый</w:t>
            </w:r>
          </w:p>
          <w:p w:rsidR="00AC53E8" w:rsidRDefault="00BB756F">
            <w:pPr>
              <w:pStyle w:val="1a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 научно-технической информации; отечественный и зарубежный опыт изготовления </w:t>
            </w:r>
            <w:proofErr w:type="gramStart"/>
            <w:r>
              <w:rPr>
                <w:sz w:val="22"/>
              </w:rPr>
              <w:t>из​</w:t>
            </w:r>
            <w:proofErr w:type="spellStart"/>
            <w:r>
              <w:rPr>
                <w:sz w:val="22"/>
              </w:rPr>
              <w:t>делий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применять научно-техническую информацию, рассказывать отечественный и зарубежный опыт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</w:rPr>
            </w:pPr>
            <w:r>
              <w:rPr>
                <w:b/>
                <w:sz w:val="22"/>
              </w:rPr>
              <w:t>Владеть</w:t>
            </w:r>
            <w:r>
              <w:rPr>
                <w:sz w:val="22"/>
              </w:rPr>
              <w:t xml:space="preserve"> знаниями научно-технической </w:t>
            </w:r>
            <w:proofErr w:type="spellStart"/>
            <w:proofErr w:type="gramStart"/>
            <w:r>
              <w:rPr>
                <w:sz w:val="22"/>
              </w:rPr>
              <w:t>информа</w:t>
            </w:r>
            <w:proofErr w:type="spellEnd"/>
            <w:r>
              <w:rPr>
                <w:sz w:val="22"/>
              </w:rPr>
              <w:t>​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 xml:space="preserve"> в области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</w:t>
            </w:r>
            <w:r>
              <w:rPr>
                <w:sz w:val="22"/>
              </w:rPr>
              <w:t>сти с учетом отечественного и зарубежного опыта.</w:t>
            </w:r>
          </w:p>
        </w:tc>
        <w:tc>
          <w:tcPr>
            <w:tcW w:w="1703" w:type="dxa"/>
          </w:tcPr>
          <w:p w:rsidR="00AC53E8" w:rsidRDefault="00BB756F">
            <w:pPr>
              <w:pStyle w:val="1a"/>
              <w:jc w:val="center"/>
            </w:pPr>
            <w:r>
              <w:t>оценка 3</w:t>
            </w:r>
          </w:p>
        </w:tc>
      </w:tr>
      <w:tr w:rsidR="00AC53E8">
        <w:trPr>
          <w:trHeight w:val="131"/>
        </w:trPr>
        <w:tc>
          <w:tcPr>
            <w:tcW w:w="1661" w:type="dxa"/>
            <w:vMerge/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5994" w:type="dxa"/>
          </w:tcPr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Повышенный </w:t>
            </w:r>
          </w:p>
          <w:p w:rsidR="00AC53E8" w:rsidRDefault="00BB756F">
            <w:pPr>
              <w:pStyle w:val="1a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 и основные положения научно-технической </w:t>
            </w:r>
            <w:proofErr w:type="spellStart"/>
            <w:proofErr w:type="gramStart"/>
            <w:r>
              <w:rPr>
                <w:sz w:val="22"/>
              </w:rPr>
              <w:t>информа</w:t>
            </w:r>
            <w:proofErr w:type="spellEnd"/>
            <w:r>
              <w:rPr>
                <w:sz w:val="22"/>
              </w:rPr>
              <w:t>​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>; известные отечественные и зарубежные методы изготовления из​</w:t>
            </w:r>
            <w:proofErr w:type="spellStart"/>
            <w:r>
              <w:rPr>
                <w:sz w:val="22"/>
              </w:rPr>
              <w:t>делий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исследовать и анализировать научно-техническую информацию, отечественный и зарубежный опыт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>Владеть</w:t>
            </w:r>
            <w:r>
              <w:rPr>
                <w:sz w:val="22"/>
              </w:rPr>
              <w:t xml:space="preserve"> специальными терминами, понятиями и определениями научно-технической </w:t>
            </w:r>
            <w:proofErr w:type="spellStart"/>
            <w:proofErr w:type="gramStart"/>
            <w:r>
              <w:rPr>
                <w:sz w:val="22"/>
              </w:rPr>
              <w:t>информа</w:t>
            </w:r>
            <w:proofErr w:type="spellEnd"/>
            <w:r>
              <w:rPr>
                <w:sz w:val="22"/>
              </w:rPr>
              <w:t>​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 xml:space="preserve"> в области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 с учетом отечественного и зарубежного опыта.</w:t>
            </w:r>
          </w:p>
        </w:tc>
        <w:tc>
          <w:tcPr>
            <w:tcW w:w="1703" w:type="dxa"/>
          </w:tcPr>
          <w:p w:rsidR="00AC53E8" w:rsidRDefault="00BB756F">
            <w:pPr>
              <w:pStyle w:val="1a"/>
              <w:jc w:val="center"/>
            </w:pPr>
            <w:r>
              <w:t>оценка 4</w:t>
            </w:r>
          </w:p>
        </w:tc>
      </w:tr>
      <w:tr w:rsidR="00AC53E8">
        <w:trPr>
          <w:trHeight w:val="187"/>
        </w:trPr>
        <w:tc>
          <w:tcPr>
            <w:tcW w:w="1661" w:type="dxa"/>
            <w:vMerge/>
          </w:tcPr>
          <w:p w:rsidR="00AC53E8" w:rsidRDefault="00AC53E8">
            <w:pPr>
              <w:pStyle w:val="1a"/>
              <w:jc w:val="center"/>
            </w:pPr>
          </w:p>
        </w:tc>
        <w:tc>
          <w:tcPr>
            <w:tcW w:w="5994" w:type="dxa"/>
          </w:tcPr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Высокий </w:t>
            </w:r>
          </w:p>
          <w:p w:rsidR="00AC53E8" w:rsidRDefault="00BB756F">
            <w:pPr>
              <w:pStyle w:val="1a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виды, основные положения и примерное содержание научно-технической </w:t>
            </w:r>
            <w:proofErr w:type="spellStart"/>
            <w:proofErr w:type="gramStart"/>
            <w:r>
              <w:rPr>
                <w:sz w:val="22"/>
              </w:rPr>
              <w:t>информа</w:t>
            </w:r>
            <w:proofErr w:type="spellEnd"/>
            <w:r>
              <w:rPr>
                <w:sz w:val="22"/>
              </w:rPr>
              <w:t>​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 xml:space="preserve">; отечественные и зарубежные конструкторско-технологические способы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анализировать и сравнивать научно-техническую информацию,</w:t>
            </w:r>
            <w:r>
              <w:rPr>
                <w:sz w:val="22"/>
              </w:rPr>
              <w:t xml:space="preserve"> отечественный и зарубежный опыт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Владеть </w:t>
            </w:r>
            <w:r>
              <w:rPr>
                <w:sz w:val="22"/>
              </w:rPr>
              <w:t xml:space="preserve">знаниями и практическими навыками применения научно-технической </w:t>
            </w:r>
            <w:proofErr w:type="spellStart"/>
            <w:proofErr w:type="gramStart"/>
            <w:r>
              <w:rPr>
                <w:sz w:val="22"/>
              </w:rPr>
              <w:t>информа</w:t>
            </w:r>
            <w:proofErr w:type="spellEnd"/>
            <w:r>
              <w:rPr>
                <w:sz w:val="22"/>
              </w:rPr>
              <w:t>​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proofErr w:type="gramEnd"/>
            <w:r>
              <w:rPr>
                <w:sz w:val="22"/>
              </w:rPr>
              <w:t xml:space="preserve"> в области изготовления изделий </w:t>
            </w:r>
            <w:r>
              <w:rPr>
                <w:sz w:val="22"/>
              </w:rPr>
              <w:t>лёгкой</w:t>
            </w:r>
            <w:r>
              <w:rPr>
                <w:sz w:val="22"/>
              </w:rPr>
              <w:t xml:space="preserve"> промышленности с </w:t>
            </w:r>
            <w:r>
              <w:rPr>
                <w:sz w:val="22"/>
              </w:rPr>
              <w:t>учётом</w:t>
            </w:r>
            <w:r>
              <w:rPr>
                <w:sz w:val="22"/>
              </w:rPr>
              <w:t xml:space="preserve"> отечественного и зарубежного опыт</w:t>
            </w:r>
            <w:r>
              <w:rPr>
                <w:sz w:val="22"/>
              </w:rPr>
              <w:t>а.</w:t>
            </w:r>
          </w:p>
        </w:tc>
        <w:tc>
          <w:tcPr>
            <w:tcW w:w="1703" w:type="dxa"/>
          </w:tcPr>
          <w:p w:rsidR="00AC53E8" w:rsidRDefault="00BB756F">
            <w:pPr>
              <w:pStyle w:val="1a"/>
              <w:jc w:val="center"/>
            </w:pPr>
            <w:r>
              <w:t>оценка 5</w:t>
            </w:r>
          </w:p>
        </w:tc>
      </w:tr>
      <w:tr w:rsidR="00AC53E8">
        <w:trPr>
          <w:trHeight w:val="839"/>
        </w:trPr>
        <w:tc>
          <w:tcPr>
            <w:tcW w:w="7655" w:type="dxa"/>
            <w:gridSpan w:val="2"/>
          </w:tcPr>
          <w:p w:rsidR="00AC53E8" w:rsidRDefault="00BB756F">
            <w:pPr>
              <w:pStyle w:val="1a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Результирующая оценка</w:t>
            </w:r>
          </w:p>
        </w:tc>
        <w:tc>
          <w:tcPr>
            <w:tcW w:w="1703" w:type="dxa"/>
          </w:tcPr>
          <w:p w:rsidR="00AC53E8" w:rsidRDefault="00AC53E8">
            <w:pPr>
              <w:pStyle w:val="1a"/>
              <w:jc w:val="center"/>
            </w:pPr>
          </w:p>
        </w:tc>
      </w:tr>
    </w:tbl>
    <w:p w:rsidR="00AC53E8" w:rsidRDefault="00BB756F">
      <w:pPr>
        <w:pStyle w:val="1a"/>
        <w:jc w:val="both"/>
        <w:rPr>
          <w:b/>
        </w:rPr>
      </w:pPr>
      <w:r>
        <w:rPr>
          <w:i/>
          <w:sz w:val="22"/>
        </w:rPr>
        <w:tab/>
      </w: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 w:rsidR="00AC53E8" w:rsidRDefault="00BB756F">
      <w:pPr>
        <w:pStyle w:val="1a"/>
        <w:ind w:firstLine="709"/>
      </w:pPr>
      <w:r>
        <w:t xml:space="preserve">Оценочные средства для  лиц с ограниченными возможностями здоровья выбираются с учетом особенностей их психофизического развития, </w:t>
      </w:r>
      <w:r>
        <w:t>индивидуальных возможностей и состояния здоровья.</w:t>
      </w:r>
    </w:p>
    <w:p w:rsidR="00AC53E8" w:rsidRDefault="00BB756F">
      <w:pPr>
        <w:pStyle w:val="1a"/>
        <w:jc w:val="both"/>
        <w:rPr>
          <w:i/>
          <w:sz w:val="20"/>
        </w:rPr>
      </w:pPr>
      <w:r>
        <w:rPr>
          <w:i/>
          <w:sz w:val="20"/>
        </w:rPr>
        <w:t xml:space="preserve">           </w:t>
      </w:r>
    </w:p>
    <w:p w:rsidR="00AC53E8" w:rsidRDefault="00BB756F">
      <w:pPr>
        <w:pStyle w:val="1a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>Таблица 6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AC53E8">
        <w:tc>
          <w:tcPr>
            <w:tcW w:w="2376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студентов</w:t>
            </w:r>
          </w:p>
        </w:tc>
        <w:tc>
          <w:tcPr>
            <w:tcW w:w="2977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1559" w:type="dxa"/>
          </w:tcPr>
          <w:p w:rsidR="00AC53E8" w:rsidRDefault="00BB756F">
            <w:pPr>
              <w:pStyle w:val="1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Шкала оценивания</w:t>
            </w:r>
          </w:p>
        </w:tc>
      </w:tr>
      <w:tr w:rsidR="00AC53E8">
        <w:tc>
          <w:tcPr>
            <w:tcW w:w="2376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С нарушением слуха</w:t>
            </w:r>
          </w:p>
        </w:tc>
        <w:tc>
          <w:tcPr>
            <w:tcW w:w="2977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AC53E8" w:rsidRDefault="00BB756F">
            <w:pPr>
              <w:pStyle w:val="1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соответ-ствии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со   шкалой оценивания, указанной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C53E8" w:rsidRDefault="00BB756F">
            <w:pPr>
              <w:pStyle w:val="1a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Таблице 5</w:t>
            </w:r>
          </w:p>
        </w:tc>
      </w:tr>
      <w:tr w:rsidR="00AC53E8">
        <w:tc>
          <w:tcPr>
            <w:tcW w:w="2376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С нарушением зрения</w:t>
            </w:r>
          </w:p>
        </w:tc>
        <w:tc>
          <w:tcPr>
            <w:tcW w:w="2977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Контрольные вопросы</w:t>
            </w:r>
          </w:p>
        </w:tc>
        <w:tc>
          <w:tcPr>
            <w:tcW w:w="2552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 xml:space="preserve">Преимущественно устная проверка </w:t>
            </w:r>
            <w:r>
              <w:rPr>
                <w:sz w:val="20"/>
              </w:rPr>
              <w:t>(индивидуально)</w:t>
            </w:r>
          </w:p>
        </w:tc>
        <w:tc>
          <w:tcPr>
            <w:tcW w:w="1559" w:type="dxa"/>
            <w:vMerge/>
          </w:tcPr>
          <w:p w:rsidR="00AC53E8" w:rsidRDefault="00AC53E8">
            <w:pPr>
              <w:pStyle w:val="1a"/>
              <w:rPr>
                <w:i/>
                <w:sz w:val="20"/>
              </w:rPr>
            </w:pPr>
          </w:p>
        </w:tc>
      </w:tr>
      <w:tr w:rsidR="00AC53E8">
        <w:tc>
          <w:tcPr>
            <w:tcW w:w="2376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С нарушением 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AC53E8" w:rsidRDefault="00BB756F">
            <w:pPr>
              <w:pStyle w:val="1a"/>
              <w:rPr>
                <w:sz w:val="20"/>
              </w:rPr>
            </w:pPr>
            <w:r>
              <w:rPr>
                <w:sz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AC53E8" w:rsidRDefault="00AC53E8">
            <w:pPr>
              <w:pStyle w:val="1a"/>
              <w:rPr>
                <w:i/>
                <w:sz w:val="20"/>
              </w:rPr>
            </w:pPr>
          </w:p>
        </w:tc>
      </w:tr>
    </w:tbl>
    <w:p w:rsidR="00AC53E8" w:rsidRDefault="00AC53E8">
      <w:pPr>
        <w:pStyle w:val="12"/>
        <w:shd w:val="clear" w:color="auto" w:fill="FFFFFF"/>
        <w:ind w:left="0"/>
        <w:jc w:val="both"/>
        <w:rPr>
          <w:b/>
          <w:sz w:val="24"/>
        </w:rPr>
      </w:pPr>
    </w:p>
    <w:p w:rsidR="00AC53E8" w:rsidRDefault="00BB756F">
      <w:pPr>
        <w:pStyle w:val="12"/>
        <w:shd w:val="clear" w:color="auto" w:fill="FFFFFF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7. ТИПОВЫЕ КОНТРОЛЬНЫЕ ЗАДАНИЯ И ДРУГИЕ </w:t>
      </w:r>
      <w:r>
        <w:rPr>
          <w:b/>
          <w:sz w:val="24"/>
        </w:rPr>
        <w:t>МАТЕРИАЛЫ,</w:t>
      </w:r>
    </w:p>
    <w:p w:rsidR="00AC53E8" w:rsidRDefault="00BB756F">
      <w:pPr>
        <w:pStyle w:val="12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НЕОБХОДИМЫЕ ДЛЯ ОЦЕНКИ </w:t>
      </w:r>
      <w:r>
        <w:rPr>
          <w:sz w:val="24"/>
        </w:rPr>
        <w:t xml:space="preserve"> </w:t>
      </w:r>
      <w:r>
        <w:rPr>
          <w:b/>
          <w:sz w:val="24"/>
        </w:rPr>
        <w:t>УРОВНЯ  СФОРМИРОВАННОСТИ ЗАЯВЛЕННЫХ КОМПЕТЕНЦИЙ  В  РАМКАХ  ИЗУЧАЕМОЙ  ДИСЦИПЛИНЫ</w:t>
      </w:r>
    </w:p>
    <w:p w:rsidR="00AC53E8" w:rsidRDefault="00BB756F">
      <w:pPr>
        <w:pStyle w:val="12"/>
        <w:ind w:left="0"/>
        <w:jc w:val="both"/>
        <w:rPr>
          <w:sz w:val="24"/>
        </w:rPr>
      </w:pPr>
      <w:r>
        <w:rPr>
          <w:b/>
          <w:sz w:val="24"/>
        </w:rPr>
        <w:t xml:space="preserve">(МОДУЛЯ), ВКЛЮЧАЯ САМОСТОЯТЕЛЬНУЮ РАБОТУ </w:t>
      </w:r>
      <w:proofErr w:type="gramStart"/>
      <w:r>
        <w:rPr>
          <w:b/>
          <w:sz w:val="24"/>
        </w:rPr>
        <w:t>ОБУЧАЮЩИХСЯ</w:t>
      </w:r>
      <w:proofErr w:type="gramEnd"/>
    </w:p>
    <w:p w:rsidR="00AC53E8" w:rsidRDefault="00BB756F">
      <w:pPr>
        <w:pStyle w:val="12"/>
        <w:shd w:val="clear" w:color="auto" w:fill="FFFFFF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(Указывается не более 3-х примерных  типовых заданий  по каждому  из видов контроля, </w:t>
      </w:r>
      <w:proofErr w:type="gramEnd"/>
    </w:p>
    <w:p w:rsidR="00AC53E8" w:rsidRDefault="00BB756F">
      <w:pPr>
        <w:pStyle w:val="12"/>
        <w:shd w:val="clear" w:color="auto" w:fill="FFFFFF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proofErr w:type="gramStart"/>
      <w:r>
        <w:rPr>
          <w:i/>
          <w:sz w:val="20"/>
        </w:rPr>
        <w:t>перечисленным</w:t>
      </w:r>
      <w:proofErr w:type="gramEnd"/>
      <w:r>
        <w:rPr>
          <w:i/>
          <w:sz w:val="20"/>
        </w:rPr>
        <w:t xml:space="preserve"> в </w:t>
      </w:r>
      <w:r>
        <w:rPr>
          <w:b/>
          <w:i/>
          <w:sz w:val="20"/>
        </w:rPr>
        <w:t>Таблице 3</w:t>
      </w:r>
      <w:r>
        <w:rPr>
          <w:i/>
          <w:sz w:val="20"/>
        </w:rPr>
        <w:t xml:space="preserve">) </w:t>
      </w:r>
    </w:p>
    <w:p w:rsidR="00AC53E8" w:rsidRDefault="00BB756F">
      <w:pPr>
        <w:pStyle w:val="12"/>
        <w:shd w:val="clear" w:color="auto" w:fill="FFFFFF"/>
        <w:ind w:left="0"/>
        <w:jc w:val="both"/>
        <w:rPr>
          <w:b/>
          <w:sz w:val="24"/>
        </w:rPr>
      </w:pPr>
      <w:r>
        <w:rPr>
          <w:b/>
          <w:i/>
          <w:sz w:val="20"/>
        </w:rPr>
        <w:t xml:space="preserve"> </w:t>
      </w: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t>Семестр  № 8, очная форма, курс 4</w:t>
      </w:r>
    </w:p>
    <w:p w:rsidR="00AC53E8" w:rsidRDefault="00BB756F">
      <w:pPr>
        <w:pStyle w:val="1a"/>
        <w:rPr>
          <w:b/>
        </w:rPr>
      </w:pPr>
      <w:r>
        <w:rPr>
          <w:b/>
        </w:rPr>
        <w:t>7.1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ля текущей аттестации: </w:t>
      </w: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t>.</w:t>
      </w:r>
    </w:p>
    <w:p w:rsidR="00AC53E8" w:rsidRDefault="00BB756F">
      <w:pPr>
        <w:pStyle w:val="1a"/>
        <w:rPr>
          <w:b/>
          <w:i/>
        </w:rPr>
      </w:pPr>
      <w:r>
        <w:rPr>
          <w:b/>
          <w:i/>
        </w:rPr>
        <w:t>7.1.1 Темы  лабораторных работ (ЗЛР):</w:t>
      </w:r>
    </w:p>
    <w:p w:rsidR="00AC53E8" w:rsidRDefault="00BB756F">
      <w:pPr>
        <w:pStyle w:val="1a"/>
      </w:pPr>
      <w:r>
        <w:t xml:space="preserve">1.  Особенности проектирования в  растровых графических редакторах. </w:t>
      </w:r>
    </w:p>
    <w:p w:rsidR="00AC53E8" w:rsidRDefault="00BB756F">
      <w:pPr>
        <w:pStyle w:val="1a"/>
      </w:pPr>
      <w:r>
        <w:rPr>
          <w:i/>
          <w:iCs/>
        </w:rPr>
        <w:t>Содержание</w:t>
      </w:r>
      <w:r>
        <w:t xml:space="preserve">. </w:t>
      </w:r>
      <w:r>
        <w:t xml:space="preserve">Размер и разрешение растрового изображения. Кодирование графической информации. Интерфейс программы. Создание нового документа. Открытие файла. Сохранение файлов. Палитры. Использование палитры История. Просмотр изображения и управление масштабом. </w:t>
      </w:r>
    </w:p>
    <w:p w:rsidR="00AC53E8" w:rsidRDefault="00BB756F">
      <w:pPr>
        <w:pStyle w:val="1a"/>
        <w:ind w:firstLine="709"/>
      </w:pPr>
      <w:r>
        <w:lastRenderedPageBreak/>
        <w:t>Вопросы</w:t>
      </w:r>
      <w:r>
        <w:t xml:space="preserve"> для защиты лабораторной работы:</w:t>
      </w:r>
    </w:p>
    <w:p w:rsidR="00AC53E8" w:rsidRDefault="00BB756F">
      <w:pPr>
        <w:pStyle w:val="1a"/>
        <w:numPr>
          <w:ilvl w:val="1"/>
          <w:numId w:val="6"/>
        </w:numPr>
        <w:ind w:left="709"/>
        <w:rPr>
          <w:shd w:val="clear" w:color="auto" w:fill="FFFFFF"/>
        </w:rPr>
      </w:pPr>
      <w:r w:rsidRPr="00E413AC">
        <w:rPr>
          <w:shd w:val="clear" w:color="auto" w:fill="FFFFFF"/>
        </w:rPr>
        <w:t>Преимущества</w:t>
      </w:r>
      <w:r>
        <w:rPr>
          <w:shd w:val="clear" w:color="auto" w:fill="FFFFFF"/>
        </w:rPr>
        <w:t xml:space="preserve"> и недостатки растровой графики?</w:t>
      </w:r>
    </w:p>
    <w:p w:rsidR="00AC53E8" w:rsidRDefault="00BB756F">
      <w:pPr>
        <w:pStyle w:val="1a"/>
        <w:numPr>
          <w:ilvl w:val="1"/>
          <w:numId w:val="6"/>
        </w:numPr>
        <w:ind w:left="709"/>
        <w:rPr>
          <w:shd w:val="clear" w:color="auto" w:fill="FFFFFF"/>
        </w:rPr>
      </w:pPr>
      <w:r>
        <w:rPr>
          <w:shd w:val="clear" w:color="auto" w:fill="FFFFFF"/>
        </w:rPr>
        <w:t>Какое должно быть разрешение изображения при печати на разных видах принтерах?</w:t>
      </w:r>
    </w:p>
    <w:p w:rsidR="00AC53E8" w:rsidRDefault="00BB756F">
      <w:pPr>
        <w:pStyle w:val="1a"/>
      </w:pPr>
      <w:r>
        <w:t xml:space="preserve">2. </w:t>
      </w:r>
      <w:r>
        <w:t>Инструменты рисования.</w:t>
      </w:r>
    </w:p>
    <w:p w:rsidR="00AC53E8" w:rsidRDefault="00BB756F">
      <w:pPr>
        <w:pStyle w:val="1a"/>
      </w:pPr>
      <w:r>
        <w:t xml:space="preserve"> </w:t>
      </w:r>
      <w:r>
        <w:rPr>
          <w:i/>
          <w:iCs/>
        </w:rPr>
        <w:t xml:space="preserve">Содержание. </w:t>
      </w:r>
      <w:r>
        <w:t>Особенности рисования инструментами растрового редактора. Ин</w:t>
      </w:r>
      <w:r>
        <w:t>струменты рисования: кисть, карандаш, ластик. Настройки инструментов. Создание новой кисти.</w:t>
      </w:r>
    </w:p>
    <w:p w:rsidR="00AC53E8" w:rsidRDefault="00BB756F">
      <w:pPr>
        <w:pStyle w:val="1a"/>
        <w:ind w:firstLine="709"/>
      </w:pPr>
      <w:r>
        <w:t>Вопросы для защиты лабораторной работы:</w:t>
      </w:r>
    </w:p>
    <w:p w:rsidR="00AC53E8" w:rsidRDefault="00BB756F">
      <w:pPr>
        <w:pStyle w:val="1a"/>
        <w:ind w:firstLine="709"/>
      </w:pPr>
      <w:r>
        <w:t xml:space="preserve">2.1. </w:t>
      </w:r>
      <w:r>
        <w:t>Перечислить</w:t>
      </w:r>
      <w:r>
        <w:t xml:space="preserve"> инструменты рисования растрового редактора?</w:t>
      </w:r>
    </w:p>
    <w:p w:rsidR="00AC53E8" w:rsidRDefault="00BB756F">
      <w:pPr>
        <w:pStyle w:val="1a"/>
        <w:ind w:firstLine="709"/>
      </w:pPr>
      <w:r>
        <w:t xml:space="preserve">2.2.  Как изменять </w:t>
      </w:r>
      <w:r>
        <w:t>параметры</w:t>
      </w:r>
      <w:r>
        <w:t xml:space="preserve"> инструмента Кисть?</w:t>
      </w:r>
    </w:p>
    <w:p w:rsidR="00AC53E8" w:rsidRDefault="00BB756F">
      <w:pPr>
        <w:pStyle w:val="1a"/>
      </w:pPr>
      <w:r>
        <w:t xml:space="preserve">3. </w:t>
      </w:r>
      <w:r>
        <w:t>Инструмент з</w:t>
      </w:r>
      <w:r>
        <w:t>аливки и градиент</w:t>
      </w:r>
      <w:r>
        <w:br/>
      </w:r>
      <w:r>
        <w:t xml:space="preserve"> </w:t>
      </w:r>
      <w:r>
        <w:rPr>
          <w:i/>
          <w:iCs/>
        </w:rPr>
        <w:t xml:space="preserve">Содержание. </w:t>
      </w:r>
      <w:r>
        <w:t>Закрашивание областей. Создание градиентных переходов и узоров. Использование линеек и направляющих.</w:t>
      </w:r>
    </w:p>
    <w:p w:rsidR="00AC53E8" w:rsidRDefault="00BB756F">
      <w:pPr>
        <w:pStyle w:val="1a"/>
        <w:ind w:firstLine="709"/>
      </w:pPr>
      <w:r>
        <w:t>Вопросы для защиты лабораторной работы:</w:t>
      </w:r>
    </w:p>
    <w:p w:rsidR="00AC53E8" w:rsidRDefault="00BB756F">
      <w:pPr>
        <w:pStyle w:val="1a"/>
        <w:ind w:left="720"/>
      </w:pPr>
      <w:r>
        <w:t xml:space="preserve">3.1. Что такое </w:t>
      </w:r>
      <w:r>
        <w:t>градиентная</w:t>
      </w:r>
      <w:r>
        <w:t xml:space="preserve"> заливка?</w:t>
      </w:r>
    </w:p>
    <w:p w:rsidR="00AC53E8" w:rsidRDefault="00BB756F">
      <w:pPr>
        <w:pStyle w:val="1a"/>
        <w:ind w:left="720"/>
      </w:pPr>
      <w:r>
        <w:t xml:space="preserve">3.2. Какие инструменты используются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закрашив</w:t>
      </w:r>
      <w:r>
        <w:t>ание</w:t>
      </w:r>
      <w:proofErr w:type="gramEnd"/>
      <w:r>
        <w:t xml:space="preserve"> областей локальным цветом?</w:t>
      </w:r>
    </w:p>
    <w:p w:rsidR="00AC53E8" w:rsidRDefault="00BB756F">
      <w:pPr>
        <w:pStyle w:val="1a"/>
      </w:pPr>
      <w:r>
        <w:t xml:space="preserve">4. </w:t>
      </w:r>
      <w:r>
        <w:t>Инструменты выделения</w:t>
      </w:r>
      <w:r>
        <w:br/>
      </w:r>
      <w:r>
        <w:rPr>
          <w:i/>
          <w:iCs/>
        </w:rPr>
        <w:t xml:space="preserve">Содержание. </w:t>
      </w:r>
      <w:r>
        <w:t xml:space="preserve">Техника выделения областей изображения. Инструменты выделения. Модификация формы выделения. Действия с выделенной областью. </w:t>
      </w:r>
    </w:p>
    <w:p w:rsidR="00AC53E8" w:rsidRDefault="00BB756F">
      <w:pPr>
        <w:pStyle w:val="1a"/>
        <w:ind w:firstLine="709"/>
      </w:pPr>
      <w:r>
        <w:t>Вопросы для защиты лабораторной работы:</w:t>
      </w:r>
    </w:p>
    <w:p w:rsidR="00AC53E8" w:rsidRDefault="00BB756F">
      <w:pPr>
        <w:pStyle w:val="1a"/>
        <w:numPr>
          <w:ilvl w:val="1"/>
          <w:numId w:val="7"/>
        </w:numPr>
      </w:pPr>
      <w:r>
        <w:t xml:space="preserve"> Как использовать инст</w:t>
      </w:r>
      <w:r>
        <w:t xml:space="preserve">румент Лассо? </w:t>
      </w:r>
    </w:p>
    <w:p w:rsidR="00AC53E8" w:rsidRDefault="00BB756F">
      <w:pPr>
        <w:pStyle w:val="1a"/>
        <w:numPr>
          <w:ilvl w:val="1"/>
          <w:numId w:val="7"/>
        </w:numPr>
      </w:pPr>
      <w:r>
        <w:t>Как добавить фрагмент изображения к выделенной области?</w:t>
      </w:r>
    </w:p>
    <w:p w:rsidR="00AC53E8" w:rsidRDefault="00BB756F">
      <w:pPr>
        <w:pStyle w:val="1a"/>
        <w:numPr>
          <w:ilvl w:val="1"/>
          <w:numId w:val="7"/>
        </w:numPr>
      </w:pPr>
      <w:r>
        <w:t>Как выделить область с размытым краем?</w:t>
      </w:r>
    </w:p>
    <w:p w:rsidR="00AC53E8" w:rsidRDefault="00BB756F">
      <w:pPr>
        <w:pStyle w:val="1a"/>
        <w:numPr>
          <w:ilvl w:val="0"/>
          <w:numId w:val="8"/>
        </w:numPr>
      </w:pPr>
      <w:r>
        <w:t>Размер изображения</w:t>
      </w:r>
    </w:p>
    <w:p w:rsidR="00AC53E8" w:rsidRDefault="00BB756F">
      <w:pPr>
        <w:pStyle w:val="1a"/>
      </w:pPr>
      <w:r>
        <w:t xml:space="preserve">  </w:t>
      </w:r>
      <w:r>
        <w:rPr>
          <w:i/>
          <w:iCs/>
        </w:rPr>
        <w:t xml:space="preserve">Содержание. </w:t>
      </w:r>
      <w:r>
        <w:t>Обрезка изображения. Изменение размера изображения и холста. Основные параметры сканирующих устройств.</w:t>
      </w:r>
    </w:p>
    <w:p w:rsidR="00AC53E8" w:rsidRDefault="00BB756F">
      <w:pPr>
        <w:pStyle w:val="1a"/>
        <w:ind w:firstLine="709"/>
      </w:pPr>
      <w:r>
        <w:t>Вопросы дл</w:t>
      </w:r>
      <w:r>
        <w:t>я защиты лабораторной работы:</w:t>
      </w:r>
    </w:p>
    <w:p w:rsidR="00AC53E8" w:rsidRDefault="00BB756F">
      <w:pPr>
        <w:pStyle w:val="1a"/>
        <w:ind w:left="720"/>
      </w:pPr>
      <w:r>
        <w:t xml:space="preserve">5.1. Какой метод интерполяции необходимо выбрать </w:t>
      </w:r>
      <w:proofErr w:type="gramStart"/>
      <w:r>
        <w:t>при</w:t>
      </w:r>
      <w:proofErr w:type="gramEnd"/>
      <w:r>
        <w:t xml:space="preserve"> масштабирования изображения с четким краем?</w:t>
      </w:r>
    </w:p>
    <w:p w:rsidR="00AC53E8" w:rsidRDefault="00BB756F">
      <w:pPr>
        <w:pStyle w:val="1a"/>
        <w:ind w:left="720"/>
      </w:pPr>
      <w:r>
        <w:t xml:space="preserve">5.2. Как </w:t>
      </w:r>
      <w:r>
        <w:t>исправить</w:t>
      </w:r>
      <w:r>
        <w:t xml:space="preserve"> искажения </w:t>
      </w:r>
      <w:r>
        <w:t>перспективы</w:t>
      </w:r>
      <w:r>
        <w:t xml:space="preserve"> на фотографии?</w:t>
      </w:r>
    </w:p>
    <w:p w:rsidR="00AC53E8" w:rsidRDefault="00BB756F">
      <w:pPr>
        <w:pStyle w:val="1a"/>
      </w:pPr>
      <w:r>
        <w:t xml:space="preserve">6. </w:t>
      </w:r>
      <w:r>
        <w:t>Использование различных цветовых моделей</w:t>
      </w:r>
    </w:p>
    <w:p w:rsidR="00AC53E8" w:rsidRDefault="00BB756F">
      <w:pPr>
        <w:pStyle w:val="1a"/>
      </w:pPr>
      <w:r>
        <w:t xml:space="preserve"> </w:t>
      </w:r>
      <w:r>
        <w:rPr>
          <w:i/>
          <w:iCs/>
        </w:rPr>
        <w:t xml:space="preserve">Содержание. </w:t>
      </w:r>
      <w:r>
        <w:t xml:space="preserve">Перевод в </w:t>
      </w:r>
      <w:r>
        <w:t>различные цветовые модели. Особенности использования различных цветовых моделей. Стилизация при помощи фильтров. Использование галереи фильтров. Группы фильтров.</w:t>
      </w:r>
    </w:p>
    <w:p w:rsidR="00AC53E8" w:rsidRDefault="00BB756F">
      <w:pPr>
        <w:pStyle w:val="1a"/>
        <w:ind w:firstLine="709"/>
      </w:pPr>
      <w:r>
        <w:lastRenderedPageBreak/>
        <w:t>Вопросы для защиты лабораторной работы:</w:t>
      </w:r>
    </w:p>
    <w:p w:rsidR="00AC53E8" w:rsidRDefault="00BB756F">
      <w:pPr>
        <w:pStyle w:val="1a"/>
        <w:ind w:left="709"/>
      </w:pPr>
      <w:r>
        <w:t>6</w:t>
      </w:r>
      <w:r>
        <w:t>.2. В каком случае стоит использовать цветовую модель</w:t>
      </w:r>
      <w:r>
        <w:t xml:space="preserve"> RBG? </w:t>
      </w:r>
    </w:p>
    <w:p w:rsidR="00AC53E8" w:rsidRDefault="00BB756F">
      <w:pPr>
        <w:pStyle w:val="1a"/>
        <w:ind w:left="709"/>
      </w:pPr>
      <w:r>
        <w:t>6</w:t>
      </w:r>
      <w:r>
        <w:t>.3. В каком случае стоит использовать цветовую модель CMYK?</w:t>
      </w:r>
    </w:p>
    <w:p w:rsidR="00AC53E8" w:rsidRDefault="00BB756F">
      <w:pPr>
        <w:pStyle w:val="1a"/>
        <w:ind w:left="709"/>
      </w:pPr>
      <w:r>
        <w:t>6.4. Что такое глубина цвета?</w:t>
      </w:r>
    </w:p>
    <w:p w:rsidR="00AC53E8" w:rsidRDefault="00BB756F">
      <w:pPr>
        <w:pStyle w:val="1a"/>
        <w:ind w:left="709"/>
      </w:pPr>
      <w:r>
        <w:t>6.5. Какие инструменты создают живописные эффекты?</w:t>
      </w:r>
    </w:p>
    <w:p w:rsidR="00AC53E8" w:rsidRDefault="00BB756F">
      <w:pPr>
        <w:pStyle w:val="1a"/>
      </w:pPr>
      <w:r>
        <w:t xml:space="preserve">7. </w:t>
      </w:r>
      <w:proofErr w:type="spellStart"/>
      <w:r>
        <w:t>Цветокоррекция</w:t>
      </w:r>
      <w:proofErr w:type="spellEnd"/>
      <w:r>
        <w:t xml:space="preserve"> и ретуширование</w:t>
      </w:r>
    </w:p>
    <w:p w:rsidR="00AC53E8" w:rsidRDefault="00BB756F">
      <w:pPr>
        <w:pStyle w:val="1a"/>
      </w:pPr>
      <w:r>
        <w:t xml:space="preserve"> </w:t>
      </w:r>
      <w:r>
        <w:rPr>
          <w:i/>
          <w:iCs/>
        </w:rPr>
        <w:t xml:space="preserve">Содержание. </w:t>
      </w:r>
      <w:r>
        <w:t xml:space="preserve">Основные понятия коррекции: тоновый диапазон, гистограмма и </w:t>
      </w:r>
      <w:r>
        <w:t xml:space="preserve">основы </w:t>
      </w:r>
      <w:proofErr w:type="spellStart"/>
      <w:r>
        <w:t>цветокор</w:t>
      </w:r>
      <w:r>
        <w:t>р</w:t>
      </w:r>
      <w:r>
        <w:t>екции</w:t>
      </w:r>
      <w:proofErr w:type="spellEnd"/>
      <w:r>
        <w:t xml:space="preserve">. Инструменты </w:t>
      </w:r>
      <w:r>
        <w:t>ретуширования</w:t>
      </w:r>
      <w:r>
        <w:t xml:space="preserve">. Использование корректировочных </w:t>
      </w:r>
      <w:r>
        <w:t>слоёв</w:t>
      </w:r>
      <w:r>
        <w:t>.</w:t>
      </w:r>
    </w:p>
    <w:p w:rsidR="00AC53E8" w:rsidRDefault="00BB756F" w:rsidP="00E413AC">
      <w:pPr>
        <w:pStyle w:val="1a"/>
        <w:ind w:leftChars="300" w:left="600"/>
      </w:pPr>
      <w:r>
        <w:t>7.1. Для чего используются уровни?</w:t>
      </w:r>
    </w:p>
    <w:p w:rsidR="00AC53E8" w:rsidRDefault="00BB756F" w:rsidP="00E413AC">
      <w:pPr>
        <w:pStyle w:val="1a"/>
        <w:ind w:leftChars="300" w:left="600"/>
      </w:pPr>
      <w:r>
        <w:t>7.2. Какие инструменты следует использовать для ретуширования  фотографий?</w:t>
      </w:r>
    </w:p>
    <w:p w:rsidR="00AC53E8" w:rsidRDefault="00BB756F" w:rsidP="00E413AC">
      <w:pPr>
        <w:pStyle w:val="1a"/>
        <w:ind w:leftChars="300" w:left="600"/>
      </w:pPr>
      <w:r>
        <w:t>7.3. Для чего используются корректировочные слои?</w:t>
      </w:r>
    </w:p>
    <w:p w:rsidR="00AC53E8" w:rsidRDefault="00AC53E8" w:rsidP="00E413AC">
      <w:pPr>
        <w:pStyle w:val="1a"/>
        <w:ind w:leftChars="300" w:left="600"/>
      </w:pPr>
    </w:p>
    <w:p w:rsidR="00AC53E8" w:rsidRDefault="00AC53E8">
      <w:pPr>
        <w:pStyle w:val="1a"/>
      </w:pPr>
    </w:p>
    <w:p w:rsidR="00AC53E8" w:rsidRDefault="00BB756F">
      <w:pPr>
        <w:pStyle w:val="12"/>
        <w:ind w:left="0"/>
        <w:rPr>
          <w:i/>
          <w:sz w:val="24"/>
        </w:rPr>
      </w:pPr>
      <w:r>
        <w:rPr>
          <w:sz w:val="24"/>
        </w:rPr>
        <w:t>7</w:t>
      </w:r>
      <w:r>
        <w:rPr>
          <w:sz w:val="24"/>
        </w:rPr>
        <w:t>.2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л</w:t>
      </w:r>
      <w:r>
        <w:rPr>
          <w:sz w:val="24"/>
        </w:rPr>
        <w:t>я промежуточной аттестации:</w:t>
      </w:r>
      <w:r>
        <w:rPr>
          <w:b/>
          <w:sz w:val="24"/>
        </w:rPr>
        <w:t xml:space="preserve"> </w:t>
      </w:r>
    </w:p>
    <w:p w:rsidR="00AC53E8" w:rsidRDefault="00BB756F">
      <w:pPr>
        <w:pStyle w:val="1a"/>
        <w:jc w:val="both"/>
        <w:rPr>
          <w:i/>
          <w:sz w:val="20"/>
        </w:rPr>
      </w:pPr>
      <w:r>
        <w:rPr>
          <w:i/>
          <w:sz w:val="20"/>
        </w:rPr>
        <w:t xml:space="preserve">     </w:t>
      </w:r>
    </w:p>
    <w:p w:rsidR="00AC53E8" w:rsidRDefault="00AC53E8">
      <w:pPr>
        <w:pStyle w:val="12"/>
        <w:ind w:left="0"/>
        <w:rPr>
          <w:i/>
          <w:sz w:val="20"/>
        </w:rPr>
      </w:pPr>
    </w:p>
    <w:p w:rsidR="00AC53E8" w:rsidRDefault="00BB756F">
      <w:pPr>
        <w:pStyle w:val="12"/>
        <w:ind w:left="0"/>
        <w:rPr>
          <w:i/>
          <w:sz w:val="20"/>
        </w:rPr>
      </w:pPr>
      <w:r>
        <w:rPr>
          <w:i/>
          <w:sz w:val="20"/>
        </w:rPr>
        <w:t>7.2.1 Перечень вопросов к зачету: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Понятие компьютерной графики. Виды компьютерной графики. Области применения компьютерной графики.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Понятие цветовой модели. Цветовые модели RGB, CMYK, HSB.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 Понятие растровой графики. П</w:t>
      </w:r>
      <w:r>
        <w:rPr>
          <w:rFonts w:eastAsia="SimSun"/>
          <w:sz w:val="20"/>
        </w:rPr>
        <w:t xml:space="preserve">иксель. Разрешение растровой графики, виды разрешения.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 Кодирование изображения. Глубина цвета. Цветовые палитры, их виды.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>Форматы файлов растровой графики.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>Интерфейс растрового г</w:t>
      </w:r>
      <w:r>
        <w:rPr>
          <w:rFonts w:eastAsia="SimSun"/>
          <w:sz w:val="20"/>
        </w:rPr>
        <w:t>рафическ</w:t>
      </w:r>
      <w:r>
        <w:rPr>
          <w:rFonts w:eastAsia="SimSun"/>
          <w:sz w:val="20"/>
        </w:rPr>
        <w:t>ого</w:t>
      </w:r>
      <w:r>
        <w:rPr>
          <w:rFonts w:eastAsia="SimSun"/>
          <w:sz w:val="20"/>
        </w:rPr>
        <w:t xml:space="preserve"> редактор</w:t>
      </w:r>
      <w:r>
        <w:rPr>
          <w:rFonts w:eastAsia="SimSun"/>
          <w:sz w:val="20"/>
        </w:rPr>
        <w:t xml:space="preserve">а. </w:t>
      </w:r>
      <w:r>
        <w:rPr>
          <w:rFonts w:eastAsia="SimSun"/>
          <w:sz w:val="20"/>
        </w:rPr>
        <w:t xml:space="preserve">Палитра.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>Н</w:t>
      </w:r>
      <w:r>
        <w:rPr>
          <w:rFonts w:eastAsia="SimSun"/>
          <w:sz w:val="20"/>
        </w:rPr>
        <w:t>астройки программы. Панель "</w:t>
      </w:r>
      <w:r>
        <w:rPr>
          <w:rFonts w:eastAsia="SimSun"/>
          <w:sz w:val="20"/>
        </w:rPr>
        <w:t xml:space="preserve">История действий".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 Слои. Основные операции над слоями. Виды слоёв. Стили слоя.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 xml:space="preserve">Корректирующие слои. Слои заливки.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>С</w:t>
      </w:r>
      <w:r>
        <w:rPr>
          <w:rFonts w:eastAsia="SimSun"/>
          <w:sz w:val="20"/>
        </w:rPr>
        <w:t xml:space="preserve">вободное трансформирование.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rFonts w:eastAsia="SimSun"/>
          <w:sz w:val="20"/>
        </w:rPr>
        <w:t>Инструмент группы выделения области.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sz w:val="20"/>
        </w:rPr>
        <w:t>Использование галереи фильтров. Группы фильтров.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sz w:val="20"/>
        </w:rPr>
        <w:t xml:space="preserve">Изменение размера изображения и холста. 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sz w:val="20"/>
        </w:rPr>
        <w:t>Основные параметры сканирующих устройств.</w:t>
      </w:r>
    </w:p>
    <w:p w:rsidR="00AC53E8" w:rsidRDefault="00BB756F">
      <w:pPr>
        <w:pStyle w:val="12"/>
        <w:numPr>
          <w:ilvl w:val="0"/>
          <w:numId w:val="9"/>
        </w:numPr>
        <w:ind w:left="0"/>
        <w:rPr>
          <w:i/>
          <w:sz w:val="20"/>
        </w:rPr>
      </w:pPr>
      <w:r>
        <w:rPr>
          <w:sz w:val="20"/>
        </w:rPr>
        <w:t xml:space="preserve">Основные понятия коррекции: тоновый диапазон, гистограмма и основы </w:t>
      </w:r>
      <w:proofErr w:type="spellStart"/>
      <w:r>
        <w:rPr>
          <w:sz w:val="20"/>
        </w:rPr>
        <w:t>цветокор</w:t>
      </w:r>
      <w:r>
        <w:rPr>
          <w:sz w:val="20"/>
        </w:rPr>
        <w:t>р</w:t>
      </w:r>
      <w:r>
        <w:rPr>
          <w:sz w:val="20"/>
        </w:rPr>
        <w:t>екции</w:t>
      </w:r>
      <w:proofErr w:type="spellEnd"/>
    </w:p>
    <w:p w:rsidR="00AC53E8" w:rsidRDefault="00AC53E8">
      <w:pPr>
        <w:pStyle w:val="1a"/>
        <w:jc w:val="both"/>
        <w:rPr>
          <w:b/>
        </w:rPr>
      </w:pPr>
    </w:p>
    <w:p w:rsidR="00AC53E8" w:rsidRDefault="00BB756F">
      <w:pPr>
        <w:pStyle w:val="1a"/>
        <w:jc w:val="both"/>
        <w:rPr>
          <w:b/>
        </w:rPr>
      </w:pPr>
      <w:r>
        <w:rPr>
          <w:b/>
        </w:rPr>
        <w:lastRenderedPageBreak/>
        <w:t>8.МАТЕРИАЛЬНО-ТЕХНИЧЕСКОЕ ОБЕСПЕЧЕНИЕ ДИСЦИПЛИНЫ     (МОДУЛЯ)</w:t>
      </w:r>
    </w:p>
    <w:p w:rsidR="00AC53E8" w:rsidRDefault="00BB756F">
      <w:pPr>
        <w:pStyle w:val="1a"/>
        <w:ind w:firstLine="709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Таблица 7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59"/>
      </w:tblGrid>
      <w:tr w:rsidR="00AC53E8">
        <w:tc>
          <w:tcPr>
            <w:tcW w:w="709" w:type="dxa"/>
          </w:tcPr>
          <w:p w:rsidR="00AC53E8" w:rsidRDefault="00BB756F">
            <w:pPr>
              <w:pStyle w:val="1a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</w:rPr>
              <w:t>п</w:t>
            </w:r>
            <w:proofErr w:type="gramEnd"/>
            <w:r>
              <w:rPr>
                <w:b/>
                <w:i/>
                <w:sz w:val="22"/>
              </w:rPr>
              <w:t>/п</w:t>
            </w:r>
          </w:p>
        </w:tc>
        <w:tc>
          <w:tcPr>
            <w:tcW w:w="4394" w:type="dxa"/>
          </w:tcPr>
          <w:p w:rsidR="00AC53E8" w:rsidRDefault="00BB756F">
            <w:pPr>
              <w:pStyle w:val="1a"/>
              <w:jc w:val="both"/>
              <w:rPr>
                <w:b/>
                <w:i/>
              </w:rPr>
            </w:pPr>
            <w:r>
              <w:rPr>
                <w:b/>
                <w:sz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AC53E8" w:rsidRDefault="00BB756F">
            <w:pPr>
              <w:pStyle w:val="1a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Оснащенность учебных аудитори</w:t>
            </w:r>
            <w:r>
              <w:rPr>
                <w:b/>
                <w:sz w:val="22"/>
              </w:rPr>
              <w:t>й  и помещений для самостоятельной работы</w:t>
            </w:r>
          </w:p>
        </w:tc>
      </w:tr>
      <w:tr w:rsidR="00AC53E8">
        <w:tc>
          <w:tcPr>
            <w:tcW w:w="9462" w:type="dxa"/>
            <w:gridSpan w:val="3"/>
          </w:tcPr>
          <w:p w:rsidR="00AC53E8" w:rsidRDefault="00BB756F">
            <w:pPr>
              <w:pStyle w:val="1a"/>
              <w:jc w:val="center"/>
              <w:rPr>
                <w:b/>
              </w:rPr>
            </w:pPr>
            <w:r>
              <w:rPr>
                <w:i/>
              </w:rPr>
              <w:t>Например:</w:t>
            </w:r>
          </w:p>
        </w:tc>
      </w:tr>
      <w:tr w:rsidR="00AC53E8">
        <w:tc>
          <w:tcPr>
            <w:tcW w:w="709" w:type="dxa"/>
          </w:tcPr>
          <w:p w:rsidR="00AC53E8" w:rsidRDefault="00BB756F">
            <w:pPr>
              <w:pStyle w:val="1a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394" w:type="dxa"/>
          </w:tcPr>
          <w:p w:rsidR="00AC53E8" w:rsidRDefault="00BB756F">
            <w:pPr>
              <w:pStyle w:val="1a"/>
              <w:rPr>
                <w:sz w:val="22"/>
              </w:rPr>
            </w:pPr>
            <w:r>
              <w:rPr>
                <w:color w:val="FF0000"/>
                <w:sz w:val="22"/>
              </w:rPr>
              <w:t>115035</w:t>
            </w:r>
            <w:r>
              <w:rPr>
                <w:sz w:val="22"/>
              </w:rPr>
              <w:t>,  г. Москва,  ул. Малая Калужская,  д. 1</w:t>
            </w:r>
          </w:p>
          <w:p w:rsidR="00AC53E8" w:rsidRDefault="00AC53E8">
            <w:pPr>
              <w:pStyle w:val="1a"/>
              <w:rPr>
                <w:sz w:val="22"/>
              </w:rPr>
            </w:pPr>
          </w:p>
          <w:p w:rsidR="00AC53E8" w:rsidRDefault="00BB756F">
            <w:pPr>
              <w:pStyle w:val="1a"/>
              <w:jc w:val="both"/>
              <w:rPr>
                <w:b/>
              </w:rPr>
            </w:pPr>
            <w:r>
              <w:t xml:space="preserve">Учебная аудитория для проведения лабораторных  занятий № 3320,3302, 3203   для проведения самостоятельных занятий, текущего контроля и промежуточной </w:t>
            </w:r>
            <w:r>
              <w:t>аттестации.</w:t>
            </w:r>
          </w:p>
        </w:tc>
        <w:tc>
          <w:tcPr>
            <w:tcW w:w="4359" w:type="dxa"/>
          </w:tcPr>
          <w:p w:rsidR="00AC53E8" w:rsidRDefault="00BB756F">
            <w:pPr>
              <w:pStyle w:val="1a"/>
              <w:numPr>
                <w:ilvl w:val="0"/>
                <w:numId w:val="10"/>
              </w:numPr>
            </w:pPr>
            <w:r>
              <w:t xml:space="preserve">Комплект учебной мебели, доска маркерная; </w:t>
            </w:r>
          </w:p>
          <w:p w:rsidR="00AC53E8" w:rsidRDefault="00BB756F">
            <w:pPr>
              <w:pStyle w:val="1a"/>
              <w:numPr>
                <w:ilvl w:val="0"/>
                <w:numId w:val="10"/>
              </w:numPr>
            </w:pPr>
            <w:r>
              <w:t>Компьютеры</w:t>
            </w:r>
          </w:p>
          <w:p w:rsidR="00AC53E8" w:rsidRDefault="00BB756F">
            <w:pPr>
              <w:pStyle w:val="1a"/>
              <w:numPr>
                <w:ilvl w:val="0"/>
                <w:numId w:val="10"/>
              </w:numPr>
            </w:pPr>
            <w:r>
              <w:t xml:space="preserve">Технические средства обучения, служащие для представления учебной информации большой аудитории: компьютеры в комплекте  наглядные пособия; экран, ноутбук, проектор </w:t>
            </w:r>
          </w:p>
          <w:p w:rsidR="00AC53E8" w:rsidRDefault="00BB756F">
            <w:pPr>
              <w:pStyle w:val="1a"/>
              <w:numPr>
                <w:ilvl w:val="0"/>
                <w:numId w:val="10"/>
              </w:numPr>
            </w:pPr>
            <w:r>
              <w:t xml:space="preserve">Шкафы для хранения </w:t>
            </w:r>
            <w:proofErr w:type="gramStart"/>
            <w:r>
              <w:t>учебных</w:t>
            </w:r>
            <w:proofErr w:type="gramEnd"/>
            <w:r>
              <w:t xml:space="preserve"> </w:t>
            </w:r>
            <w:proofErr w:type="spellStart"/>
            <w:r>
              <w:t>пособой</w:t>
            </w:r>
            <w:proofErr w:type="spellEnd"/>
            <w:r>
              <w:t>.</w:t>
            </w:r>
          </w:p>
        </w:tc>
      </w:tr>
      <w:tr w:rsidR="00AC53E8">
        <w:tc>
          <w:tcPr>
            <w:tcW w:w="709" w:type="dxa"/>
          </w:tcPr>
          <w:p w:rsidR="00AC53E8" w:rsidRDefault="00AC53E8">
            <w:pPr>
              <w:pStyle w:val="1a"/>
              <w:jc w:val="center"/>
              <w:rPr>
                <w:i/>
                <w:sz w:val="20"/>
              </w:rPr>
            </w:pPr>
          </w:p>
        </w:tc>
        <w:tc>
          <w:tcPr>
            <w:tcW w:w="4394" w:type="dxa"/>
          </w:tcPr>
          <w:p w:rsidR="00AC53E8" w:rsidRDefault="00AC53E8">
            <w:pPr>
              <w:pStyle w:val="1a"/>
              <w:jc w:val="both"/>
              <w:rPr>
                <w:b/>
                <w:sz w:val="20"/>
              </w:rPr>
            </w:pPr>
          </w:p>
        </w:tc>
        <w:tc>
          <w:tcPr>
            <w:tcW w:w="4359" w:type="dxa"/>
          </w:tcPr>
          <w:p w:rsidR="00AC53E8" w:rsidRDefault="00AC53E8">
            <w:pPr>
              <w:pStyle w:val="1a"/>
              <w:jc w:val="both"/>
              <w:rPr>
                <w:b/>
                <w:sz w:val="20"/>
              </w:rPr>
            </w:pPr>
          </w:p>
        </w:tc>
      </w:tr>
      <w:tr w:rsidR="00AC53E8">
        <w:tc>
          <w:tcPr>
            <w:tcW w:w="709" w:type="dxa"/>
          </w:tcPr>
          <w:p w:rsidR="00AC53E8" w:rsidRDefault="00AC53E8">
            <w:pPr>
              <w:pStyle w:val="1a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394" w:type="dxa"/>
          </w:tcPr>
          <w:p w:rsidR="00AC53E8" w:rsidRDefault="00AC53E8">
            <w:pPr>
              <w:pStyle w:val="1a"/>
              <w:jc w:val="both"/>
              <w:rPr>
                <w:b/>
                <w:sz w:val="20"/>
              </w:rPr>
            </w:pPr>
          </w:p>
        </w:tc>
        <w:tc>
          <w:tcPr>
            <w:tcW w:w="4359" w:type="dxa"/>
          </w:tcPr>
          <w:p w:rsidR="00AC53E8" w:rsidRDefault="00AC53E8">
            <w:pPr>
              <w:pStyle w:val="1a"/>
              <w:jc w:val="both"/>
              <w:rPr>
                <w:b/>
                <w:i/>
                <w:sz w:val="20"/>
              </w:rPr>
            </w:pPr>
          </w:p>
        </w:tc>
      </w:tr>
      <w:tr w:rsidR="00AC53E8">
        <w:tc>
          <w:tcPr>
            <w:tcW w:w="709" w:type="dxa"/>
          </w:tcPr>
          <w:p w:rsidR="00AC53E8" w:rsidRDefault="00BB756F">
            <w:pPr>
              <w:pStyle w:val="1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….</w:t>
            </w:r>
          </w:p>
        </w:tc>
        <w:tc>
          <w:tcPr>
            <w:tcW w:w="4394" w:type="dxa"/>
          </w:tcPr>
          <w:p w:rsidR="00AC53E8" w:rsidRDefault="00AC53E8">
            <w:pPr>
              <w:pStyle w:val="1a"/>
              <w:jc w:val="both"/>
              <w:rPr>
                <w:i/>
              </w:rPr>
            </w:pPr>
          </w:p>
        </w:tc>
        <w:tc>
          <w:tcPr>
            <w:tcW w:w="4359" w:type="dxa"/>
          </w:tcPr>
          <w:p w:rsidR="00AC53E8" w:rsidRDefault="00AC53E8">
            <w:pPr>
              <w:pStyle w:val="1a"/>
              <w:ind w:firstLine="22"/>
              <w:rPr>
                <w:i/>
              </w:rPr>
            </w:pPr>
          </w:p>
        </w:tc>
      </w:tr>
    </w:tbl>
    <w:p w:rsidR="00AC53E8" w:rsidRDefault="00AC53E8">
      <w:pPr>
        <w:pStyle w:val="1a"/>
        <w:jc w:val="both"/>
        <w:rPr>
          <w:b/>
        </w:rPr>
        <w:sectPr w:rsidR="00AC53E8" w:rsidSect="00E413AC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AC53E8" w:rsidRDefault="00BB756F">
      <w:pPr>
        <w:pStyle w:val="1a"/>
        <w:jc w:val="center"/>
        <w:rPr>
          <w:b/>
        </w:rPr>
      </w:pPr>
      <w:r>
        <w:rPr>
          <w:b/>
        </w:rPr>
        <w:lastRenderedPageBreak/>
        <w:t>9. УЧЕБНО-МЕТОДИЧЕСКОЕ И ИНФОРМАЦИОННОЕ ОБЕСПЕЧЕНИЕ УЧЕБНОЙ ДИСЦИПЛИНЫ (МОДУЛЯ)</w:t>
      </w:r>
    </w:p>
    <w:p w:rsidR="00AC53E8" w:rsidRDefault="00BB756F">
      <w:pPr>
        <w:pStyle w:val="1a"/>
        <w:jc w:val="both"/>
        <w:rPr>
          <w:i/>
          <w:sz w:val="20"/>
        </w:rPr>
      </w:pPr>
      <w:r>
        <w:rPr>
          <w:b/>
        </w:rPr>
        <w:t xml:space="preserve">   </w:t>
      </w:r>
      <w:r>
        <w:rPr>
          <w:i/>
          <w:sz w:val="20"/>
        </w:rPr>
        <w:t xml:space="preserve">           </w:t>
      </w:r>
    </w:p>
    <w:p w:rsidR="00AC53E8" w:rsidRDefault="00BB756F">
      <w:pPr>
        <w:pStyle w:val="1a"/>
        <w:jc w:val="both"/>
        <w:rPr>
          <w:i/>
        </w:rPr>
      </w:pPr>
      <w:r>
        <w:rPr>
          <w:i/>
        </w:rPr>
        <w:t xml:space="preserve">             </w:t>
      </w:r>
      <w:proofErr w:type="spellStart"/>
      <w:proofErr w:type="gramStart"/>
      <w:r>
        <w:rPr>
          <w:i/>
        </w:rPr>
        <w:t>Книгообеспеченность</w:t>
      </w:r>
      <w:proofErr w:type="spellEnd"/>
      <w:r>
        <w:rPr>
          <w:i/>
        </w:rPr>
        <w:t xml:space="preserve"> дисциплины  в </w:t>
      </w:r>
      <w:r>
        <w:rPr>
          <w:b/>
          <w:i/>
        </w:rPr>
        <w:t>Разделах 9.1 и 9.2 Таблицы 8</w:t>
      </w:r>
      <w:r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>
        <w:rPr>
          <w:b/>
        </w:rPr>
        <w:t xml:space="preserve"> </w:t>
      </w:r>
      <w:hyperlink r:id="rId7">
        <w:r>
          <w:rPr>
            <w:b/>
            <w:u w:val="single"/>
          </w:rPr>
          <w:t>http://biblio.mgudt.ru</w:t>
        </w:r>
      </w:hyperlink>
      <w:r>
        <w:rPr>
          <w:b/>
        </w:rPr>
        <w:t xml:space="preserve"> или </w:t>
      </w:r>
      <w:hyperlink r:id="rId8">
        <w:r>
          <w:rPr>
            <w:b/>
            <w:u w:val="single"/>
          </w:rPr>
          <w:t>http://biblio.kosygin-rgu.ru</w:t>
        </w:r>
      </w:hyperlink>
      <w:r>
        <w:rPr>
          <w:b/>
          <w:i/>
        </w:rPr>
        <w:t xml:space="preserve"> </w:t>
      </w:r>
      <w:r>
        <w:rPr>
          <w:i/>
        </w:rPr>
        <w:t>(см. разделы «Электронный каталог» или     «Электронные ресурсы» (ЭБС  «Znanium.com» и др.).</w:t>
      </w:r>
      <w:proofErr w:type="gramEnd"/>
    </w:p>
    <w:p w:rsidR="00AC53E8" w:rsidRDefault="00BB756F">
      <w:pPr>
        <w:pStyle w:val="1a"/>
        <w:jc w:val="both"/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>Печатные издания и электронные ресурсы</w:t>
      </w:r>
      <w:r>
        <w:rPr>
          <w:i/>
        </w:rPr>
        <w:t xml:space="preserve">, </w:t>
      </w:r>
      <w:r>
        <w:rPr>
          <w:b/>
          <w:i/>
        </w:rPr>
        <w:t>которые не находятся в фонде библиотеки и на которые Универ</w:t>
      </w:r>
      <w:r>
        <w:rPr>
          <w:b/>
          <w:i/>
        </w:rPr>
        <w:t>ситет не имеет подписки, в Разделах 9.1 и 9.2  не указываются.</w:t>
      </w:r>
    </w:p>
    <w:p w:rsidR="00AC53E8" w:rsidRDefault="00BB756F">
      <w:pPr>
        <w:pStyle w:val="1a"/>
        <w:jc w:val="both"/>
        <w:rPr>
          <w:i/>
        </w:rPr>
      </w:pPr>
      <w:r>
        <w:rPr>
          <w:b/>
          <w:i/>
        </w:rPr>
        <w:t xml:space="preserve">         В разделе  9.3</w:t>
      </w:r>
      <w:r>
        <w:rPr>
          <w:i/>
        </w:rPr>
        <w:t xml:space="preserve">  </w:t>
      </w:r>
      <w:r>
        <w:rPr>
          <w:b/>
          <w:i/>
        </w:rPr>
        <w:t>Таблицы 8</w:t>
      </w:r>
      <w:r>
        <w:rPr>
          <w:i/>
        </w:rPr>
        <w:t xml:space="preserve"> перечисляются  </w:t>
      </w:r>
      <w:r>
        <w:rPr>
          <w:b/>
          <w:i/>
        </w:rPr>
        <w:t xml:space="preserve">  м</w:t>
      </w:r>
      <w:r>
        <w:rPr>
          <w:i/>
        </w:rPr>
        <w:t xml:space="preserve">етодические материалы (указания, рекомендации и т.п.) для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по освоению дисциплины, в том числе  по самостоятельной работе, имеющи</w:t>
      </w:r>
      <w:r>
        <w:rPr>
          <w:i/>
        </w:rPr>
        <w:t xml:space="preserve">еся в библиотеке в электронном или бумажном формате. </w:t>
      </w:r>
    </w:p>
    <w:p w:rsidR="00AC53E8" w:rsidRDefault="00BB756F">
      <w:pPr>
        <w:pStyle w:val="1a"/>
        <w:jc w:val="both"/>
        <w:rPr>
          <w:b/>
        </w:rPr>
      </w:pPr>
      <w:r>
        <w:rPr>
          <w:i/>
        </w:rPr>
        <w:t xml:space="preserve">         Методические материалы (указания, рекомендации и т.п.), не зарегистрированные в РИО, отсутствующие в библиотеке, но размещенные в   электронной информационно-образовательной среде  (ЭИОС), могу</w:t>
      </w:r>
      <w:r>
        <w:rPr>
          <w:i/>
        </w:rPr>
        <w:t xml:space="preserve">т быть включены в </w:t>
      </w:r>
      <w:r>
        <w:rPr>
          <w:b/>
          <w:i/>
        </w:rPr>
        <w:t>Раздел 9.3 Таблицы 8</w:t>
      </w:r>
      <w:r>
        <w:rPr>
          <w:i/>
        </w:rPr>
        <w:t xml:space="preserve"> с указанием  даты утверждения на заседании кафедры и номера протокола.</w:t>
      </w:r>
      <w:r>
        <w:rPr>
          <w:b/>
        </w:rPr>
        <w:t xml:space="preserve">  </w:t>
      </w:r>
    </w:p>
    <w:p w:rsidR="00AC53E8" w:rsidRDefault="00BB756F">
      <w:pPr>
        <w:pStyle w:val="1a"/>
        <w:jc w:val="both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</w:t>
      </w:r>
      <w:r>
        <w:rPr>
          <w:b/>
          <w:sz w:val="18"/>
        </w:rPr>
        <w:t>Таблица 8</w:t>
      </w:r>
    </w:p>
    <w:tbl>
      <w:tblPr>
        <w:tblW w:w="151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C53E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</w:t>
            </w:r>
            <w:proofErr w:type="gramStart"/>
            <w:r>
              <w:rPr>
                <w:b/>
                <w:sz w:val="22"/>
              </w:rPr>
              <w:t>р(</w:t>
            </w:r>
            <w:proofErr w:type="gramEnd"/>
            <w:r>
              <w:rPr>
                <w:b/>
                <w:sz w:val="22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Адрес сайта ЭБС </w:t>
            </w:r>
          </w:p>
          <w:p w:rsidR="00AC53E8" w:rsidRDefault="00BB756F">
            <w:pPr>
              <w:pStyle w:val="1a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электронного ресурса                          </w:t>
            </w:r>
            <w:r>
              <w:rPr>
                <w:b/>
                <w:i/>
                <w:sz w:val="22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</w:pPr>
            <w:r>
              <w:rPr>
                <w:b/>
                <w:sz w:val="22"/>
              </w:rPr>
              <w:t xml:space="preserve">Количество экземпляров в библиотеке Университета </w:t>
            </w: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</w:pPr>
            <w:r>
              <w:rPr>
                <w:sz w:val="18"/>
              </w:rPr>
              <w:t>8</w:t>
            </w:r>
          </w:p>
        </w:tc>
      </w:tr>
      <w:tr w:rsidR="00AC53E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</w:pPr>
            <w:r>
              <w:rPr>
                <w:b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</w:pPr>
          </w:p>
        </w:tc>
      </w:tr>
      <w:tr w:rsidR="00AC53E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Каршакова</w:t>
            </w:r>
            <w:proofErr w:type="spellEnd"/>
            <w:r>
              <w:rPr>
                <w:i/>
                <w:sz w:val="20"/>
              </w:rPr>
              <w:t xml:space="preserve"> Л.Б., Яковлева Н.Б., Бесчастнов П.Н.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Компьютерное формообразование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</w:rPr>
              <w:t>Уч</w:t>
            </w:r>
            <w:r>
              <w:rPr>
                <w:i/>
                <w:sz w:val="20"/>
              </w:rPr>
              <w:t>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</w:t>
            </w:r>
            <w:r>
              <w:rPr>
                <w:i/>
                <w:sz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  <w:p w:rsidR="00AC53E8" w:rsidRDefault="00BB756F">
            <w:pPr>
              <w:pStyle w:val="1a"/>
              <w:spacing w:line="10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</w:t>
            </w: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0</w:t>
            </w:r>
          </w:p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rPr>
                <w:bCs/>
                <w:i/>
                <w:iCs/>
              </w:rPr>
            </w:pPr>
            <w:proofErr w:type="spellStart"/>
            <w:r>
              <w:rPr>
                <w:rFonts w:ascii="Arial" w:eastAsia="SimSun" w:hAnsi="Arial" w:cs="Arial"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Борзунов</w:t>
            </w:r>
            <w:proofErr w:type="spellEnd"/>
            <w:r>
              <w:rPr>
                <w:rFonts w:ascii="Arial" w:eastAsia="SimSun" w:hAnsi="Arial" w:cs="Arial"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, Г. И.</w:t>
            </w:r>
          </w:p>
          <w:p w:rsidR="00AC53E8" w:rsidRDefault="00AC53E8">
            <w:pPr>
              <w:pStyle w:val="1a"/>
              <w:spacing w:line="100" w:lineRule="atLeast"/>
              <w:rPr>
                <w:i/>
                <w:sz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Применение фильтров группы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Artistic</w:t>
            </w:r>
            <w:proofErr w:type="spellEnd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графического редактора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Adobe</w:t>
            </w:r>
            <w:proofErr w:type="spellEnd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Photoshop</w:t>
            </w:r>
            <w:proofErr w:type="spellEnd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Коррекция ахроматических и цветных изображений. Специальные эффекты" [Электронный ресурс]</w:t>
            </w:r>
            <w:proofErr w:type="gramStart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электронное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М.</w:t>
            </w:r>
            <w:proofErr w:type="gramStart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SimSu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rFonts w:eastAsia="SimSun"/>
                <w:color w:val="000000"/>
                <w:sz w:val="18"/>
                <w:szCs w:val="18"/>
                <w:shd w:val="clear" w:color="auto" w:fill="FFFFFF"/>
              </w:rPr>
              <w:t>7,6 Мб эл. опт</w:t>
            </w:r>
            <w:proofErr w:type="gramStart"/>
            <w:r>
              <w:rPr>
                <w:rFonts w:eastAsia="SimSu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eastAsia="SimSu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End"/>
            <w:r>
              <w:rPr>
                <w:rFonts w:eastAsia="SimSun"/>
                <w:color w:val="000000"/>
                <w:sz w:val="18"/>
                <w:szCs w:val="18"/>
                <w:shd w:val="clear" w:color="auto" w:fill="FFFFFF"/>
              </w:rPr>
              <w:t>иск (CD-ROM)</w:t>
            </w: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</w:pPr>
          </w:p>
        </w:tc>
      </w:tr>
      <w:tr w:rsidR="00AC53E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9.2 Дополнительная литература, в том числе электронные издания</w:t>
            </w:r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b/>
              </w:rPr>
            </w:pPr>
          </w:p>
        </w:tc>
      </w:tr>
      <w:tr w:rsidR="00AC53E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b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b/>
                <w:i/>
                <w:sz w:val="20"/>
              </w:rPr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rPr>
                <w:i/>
                <w:color w:val="000000"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</w:tr>
      <w:tr w:rsidR="00AC53E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BB756F">
            <w:pPr>
              <w:pStyle w:val="1a"/>
              <w:spacing w:line="276" w:lineRule="auto"/>
            </w:pPr>
            <w:r>
              <w:rPr>
                <w:b/>
              </w:rPr>
              <w:t>9.3 Методические материалы  (указания, рекомендации  по освоению дисциплины   (модуля)  авторов РГУ им. А. Н. Косыгина)</w:t>
            </w:r>
          </w:p>
        </w:tc>
      </w:tr>
      <w:tr w:rsidR="00AC53E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BB756F">
            <w:pPr>
              <w:pStyle w:val="1a"/>
              <w:spacing w:line="27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jc w:val="both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AC53E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  <w:rPr>
                <w:sz w:val="20"/>
              </w:rPr>
            </w:pPr>
          </w:p>
        </w:tc>
      </w:tr>
      <w:tr w:rsidR="00AC53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BB756F">
            <w:pPr>
              <w:pStyle w:val="1a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both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3E8" w:rsidRDefault="00AC53E8">
            <w:pPr>
              <w:pStyle w:val="1a"/>
              <w:spacing w:line="100" w:lineRule="atLeast"/>
              <w:jc w:val="center"/>
            </w:pPr>
          </w:p>
        </w:tc>
      </w:tr>
    </w:tbl>
    <w:p w:rsidR="00AC53E8" w:rsidRDefault="00AC53E8">
      <w:pPr>
        <w:pStyle w:val="1a"/>
        <w:jc w:val="both"/>
        <w:rPr>
          <w:b/>
        </w:rPr>
      </w:pPr>
    </w:p>
    <w:p w:rsidR="00AC53E8" w:rsidRDefault="00BB756F">
      <w:pPr>
        <w:pStyle w:val="15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9.4 Информационное обеспечение </w:t>
      </w:r>
      <w:r>
        <w:rPr>
          <w:rFonts w:ascii="Times New Roman" w:hAnsi="Times New Roman"/>
          <w:b/>
        </w:rPr>
        <w:t>учебного процесса</w:t>
      </w:r>
    </w:p>
    <w:p w:rsidR="00AC53E8" w:rsidRDefault="00BB756F">
      <w:pPr>
        <w:pStyle w:val="15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9.4.1. Ресурсы электронной библиотеки</w:t>
      </w:r>
    </w:p>
    <w:p w:rsidR="00AC53E8" w:rsidRDefault="00BB756F">
      <w:pPr>
        <w:pStyle w:val="15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Указываются используемые  ресурсы электронной библиотеки из числа ниже </w:t>
      </w:r>
      <w:proofErr w:type="gramStart"/>
      <w:r>
        <w:rPr>
          <w:rFonts w:ascii="Times New Roman" w:hAnsi="Times New Roman"/>
          <w:i/>
        </w:rPr>
        <w:t>перечисленных</w:t>
      </w:r>
      <w:proofErr w:type="gramEnd"/>
      <w:r>
        <w:rPr>
          <w:rFonts w:ascii="Times New Roman" w:hAnsi="Times New Roman"/>
          <w:i/>
        </w:rPr>
        <w:t>.</w:t>
      </w:r>
    </w:p>
    <w:p w:rsidR="00AC53E8" w:rsidRDefault="00BB756F">
      <w:pPr>
        <w:pStyle w:val="15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Например: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lastRenderedPageBreak/>
        <w:t xml:space="preserve">ЭБС Znanium.com» научно-издательского центра «Инфра-М» </w:t>
      </w:r>
      <w:hyperlink r:id="rId9">
        <w:r>
          <w:rPr>
            <w:b/>
            <w:i/>
          </w:rPr>
          <w:t>http://znaniu</w:t>
        </w:r>
        <w:r>
          <w:rPr>
            <w:b/>
            <w:i/>
          </w:rPr>
          <w:t>m.com/</w:t>
        </w:r>
      </w:hyperlink>
      <w:r>
        <w:rPr>
          <w:b/>
          <w:i/>
        </w:rPr>
        <w:t xml:space="preserve"> </w:t>
      </w:r>
      <w:r>
        <w:rPr>
          <w:i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C53E8" w:rsidRDefault="00BB756F">
      <w:pPr>
        <w:pStyle w:val="1a"/>
        <w:spacing w:line="100" w:lineRule="atLeast"/>
        <w:ind w:left="720"/>
        <w:rPr>
          <w:b/>
          <w:i/>
        </w:rPr>
      </w:pPr>
      <w:r>
        <w:rPr>
          <w:b/>
          <w:i/>
        </w:rPr>
        <w:t xml:space="preserve">Электронные издания «РГУ им. А.Н. Косыгина» на платформе ЭБС «Znanium.com» </w:t>
      </w:r>
      <w:hyperlink r:id="rId10">
        <w:r>
          <w:rPr>
            <w:b/>
            <w:i/>
          </w:rPr>
          <w:t>h</w:t>
        </w:r>
        <w:r>
          <w:rPr>
            <w:b/>
            <w:i/>
          </w:rPr>
          <w:t>ttp://znanium.com/</w:t>
        </w:r>
      </w:hyperlink>
      <w:r>
        <w:rPr>
          <w:b/>
          <w:i/>
        </w:rPr>
        <w:t xml:space="preserve">  (э</w:t>
      </w:r>
      <w:r>
        <w:rPr>
          <w:i/>
        </w:rPr>
        <w:t xml:space="preserve">лектронные ресурсы: монографии, учебные пособия, </w:t>
      </w:r>
      <w:proofErr w:type="gramStart"/>
      <w:r>
        <w:rPr>
          <w:i/>
        </w:rPr>
        <w:t>учебно-методическими</w:t>
      </w:r>
      <w:proofErr w:type="gramEnd"/>
      <w:r>
        <w:rPr>
          <w:i/>
        </w:rPr>
        <w:t xml:space="preserve"> материалы, выпущенными в Университете за последние 10 лет); 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ООО «ИВИС» </w:t>
      </w:r>
      <w:hyperlink r:id="rId11">
        <w:r>
          <w:rPr>
            <w:b/>
            <w:i/>
          </w:rPr>
          <w:t>https://dlib.eastview.com</w:t>
        </w:r>
      </w:hyperlink>
      <w:r>
        <w:rPr>
          <w:b/>
          <w:i/>
        </w:rPr>
        <w:t xml:space="preserve"> (</w:t>
      </w:r>
      <w:r>
        <w:rPr>
          <w:i/>
        </w:rPr>
        <w:t xml:space="preserve">электронные </w:t>
      </w:r>
      <w:r>
        <w:rPr>
          <w:i/>
        </w:rPr>
        <w:t>версии периодических изданий ООО «ИВИС»);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proofErr w:type="spellStart"/>
      <w:r>
        <w:rPr>
          <w:b/>
          <w:i/>
        </w:rPr>
        <w:t>Web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Science</w:t>
      </w:r>
      <w:proofErr w:type="spellEnd"/>
      <w:r>
        <w:rPr>
          <w:b/>
          <w:i/>
        </w:rPr>
        <w:t xml:space="preserve"> </w:t>
      </w:r>
      <w:hyperlink r:id="rId12">
        <w:r>
          <w:rPr>
            <w:b/>
            <w:i/>
          </w:rPr>
          <w:t>http://webofknowledge.com/</w:t>
        </w:r>
      </w:hyperlink>
      <w:r>
        <w:rPr>
          <w:i/>
        </w:rPr>
        <w:t xml:space="preserve">  (обширная международная универсальная реферативная база данных); 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proofErr w:type="spellStart"/>
      <w:r>
        <w:rPr>
          <w:b/>
          <w:i/>
        </w:rPr>
        <w:t>Scopus</w:t>
      </w:r>
      <w:proofErr w:type="spellEnd"/>
      <w:r>
        <w:rPr>
          <w:b/>
          <w:i/>
        </w:rPr>
        <w:t xml:space="preserve"> </w:t>
      </w:r>
      <w:hyperlink r:id="rId13">
        <w:r>
          <w:rPr>
            <w:b/>
            <w:i/>
          </w:rPr>
          <w:t>https://www.</w:t>
        </w:r>
        <w:r>
          <w:rPr>
            <w:b/>
            <w:i/>
          </w:rPr>
          <w:t>scopus.com</w:t>
        </w:r>
      </w:hyperlink>
      <w:r>
        <w:rPr>
          <w:b/>
          <w:i/>
        </w:rPr>
        <w:t xml:space="preserve">  </w:t>
      </w:r>
      <w:r>
        <w:rPr>
          <w:i/>
        </w:rPr>
        <w:t xml:space="preserve"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SpringerNature</w:t>
      </w:r>
      <w:proofErr w:type="spellEnd"/>
      <w:r>
        <w:rPr>
          <w:b/>
          <w:i/>
        </w:rPr>
        <w:t xml:space="preserve">»  </w:t>
      </w:r>
      <w:hyperlink r:id="rId14">
        <w:r>
          <w:rPr>
            <w:b/>
            <w:i/>
          </w:rPr>
          <w:t>http://www.springernature.com/gp/librarians</w:t>
        </w:r>
      </w:hyperlink>
      <w:r>
        <w:rPr>
          <w:b/>
          <w:i/>
        </w:rPr>
        <w:t xml:space="preserve"> </w:t>
      </w:r>
      <w:r>
        <w:rPr>
          <w:i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>Научная элект</w:t>
      </w:r>
      <w:r>
        <w:rPr>
          <w:b/>
          <w:i/>
        </w:rPr>
        <w:t xml:space="preserve">ронная библиотека 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 xml:space="preserve">LIBRARY.RU </w:t>
      </w:r>
      <w:hyperlink r:id="rId15">
        <w:r>
          <w:rPr>
            <w:b/>
            <w:i/>
          </w:rPr>
          <w:t>https://elibrary.ru</w:t>
        </w:r>
      </w:hyperlink>
      <w:r>
        <w:rPr>
          <w:b/>
          <w:i/>
        </w:rPr>
        <w:t xml:space="preserve">  </w:t>
      </w:r>
      <w:r>
        <w:rPr>
          <w:i/>
        </w:rPr>
        <w:t>(крупнейший российский информационный портал в области науки, технологии, медицины и образования);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ООО «Национальная электронная библиотека» (НЭБ) </w:t>
      </w:r>
      <w:hyperlink r:id="rId16">
        <w:r>
          <w:rPr>
            <w:b/>
            <w:i/>
          </w:rPr>
          <w:t>http://нэб.рф/</w:t>
        </w:r>
      </w:hyperlink>
      <w:r>
        <w:rPr>
          <w:b/>
          <w:i/>
        </w:rPr>
        <w:t xml:space="preserve"> </w:t>
      </w:r>
      <w:r>
        <w:rPr>
          <w:i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>«НЭИКОН»</w:t>
      </w:r>
      <w:r>
        <w:rPr>
          <w:i/>
        </w:rPr>
        <w:t xml:space="preserve">  </w:t>
      </w:r>
      <w:hyperlink r:id="rId17">
        <w:r>
          <w:rPr>
            <w:b/>
            <w:i/>
          </w:rPr>
          <w:t>http://www.neicon.ru/</w:t>
        </w:r>
      </w:hyperlink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дос</w:t>
      </w:r>
      <w:r>
        <w:rPr>
          <w:i/>
        </w:rPr>
        <w:t>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C53E8" w:rsidRDefault="00BB756F">
      <w:pPr>
        <w:pStyle w:val="1a"/>
        <w:numPr>
          <w:ilvl w:val="0"/>
          <w:numId w:val="11"/>
        </w:numPr>
        <w:spacing w:line="100" w:lineRule="atLeast"/>
        <w:rPr>
          <w:i/>
        </w:rPr>
      </w:pPr>
      <w:r>
        <w:rPr>
          <w:b/>
          <w:i/>
        </w:rPr>
        <w:t xml:space="preserve">«Polpred.com Обзор СМИ» </w:t>
      </w:r>
      <w:hyperlink r:id="rId18">
        <w:r>
          <w:rPr>
            <w:b/>
            <w:i/>
          </w:rPr>
          <w:t>http://www.polpred.com</w:t>
        </w:r>
      </w:hyperlink>
      <w:r>
        <w:rPr>
          <w:b/>
          <w:i/>
        </w:rPr>
        <w:t xml:space="preserve"> (</w:t>
      </w:r>
      <w:r>
        <w:rPr>
          <w:i/>
        </w:rPr>
        <w:t>статьи, интервью и др. инфо</w:t>
      </w:r>
      <w:r>
        <w:rPr>
          <w:i/>
        </w:rPr>
        <w:t>рмагентств и деловой прессы за 15 лет).</w:t>
      </w:r>
    </w:p>
    <w:p w:rsidR="00AC53E8" w:rsidRDefault="00AC53E8">
      <w:pPr>
        <w:pStyle w:val="1a"/>
        <w:spacing w:line="100" w:lineRule="atLeast"/>
        <w:jc w:val="both"/>
        <w:rPr>
          <w:i/>
        </w:rPr>
      </w:pPr>
    </w:p>
    <w:p w:rsidR="00AC53E8" w:rsidRDefault="00BB756F">
      <w:pPr>
        <w:pStyle w:val="1a"/>
        <w:spacing w:line="100" w:lineRule="atLeast"/>
        <w:jc w:val="both"/>
      </w:pPr>
      <w:r>
        <w:t>9.4.2 Профессиональные базы данных  и информационно-справочные системы</w:t>
      </w:r>
      <w:proofErr w:type="gramStart"/>
      <w:r>
        <w:t xml:space="preserve"> :</w:t>
      </w:r>
      <w:proofErr w:type="gramEnd"/>
      <w:r>
        <w:t xml:space="preserve"> </w:t>
      </w:r>
    </w:p>
    <w:p w:rsidR="00AC53E8" w:rsidRDefault="00BB756F">
      <w:pPr>
        <w:pStyle w:val="1a"/>
        <w:spacing w:line="100" w:lineRule="atLeast"/>
        <w:jc w:val="both"/>
      </w:pPr>
      <w:r>
        <w:rPr>
          <w:i/>
        </w:rPr>
        <w:t>Например:</w:t>
      </w:r>
    </w:p>
    <w:p w:rsidR="00AC53E8" w:rsidRDefault="00BB756F">
      <w:pPr>
        <w:pStyle w:val="1a"/>
        <w:numPr>
          <w:ilvl w:val="0"/>
          <w:numId w:val="12"/>
        </w:numPr>
        <w:shd w:val="clear" w:color="auto" w:fill="FFFFFF"/>
        <w:spacing w:line="100" w:lineRule="atLeast"/>
      </w:pPr>
      <w:hyperlink r:id="rId19">
        <w:r>
          <w:rPr>
            <w:i/>
            <w:u w:val="single"/>
          </w:rPr>
          <w:t>http://www.gks.ru/wps/wcm/connect/r</w:t>
        </w:r>
        <w:r>
          <w:rPr>
            <w:i/>
            <w:u w:val="single"/>
          </w:rPr>
          <w:t>osstat_main/rosstat/ru/statistics/databases/</w:t>
        </w:r>
      </w:hyperlink>
      <w:r>
        <w:rPr>
          <w:i/>
        </w:rPr>
        <w:t xml:space="preserve"> -   базы данных на </w:t>
      </w:r>
      <w:proofErr w:type="gramStart"/>
      <w:r>
        <w:rPr>
          <w:i/>
        </w:rPr>
        <w:t>Едином</w:t>
      </w:r>
      <w:proofErr w:type="gramEnd"/>
      <w:r>
        <w:rPr>
          <w:i/>
        </w:rPr>
        <w:t xml:space="preserve"> Интернет-портале Росстата;</w:t>
      </w:r>
    </w:p>
    <w:p w:rsidR="00AC53E8" w:rsidRDefault="00BB756F">
      <w:pPr>
        <w:pStyle w:val="1a"/>
        <w:numPr>
          <w:ilvl w:val="0"/>
          <w:numId w:val="12"/>
        </w:numPr>
        <w:shd w:val="clear" w:color="auto" w:fill="FFFFFF"/>
        <w:spacing w:line="100" w:lineRule="atLeast"/>
      </w:pPr>
      <w:hyperlink r:id="rId20">
        <w:r>
          <w:rPr>
            <w:i/>
            <w:u w:val="single"/>
          </w:rPr>
          <w:t>http://inion.ru/resources/bazy-dannykh-inion-ran/</w:t>
        </w:r>
      </w:hyperlink>
      <w:r>
        <w:rPr>
          <w:i/>
        </w:rPr>
        <w:t> -   библиографические базы данных ИН</w:t>
      </w:r>
      <w:r>
        <w:rPr>
          <w:i/>
        </w:rPr>
        <w:t>ИОН РАН по социальным и гуманитарным наукам;</w:t>
      </w:r>
    </w:p>
    <w:p w:rsidR="00AC53E8" w:rsidRDefault="00BB756F">
      <w:pPr>
        <w:pStyle w:val="1a"/>
        <w:numPr>
          <w:ilvl w:val="0"/>
          <w:numId w:val="12"/>
        </w:numPr>
        <w:shd w:val="clear" w:color="auto" w:fill="FFFFFF"/>
        <w:spacing w:line="100" w:lineRule="atLeast"/>
      </w:pPr>
      <w:hyperlink r:id="rId21">
        <w:r>
          <w:rPr>
            <w:i/>
            <w:u w:val="single"/>
          </w:rPr>
          <w:t>http://www.scopus.com/</w:t>
        </w:r>
      </w:hyperlink>
      <w:r>
        <w:rPr>
          <w:i/>
        </w:rPr>
        <w:t xml:space="preserve"> - реферативная база данных </w:t>
      </w:r>
      <w:proofErr w:type="spellStart"/>
      <w:r>
        <w:rPr>
          <w:i/>
        </w:rPr>
        <w:t>Scopus</w:t>
      </w:r>
      <w:proofErr w:type="spellEnd"/>
      <w:r>
        <w:rPr>
          <w:i/>
        </w:rPr>
        <w:t xml:space="preserve"> – международная универсальная реферативная база данных;</w:t>
      </w:r>
    </w:p>
    <w:p w:rsidR="00AC53E8" w:rsidRDefault="00BB756F">
      <w:pPr>
        <w:pStyle w:val="1a"/>
        <w:numPr>
          <w:ilvl w:val="0"/>
          <w:numId w:val="12"/>
        </w:numPr>
        <w:shd w:val="clear" w:color="auto" w:fill="FFFFFF"/>
        <w:spacing w:line="100" w:lineRule="atLeast"/>
      </w:pPr>
      <w:hyperlink r:id="rId22">
        <w:r>
          <w:rPr>
            <w:i/>
            <w:u w:val="single"/>
          </w:rPr>
          <w:t>http://e</w:t>
        </w:r>
        <w:r>
          <w:rPr>
            <w:i/>
            <w:u w:val="single"/>
          </w:rPr>
          <w:t>library.ru/defaultx.asp</w:t>
        </w:r>
      </w:hyperlink>
      <w:r>
        <w:rPr>
          <w:i/>
        </w:rPr>
        <w:t> -   крупнейший российский информационный портал электронных журналов и баз данных по всем отраслям наук;</w:t>
      </w:r>
    </w:p>
    <w:p w:rsidR="00AC53E8" w:rsidRDefault="00BB756F">
      <w:pPr>
        <w:pStyle w:val="1a"/>
        <w:numPr>
          <w:ilvl w:val="0"/>
          <w:numId w:val="12"/>
        </w:numPr>
        <w:shd w:val="clear" w:color="auto" w:fill="FFFFFF"/>
        <w:spacing w:line="100" w:lineRule="atLeast"/>
      </w:pPr>
      <w:hyperlink r:id="rId23">
        <w:r>
          <w:rPr>
            <w:i/>
            <w:u w:val="single"/>
          </w:rPr>
          <w:t>http://arxiv.org</w:t>
        </w:r>
      </w:hyperlink>
      <w:r>
        <w:rPr>
          <w:i/>
        </w:rPr>
        <w:t xml:space="preserve"> — база данных полнотекстовых электронных публикаций научных статей по </w:t>
      </w:r>
      <w:r>
        <w:rPr>
          <w:i/>
        </w:rPr>
        <w:t>физике, математике, информатике;</w:t>
      </w:r>
    </w:p>
    <w:p w:rsidR="00AC53E8" w:rsidRDefault="00BB756F">
      <w:pPr>
        <w:pStyle w:val="1a"/>
        <w:numPr>
          <w:ilvl w:val="0"/>
          <w:numId w:val="12"/>
        </w:numPr>
      </w:pPr>
      <w: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C53E8" w:rsidRDefault="00BB756F">
      <w:pPr>
        <w:pStyle w:val="1a"/>
        <w:shd w:val="clear" w:color="auto" w:fill="FFFFFF"/>
        <w:spacing w:line="100" w:lineRule="atLeast"/>
        <w:ind w:left="720"/>
        <w:rPr>
          <w:i/>
        </w:rPr>
      </w:pPr>
      <w:r>
        <w:rPr>
          <w:i/>
        </w:rPr>
        <w:t>и т.д.</w:t>
      </w:r>
    </w:p>
    <w:p w:rsidR="00AC53E8" w:rsidRDefault="00AC53E8">
      <w:pPr>
        <w:pStyle w:val="1a"/>
        <w:jc w:val="both"/>
        <w:rPr>
          <w:shd w:val="clear" w:color="auto" w:fill="FFFF00"/>
        </w:rPr>
      </w:pPr>
    </w:p>
    <w:p w:rsidR="00AC53E8" w:rsidRDefault="00BB756F">
      <w:pPr>
        <w:pStyle w:val="1a"/>
        <w:jc w:val="both"/>
      </w:pPr>
      <w:r>
        <w:t xml:space="preserve">9.4.3 Лицензионное программное обеспечение 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ежегодно  обно</w:t>
      </w:r>
      <w:r>
        <w:rPr>
          <w:b/>
          <w:i/>
        </w:rPr>
        <w:t>вляется)</w:t>
      </w:r>
    </w:p>
    <w:p w:rsidR="00AC53E8" w:rsidRDefault="00BB756F">
      <w:pPr>
        <w:pStyle w:val="1a"/>
        <w:ind w:left="34"/>
        <w:rPr>
          <w:b/>
        </w:rPr>
      </w:pPr>
      <w:r>
        <w:rPr>
          <w:i/>
        </w:rPr>
        <w:tab/>
      </w:r>
      <w:r>
        <w:rPr>
          <w:i/>
          <w:sz w:val="22"/>
        </w:rPr>
        <w:t>Указывается используемое лицензионное программное обеспечение  с реквизитами подтверждающих документов.</w:t>
      </w:r>
    </w:p>
    <w:p w:rsidR="00AC53E8" w:rsidRDefault="00AC53E8">
      <w:pPr>
        <w:pStyle w:val="1a"/>
        <w:ind w:left="34"/>
        <w:rPr>
          <w:i/>
          <w:color w:val="000000"/>
        </w:rPr>
      </w:pPr>
    </w:p>
    <w:p w:rsidR="00AC53E8" w:rsidRDefault="00AC53E8">
      <w:pPr>
        <w:pStyle w:val="1a"/>
        <w:ind w:left="720"/>
        <w:jc w:val="both"/>
        <w:rPr>
          <w:i/>
          <w:color w:val="000000"/>
        </w:rPr>
      </w:pPr>
    </w:p>
    <w:p w:rsidR="00AC53E8" w:rsidRDefault="00BB756F">
      <w:pPr>
        <w:pStyle w:val="1a"/>
        <w:spacing w:line="276" w:lineRule="auto"/>
      </w:pPr>
      <w:r>
        <w:rPr>
          <w:i/>
        </w:rPr>
        <w:t xml:space="preserve">       .</w:t>
      </w:r>
    </w:p>
    <w:sectPr w:rsidR="00AC53E8">
      <w:pgSz w:w="16838" w:h="11906"/>
      <w:pgMar w:top="851" w:right="851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CC7DA0D7"/>
    <w:multiLevelType w:val="singleLevel"/>
    <w:tmpl w:val="CC7DA0D7"/>
    <w:lvl w:ilvl="0">
      <w:start w:val="3"/>
      <w:numFmt w:val="decimal"/>
      <w:suff w:val="space"/>
      <w:lvlText w:val="%1."/>
      <w:lvlJc w:val="left"/>
    </w:lvl>
  </w:abstractNum>
  <w:abstractNum w:abstractNumId="3">
    <w:nsid w:val="CF092B84"/>
    <w:multiLevelType w:val="multilevel"/>
    <w:tmpl w:val="CF092B84"/>
    <w:lvl w:ilvl="0">
      <w:start w:val="1"/>
      <w:numFmt w:val="decimal"/>
      <w:pStyle w:val="1"/>
      <w:lvlText w:val="%1."/>
      <w:lvlJc w:val="left"/>
      <w:pPr>
        <w:ind w:left="23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53208E"/>
    <w:multiLevelType w:val="multilevel"/>
    <w:tmpl w:val="0053208E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31C06FC"/>
    <w:multiLevelType w:val="singleLevel"/>
    <w:tmpl w:val="031C06FC"/>
    <w:lvl w:ilvl="0">
      <w:start w:val="7"/>
      <w:numFmt w:val="decimal"/>
      <w:suff w:val="space"/>
      <w:lvlText w:val="%1."/>
      <w:lvlJc w:val="left"/>
    </w:lvl>
  </w:abstractNum>
  <w:abstractNum w:abstractNumId="6">
    <w:nsid w:val="03D62ECE"/>
    <w:multiLevelType w:val="multilevel"/>
    <w:tmpl w:val="03D62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611721"/>
    <w:multiLevelType w:val="multilevel"/>
    <w:tmpl w:val="2461172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5B654F3"/>
    <w:multiLevelType w:val="multilevel"/>
    <w:tmpl w:val="25B654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FED39B"/>
    <w:multiLevelType w:val="singleLevel"/>
    <w:tmpl w:val="35FED39B"/>
    <w:lvl w:ilvl="0">
      <w:start w:val="1"/>
      <w:numFmt w:val="decimal"/>
      <w:suff w:val="space"/>
      <w:lvlText w:val="%1."/>
      <w:lvlJc w:val="left"/>
    </w:lvl>
  </w:abstractNum>
  <w:abstractNum w:abstractNumId="10">
    <w:nsid w:val="59ADCABA"/>
    <w:multiLevelType w:val="multilevel"/>
    <w:tmpl w:val="59ADC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37F823"/>
    <w:multiLevelType w:val="singleLevel"/>
    <w:tmpl w:val="6F37F82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AC53E8"/>
    <w:rsid w:val="00AC53E8"/>
    <w:rsid w:val="00BB756F"/>
    <w:rsid w:val="00E413AC"/>
    <w:rsid w:val="2A8150A2"/>
    <w:rsid w:val="2CEB77BE"/>
    <w:rsid w:val="39C4318A"/>
    <w:rsid w:val="49736FCB"/>
    <w:rsid w:val="57242853"/>
    <w:rsid w:val="64F24E12"/>
    <w:rsid w:val="685B2E0E"/>
    <w:rsid w:val="7C4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Times New Roman" w:hAnsi="Calibri Light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Pr>
      <w:b/>
      <w:bCs/>
    </w:rPr>
  </w:style>
  <w:style w:type="paragraph" w:customStyle="1" w:styleId="10">
    <w:name w:val="Основной текст с отступом1"/>
    <w:qFormat/>
    <w:pPr>
      <w:spacing w:line="240" w:lineRule="auto"/>
      <w:ind w:firstLine="902"/>
      <w:jc w:val="both"/>
    </w:pPr>
    <w:rPr>
      <w:rFonts w:ascii="Times New Roman" w:hAnsi="Times New Roman"/>
      <w:color w:val="000000"/>
      <w:sz w:val="24"/>
    </w:rPr>
  </w:style>
  <w:style w:type="paragraph" w:customStyle="1" w:styleId="11">
    <w:name w:val="Оглавление 11"/>
    <w:qFormat/>
    <w:pPr>
      <w:spacing w:line="240" w:lineRule="auto"/>
      <w:ind w:left="1080" w:hanging="900"/>
      <w:jc w:val="center"/>
    </w:pPr>
    <w:rPr>
      <w:rFonts w:ascii="Times New Roman" w:hAnsi="Times New Roman"/>
      <w:b/>
      <w:sz w:val="28"/>
    </w:rPr>
  </w:style>
  <w:style w:type="paragraph" w:customStyle="1" w:styleId="Iauiue">
    <w:name w:val="Iau?iue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12">
    <w:name w:val="Абзац списка1"/>
    <w:pPr>
      <w:spacing w:line="240" w:lineRule="auto"/>
      <w:ind w:left="720"/>
    </w:pPr>
    <w:rPr>
      <w:rFonts w:ascii="Times New Roman" w:hAnsi="Times New Roman"/>
      <w:sz w:val="28"/>
    </w:rPr>
  </w:style>
  <w:style w:type="paragraph" w:customStyle="1" w:styleId="stext">
    <w:name w:val="stext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tyle3">
    <w:name w:val="style3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13">
    <w:name w:val="Название1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14">
    <w:name w:val="Основной текст1"/>
    <w:pPr>
      <w:spacing w:line="240" w:lineRule="auto"/>
      <w:jc w:val="both"/>
    </w:pPr>
    <w:rPr>
      <w:rFonts w:ascii="Times New Roman" w:hAnsi="Times New Roman"/>
      <w:color w:val="000000"/>
      <w:sz w:val="24"/>
    </w:rPr>
  </w:style>
  <w:style w:type="paragraph" w:customStyle="1" w:styleId="15">
    <w:name w:val="Обычный (веб)1"/>
    <w:qFormat/>
    <w:pPr>
      <w:spacing w:before="100" w:after="100" w:line="240" w:lineRule="auto"/>
    </w:pPr>
    <w:rPr>
      <w:rFonts w:ascii="Arial Unicode MS" w:hAnsi="Arial Unicode MS"/>
      <w:sz w:val="24"/>
    </w:rPr>
  </w:style>
  <w:style w:type="paragraph" w:customStyle="1" w:styleId="16">
    <w:name w:val="Текст сноски1"/>
    <w:pPr>
      <w:spacing w:line="240" w:lineRule="auto"/>
    </w:pPr>
    <w:rPr>
      <w:rFonts w:ascii="Times New Roman" w:hAnsi="Times New Roman"/>
    </w:rPr>
  </w:style>
  <w:style w:type="paragraph" w:customStyle="1" w:styleId="17">
    <w:name w:val="Верхний колонтитул1"/>
    <w:qFormat/>
    <w:pPr>
      <w:spacing w:line="240" w:lineRule="auto"/>
    </w:pPr>
    <w:rPr>
      <w:rFonts w:ascii="Times New Roman" w:hAnsi="Times New Roman"/>
    </w:rPr>
  </w:style>
  <w:style w:type="paragraph" w:customStyle="1" w:styleId="Normal1">
    <w:name w:val="Normal1"/>
    <w:qFormat/>
    <w:pPr>
      <w:spacing w:line="240" w:lineRule="auto"/>
    </w:pPr>
    <w:rPr>
      <w:rFonts w:ascii="Times New Roman" w:hAnsi="Times New Roman"/>
      <w:b/>
      <w:i/>
    </w:rPr>
  </w:style>
  <w:style w:type="paragraph" w:customStyle="1" w:styleId="18">
    <w:name w:val="Текст выноски1"/>
    <w:qFormat/>
    <w:pPr>
      <w:spacing w:line="240" w:lineRule="auto"/>
    </w:pPr>
    <w:rPr>
      <w:rFonts w:ascii="Tahoma" w:hAnsi="Tahoma"/>
      <w:sz w:val="16"/>
    </w:rPr>
  </w:style>
  <w:style w:type="paragraph" w:customStyle="1" w:styleId="19">
    <w:name w:val="Текст1"/>
    <w:qFormat/>
    <w:pPr>
      <w:spacing w:line="240" w:lineRule="auto"/>
    </w:pPr>
    <w:rPr>
      <w:rFonts w:ascii="Courier New" w:hAnsi="Courier New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main">
    <w:name w:val="main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tyle8">
    <w:name w:val="Style8"/>
    <w:pPr>
      <w:spacing w:line="276" w:lineRule="exact"/>
      <w:ind w:hanging="360"/>
      <w:jc w:val="both"/>
    </w:pPr>
    <w:rPr>
      <w:rFonts w:ascii="Times New Roman" w:hAnsi="Times New Roman"/>
      <w:sz w:val="24"/>
    </w:rPr>
  </w:style>
  <w:style w:type="paragraph" w:customStyle="1" w:styleId="110">
    <w:name w:val="Заголовок 11"/>
    <w:pPr>
      <w:spacing w:line="240" w:lineRule="auto"/>
      <w:jc w:val="center"/>
    </w:pPr>
    <w:rPr>
      <w:rFonts w:ascii="TimesET" w:hAnsi="TimesET"/>
      <w:sz w:val="24"/>
    </w:rPr>
  </w:style>
  <w:style w:type="paragraph" w:customStyle="1" w:styleId="1a">
    <w:name w:val="Обычный1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21">
    <w:name w:val="Заголовок 21"/>
    <w:qFormat/>
    <w:pPr>
      <w:spacing w:before="240" w:after="60" w:line="240" w:lineRule="auto"/>
    </w:pPr>
    <w:rPr>
      <w:rFonts w:ascii="Arial" w:hAnsi="Arial"/>
      <w:b/>
      <w:i/>
      <w:sz w:val="28"/>
    </w:rPr>
  </w:style>
  <w:style w:type="paragraph" w:customStyle="1" w:styleId="51">
    <w:name w:val="Заголовок 51"/>
    <w:qFormat/>
    <w:pPr>
      <w:spacing w:before="240" w:after="60" w:line="240" w:lineRule="auto"/>
    </w:pPr>
    <w:rPr>
      <w:rFonts w:ascii="Times New Roman" w:hAnsi="Times New Roman"/>
      <w:b/>
      <w:i/>
      <w:sz w:val="26"/>
    </w:rPr>
  </w:style>
  <w:style w:type="paragraph" w:customStyle="1" w:styleId="41">
    <w:name w:val="Заголовок 41"/>
    <w:qFormat/>
    <w:pPr>
      <w:spacing w:before="240" w:after="60" w:line="240" w:lineRule="auto"/>
    </w:pPr>
    <w:rPr>
      <w:rFonts w:ascii="Times New Roman" w:hAnsi="Times New Roman"/>
      <w:b/>
      <w:sz w:val="28"/>
    </w:rPr>
  </w:style>
  <w:style w:type="paragraph" w:customStyle="1" w:styleId="71">
    <w:name w:val="Заголовок 71"/>
    <w:qFormat/>
    <w:pPr>
      <w:spacing w:before="240" w:after="60" w:line="240" w:lineRule="auto"/>
    </w:pPr>
    <w:rPr>
      <w:rFonts w:ascii="Times New Roman" w:hAnsi="Times New Roman"/>
      <w:sz w:val="24"/>
    </w:rPr>
  </w:style>
  <w:style w:type="paragraph" w:styleId="a5">
    <w:name w:val="List Paragraph"/>
    <w:pPr>
      <w:ind w:left="720"/>
    </w:pPr>
    <w:rPr>
      <w:rFonts w:ascii="Calibri" w:hAnsi="Calibri"/>
      <w:sz w:val="22"/>
    </w:rPr>
  </w:style>
  <w:style w:type="paragraph" w:customStyle="1" w:styleId="1b">
    <w:name w:val="Абзац списка1"/>
    <w:qFormat/>
    <w:pPr>
      <w:ind w:left="720"/>
    </w:pPr>
    <w:rPr>
      <w:rFonts w:ascii="Calibri" w:hAnsi="Calibri"/>
      <w:sz w:val="22"/>
    </w:rPr>
  </w:style>
  <w:style w:type="paragraph" w:customStyle="1" w:styleId="Bodytext1">
    <w:name w:val="Body text1"/>
    <w:qFormat/>
    <w:pPr>
      <w:shd w:val="clear" w:color="auto" w:fill="FFFFFF"/>
      <w:spacing w:before="60" w:after="60" w:line="240" w:lineRule="atLeast"/>
    </w:pPr>
    <w:rPr>
      <w:rFonts w:ascii="Times New Roman" w:hAnsi="Times New Roman"/>
      <w:sz w:val="26"/>
    </w:rPr>
  </w:style>
  <w:style w:type="paragraph" w:customStyle="1" w:styleId="text">
    <w:name w:val="text"/>
    <w:qFormat/>
    <w:pPr>
      <w:spacing w:before="41" w:after="41" w:line="240" w:lineRule="auto"/>
      <w:ind w:left="41" w:right="41"/>
      <w:jc w:val="both"/>
    </w:pPr>
    <w:rPr>
      <w:rFonts w:ascii="Arial" w:hAnsi="Arial"/>
      <w:color w:val="333333"/>
      <w:sz w:val="14"/>
    </w:rPr>
  </w:style>
  <w:style w:type="paragraph" w:customStyle="1" w:styleId="a">
    <w:name w:val="список с точками"/>
    <w:qFormat/>
    <w:pPr>
      <w:numPr>
        <w:numId w:val="1"/>
      </w:numPr>
      <w:spacing w:line="312" w:lineRule="auto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31"/>
    <w:qFormat/>
    <w:pPr>
      <w:spacing w:after="120" w:line="240" w:lineRule="auto"/>
    </w:pPr>
    <w:rPr>
      <w:rFonts w:ascii="Times New Roman" w:hAnsi="Times New Roman"/>
      <w:sz w:val="16"/>
    </w:rPr>
  </w:style>
  <w:style w:type="paragraph" w:customStyle="1" w:styleId="1">
    <w:name w:val="Цитата1"/>
    <w:qFormat/>
    <w:pPr>
      <w:numPr>
        <w:numId w:val="2"/>
      </w:numPr>
      <w:spacing w:line="240" w:lineRule="auto"/>
      <w:ind w:right="201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qFormat/>
    <w:pPr>
      <w:spacing w:line="240" w:lineRule="auto"/>
      <w:ind w:firstLine="900"/>
      <w:jc w:val="both"/>
    </w:pPr>
    <w:rPr>
      <w:rFonts w:ascii="Times New Roman" w:hAnsi="Times New Roman"/>
      <w:b/>
      <w:sz w:val="24"/>
    </w:rPr>
  </w:style>
  <w:style w:type="paragraph" w:customStyle="1" w:styleId="1c">
    <w:name w:val="Нижний колонтитул1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Style20">
    <w:name w:val="Style20"/>
    <w:qFormat/>
    <w:pPr>
      <w:spacing w:line="274" w:lineRule="exact"/>
      <w:ind w:hanging="5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qFormat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a6">
    <w:name w:val="Абзац"/>
    <w:qFormat/>
    <w:pPr>
      <w:spacing w:line="312" w:lineRule="auto"/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Times New Roman" w:hAnsi="Calibri Light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Pr>
      <w:b/>
      <w:bCs/>
    </w:rPr>
  </w:style>
  <w:style w:type="paragraph" w:customStyle="1" w:styleId="10">
    <w:name w:val="Основной текст с отступом1"/>
    <w:qFormat/>
    <w:pPr>
      <w:spacing w:line="240" w:lineRule="auto"/>
      <w:ind w:firstLine="902"/>
      <w:jc w:val="both"/>
    </w:pPr>
    <w:rPr>
      <w:rFonts w:ascii="Times New Roman" w:hAnsi="Times New Roman"/>
      <w:color w:val="000000"/>
      <w:sz w:val="24"/>
    </w:rPr>
  </w:style>
  <w:style w:type="paragraph" w:customStyle="1" w:styleId="11">
    <w:name w:val="Оглавление 11"/>
    <w:qFormat/>
    <w:pPr>
      <w:spacing w:line="240" w:lineRule="auto"/>
      <w:ind w:left="1080" w:hanging="900"/>
      <w:jc w:val="center"/>
    </w:pPr>
    <w:rPr>
      <w:rFonts w:ascii="Times New Roman" w:hAnsi="Times New Roman"/>
      <w:b/>
      <w:sz w:val="28"/>
    </w:rPr>
  </w:style>
  <w:style w:type="paragraph" w:customStyle="1" w:styleId="Iauiue">
    <w:name w:val="Iau?iue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12">
    <w:name w:val="Абзац списка1"/>
    <w:pPr>
      <w:spacing w:line="240" w:lineRule="auto"/>
      <w:ind w:left="720"/>
    </w:pPr>
    <w:rPr>
      <w:rFonts w:ascii="Times New Roman" w:hAnsi="Times New Roman"/>
      <w:sz w:val="28"/>
    </w:rPr>
  </w:style>
  <w:style w:type="paragraph" w:customStyle="1" w:styleId="stext">
    <w:name w:val="stext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tyle3">
    <w:name w:val="style3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13">
    <w:name w:val="Название1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14">
    <w:name w:val="Основной текст1"/>
    <w:pPr>
      <w:spacing w:line="240" w:lineRule="auto"/>
      <w:jc w:val="both"/>
    </w:pPr>
    <w:rPr>
      <w:rFonts w:ascii="Times New Roman" w:hAnsi="Times New Roman"/>
      <w:color w:val="000000"/>
      <w:sz w:val="24"/>
    </w:rPr>
  </w:style>
  <w:style w:type="paragraph" w:customStyle="1" w:styleId="15">
    <w:name w:val="Обычный (веб)1"/>
    <w:qFormat/>
    <w:pPr>
      <w:spacing w:before="100" w:after="100" w:line="240" w:lineRule="auto"/>
    </w:pPr>
    <w:rPr>
      <w:rFonts w:ascii="Arial Unicode MS" w:hAnsi="Arial Unicode MS"/>
      <w:sz w:val="24"/>
    </w:rPr>
  </w:style>
  <w:style w:type="paragraph" w:customStyle="1" w:styleId="16">
    <w:name w:val="Текст сноски1"/>
    <w:pPr>
      <w:spacing w:line="240" w:lineRule="auto"/>
    </w:pPr>
    <w:rPr>
      <w:rFonts w:ascii="Times New Roman" w:hAnsi="Times New Roman"/>
    </w:rPr>
  </w:style>
  <w:style w:type="paragraph" w:customStyle="1" w:styleId="17">
    <w:name w:val="Верхний колонтитул1"/>
    <w:qFormat/>
    <w:pPr>
      <w:spacing w:line="240" w:lineRule="auto"/>
    </w:pPr>
    <w:rPr>
      <w:rFonts w:ascii="Times New Roman" w:hAnsi="Times New Roman"/>
    </w:rPr>
  </w:style>
  <w:style w:type="paragraph" w:customStyle="1" w:styleId="Normal1">
    <w:name w:val="Normal1"/>
    <w:qFormat/>
    <w:pPr>
      <w:spacing w:line="240" w:lineRule="auto"/>
    </w:pPr>
    <w:rPr>
      <w:rFonts w:ascii="Times New Roman" w:hAnsi="Times New Roman"/>
      <w:b/>
      <w:i/>
    </w:rPr>
  </w:style>
  <w:style w:type="paragraph" w:customStyle="1" w:styleId="18">
    <w:name w:val="Текст выноски1"/>
    <w:qFormat/>
    <w:pPr>
      <w:spacing w:line="240" w:lineRule="auto"/>
    </w:pPr>
    <w:rPr>
      <w:rFonts w:ascii="Tahoma" w:hAnsi="Tahoma"/>
      <w:sz w:val="16"/>
    </w:rPr>
  </w:style>
  <w:style w:type="paragraph" w:customStyle="1" w:styleId="19">
    <w:name w:val="Текст1"/>
    <w:qFormat/>
    <w:pPr>
      <w:spacing w:line="240" w:lineRule="auto"/>
    </w:pPr>
    <w:rPr>
      <w:rFonts w:ascii="Courier New" w:hAnsi="Courier New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main">
    <w:name w:val="main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tyle8">
    <w:name w:val="Style8"/>
    <w:pPr>
      <w:spacing w:line="276" w:lineRule="exact"/>
      <w:ind w:hanging="360"/>
      <w:jc w:val="both"/>
    </w:pPr>
    <w:rPr>
      <w:rFonts w:ascii="Times New Roman" w:hAnsi="Times New Roman"/>
      <w:sz w:val="24"/>
    </w:rPr>
  </w:style>
  <w:style w:type="paragraph" w:customStyle="1" w:styleId="110">
    <w:name w:val="Заголовок 11"/>
    <w:pPr>
      <w:spacing w:line="240" w:lineRule="auto"/>
      <w:jc w:val="center"/>
    </w:pPr>
    <w:rPr>
      <w:rFonts w:ascii="TimesET" w:hAnsi="TimesET"/>
      <w:sz w:val="24"/>
    </w:rPr>
  </w:style>
  <w:style w:type="paragraph" w:customStyle="1" w:styleId="1a">
    <w:name w:val="Обычный1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21">
    <w:name w:val="Заголовок 21"/>
    <w:qFormat/>
    <w:pPr>
      <w:spacing w:before="240" w:after="60" w:line="240" w:lineRule="auto"/>
    </w:pPr>
    <w:rPr>
      <w:rFonts w:ascii="Arial" w:hAnsi="Arial"/>
      <w:b/>
      <w:i/>
      <w:sz w:val="28"/>
    </w:rPr>
  </w:style>
  <w:style w:type="paragraph" w:customStyle="1" w:styleId="51">
    <w:name w:val="Заголовок 51"/>
    <w:qFormat/>
    <w:pPr>
      <w:spacing w:before="240" w:after="60" w:line="240" w:lineRule="auto"/>
    </w:pPr>
    <w:rPr>
      <w:rFonts w:ascii="Times New Roman" w:hAnsi="Times New Roman"/>
      <w:b/>
      <w:i/>
      <w:sz w:val="26"/>
    </w:rPr>
  </w:style>
  <w:style w:type="paragraph" w:customStyle="1" w:styleId="41">
    <w:name w:val="Заголовок 41"/>
    <w:qFormat/>
    <w:pPr>
      <w:spacing w:before="240" w:after="60" w:line="240" w:lineRule="auto"/>
    </w:pPr>
    <w:rPr>
      <w:rFonts w:ascii="Times New Roman" w:hAnsi="Times New Roman"/>
      <w:b/>
      <w:sz w:val="28"/>
    </w:rPr>
  </w:style>
  <w:style w:type="paragraph" w:customStyle="1" w:styleId="71">
    <w:name w:val="Заголовок 71"/>
    <w:qFormat/>
    <w:pPr>
      <w:spacing w:before="240" w:after="60" w:line="240" w:lineRule="auto"/>
    </w:pPr>
    <w:rPr>
      <w:rFonts w:ascii="Times New Roman" w:hAnsi="Times New Roman"/>
      <w:sz w:val="24"/>
    </w:rPr>
  </w:style>
  <w:style w:type="paragraph" w:styleId="a5">
    <w:name w:val="List Paragraph"/>
    <w:pPr>
      <w:ind w:left="720"/>
    </w:pPr>
    <w:rPr>
      <w:rFonts w:ascii="Calibri" w:hAnsi="Calibri"/>
      <w:sz w:val="22"/>
    </w:rPr>
  </w:style>
  <w:style w:type="paragraph" w:customStyle="1" w:styleId="1b">
    <w:name w:val="Абзац списка1"/>
    <w:qFormat/>
    <w:pPr>
      <w:ind w:left="720"/>
    </w:pPr>
    <w:rPr>
      <w:rFonts w:ascii="Calibri" w:hAnsi="Calibri"/>
      <w:sz w:val="22"/>
    </w:rPr>
  </w:style>
  <w:style w:type="paragraph" w:customStyle="1" w:styleId="Bodytext1">
    <w:name w:val="Body text1"/>
    <w:qFormat/>
    <w:pPr>
      <w:shd w:val="clear" w:color="auto" w:fill="FFFFFF"/>
      <w:spacing w:before="60" w:after="60" w:line="240" w:lineRule="atLeast"/>
    </w:pPr>
    <w:rPr>
      <w:rFonts w:ascii="Times New Roman" w:hAnsi="Times New Roman"/>
      <w:sz w:val="26"/>
    </w:rPr>
  </w:style>
  <w:style w:type="paragraph" w:customStyle="1" w:styleId="text">
    <w:name w:val="text"/>
    <w:qFormat/>
    <w:pPr>
      <w:spacing w:before="41" w:after="41" w:line="240" w:lineRule="auto"/>
      <w:ind w:left="41" w:right="41"/>
      <w:jc w:val="both"/>
    </w:pPr>
    <w:rPr>
      <w:rFonts w:ascii="Arial" w:hAnsi="Arial"/>
      <w:color w:val="333333"/>
      <w:sz w:val="14"/>
    </w:rPr>
  </w:style>
  <w:style w:type="paragraph" w:customStyle="1" w:styleId="a">
    <w:name w:val="список с точками"/>
    <w:qFormat/>
    <w:pPr>
      <w:numPr>
        <w:numId w:val="1"/>
      </w:numPr>
      <w:spacing w:line="312" w:lineRule="auto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31"/>
    <w:qFormat/>
    <w:pPr>
      <w:spacing w:after="120" w:line="240" w:lineRule="auto"/>
    </w:pPr>
    <w:rPr>
      <w:rFonts w:ascii="Times New Roman" w:hAnsi="Times New Roman"/>
      <w:sz w:val="16"/>
    </w:rPr>
  </w:style>
  <w:style w:type="paragraph" w:customStyle="1" w:styleId="1">
    <w:name w:val="Цитата1"/>
    <w:qFormat/>
    <w:pPr>
      <w:numPr>
        <w:numId w:val="2"/>
      </w:numPr>
      <w:spacing w:line="240" w:lineRule="auto"/>
      <w:ind w:right="201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qFormat/>
    <w:pPr>
      <w:spacing w:line="240" w:lineRule="auto"/>
      <w:ind w:firstLine="900"/>
      <w:jc w:val="both"/>
    </w:pPr>
    <w:rPr>
      <w:rFonts w:ascii="Times New Roman" w:hAnsi="Times New Roman"/>
      <w:b/>
      <w:sz w:val="24"/>
    </w:rPr>
  </w:style>
  <w:style w:type="paragraph" w:customStyle="1" w:styleId="1c">
    <w:name w:val="Нижний колонтитул1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Style20">
    <w:name w:val="Style20"/>
    <w:qFormat/>
    <w:pPr>
      <w:spacing w:line="274" w:lineRule="exact"/>
      <w:ind w:hanging="5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qFormat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a6">
    <w:name w:val="Абзац"/>
    <w:qFormat/>
    <w:pPr>
      <w:spacing w:line="312" w:lineRule="auto"/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kosygin-rgu.ru/" TargetMode="Externa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hyperlink" Target="http://biblio.mgudt.ru/" TargetMode="Externa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ib.eastview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nature.com/gp/librarians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РПД  (1) (копия 1).docx</vt:lpstr>
    </vt:vector>
  </TitlesOfParts>
  <Company/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РПД  (1) (копия 1).docx</dc:title>
  <dc:creator>std</dc:creator>
  <cp:lastModifiedBy>Мария</cp:lastModifiedBy>
  <cp:revision>3</cp:revision>
  <cp:lastPrinted>2019-06-27T23:09:00Z</cp:lastPrinted>
  <dcterms:created xsi:type="dcterms:W3CDTF">2019-02-19T12:42:00Z</dcterms:created>
  <dcterms:modified xsi:type="dcterms:W3CDTF">2019-06-27T23:09:00Z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