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C85CF5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E9793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C85CF5">
              <w:rPr>
                <w:rFonts w:eastAsia="Times New Roman"/>
                <w:sz w:val="24"/>
                <w:szCs w:val="24"/>
              </w:rPr>
              <w:t>производствен</w:t>
            </w:r>
            <w:r w:rsidRPr="002D43DB">
              <w:rPr>
                <w:rFonts w:eastAsia="Times New Roman"/>
                <w:sz w:val="24"/>
                <w:szCs w:val="24"/>
              </w:rPr>
              <w:t xml:space="preserve">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936D24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Программирование на языках высокого уровня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Математическое моделирование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7930">
        <w:rPr>
          <w:sz w:val="24"/>
          <w:szCs w:val="24"/>
        </w:rPr>
        <w:t>Тестирование программного обеспечения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программирования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>проектирования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навыков использования принципов </w:t>
      </w:r>
      <w:r w:rsidR="00BC3499" w:rsidRPr="00BC3499">
        <w:rPr>
          <w:rFonts w:eastAsia="Times New Roman"/>
          <w:sz w:val="24"/>
          <w:szCs w:val="24"/>
        </w:rPr>
        <w:t xml:space="preserve">реляционной модели данных </w:t>
      </w:r>
      <w:r w:rsidRPr="00BC3499">
        <w:rPr>
          <w:rFonts w:eastAsia="Times New Roman"/>
          <w:sz w:val="24"/>
          <w:szCs w:val="24"/>
        </w:rPr>
        <w:t xml:space="preserve"> при </w:t>
      </w:r>
      <w:r w:rsidR="00BC3499" w:rsidRPr="00BC3499">
        <w:rPr>
          <w:rFonts w:eastAsia="Times New Roman"/>
          <w:sz w:val="24"/>
          <w:szCs w:val="24"/>
        </w:rPr>
        <w:t>проектировании систем хранения данных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 проектирования информационных систем, составления необходимой  документации в реальных  проектах;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45264" w:rsidRPr="00F31E81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45264" w:rsidRPr="003C65E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 w:rsidR="006B32E5">
              <w:rPr>
                <w:sz w:val="22"/>
                <w:szCs w:val="22"/>
              </w:rPr>
              <w:t>6</w:t>
            </w:r>
          </w:p>
          <w:p w:rsidR="00E45264" w:rsidRPr="001E740A" w:rsidRDefault="006B32E5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B32E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B32E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45264" w:rsidRPr="001E740A" w:rsidRDefault="006B32E5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C85CF5" w:rsidRDefault="004E5C91" w:rsidP="00C85CF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="00C85CF5" w:rsidRPr="00C85CF5">
              <w:rPr>
                <w:rFonts w:eastAsia="Times New Roman"/>
                <w:szCs w:val="24"/>
              </w:rPr>
              <w:t>Составляет план практики, определяя срочность и очередность решения поставленных задач</w:t>
            </w:r>
          </w:p>
        </w:tc>
      </w:tr>
      <w:tr w:rsidR="00A351C9" w:rsidRPr="003C65E8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1E740A" w:rsidRDefault="00C85CF5" w:rsidP="004E5C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Выбирает и и</w:t>
            </w:r>
            <w:r w:rsidR="004E5C91">
              <w:rPr>
                <w:rFonts w:eastAsia="Times New Roman"/>
                <w:szCs w:val="24"/>
              </w:rPr>
              <w:t>спользует средства проектирования баз данных</w:t>
            </w:r>
            <w:r>
              <w:rPr>
                <w:rFonts w:eastAsia="Times New Roman"/>
                <w:szCs w:val="24"/>
              </w:rPr>
              <w:t xml:space="preserve"> для решения прикладных задач;</w:t>
            </w:r>
          </w:p>
          <w:p w:rsidR="00A351C9" w:rsidRPr="001E740A" w:rsidRDefault="004E5C91" w:rsidP="00EA35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Выбирает СУБД для </w:t>
            </w:r>
            <w:r w:rsidR="00C85CF5">
              <w:rPr>
                <w:rFonts w:eastAsia="Times New Roman"/>
                <w:szCs w:val="24"/>
              </w:rPr>
              <w:t>хранения и управления данными  для</w:t>
            </w:r>
            <w:r>
              <w:rPr>
                <w:rFonts w:eastAsia="Times New Roman"/>
                <w:szCs w:val="24"/>
              </w:rPr>
              <w:t xml:space="preserve"> задач профессиональной деятельности с учетом </w:t>
            </w:r>
            <w:bookmarkStart w:id="10" w:name="_GoBack"/>
            <w:bookmarkEnd w:id="10"/>
            <w:r w:rsidR="00C85CF5">
              <w:rPr>
                <w:rFonts w:eastAsia="Times New Roman"/>
                <w:szCs w:val="24"/>
              </w:rPr>
              <w:t xml:space="preserve">требований и ограничений </w:t>
            </w:r>
            <w:r>
              <w:rPr>
                <w:rFonts w:eastAsia="Times New Roman"/>
                <w:szCs w:val="24"/>
              </w:rPr>
              <w:t>заданной предметной области</w:t>
            </w:r>
            <w:r w:rsidR="00C85CF5">
              <w:rPr>
                <w:rFonts w:eastAsia="Times New Roman"/>
                <w:szCs w:val="24"/>
              </w:rPr>
              <w:t>;</w:t>
            </w:r>
          </w:p>
        </w:tc>
      </w:tr>
      <w:tr w:rsidR="00A351C9" w:rsidRPr="00681478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EA35E0" w:rsidP="004E5C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Выполняет обзор и анализ программных средств проектирования баз данных и управления данными, выделяя достоинства и недостатки анализируемых средств;</w:t>
            </w:r>
          </w:p>
          <w:p w:rsidR="00A351C9" w:rsidRPr="00EE7E4D" w:rsidRDefault="00EA35E0" w:rsidP="00EA35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 программные средства с учетом</w:t>
            </w:r>
            <w:r w:rsidR="00A351C9" w:rsidRPr="00EE7E4D">
              <w:rPr>
                <w:rFonts w:eastAsia="Times New Roman"/>
                <w:szCs w:val="24"/>
              </w:rPr>
              <w:t xml:space="preserve"> авторского права.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.2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EA35E0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Составляет руководства пользователя и программиста для разрабатываемых информационных систем </w:t>
            </w:r>
            <w:r w:rsidRPr="006B32E5">
              <w:t>в соответствии со стандартами, нормами и правилами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.2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D85C98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EA35E0">
              <w:rPr>
                <w:rFonts w:eastAsia="Times New Roman"/>
                <w:szCs w:val="24"/>
              </w:rPr>
              <w:t xml:space="preserve">Инсталлирует программные средства проектирования баз данных и серверов баз данных для решения задач профессиональной деятельности 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A351C9" w:rsidRPr="00B3152C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A351C9" w:rsidRPr="00B3152C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B3152C" w:rsidRDefault="00D85C98" w:rsidP="00D85C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="00A351C9" w:rsidRPr="00F267FA">
              <w:rPr>
                <w:rFonts w:eastAsia="Times New Roman"/>
                <w:szCs w:val="24"/>
              </w:rPr>
              <w:t xml:space="preserve"> техническ</w:t>
            </w:r>
            <w:r>
              <w:rPr>
                <w:rFonts w:eastAsia="Times New Roman"/>
                <w:szCs w:val="24"/>
              </w:rPr>
              <w:t>ую</w:t>
            </w:r>
            <w:r w:rsidR="00A351C9" w:rsidRPr="00F267FA">
              <w:rPr>
                <w:rFonts w:eastAsia="Times New Roman"/>
                <w:szCs w:val="24"/>
              </w:rPr>
              <w:t xml:space="preserve"> и справочн</w:t>
            </w:r>
            <w:r>
              <w:rPr>
                <w:rFonts w:eastAsia="Times New Roman"/>
                <w:szCs w:val="24"/>
              </w:rPr>
              <w:t>ую</w:t>
            </w:r>
            <w:r w:rsidR="00A351C9" w:rsidRPr="00F267FA">
              <w:rPr>
                <w:rFonts w:eastAsia="Times New Roman"/>
                <w:szCs w:val="24"/>
              </w:rPr>
              <w:t xml:space="preserve"> документаци</w:t>
            </w:r>
            <w:r>
              <w:rPr>
                <w:rFonts w:eastAsia="Times New Roman"/>
                <w:szCs w:val="24"/>
              </w:rPr>
              <w:t>ю</w:t>
            </w:r>
            <w:r w:rsidR="00A351C9" w:rsidRPr="00F267FA">
              <w:rPr>
                <w:rFonts w:eastAsia="Times New Roman"/>
                <w:szCs w:val="24"/>
              </w:rPr>
              <w:t xml:space="preserve"> при изучении </w:t>
            </w:r>
            <w:r w:rsidR="00EA35E0">
              <w:rPr>
                <w:rFonts w:eastAsia="Times New Roman"/>
                <w:szCs w:val="24"/>
              </w:rPr>
              <w:t>средств проектирования и управления базами данных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A351C9" w:rsidRPr="00B3152C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EA35E0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Разрабатывает логическую и физическую модель базы данных на основе анализа предметной области</w:t>
            </w:r>
            <w:r w:rsidR="00D85C98">
              <w:rPr>
                <w:rFonts w:eastAsia="Times New Roman"/>
                <w:szCs w:val="24"/>
              </w:rPr>
              <w:t xml:space="preserve"> и создает базу данных на основе полученных моделей</w:t>
            </w:r>
          </w:p>
        </w:tc>
      </w:tr>
    </w:tbl>
    <w:p w:rsidR="00E45264" w:rsidRDefault="00E45264" w:rsidP="00E45264"/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EA35E0">
              <w:t>проектирования баз данных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D85C98">
              <w:t>логической модели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Выбор 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Установка 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объектов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Заполнение таблиц данными и проверка целостности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936D24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EB7513" w:rsidRPr="00D85C98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bCs/>
          <w:sz w:val="24"/>
          <w:szCs w:val="24"/>
        </w:rPr>
        <w:t>Проектирование логической модели данных</w:t>
      </w:r>
    </w:p>
    <w:p w:rsidR="00EB7513" w:rsidRPr="00D85C98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bCs/>
          <w:sz w:val="24"/>
          <w:szCs w:val="24"/>
        </w:rPr>
        <w:t>Создание базы данных</w:t>
      </w:r>
    </w:p>
    <w:p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Создание объектов базы данных</w:t>
      </w:r>
    </w:p>
    <w:p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Ввод данных и проверка целостности базы данных</w:t>
      </w:r>
    </w:p>
    <w:p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УК-6:</w:t>
            </w:r>
          </w:p>
          <w:p w:rsidR="00E45264" w:rsidRPr="00E45264" w:rsidRDefault="00A351C9" w:rsidP="00A351C9">
            <w:pPr>
              <w:rPr>
                <w:bCs/>
              </w:rPr>
            </w:pPr>
            <w:r>
              <w:rPr>
                <w:bCs/>
              </w:rPr>
              <w:t>ИД-УК-6.4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ОПК-2: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ИД-ОПК-2.2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ИД-ОПК-3.2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: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.2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: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ОПК-9:</w:t>
            </w:r>
          </w:p>
          <w:p w:rsidR="00E45264" w:rsidRPr="00E45264" w:rsidRDefault="00E45264" w:rsidP="00E45264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  <w:r w:rsidRPr="00E45264">
              <w:rPr>
                <w:rFonts w:eastAsia="Times New Roman"/>
                <w:bCs/>
                <w:sz w:val="24"/>
                <w:szCs w:val="24"/>
              </w:rPr>
              <w:t>ИД-ОПК-9.2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E45264" w:rsidRPr="00A351C9" w:rsidRDefault="00A351C9" w:rsidP="00E45264">
            <w:pPr>
              <w:rPr>
                <w:sz w:val="20"/>
                <w:szCs w:val="20"/>
              </w:rPr>
            </w:pPr>
            <w:r w:rsidRPr="00A351C9">
              <w:rPr>
                <w:sz w:val="20"/>
                <w:szCs w:val="20"/>
              </w:rPr>
              <w:t>ПК-1:</w:t>
            </w:r>
          </w:p>
          <w:p w:rsidR="00A351C9" w:rsidRPr="00A351C9" w:rsidRDefault="00A351C9" w:rsidP="00E45264">
            <w:pPr>
              <w:rPr>
                <w:sz w:val="20"/>
                <w:szCs w:val="20"/>
              </w:rPr>
            </w:pPr>
            <w:r w:rsidRPr="00A351C9">
              <w:rPr>
                <w:sz w:val="20"/>
                <w:szCs w:val="20"/>
              </w:rPr>
              <w:t>ИД-ПК-1.1</w:t>
            </w:r>
          </w:p>
        </w:tc>
      </w:tr>
      <w:tr w:rsidR="00E45264" w:rsidRPr="00E45264" w:rsidTr="004E5C91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D85C98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E45264" w:rsidRPr="00D85C98" w:rsidRDefault="00D85C98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Грамотно 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</w:p>
        </w:tc>
        <w:tc>
          <w:tcPr>
            <w:tcW w:w="3219" w:type="dxa"/>
          </w:tcPr>
          <w:p w:rsidR="00E45264" w:rsidRPr="009767BA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D85C98" w:rsidRPr="009767BA" w:rsidRDefault="009767BA" w:rsidP="00D85C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Грамотно в</w:t>
            </w:r>
            <w:r w:rsidR="00D85C98" w:rsidRPr="009767BA">
              <w:rPr>
                <w:rFonts w:eastAsia="Times New Roman"/>
                <w:szCs w:val="24"/>
              </w:rPr>
              <w:t>ыбирает и использует средства проектирования баз данных для решения прикладных задач;</w:t>
            </w:r>
          </w:p>
          <w:p w:rsidR="00D85C98" w:rsidRPr="009767BA" w:rsidRDefault="009767BA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Грамотно в</w:t>
            </w:r>
            <w:r w:rsidR="00D85C98" w:rsidRPr="009767BA">
              <w:rPr>
                <w:rFonts w:eastAsia="Times New Roman"/>
                <w:szCs w:val="24"/>
              </w:rPr>
              <w:t>ыбирает СУБД для хранения и управления данными  для задач профессиональной деятельности с учетом требований и ограничений заданной предметной области;</w:t>
            </w:r>
          </w:p>
          <w:p w:rsidR="00D85C98" w:rsidRPr="009767BA" w:rsidRDefault="009767BA" w:rsidP="00D85C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Исчерпывающе в</w:t>
            </w:r>
            <w:r w:rsidR="00D85C98" w:rsidRPr="009767BA">
              <w:rPr>
                <w:rFonts w:eastAsia="Times New Roman"/>
                <w:szCs w:val="24"/>
              </w:rPr>
              <w:t>ыполняет обзор и анализ программных средств проектирования баз данных и управления данными, выделяя достоинства и недостатки анализируемых средств;</w:t>
            </w:r>
          </w:p>
          <w:p w:rsidR="00E45264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>Использует программные средства с учетом авторского права;</w:t>
            </w:r>
          </w:p>
          <w:p w:rsidR="00D85C98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Грамотно 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правилами;</w:t>
            </w:r>
          </w:p>
          <w:p w:rsidR="00D85C98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Свободно и</w:t>
            </w:r>
            <w:r w:rsidRPr="009767BA">
              <w:rPr>
                <w:rFonts w:eastAsia="Times New Roman"/>
                <w:szCs w:val="24"/>
              </w:rPr>
              <w:t>нсталлирует программные средства проектирования баз данных и серверов баз данных для решения задач профессиональной деятельности</w:t>
            </w:r>
          </w:p>
          <w:p w:rsidR="004778D9" w:rsidRPr="009767BA" w:rsidRDefault="004778D9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Свободно и</w:t>
            </w:r>
            <w:r w:rsidRPr="009767BA">
              <w:rPr>
                <w:rFonts w:eastAsia="Times New Roman"/>
                <w:szCs w:val="24"/>
              </w:rPr>
              <w:t>спользует техническую и справочную документацию при изучении средств проектирования и управления базами данных</w:t>
            </w:r>
          </w:p>
        </w:tc>
        <w:tc>
          <w:tcPr>
            <w:tcW w:w="3220" w:type="dxa"/>
          </w:tcPr>
          <w:p w:rsidR="00D85C98" w:rsidRDefault="00D85C98" w:rsidP="00E4526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E45264" w:rsidRPr="00E45264" w:rsidRDefault="00D85C98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767BA">
              <w:rPr>
                <w:rFonts w:eastAsia="Times New Roman"/>
                <w:szCs w:val="24"/>
              </w:rPr>
              <w:t>безошибочно р</w:t>
            </w:r>
            <w:r>
              <w:rPr>
                <w:rFonts w:eastAsia="Times New Roman"/>
                <w:szCs w:val="24"/>
              </w:rPr>
              <w:t>азрабатывает логическую и физическую модель базы данных на основе анализа предметной области и создает базу данных на основе полученных моделей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9767BA" w:rsidRPr="00D85C98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9767BA" w:rsidRPr="00D85C98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  <w:r>
              <w:rPr>
                <w:rFonts w:eastAsia="Times New Roman"/>
                <w:szCs w:val="24"/>
              </w:rPr>
              <w:t xml:space="preserve"> с небольшими ошибками</w:t>
            </w:r>
          </w:p>
        </w:tc>
        <w:tc>
          <w:tcPr>
            <w:tcW w:w="32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ыбирает и использует средства проектирования баз данных для решения прикладных задач</w:t>
            </w:r>
            <w:r>
              <w:rPr>
                <w:rFonts w:eastAsia="Times New Roman"/>
                <w:szCs w:val="24"/>
              </w:rPr>
              <w:t>, допуская незначительные ошибки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 в</w:t>
            </w:r>
            <w:r w:rsidRPr="009767BA">
              <w:rPr>
                <w:rFonts w:eastAsia="Times New Roman"/>
                <w:szCs w:val="24"/>
              </w:rPr>
              <w:t>ыбирает СУБД для хранения и управления данными  для задач профессиональной деятельности с учетом требований и ограничений заданной предметной области</w:t>
            </w:r>
            <w:r>
              <w:rPr>
                <w:rFonts w:eastAsia="Times New Roman"/>
                <w:szCs w:val="24"/>
              </w:rPr>
              <w:t xml:space="preserve"> с небольшими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ыполняет обзор и анализ программных средств проектирования баз данных и управления данными, выделяя достоинства и недостатки анализируемых средств</w:t>
            </w:r>
            <w:r>
              <w:rPr>
                <w:rFonts w:eastAsia="Times New Roman"/>
                <w:szCs w:val="24"/>
              </w:rPr>
              <w:t xml:space="preserve"> с небольшими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Имеет представление об</w:t>
            </w:r>
            <w:r w:rsidRPr="009767BA">
              <w:rPr>
                <w:rFonts w:eastAsia="Times New Roman"/>
                <w:szCs w:val="24"/>
              </w:rPr>
              <w:t xml:space="preserve">  авторско</w:t>
            </w:r>
            <w:r>
              <w:rPr>
                <w:rFonts w:eastAsia="Times New Roman"/>
                <w:szCs w:val="24"/>
              </w:rPr>
              <w:t>м</w:t>
            </w:r>
            <w:r w:rsidRPr="009767BA">
              <w:rPr>
                <w:rFonts w:eastAsia="Times New Roman"/>
                <w:szCs w:val="24"/>
              </w:rPr>
              <w:t xml:space="preserve"> прав</w:t>
            </w:r>
            <w:r>
              <w:rPr>
                <w:rFonts w:eastAsia="Times New Roman"/>
                <w:szCs w:val="24"/>
              </w:rPr>
              <w:t>е на программные средства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небольшими ошибками</w:t>
            </w:r>
            <w:r w:rsidRPr="009767BA"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Ии</w:t>
            </w:r>
            <w:r w:rsidRPr="009767BA">
              <w:rPr>
                <w:rFonts w:eastAsia="Times New Roman"/>
                <w:szCs w:val="24"/>
              </w:rPr>
              <w:t>нсталлирует</w:t>
            </w:r>
            <w:r>
              <w:rPr>
                <w:rFonts w:eastAsia="Times New Roman"/>
                <w:szCs w:val="24"/>
              </w:rPr>
              <w:t xml:space="preserve"> с небольшими затруднкениями</w:t>
            </w:r>
            <w:r w:rsidRPr="009767BA">
              <w:rPr>
                <w:rFonts w:eastAsia="Times New Roman"/>
                <w:szCs w:val="24"/>
              </w:rPr>
              <w:t xml:space="preserve"> программные средства проектирования баз данных и серверов баз данных для решения задач профессиональной деятельности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</w:t>
            </w:r>
            <w:r w:rsidRPr="009767BA">
              <w:rPr>
                <w:rFonts w:eastAsia="Times New Roman"/>
                <w:szCs w:val="24"/>
              </w:rPr>
              <w:t>спользует техническую и справочную документацию при изучении средств проектирования и управления базами данных</w:t>
            </w:r>
            <w:r>
              <w:rPr>
                <w:rFonts w:eastAsia="Times New Roman"/>
                <w:szCs w:val="24"/>
              </w:rPr>
              <w:t xml:space="preserve"> с небольшими затруднениями</w:t>
            </w:r>
          </w:p>
        </w:tc>
        <w:tc>
          <w:tcPr>
            <w:tcW w:w="3220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базовый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9767BA" w:rsidRPr="00D85C98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9767BA" w:rsidRPr="00D85C98" w:rsidRDefault="009767BA" w:rsidP="0007652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  <w:r>
              <w:rPr>
                <w:rFonts w:eastAsia="Times New Roman"/>
                <w:szCs w:val="24"/>
              </w:rPr>
              <w:t>, допуская серь</w:t>
            </w:r>
            <w:r w:rsidR="00076526">
              <w:rPr>
                <w:rFonts w:eastAsia="Times New Roman"/>
                <w:szCs w:val="24"/>
              </w:rPr>
              <w:t>езные</w:t>
            </w:r>
            <w:r>
              <w:rPr>
                <w:rFonts w:eastAsia="Times New Roman"/>
                <w:szCs w:val="24"/>
              </w:rPr>
              <w:t xml:space="preserve"> ошибки</w:t>
            </w:r>
          </w:p>
        </w:tc>
        <w:tc>
          <w:tcPr>
            <w:tcW w:w="32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ыбирает и использует средства проектирования баз данных для решения прикладных задач</w:t>
            </w:r>
            <w:r>
              <w:rPr>
                <w:rFonts w:eastAsia="Times New Roman"/>
                <w:szCs w:val="24"/>
              </w:rPr>
              <w:t xml:space="preserve">, допуская </w:t>
            </w:r>
            <w:r w:rsidR="00076526">
              <w:rPr>
                <w:rFonts w:eastAsia="Times New Roman"/>
                <w:szCs w:val="24"/>
              </w:rPr>
              <w:t>серьезные</w:t>
            </w:r>
            <w:r>
              <w:rPr>
                <w:rFonts w:eastAsia="Times New Roman"/>
                <w:szCs w:val="24"/>
              </w:rPr>
              <w:t xml:space="preserve"> ошибки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="00076526">
              <w:rPr>
                <w:rFonts w:eastAsia="Times New Roman"/>
                <w:szCs w:val="24"/>
              </w:rPr>
              <w:t xml:space="preserve">с большими затруднениями </w:t>
            </w: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ыбирает СУБД для хранения и управления данными  для задач профессиональной деятельности с учетом требований и ограничений заданной предметной области;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ыполняет</w:t>
            </w:r>
            <w:r w:rsidR="00076526">
              <w:rPr>
                <w:rFonts w:eastAsia="Times New Roman"/>
                <w:szCs w:val="24"/>
              </w:rPr>
              <w:t xml:space="preserve"> поверхностный</w:t>
            </w:r>
            <w:r w:rsidRPr="009767BA">
              <w:rPr>
                <w:rFonts w:eastAsia="Times New Roman"/>
                <w:szCs w:val="24"/>
              </w:rPr>
              <w:t xml:space="preserve"> обзор программных средств проектирования баз данных и управления данными, выделяя достоинства и недостатки анализируемых средств</w:t>
            </w:r>
            <w:r>
              <w:rPr>
                <w:rFonts w:eastAsia="Times New Roman"/>
                <w:szCs w:val="24"/>
              </w:rPr>
              <w:t xml:space="preserve"> с 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Имеет </w:t>
            </w:r>
            <w:r w:rsidR="00076526">
              <w:rPr>
                <w:rFonts w:eastAsia="Times New Roman"/>
                <w:szCs w:val="24"/>
              </w:rPr>
              <w:t xml:space="preserve">слабое </w:t>
            </w:r>
            <w:r>
              <w:rPr>
                <w:rFonts w:eastAsia="Times New Roman"/>
                <w:szCs w:val="24"/>
              </w:rPr>
              <w:t>представление об</w:t>
            </w:r>
            <w:r w:rsidRPr="009767BA">
              <w:rPr>
                <w:rFonts w:eastAsia="Times New Roman"/>
                <w:szCs w:val="24"/>
              </w:rPr>
              <w:t xml:space="preserve">  авторско</w:t>
            </w:r>
            <w:r>
              <w:rPr>
                <w:rFonts w:eastAsia="Times New Roman"/>
                <w:szCs w:val="24"/>
              </w:rPr>
              <w:t>м</w:t>
            </w:r>
            <w:r w:rsidRPr="009767BA">
              <w:rPr>
                <w:rFonts w:eastAsia="Times New Roman"/>
                <w:szCs w:val="24"/>
              </w:rPr>
              <w:t xml:space="preserve"> прав</w:t>
            </w:r>
            <w:r>
              <w:rPr>
                <w:rFonts w:eastAsia="Times New Roman"/>
                <w:szCs w:val="24"/>
              </w:rPr>
              <w:t>е на программные средства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большими ошибками</w:t>
            </w:r>
            <w:r w:rsidRPr="009767BA"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Ии</w:t>
            </w:r>
            <w:r w:rsidRPr="009767BA">
              <w:rPr>
                <w:rFonts w:eastAsia="Times New Roman"/>
                <w:szCs w:val="24"/>
              </w:rPr>
              <w:t>нсталлирует</w:t>
            </w:r>
            <w:r>
              <w:rPr>
                <w:rFonts w:eastAsia="Times New Roman"/>
                <w:szCs w:val="24"/>
              </w:rPr>
              <w:t xml:space="preserve"> с большими затруднкениями</w:t>
            </w:r>
            <w:r w:rsidRPr="009767BA">
              <w:rPr>
                <w:rFonts w:eastAsia="Times New Roman"/>
                <w:szCs w:val="24"/>
              </w:rPr>
              <w:t xml:space="preserve"> программные средства проектирования баз данных и серверов баз данных для решения задач профессиональной деятельности</w:t>
            </w:r>
          </w:p>
          <w:p w:rsidR="009767BA" w:rsidRPr="009767BA" w:rsidRDefault="009767BA" w:rsidP="0007652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076526">
              <w:rPr>
                <w:rFonts w:eastAsia="Times New Roman"/>
                <w:szCs w:val="24"/>
              </w:rPr>
              <w:t>Мало и</w:t>
            </w:r>
            <w:r w:rsidRPr="009767BA">
              <w:rPr>
                <w:rFonts w:eastAsia="Times New Roman"/>
                <w:szCs w:val="24"/>
              </w:rPr>
              <w:t>спользует техническую и справочную документацию при изучении средств проектирования и управления базами данных</w:t>
            </w:r>
          </w:p>
        </w:tc>
        <w:tc>
          <w:tcPr>
            <w:tcW w:w="3220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базу данных</w:t>
            </w:r>
            <w:r w:rsidRPr="00E45264">
              <w:rPr>
                <w:sz w:val="21"/>
                <w:szCs w:val="21"/>
              </w:rPr>
              <w:t>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2410"/>
        <w:gridCol w:w="4394"/>
        <w:gridCol w:w="1560"/>
        <w:gridCol w:w="1701"/>
      </w:tblGrid>
      <w:tr w:rsidR="00E45264" w:rsidRPr="00E45264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4526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4E5C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4E5C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  <w:r>
              <w:rPr>
                <w:shd w:val="clear" w:color="auto" w:fill="FFFFFF"/>
              </w:rPr>
              <w:t>, Зеленков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shd w:val="clear" w:color="auto" w:fill="FFFFFF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https://znanium.com/catalog/product/1834412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Агальцов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E677C">
              <w:rPr>
                <w:bCs/>
                <w:shd w:val="clear" w:color="auto" w:fill="FFFFFF"/>
              </w:rPr>
              <w:t>Базы данных : учебник : в 2-х кн. Книга 1. Локальные базы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E677C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E677C">
              <w:rPr>
                <w:lang w:eastAsia="ar-SA"/>
              </w:rPr>
              <w:t>https://znanium.com/catalog/product/1068927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Кабанов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D6F19">
              <w:rPr>
                <w:lang w:eastAsia="ar-SA"/>
              </w:rPr>
              <w:t>Практикум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http://znanium.com/catalog/product/503684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D611C9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Современные базы данных. Основы.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</w:pPr>
            <w:r w:rsidRPr="000E677C">
              <w:t>https://znanium.com/catalog/product/959289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Проектирование современных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</w:pPr>
            <w:r w:rsidRPr="000C5959">
              <w:t>https://znanium.com/catalog/product/959294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shd w:val="clear" w:color="auto" w:fill="FFFFFF"/>
              </w:rPr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СУБД для программиста: базы данных изнутри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5959" w:rsidRDefault="00F83691" w:rsidP="004E5C91">
            <w:pPr>
              <w:suppressAutoHyphens/>
              <w:spacing w:line="100" w:lineRule="atLeast"/>
            </w:pPr>
            <w:r w:rsidRPr="000C5959">
              <w:t>https://znanium.com/catalog/product/1227737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C5959">
              <w:rPr>
                <w:shd w:val="clear" w:color="auto" w:fill="FFFFFF"/>
              </w:rPr>
              <w:t xml:space="preserve">Кузин </w:t>
            </w:r>
            <w:r>
              <w:rPr>
                <w:shd w:val="clear" w:color="auto" w:fill="FFFFFF"/>
              </w:rPr>
              <w:t>А.В.</w:t>
            </w:r>
            <w:r w:rsidRPr="000C5959">
              <w:rPr>
                <w:shd w:val="clear" w:color="auto" w:fill="FFFFFF"/>
              </w:rPr>
              <w:t xml:space="preserve">, Демин </w:t>
            </w:r>
            <w:r>
              <w:rPr>
                <w:shd w:val="clear" w:color="auto" w:fill="FFFFFF"/>
              </w:rPr>
              <w:t>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Разработка баз данных в системе Microsoft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C5959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4E5C91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5959" w:rsidRDefault="00F83691" w:rsidP="004E5C91">
            <w:pPr>
              <w:suppressAutoHyphens/>
              <w:spacing w:line="100" w:lineRule="atLeast"/>
            </w:pPr>
            <w:r w:rsidRPr="000C5959">
              <w:t>https://znanium.com/catalog/product/1859263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4E5C9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3691" w:rsidRPr="005D249D" w:rsidRDefault="00F83691" w:rsidP="004E5C9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Кузьмич </w:t>
            </w:r>
            <w:r w:rsidRPr="000D541E">
              <w:t>И</w:t>
            </w:r>
            <w:r>
              <w:t>. В., Степанова О.П., 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Информационные технологии. Работа в среде Office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595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C5959">
              <w:rPr>
                <w:lang w:eastAsia="ar-SA"/>
              </w:rPr>
              <w:t>15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4C622D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r w:rsidRPr="00F83691">
              <w:rPr>
                <w:color w:val="000000"/>
                <w:lang w:val="en-US" w:bidi="ru-RU"/>
              </w:rPr>
              <w:t>контракт № 18-ЭА-44-19 от 20.05.2019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 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6B" w:rsidRPr="005C3C51" w:rsidRDefault="0041426B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BA" w:rsidRDefault="009767BA" w:rsidP="005E3840">
      <w:r>
        <w:separator/>
      </w:r>
    </w:p>
  </w:endnote>
  <w:endnote w:type="continuationSeparator" w:id="0">
    <w:p w:rsidR="009767BA" w:rsidRDefault="009767B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Default="009767BA">
    <w:pPr>
      <w:pStyle w:val="ae"/>
      <w:jc w:val="right"/>
    </w:pPr>
  </w:p>
  <w:p w:rsidR="009767BA" w:rsidRDefault="009767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Default="004C62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767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767BA" w:rsidRDefault="009767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Default="009767BA">
    <w:pPr>
      <w:pStyle w:val="ae"/>
      <w:jc w:val="right"/>
    </w:pPr>
  </w:p>
  <w:p w:rsidR="009767BA" w:rsidRDefault="009767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Default="009767BA">
    <w:pPr>
      <w:pStyle w:val="ae"/>
      <w:jc w:val="right"/>
    </w:pPr>
  </w:p>
  <w:p w:rsidR="009767BA" w:rsidRDefault="009767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BA" w:rsidRDefault="009767BA" w:rsidP="005E3840">
      <w:r>
        <w:separator/>
      </w:r>
    </w:p>
  </w:footnote>
  <w:footnote w:type="continuationSeparator" w:id="0">
    <w:p w:rsidR="009767BA" w:rsidRDefault="009767B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Default="009767B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767BA" w:rsidRDefault="004C622D">
        <w:pPr>
          <w:pStyle w:val="ac"/>
          <w:jc w:val="center"/>
        </w:pPr>
        <w:fldSimple w:instr="PAGE   \* MERGEFORMAT">
          <w:r w:rsidR="00BD294D">
            <w:rPr>
              <w:noProof/>
            </w:rPr>
            <w:t>20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767BA" w:rsidRDefault="004C622D">
        <w:pPr>
          <w:pStyle w:val="ac"/>
          <w:jc w:val="center"/>
        </w:pPr>
        <w:fldSimple w:instr="PAGE   \* MERGEFORMAT">
          <w:r w:rsidR="00BD294D">
            <w:rPr>
              <w:noProof/>
            </w:rPr>
            <w:t>22</w:t>
          </w:r>
        </w:fldSimple>
      </w:p>
    </w:sdtContent>
  </w:sdt>
  <w:p w:rsidR="009767BA" w:rsidRDefault="009767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D8E6-C9C8-4CB0-8654-EE5BA6FB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11</cp:revision>
  <cp:lastPrinted>2021-06-03T09:32:00Z</cp:lastPrinted>
  <dcterms:created xsi:type="dcterms:W3CDTF">2022-03-20T23:01:00Z</dcterms:created>
  <dcterms:modified xsi:type="dcterms:W3CDTF">2022-04-07T18:20:00Z</dcterms:modified>
</cp:coreProperties>
</file>