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A657B" w:rsidTr="00C971CB">
        <w:tc>
          <w:tcPr>
            <w:tcW w:w="9889" w:type="dxa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:rsidTr="00C971CB">
        <w:tc>
          <w:tcPr>
            <w:tcW w:w="9889" w:type="dxa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:rsidTr="00C971CB">
        <w:tc>
          <w:tcPr>
            <w:tcW w:w="9889" w:type="dxa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:rsidTr="00C971CB">
        <w:tc>
          <w:tcPr>
            <w:tcW w:w="9889" w:type="dxa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:rsidTr="00C971CB">
        <w:tc>
          <w:tcPr>
            <w:tcW w:w="9889" w:type="dxa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:rsidTr="00C971CB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971CB" w:rsidRPr="000E4F4E" w:rsidTr="00C971CB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C971CB" w:rsidRPr="000E4F4E" w:rsidRDefault="00C971C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Текстильный Институт </w:t>
            </w:r>
          </w:p>
        </w:tc>
      </w:tr>
      <w:tr w:rsidR="00C971CB" w:rsidRPr="000E4F4E" w:rsidTr="00C971CB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C971CB" w:rsidRPr="000E4F4E" w:rsidRDefault="00C971CB" w:rsidP="009750D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Материаловедени</w:t>
            </w:r>
            <w:r w:rsidR="009750D5">
              <w:rPr>
                <w:rFonts w:eastAsia="Times New Roman"/>
                <w:sz w:val="26"/>
                <w:szCs w:val="26"/>
              </w:rPr>
              <w:t>я</w:t>
            </w:r>
            <w:r>
              <w:rPr>
                <w:rFonts w:eastAsia="Times New Roman"/>
                <w:sz w:val="26"/>
                <w:szCs w:val="26"/>
              </w:rPr>
              <w:t xml:space="preserve"> и товарн</w:t>
            </w:r>
            <w:r w:rsidR="009750D5">
              <w:rPr>
                <w:rFonts w:eastAsia="Times New Roman"/>
                <w:sz w:val="26"/>
                <w:szCs w:val="26"/>
              </w:rPr>
              <w:t>ой</w:t>
            </w:r>
            <w:r>
              <w:rPr>
                <w:rFonts w:eastAsia="Times New Roman"/>
                <w:sz w:val="26"/>
                <w:szCs w:val="26"/>
              </w:rPr>
              <w:t xml:space="preserve"> экспертиз</w:t>
            </w:r>
            <w:r w:rsidR="009750D5">
              <w:rPr>
                <w:rFonts w:eastAsia="Times New Roman"/>
                <w:sz w:val="26"/>
                <w:szCs w:val="26"/>
              </w:rPr>
              <w:t>ы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Pr="00245F8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FA657B" w:rsidTr="00C41395">
        <w:trPr>
          <w:trHeight w:val="567"/>
        </w:trPr>
        <w:tc>
          <w:tcPr>
            <w:tcW w:w="9889" w:type="dxa"/>
            <w:gridSpan w:val="2"/>
            <w:vAlign w:val="center"/>
          </w:tcPr>
          <w:p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FA657B" w:rsidRDefault="00E25031" w:rsidP="00FA657B">
            <w:pPr>
              <w:jc w:val="center"/>
              <w:rPr>
                <w:b/>
                <w:sz w:val="26"/>
                <w:szCs w:val="26"/>
              </w:rPr>
            </w:pPr>
            <w:r w:rsidRPr="00E25031">
              <w:rPr>
                <w:b/>
                <w:sz w:val="26"/>
                <w:szCs w:val="26"/>
              </w:rPr>
              <w:t>УЧЕБН</w:t>
            </w:r>
            <w:r w:rsidR="00245F8B">
              <w:rPr>
                <w:b/>
                <w:sz w:val="26"/>
                <w:szCs w:val="26"/>
              </w:rPr>
              <w:t>АЯ</w:t>
            </w:r>
            <w:r w:rsidRPr="00E25031">
              <w:rPr>
                <w:b/>
                <w:sz w:val="26"/>
                <w:szCs w:val="26"/>
              </w:rPr>
              <w:t xml:space="preserve"> ПРАКТИК</w:t>
            </w:r>
            <w:r w:rsidR="00245F8B">
              <w:rPr>
                <w:b/>
                <w:sz w:val="26"/>
                <w:szCs w:val="26"/>
              </w:rPr>
              <w:t>А</w:t>
            </w:r>
            <w:r w:rsidRPr="00E25031">
              <w:rPr>
                <w:b/>
                <w:sz w:val="26"/>
                <w:szCs w:val="26"/>
              </w:rPr>
              <w:t>. ОЗНАКОМИТЕЛЬН</w:t>
            </w:r>
            <w:r w:rsidR="00245F8B">
              <w:rPr>
                <w:b/>
                <w:sz w:val="26"/>
                <w:szCs w:val="26"/>
              </w:rPr>
              <w:t>АЯ</w:t>
            </w:r>
            <w:r w:rsidRPr="00E25031">
              <w:rPr>
                <w:b/>
                <w:sz w:val="26"/>
                <w:szCs w:val="26"/>
              </w:rPr>
              <w:t xml:space="preserve"> ПРАКТИК</w:t>
            </w:r>
            <w:r w:rsidR="00245F8B">
              <w:rPr>
                <w:b/>
                <w:sz w:val="26"/>
                <w:szCs w:val="26"/>
              </w:rPr>
              <w:t>А</w:t>
            </w:r>
            <w:r w:rsidRPr="00E25031">
              <w:rPr>
                <w:b/>
                <w:sz w:val="26"/>
                <w:szCs w:val="26"/>
              </w:rPr>
              <w:t>.</w:t>
            </w:r>
          </w:p>
          <w:p w:rsidR="00C41395" w:rsidRPr="00F5486D" w:rsidRDefault="00C41395" w:rsidP="00FA657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A657B" w:rsidTr="00C41395">
        <w:trPr>
          <w:trHeight w:val="305"/>
        </w:trPr>
        <w:tc>
          <w:tcPr>
            <w:tcW w:w="4219" w:type="dxa"/>
            <w:shd w:val="clear" w:color="auto" w:fill="auto"/>
            <w:vAlign w:val="center"/>
          </w:tcPr>
          <w:p w:rsidR="00FA657B" w:rsidRPr="009913CA" w:rsidRDefault="00FA657B" w:rsidP="002D3369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913CA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913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657B" w:rsidRPr="009913CA" w:rsidRDefault="00FA657B" w:rsidP="002D3369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913CA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41395" w:rsidTr="00C41395">
        <w:trPr>
          <w:trHeight w:val="410"/>
        </w:trPr>
        <w:tc>
          <w:tcPr>
            <w:tcW w:w="4219" w:type="dxa"/>
            <w:shd w:val="clear" w:color="auto" w:fill="auto"/>
          </w:tcPr>
          <w:p w:rsidR="00C41395" w:rsidRPr="009913CA" w:rsidRDefault="00C41395" w:rsidP="002D3369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  <w:shd w:val="clear" w:color="auto" w:fill="auto"/>
          </w:tcPr>
          <w:p w:rsidR="00C41395" w:rsidRPr="009913CA" w:rsidRDefault="00C41395" w:rsidP="00C41395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27.03.01</w:t>
            </w:r>
            <w:r>
              <w:rPr>
                <w:sz w:val="24"/>
                <w:szCs w:val="24"/>
              </w:rPr>
              <w:t xml:space="preserve"> «Стандартизация и метрология»</w:t>
            </w:r>
          </w:p>
        </w:tc>
      </w:tr>
      <w:tr w:rsidR="00FA657B" w:rsidTr="00C41395">
        <w:trPr>
          <w:trHeight w:val="273"/>
        </w:trPr>
        <w:tc>
          <w:tcPr>
            <w:tcW w:w="4219" w:type="dxa"/>
            <w:shd w:val="clear" w:color="auto" w:fill="auto"/>
          </w:tcPr>
          <w:p w:rsidR="00FA657B" w:rsidRPr="009913CA" w:rsidRDefault="009913CA" w:rsidP="002D3369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Профиль</w:t>
            </w:r>
          </w:p>
        </w:tc>
        <w:tc>
          <w:tcPr>
            <w:tcW w:w="5670" w:type="dxa"/>
            <w:shd w:val="clear" w:color="auto" w:fill="auto"/>
          </w:tcPr>
          <w:p w:rsidR="00C41395" w:rsidRPr="009913CA" w:rsidRDefault="00C41395" w:rsidP="00C41395">
            <w:pPr>
              <w:rPr>
                <w:sz w:val="24"/>
                <w:szCs w:val="24"/>
              </w:rPr>
            </w:pPr>
            <w:r w:rsidRPr="00C41395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FA657B" w:rsidTr="00C41395">
        <w:trPr>
          <w:trHeight w:val="567"/>
        </w:trPr>
        <w:tc>
          <w:tcPr>
            <w:tcW w:w="4219" w:type="dxa"/>
            <w:shd w:val="clear" w:color="auto" w:fill="auto"/>
          </w:tcPr>
          <w:p w:rsidR="00FA657B" w:rsidRPr="009913CA" w:rsidRDefault="00FA657B" w:rsidP="002D3369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657B" w:rsidRPr="00C41395" w:rsidRDefault="00C41395" w:rsidP="002D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FA657B" w:rsidTr="00C41395">
        <w:trPr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FA657B" w:rsidRPr="009913CA" w:rsidRDefault="00FA657B" w:rsidP="002D3369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A657B" w:rsidRPr="00C41395" w:rsidRDefault="00FA657B" w:rsidP="002D3369">
            <w:pPr>
              <w:rPr>
                <w:sz w:val="24"/>
                <w:szCs w:val="24"/>
              </w:rPr>
            </w:pPr>
            <w:r w:rsidRPr="00C41395">
              <w:rPr>
                <w:sz w:val="24"/>
                <w:szCs w:val="24"/>
              </w:rPr>
              <w:t>очная</w:t>
            </w:r>
          </w:p>
        </w:tc>
      </w:tr>
    </w:tbl>
    <w:p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707"/>
        <w:gridCol w:w="6737"/>
      </w:tblGrid>
      <w:tr w:rsidR="00FA657B" w:rsidRPr="00B4296A" w:rsidTr="007C18B3">
        <w:trPr>
          <w:trHeight w:val="964"/>
        </w:trPr>
        <w:tc>
          <w:tcPr>
            <w:tcW w:w="9694" w:type="dxa"/>
            <w:gridSpan w:val="3"/>
          </w:tcPr>
          <w:p w:rsidR="00FA657B" w:rsidRPr="00794D40" w:rsidRDefault="00FA657B" w:rsidP="002D336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94D40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C41395" w:rsidRPr="00794D40">
              <w:rPr>
                <w:rFonts w:eastAsia="Times New Roman"/>
                <w:sz w:val="24"/>
                <w:szCs w:val="24"/>
              </w:rPr>
              <w:t xml:space="preserve"> «Учебная практика. Ознакомительная практика»</w:t>
            </w:r>
            <w:r w:rsidRPr="00794D40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C41395" w:rsidRPr="00794D40">
              <w:rPr>
                <w:rFonts w:eastAsia="Times New Roman"/>
                <w:sz w:val="24"/>
                <w:szCs w:val="24"/>
              </w:rPr>
              <w:t>12</w:t>
            </w:r>
            <w:r w:rsidRPr="00794D40">
              <w:rPr>
                <w:rFonts w:eastAsia="Times New Roman"/>
                <w:sz w:val="24"/>
                <w:szCs w:val="24"/>
              </w:rPr>
              <w:t xml:space="preserve"> от </w:t>
            </w:r>
            <w:r w:rsidR="00C41395" w:rsidRPr="00794D40">
              <w:rPr>
                <w:rFonts w:eastAsia="Times New Roman"/>
                <w:sz w:val="24"/>
                <w:szCs w:val="24"/>
              </w:rPr>
              <w:t>24.06.2021 г.</w:t>
            </w:r>
          </w:p>
        </w:tc>
      </w:tr>
      <w:tr w:rsidR="00FA657B" w:rsidRPr="00AC3042" w:rsidTr="007C18B3">
        <w:trPr>
          <w:trHeight w:val="567"/>
        </w:trPr>
        <w:tc>
          <w:tcPr>
            <w:tcW w:w="9694" w:type="dxa"/>
            <w:gridSpan w:val="3"/>
            <w:vAlign w:val="center"/>
          </w:tcPr>
          <w:p w:rsidR="00FA657B" w:rsidRPr="00794D40" w:rsidRDefault="00FA657B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94D40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="00C41395" w:rsidRPr="00794D40">
              <w:rPr>
                <w:rFonts w:eastAsia="Times New Roman"/>
                <w:sz w:val="24"/>
                <w:szCs w:val="24"/>
              </w:rPr>
              <w:t xml:space="preserve"> «Учебная практика. Ознакомительная практика»</w:t>
            </w:r>
            <w:r w:rsidRPr="00794D40">
              <w:rPr>
                <w:rFonts w:eastAsia="Times New Roman"/>
                <w:sz w:val="24"/>
                <w:szCs w:val="24"/>
              </w:rPr>
              <w:t>:</w:t>
            </w:r>
          </w:p>
          <w:p w:rsidR="007C18B3" w:rsidRPr="00794D40" w:rsidRDefault="007C18B3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D6158" w:rsidRPr="00794D40" w:rsidRDefault="00DD6158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D6158" w:rsidRPr="00794D40" w:rsidRDefault="00DD6158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D6158" w:rsidRPr="00794D40" w:rsidRDefault="00DD6158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7C18B3" w:rsidRPr="00794D40" w:rsidRDefault="007C18B3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94D40">
              <w:rPr>
                <w:rFonts w:eastAsia="Times New Roman"/>
                <w:sz w:val="24"/>
                <w:szCs w:val="24"/>
              </w:rPr>
              <w:t>Доцент                                                                            Н.А. Макарова</w:t>
            </w:r>
          </w:p>
          <w:p w:rsidR="00DD6158" w:rsidRPr="00794D40" w:rsidRDefault="00DD6158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D6158" w:rsidRPr="00794D40" w:rsidRDefault="00DD6158" w:rsidP="00C4139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94D40">
              <w:rPr>
                <w:rFonts w:eastAsia="Times New Roman"/>
                <w:sz w:val="24"/>
                <w:szCs w:val="24"/>
              </w:rPr>
              <w:t>Заведующий кафедрой                                                 Ю.С. Шустов</w:t>
            </w:r>
          </w:p>
        </w:tc>
      </w:tr>
      <w:tr w:rsidR="00FA657B" w:rsidRPr="00AC3042" w:rsidTr="007C18B3">
        <w:trPr>
          <w:trHeight w:val="283"/>
        </w:trPr>
        <w:tc>
          <w:tcPr>
            <w:tcW w:w="250" w:type="dxa"/>
            <w:vAlign w:val="center"/>
          </w:tcPr>
          <w:p w:rsidR="00FA657B" w:rsidRPr="007C18B3" w:rsidRDefault="00FA657B" w:rsidP="007C18B3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A657B" w:rsidRPr="00082FAB" w:rsidRDefault="00FA657B" w:rsidP="002D336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:rsidR="00FA657B" w:rsidRPr="007C3227" w:rsidRDefault="00FA657B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344A6" w:rsidRDefault="002F226E" w:rsidP="008E48E6">
      <w:pPr>
        <w:pStyle w:val="1"/>
        <w:numPr>
          <w:ilvl w:val="0"/>
          <w:numId w:val="25"/>
        </w:numPr>
        <w:spacing w:before="0" w:after="0"/>
      </w:pPr>
      <w:r>
        <w:lastRenderedPageBreak/>
        <w:t xml:space="preserve">ОБЩИЕ </w:t>
      </w:r>
      <w:r w:rsidR="004E4C46" w:rsidRPr="00842D29">
        <w:t>СВЕДЕНИЯ</w:t>
      </w:r>
    </w:p>
    <w:p w:rsidR="0081340B" w:rsidRDefault="0056439F" w:rsidP="009C5358">
      <w:pPr>
        <w:pStyle w:val="2"/>
        <w:numPr>
          <w:ilvl w:val="0"/>
          <w:numId w:val="0"/>
        </w:numPr>
        <w:spacing w:before="0" w:after="0"/>
        <w:ind w:left="709"/>
      </w:pPr>
      <w:r>
        <w:t xml:space="preserve">1.1. </w:t>
      </w:r>
      <w:r w:rsidR="0078716A" w:rsidRPr="00C344A6">
        <w:t>Вид практики</w:t>
      </w:r>
      <w:r w:rsidR="00015F97" w:rsidRPr="00C344A6">
        <w:t xml:space="preserve"> </w:t>
      </w:r>
    </w:p>
    <w:p w:rsidR="00992493" w:rsidRPr="00992493" w:rsidRDefault="00992493" w:rsidP="009C5358">
      <w:r>
        <w:tab/>
        <w:t>- учебная.</w:t>
      </w:r>
    </w:p>
    <w:p w:rsidR="0081340B" w:rsidRDefault="0056439F" w:rsidP="009C5358">
      <w:pPr>
        <w:pStyle w:val="2"/>
        <w:numPr>
          <w:ilvl w:val="0"/>
          <w:numId w:val="0"/>
        </w:numPr>
        <w:spacing w:before="0" w:after="0"/>
        <w:ind w:left="709"/>
      </w:pPr>
      <w:r>
        <w:t xml:space="preserve">1.2. </w:t>
      </w:r>
      <w:r w:rsidR="0078716A" w:rsidRPr="00C344A6">
        <w:t>Тип практики</w:t>
      </w:r>
    </w:p>
    <w:p w:rsidR="00992493" w:rsidRPr="00992493" w:rsidRDefault="00992493" w:rsidP="009C5358">
      <w:r>
        <w:tab/>
        <w:t>- ознакомительная.</w:t>
      </w:r>
    </w:p>
    <w:p w:rsidR="0081340B" w:rsidRPr="0081340B" w:rsidRDefault="0056439F" w:rsidP="009C5358">
      <w:pPr>
        <w:pStyle w:val="2"/>
        <w:numPr>
          <w:ilvl w:val="0"/>
          <w:numId w:val="0"/>
        </w:numPr>
        <w:spacing w:before="0" w:after="0"/>
        <w:ind w:left="709"/>
      </w:pPr>
      <w:r>
        <w:t xml:space="preserve">1.3. </w:t>
      </w:r>
      <w:r w:rsidR="0078716A" w:rsidRPr="00894656">
        <w:t>Способы проведения практики</w:t>
      </w:r>
    </w:p>
    <w:p w:rsidR="0078716A" w:rsidRPr="00992493" w:rsidRDefault="00992493" w:rsidP="008E48E6">
      <w:pPr>
        <w:pStyle w:val="af0"/>
        <w:numPr>
          <w:ilvl w:val="3"/>
          <w:numId w:val="7"/>
        </w:numPr>
        <w:jc w:val="both"/>
      </w:pPr>
      <w:r>
        <w:rPr>
          <w:i/>
          <w:sz w:val="24"/>
          <w:szCs w:val="24"/>
        </w:rPr>
        <w:t xml:space="preserve">- </w:t>
      </w:r>
      <w:r w:rsidR="000D048E" w:rsidRPr="00992493">
        <w:rPr>
          <w:sz w:val="24"/>
          <w:szCs w:val="24"/>
        </w:rPr>
        <w:t>с</w:t>
      </w:r>
      <w:r w:rsidR="0078716A" w:rsidRPr="00992493">
        <w:rPr>
          <w:sz w:val="24"/>
          <w:szCs w:val="24"/>
        </w:rPr>
        <w:t>тационарная</w:t>
      </w:r>
      <w:r w:rsidR="00015F97" w:rsidRPr="00992493">
        <w:rPr>
          <w:sz w:val="24"/>
          <w:szCs w:val="24"/>
        </w:rPr>
        <w:t>/</w:t>
      </w:r>
      <w:r w:rsidR="000D048E" w:rsidRPr="00992493">
        <w:rPr>
          <w:sz w:val="24"/>
          <w:szCs w:val="24"/>
        </w:rPr>
        <w:t>в</w:t>
      </w:r>
      <w:r w:rsidR="0078716A" w:rsidRPr="00992493">
        <w:rPr>
          <w:sz w:val="24"/>
          <w:szCs w:val="24"/>
        </w:rPr>
        <w:t>ыездная</w:t>
      </w:r>
      <w:r w:rsidR="00015F97" w:rsidRPr="00992493">
        <w:rPr>
          <w:sz w:val="24"/>
          <w:szCs w:val="24"/>
        </w:rPr>
        <w:t xml:space="preserve">. </w:t>
      </w:r>
    </w:p>
    <w:p w:rsidR="00D47ACC" w:rsidRDefault="0056439F" w:rsidP="009C5358">
      <w:pPr>
        <w:pStyle w:val="2"/>
        <w:numPr>
          <w:ilvl w:val="0"/>
          <w:numId w:val="0"/>
        </w:numPr>
        <w:spacing w:before="0" w:after="0"/>
        <w:ind w:left="709"/>
      </w:pPr>
      <w:r>
        <w:t xml:space="preserve">1.4. </w:t>
      </w:r>
      <w:r w:rsidR="00FC5B19" w:rsidRPr="0081340B">
        <w:t>Сроки</w:t>
      </w:r>
      <w:r w:rsidR="00400F97">
        <w:t>, форма проведения</w:t>
      </w:r>
      <w:r w:rsidR="00FC5B19" w:rsidRPr="0081340B">
        <w:t xml:space="preserve"> и продолжительность практики</w:t>
      </w:r>
    </w:p>
    <w:p w:rsidR="00245F8B" w:rsidRPr="00245F8B" w:rsidRDefault="00245F8B" w:rsidP="00245F8B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536"/>
        <w:gridCol w:w="3543"/>
      </w:tblGrid>
      <w:tr w:rsidR="00D47ACC" w:rsidTr="00573AB9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D47ACC" w:rsidRPr="00346D8F" w:rsidRDefault="00D47ACC" w:rsidP="00573AB9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D47ACC" w:rsidRPr="00346D8F" w:rsidRDefault="00D47ACC" w:rsidP="00573AB9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D47ACC" w:rsidRPr="00346D8F" w:rsidRDefault="00EF2F23" w:rsidP="00573AB9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9C31C1" w:rsidTr="00573AB9">
        <w:trPr>
          <w:trHeight w:val="341"/>
        </w:trPr>
        <w:tc>
          <w:tcPr>
            <w:tcW w:w="1560" w:type="dxa"/>
            <w:vAlign w:val="center"/>
          </w:tcPr>
          <w:p w:rsidR="009C31C1" w:rsidRPr="009C31C1" w:rsidRDefault="009C31C1" w:rsidP="009C31C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9C31C1">
              <w:rPr>
                <w:sz w:val="24"/>
                <w:szCs w:val="24"/>
              </w:rPr>
              <w:t>четвертый</w:t>
            </w:r>
          </w:p>
        </w:tc>
        <w:tc>
          <w:tcPr>
            <w:tcW w:w="4536" w:type="dxa"/>
            <w:vAlign w:val="center"/>
          </w:tcPr>
          <w:p w:rsidR="009C31C1" w:rsidRPr="009C31C1" w:rsidRDefault="00A4612C" w:rsidP="00A4612C">
            <w:pPr>
              <w:pStyle w:val="2"/>
              <w:numPr>
                <w:ilvl w:val="0"/>
                <w:numId w:val="0"/>
              </w:numPr>
              <w:ind w:left="463" w:hanging="463"/>
              <w:jc w:val="center"/>
              <w:outlineLvl w:val="1"/>
              <w:rPr>
                <w:sz w:val="24"/>
                <w:szCs w:val="24"/>
              </w:rPr>
            </w:pPr>
            <w:r w:rsidRPr="00A4612C">
              <w:rPr>
                <w:sz w:val="24"/>
                <w:szCs w:val="24"/>
              </w:rPr>
              <w:t>непрерывно (выделяется один</w:t>
            </w:r>
            <w:r>
              <w:rPr>
                <w:sz w:val="24"/>
                <w:szCs w:val="24"/>
              </w:rPr>
              <w:t xml:space="preserve"> </w:t>
            </w:r>
            <w:r w:rsidRPr="00A4612C">
              <w:rPr>
                <w:sz w:val="24"/>
                <w:szCs w:val="24"/>
              </w:rPr>
              <w:t>период)</w:t>
            </w:r>
          </w:p>
        </w:tc>
        <w:tc>
          <w:tcPr>
            <w:tcW w:w="3543" w:type="dxa"/>
            <w:vAlign w:val="center"/>
          </w:tcPr>
          <w:p w:rsidR="009C31C1" w:rsidRPr="00573AB9" w:rsidRDefault="00573AB9" w:rsidP="008E48E6">
            <w:pPr>
              <w:pStyle w:val="2"/>
              <w:numPr>
                <w:ilvl w:val="0"/>
                <w:numId w:val="24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</w:tr>
    </w:tbl>
    <w:p w:rsidR="00A348FC" w:rsidRDefault="00A348FC" w:rsidP="009C5358">
      <w:pPr>
        <w:pStyle w:val="2"/>
        <w:numPr>
          <w:ilvl w:val="0"/>
          <w:numId w:val="0"/>
        </w:numPr>
        <w:spacing w:before="0" w:after="0"/>
        <w:ind w:left="709"/>
      </w:pPr>
    </w:p>
    <w:p w:rsidR="00FC5B19" w:rsidRPr="00282146" w:rsidRDefault="008F2928" w:rsidP="00041F84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282146">
        <w:rPr>
          <w:sz w:val="24"/>
          <w:szCs w:val="24"/>
        </w:rPr>
        <w:t xml:space="preserve">1.5. </w:t>
      </w:r>
      <w:r w:rsidR="00FC5B19" w:rsidRPr="00282146">
        <w:rPr>
          <w:sz w:val="24"/>
          <w:szCs w:val="24"/>
        </w:rPr>
        <w:t>Место проведения практики</w:t>
      </w:r>
    </w:p>
    <w:p w:rsidR="00FC5B19" w:rsidRPr="00282146" w:rsidRDefault="00A348FC" w:rsidP="00041F84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 xml:space="preserve">- </w:t>
      </w:r>
      <w:r w:rsidR="00FC5B19" w:rsidRPr="00282146">
        <w:rPr>
          <w:sz w:val="24"/>
          <w:szCs w:val="24"/>
        </w:rPr>
        <w:t>в профильных организациях/предприятиях, д</w:t>
      </w:r>
      <w:r w:rsidR="00FC5B19" w:rsidRPr="00282146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282146">
        <w:rPr>
          <w:rFonts w:eastAsia="Calibri"/>
          <w:iCs/>
          <w:sz w:val="24"/>
          <w:szCs w:val="24"/>
        </w:rPr>
        <w:t>орами о практической подготовке;</w:t>
      </w:r>
    </w:p>
    <w:p w:rsidR="00A348FC" w:rsidRPr="00282146" w:rsidRDefault="00A348FC" w:rsidP="00041F84">
      <w:pPr>
        <w:pStyle w:val="af0"/>
        <w:ind w:left="709"/>
        <w:jc w:val="both"/>
        <w:rPr>
          <w:i/>
          <w:sz w:val="24"/>
          <w:szCs w:val="24"/>
        </w:rPr>
      </w:pPr>
      <w:r w:rsidRPr="00282146">
        <w:rPr>
          <w:sz w:val="24"/>
          <w:szCs w:val="24"/>
        </w:rPr>
        <w:t xml:space="preserve">- </w:t>
      </w:r>
      <w:r w:rsidR="00FC5B19" w:rsidRPr="00282146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 w:rsidRPr="00282146">
        <w:rPr>
          <w:sz w:val="24"/>
          <w:szCs w:val="24"/>
        </w:rPr>
        <w:t xml:space="preserve"> кафедра «Материаловедения и товарной экспертизы».</w:t>
      </w:r>
    </w:p>
    <w:p w:rsidR="00282146" w:rsidRPr="00282146" w:rsidRDefault="00F444E0" w:rsidP="00282146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282146">
        <w:rPr>
          <w:sz w:val="24"/>
          <w:szCs w:val="24"/>
        </w:rPr>
        <w:t xml:space="preserve"> </w:t>
      </w:r>
      <w:r w:rsidRPr="00282146">
        <w:rPr>
          <w:sz w:val="24"/>
          <w:szCs w:val="24"/>
        </w:rPr>
        <w:t>для</w:t>
      </w:r>
      <w:r w:rsidR="001578B2" w:rsidRPr="00282146">
        <w:rPr>
          <w:sz w:val="24"/>
          <w:szCs w:val="24"/>
        </w:rPr>
        <w:t xml:space="preserve"> условий проведения практики в дистанционном формате</w:t>
      </w:r>
      <w:r w:rsidRPr="00282146">
        <w:rPr>
          <w:sz w:val="24"/>
          <w:szCs w:val="24"/>
        </w:rPr>
        <w:t>.</w:t>
      </w:r>
    </w:p>
    <w:p w:rsidR="00282146" w:rsidRPr="00282146" w:rsidRDefault="00282146" w:rsidP="00282146">
      <w:pPr>
        <w:pStyle w:val="af0"/>
        <w:ind w:left="0" w:firstLine="709"/>
        <w:jc w:val="both"/>
        <w:rPr>
          <w:sz w:val="24"/>
          <w:szCs w:val="24"/>
        </w:rPr>
      </w:pPr>
    </w:p>
    <w:p w:rsidR="008B37A9" w:rsidRPr="00282146" w:rsidRDefault="00282146" w:rsidP="00282146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 xml:space="preserve">1.6. </w:t>
      </w:r>
      <w:r w:rsidR="008B37A9" w:rsidRPr="00282146">
        <w:rPr>
          <w:sz w:val="24"/>
          <w:szCs w:val="24"/>
        </w:rPr>
        <w:t>Форма промежуточной аттестации</w:t>
      </w:r>
    </w:p>
    <w:p w:rsidR="0081340B" w:rsidRPr="00282146" w:rsidRDefault="0081340B" w:rsidP="008E48E6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282146">
        <w:rPr>
          <w:bCs/>
          <w:sz w:val="24"/>
          <w:szCs w:val="24"/>
        </w:rPr>
        <w:t>четвертый семестр</w:t>
      </w:r>
      <w:r w:rsidRPr="00282146">
        <w:rPr>
          <w:bCs/>
          <w:i/>
          <w:sz w:val="24"/>
          <w:szCs w:val="24"/>
        </w:rPr>
        <w:t xml:space="preserve"> – </w:t>
      </w:r>
      <w:r w:rsidRPr="00282146">
        <w:rPr>
          <w:bCs/>
          <w:sz w:val="24"/>
          <w:szCs w:val="24"/>
        </w:rPr>
        <w:t>зачет с оценкой.</w:t>
      </w:r>
    </w:p>
    <w:p w:rsidR="00FC5B19" w:rsidRPr="00282146" w:rsidRDefault="00FC5B19" w:rsidP="008E48E6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</w:p>
    <w:p w:rsidR="00A32793" w:rsidRPr="00282146" w:rsidRDefault="00662DF9" w:rsidP="00041F84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282146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041F84" w:rsidRPr="00282146" w:rsidRDefault="00041F84" w:rsidP="00041F84">
      <w:pPr>
        <w:pStyle w:val="af0"/>
        <w:ind w:left="0" w:firstLine="709"/>
        <w:jc w:val="both"/>
        <w:rPr>
          <w:sz w:val="24"/>
          <w:szCs w:val="24"/>
        </w:rPr>
      </w:pPr>
    </w:p>
    <w:p w:rsidR="000D048E" w:rsidRDefault="00282146" w:rsidP="00282146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282146">
        <w:rPr>
          <w:sz w:val="24"/>
          <w:szCs w:val="24"/>
        </w:rPr>
        <w:t xml:space="preserve">1.7. </w:t>
      </w:r>
      <w:r w:rsidR="000D048E" w:rsidRPr="00282146">
        <w:rPr>
          <w:sz w:val="24"/>
          <w:szCs w:val="24"/>
        </w:rPr>
        <w:t>Место практики в структуре ОПОП</w:t>
      </w:r>
    </w:p>
    <w:p w:rsidR="00282146" w:rsidRPr="00282146" w:rsidRDefault="00282146" w:rsidP="00282146"/>
    <w:p w:rsidR="000D048E" w:rsidRPr="00794D40" w:rsidRDefault="00282146" w:rsidP="00282146">
      <w:pPr>
        <w:rPr>
          <w:sz w:val="24"/>
          <w:szCs w:val="24"/>
        </w:rPr>
      </w:pPr>
      <w:r>
        <w:tab/>
      </w:r>
      <w:r w:rsidRPr="00794D40">
        <w:rPr>
          <w:rFonts w:eastAsia="Times New Roman"/>
          <w:sz w:val="24"/>
          <w:szCs w:val="24"/>
        </w:rPr>
        <w:t xml:space="preserve">«Учебная практика. Ознакомительная практика» </w:t>
      </w:r>
      <w:r w:rsidR="000D048E" w:rsidRPr="00794D40">
        <w:rPr>
          <w:sz w:val="24"/>
          <w:szCs w:val="24"/>
        </w:rPr>
        <w:t>относится к части, формируемой участн</w:t>
      </w:r>
      <w:r w:rsidR="0080748A" w:rsidRPr="00794D40">
        <w:rPr>
          <w:sz w:val="24"/>
          <w:szCs w:val="24"/>
        </w:rPr>
        <w:t>иками образовательных отношений.</w:t>
      </w:r>
    </w:p>
    <w:p w:rsidR="008C0DFD" w:rsidRPr="00794D40" w:rsidRDefault="008C0DFD" w:rsidP="00C57818">
      <w:pPr>
        <w:pStyle w:val="af0"/>
        <w:ind w:left="0" w:firstLine="709"/>
        <w:jc w:val="both"/>
        <w:rPr>
          <w:sz w:val="24"/>
          <w:szCs w:val="24"/>
        </w:rPr>
      </w:pPr>
      <w:r w:rsidRPr="00794D40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794D40">
        <w:rPr>
          <w:sz w:val="24"/>
          <w:szCs w:val="24"/>
        </w:rPr>
        <w:t>чения</w:t>
      </w:r>
      <w:r w:rsidRPr="00794D40">
        <w:rPr>
          <w:sz w:val="24"/>
          <w:szCs w:val="24"/>
        </w:rPr>
        <w:t xml:space="preserve">, </w:t>
      </w:r>
      <w:r w:rsidR="00C74B44" w:rsidRPr="00794D40">
        <w:rPr>
          <w:sz w:val="24"/>
          <w:szCs w:val="24"/>
        </w:rPr>
        <w:t>полученные</w:t>
      </w:r>
      <w:r w:rsidRPr="00794D40">
        <w:rPr>
          <w:sz w:val="24"/>
          <w:szCs w:val="24"/>
        </w:rPr>
        <w:t xml:space="preserve"> в ходе изучения предшествующих дисциплин:</w:t>
      </w:r>
    </w:p>
    <w:p w:rsidR="000C20CD" w:rsidRPr="00794D40" w:rsidRDefault="000C20CD" w:rsidP="00C57818">
      <w:pPr>
        <w:pStyle w:val="af0"/>
        <w:ind w:left="0" w:firstLine="709"/>
        <w:jc w:val="both"/>
        <w:rPr>
          <w:sz w:val="24"/>
          <w:szCs w:val="24"/>
        </w:rPr>
      </w:pPr>
      <w:r w:rsidRPr="00794D40">
        <w:rPr>
          <w:sz w:val="24"/>
          <w:szCs w:val="24"/>
        </w:rPr>
        <w:t>- Физические основы измерений и эталоны;</w:t>
      </w:r>
    </w:p>
    <w:p w:rsidR="00C57818" w:rsidRPr="00794D40" w:rsidRDefault="00C57818" w:rsidP="00C57818">
      <w:pPr>
        <w:pStyle w:val="af0"/>
        <w:ind w:left="0" w:firstLine="709"/>
        <w:jc w:val="both"/>
        <w:rPr>
          <w:sz w:val="24"/>
          <w:szCs w:val="24"/>
        </w:rPr>
      </w:pPr>
      <w:r w:rsidRPr="00794D40">
        <w:rPr>
          <w:sz w:val="24"/>
          <w:szCs w:val="24"/>
        </w:rPr>
        <w:t xml:space="preserve">- </w:t>
      </w:r>
      <w:r w:rsidR="000C20CD" w:rsidRPr="00794D40">
        <w:rPr>
          <w:sz w:val="24"/>
          <w:szCs w:val="24"/>
        </w:rPr>
        <w:t>Основы технологии производства;</w:t>
      </w:r>
    </w:p>
    <w:p w:rsidR="000C20CD" w:rsidRPr="00794D40" w:rsidRDefault="000C20CD" w:rsidP="00C57818">
      <w:pPr>
        <w:pStyle w:val="af0"/>
        <w:ind w:left="0" w:firstLine="709"/>
        <w:jc w:val="both"/>
        <w:rPr>
          <w:sz w:val="24"/>
          <w:szCs w:val="24"/>
        </w:rPr>
      </w:pPr>
      <w:r w:rsidRPr="00794D40">
        <w:rPr>
          <w:sz w:val="24"/>
          <w:szCs w:val="24"/>
        </w:rPr>
        <w:t>- Материаловедение легкой промышленности;</w:t>
      </w:r>
    </w:p>
    <w:p w:rsidR="000C20CD" w:rsidRPr="00794D40" w:rsidRDefault="000C20CD" w:rsidP="00C57818">
      <w:pPr>
        <w:pStyle w:val="af0"/>
        <w:ind w:left="0" w:firstLine="709"/>
        <w:jc w:val="both"/>
        <w:rPr>
          <w:sz w:val="24"/>
          <w:szCs w:val="24"/>
        </w:rPr>
      </w:pPr>
      <w:r w:rsidRPr="00794D40">
        <w:rPr>
          <w:sz w:val="24"/>
          <w:szCs w:val="24"/>
        </w:rPr>
        <w:t>- Материалы специального и технического назначения;</w:t>
      </w:r>
    </w:p>
    <w:p w:rsidR="00662DF9" w:rsidRPr="00794D40" w:rsidRDefault="000D048E" w:rsidP="00985708">
      <w:pPr>
        <w:pStyle w:val="af0"/>
        <w:ind w:left="0" w:firstLine="709"/>
        <w:jc w:val="both"/>
        <w:rPr>
          <w:sz w:val="24"/>
          <w:szCs w:val="24"/>
        </w:rPr>
      </w:pPr>
      <w:r w:rsidRPr="00794D40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794D40">
        <w:rPr>
          <w:sz w:val="24"/>
          <w:szCs w:val="24"/>
        </w:rPr>
        <w:t xml:space="preserve">результаты обучения </w:t>
      </w:r>
      <w:r w:rsidRPr="00794D40">
        <w:rPr>
          <w:sz w:val="24"/>
          <w:szCs w:val="24"/>
        </w:rPr>
        <w:t>дисциплин,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 w:rsidRPr="00794D40">
        <w:rPr>
          <w:sz w:val="24"/>
          <w:szCs w:val="24"/>
        </w:rPr>
        <w:t>й</w:t>
      </w:r>
      <w:r w:rsidRPr="00794D40">
        <w:rPr>
          <w:sz w:val="24"/>
          <w:szCs w:val="24"/>
        </w:rPr>
        <w:t xml:space="preserve"> </w:t>
      </w:r>
      <w:r w:rsidR="00AB2334" w:rsidRPr="00794D40">
        <w:rPr>
          <w:sz w:val="24"/>
          <w:szCs w:val="24"/>
        </w:rPr>
        <w:t xml:space="preserve">на практике </w:t>
      </w:r>
      <w:r w:rsidRPr="00794D40">
        <w:rPr>
          <w:sz w:val="24"/>
          <w:szCs w:val="24"/>
        </w:rPr>
        <w:t>опыт профессиональной деятельности, применя</w:t>
      </w:r>
      <w:r w:rsidR="00AB2334" w:rsidRPr="00794D40">
        <w:rPr>
          <w:sz w:val="24"/>
          <w:szCs w:val="24"/>
        </w:rPr>
        <w:t>е</w:t>
      </w:r>
      <w:r w:rsidRPr="00794D40">
        <w:rPr>
          <w:sz w:val="24"/>
          <w:szCs w:val="24"/>
        </w:rPr>
        <w:t xml:space="preserve">тся при </w:t>
      </w:r>
      <w:r w:rsidR="0021307D" w:rsidRPr="00794D40">
        <w:rPr>
          <w:sz w:val="24"/>
          <w:szCs w:val="24"/>
        </w:rPr>
        <w:t xml:space="preserve">прохождении последующих практик и </w:t>
      </w:r>
      <w:r w:rsidRPr="00794D40">
        <w:rPr>
          <w:sz w:val="24"/>
          <w:szCs w:val="24"/>
        </w:rPr>
        <w:t>выполнении вып</w:t>
      </w:r>
      <w:r w:rsidR="00571750" w:rsidRPr="00794D40">
        <w:rPr>
          <w:sz w:val="24"/>
          <w:szCs w:val="24"/>
        </w:rPr>
        <w:t>ускной квалификационной работы.</w:t>
      </w:r>
    </w:p>
    <w:p w:rsidR="00985708" w:rsidRPr="00794D40" w:rsidRDefault="00985708" w:rsidP="00985708">
      <w:pPr>
        <w:pStyle w:val="1"/>
        <w:numPr>
          <w:ilvl w:val="0"/>
          <w:numId w:val="0"/>
        </w:numPr>
        <w:tabs>
          <w:tab w:val="left" w:pos="2730"/>
        </w:tabs>
        <w:spacing w:before="0" w:after="0"/>
        <w:ind w:left="709"/>
      </w:pPr>
    </w:p>
    <w:p w:rsidR="00985708" w:rsidRDefault="00985708" w:rsidP="00985708">
      <w:pPr>
        <w:pStyle w:val="1"/>
        <w:numPr>
          <w:ilvl w:val="0"/>
          <w:numId w:val="0"/>
        </w:numPr>
        <w:tabs>
          <w:tab w:val="left" w:pos="2730"/>
        </w:tabs>
        <w:spacing w:before="0" w:after="0"/>
        <w:ind w:left="709"/>
      </w:pPr>
    </w:p>
    <w:p w:rsidR="00985708" w:rsidRDefault="00985708" w:rsidP="00985708"/>
    <w:p w:rsidR="00985708" w:rsidRPr="00985708" w:rsidRDefault="00985708" w:rsidP="00985708"/>
    <w:p w:rsidR="00BF7A20" w:rsidRDefault="00A5157D" w:rsidP="00985708">
      <w:pPr>
        <w:pStyle w:val="1"/>
        <w:numPr>
          <w:ilvl w:val="0"/>
          <w:numId w:val="0"/>
        </w:numPr>
        <w:tabs>
          <w:tab w:val="left" w:pos="2730"/>
        </w:tabs>
        <w:spacing w:before="0" w:after="0"/>
        <w:ind w:left="709"/>
      </w:pPr>
      <w:r>
        <w:lastRenderedPageBreak/>
        <w:t xml:space="preserve">2. </w:t>
      </w:r>
      <w:r w:rsidR="00B431BF">
        <w:t xml:space="preserve">ЦЕЛИ И </w:t>
      </w:r>
      <w:r w:rsidR="002B7532">
        <w:t>ЗАДАЧИ ПРАКТИКИ</w:t>
      </w:r>
    </w:p>
    <w:p w:rsidR="00985708" w:rsidRDefault="00985708" w:rsidP="00985708"/>
    <w:p w:rsidR="00571750" w:rsidRPr="00794D40" w:rsidRDefault="00985708" w:rsidP="00985708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71750" w:rsidRPr="00794D40">
        <w:rPr>
          <w:sz w:val="24"/>
          <w:szCs w:val="24"/>
        </w:rPr>
        <w:t>Цель учебной</w:t>
      </w:r>
      <w:r w:rsidR="004A7C20" w:rsidRPr="00794D40">
        <w:rPr>
          <w:sz w:val="24"/>
          <w:szCs w:val="24"/>
        </w:rPr>
        <w:t xml:space="preserve"> ознакомительной </w:t>
      </w:r>
      <w:r w:rsidR="00571750" w:rsidRPr="00794D40">
        <w:rPr>
          <w:sz w:val="24"/>
          <w:szCs w:val="24"/>
        </w:rPr>
        <w:t>практики:</w:t>
      </w:r>
    </w:p>
    <w:p w:rsidR="00BA6E4E" w:rsidRPr="00794D40" w:rsidRDefault="00BA6E4E" w:rsidP="00985708">
      <w:pPr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bookmarkStart w:id="10" w:name="_Toc273430467"/>
      <w:r w:rsidRPr="00794D40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  <w:bookmarkEnd w:id="10"/>
    </w:p>
    <w:p w:rsidR="00BA6E4E" w:rsidRPr="00794D40" w:rsidRDefault="00BA6E4E" w:rsidP="00985708">
      <w:pPr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bookmarkStart w:id="11" w:name="_Toc273430468"/>
      <w:r w:rsidRPr="00794D40">
        <w:rPr>
          <w:sz w:val="24"/>
          <w:szCs w:val="24"/>
        </w:rPr>
        <w:t xml:space="preserve">развитие и накопление специальных навыков, </w:t>
      </w:r>
      <w:r w:rsidR="006065B5" w:rsidRPr="00794D40">
        <w:rPr>
          <w:sz w:val="24"/>
          <w:szCs w:val="24"/>
        </w:rPr>
        <w:t>ознакомление</w:t>
      </w:r>
      <w:r w:rsidRPr="00794D40">
        <w:rPr>
          <w:sz w:val="24"/>
          <w:szCs w:val="24"/>
        </w:rPr>
        <w:t xml:space="preserve"> с организационно-методическими и нормативными документами</w:t>
      </w:r>
      <w:r w:rsidR="00245F8B" w:rsidRPr="00794D40">
        <w:rPr>
          <w:sz w:val="24"/>
          <w:szCs w:val="24"/>
        </w:rPr>
        <w:t>,</w:t>
      </w:r>
      <w:r w:rsidRPr="00794D40">
        <w:rPr>
          <w:sz w:val="24"/>
          <w:szCs w:val="24"/>
        </w:rPr>
        <w:t xml:space="preserve"> связанными с профессиональной деятельност</w:t>
      </w:r>
      <w:r w:rsidR="00184A87" w:rsidRPr="00794D40">
        <w:rPr>
          <w:sz w:val="24"/>
          <w:szCs w:val="24"/>
        </w:rPr>
        <w:t>ью</w:t>
      </w:r>
      <w:r w:rsidRPr="00794D40">
        <w:rPr>
          <w:sz w:val="24"/>
          <w:szCs w:val="24"/>
        </w:rPr>
        <w:t>;</w:t>
      </w:r>
      <w:bookmarkEnd w:id="11"/>
    </w:p>
    <w:p w:rsidR="00BA6E4E" w:rsidRPr="00794D40" w:rsidRDefault="00BA6E4E" w:rsidP="00985708">
      <w:pPr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bookmarkStart w:id="12" w:name="_Toc273430469"/>
      <w:r w:rsidRPr="00794D40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  <w:bookmarkEnd w:id="12"/>
    </w:p>
    <w:p w:rsidR="00BA6E4E" w:rsidRPr="00794D40" w:rsidRDefault="00BA6E4E" w:rsidP="00985708">
      <w:pPr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794D40">
        <w:rPr>
          <w:sz w:val="24"/>
          <w:szCs w:val="24"/>
        </w:rPr>
        <w:t>знакомство с реальными технологическими процессами;</w:t>
      </w:r>
    </w:p>
    <w:p w:rsidR="00BA6E4E" w:rsidRPr="00794D40" w:rsidRDefault="00BA6E4E" w:rsidP="00985708">
      <w:pPr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bookmarkStart w:id="13" w:name="_Toc273430471"/>
      <w:r w:rsidRPr="00794D40">
        <w:rPr>
          <w:sz w:val="24"/>
          <w:szCs w:val="24"/>
        </w:rPr>
        <w:t xml:space="preserve">приобретение практических навыков в будущей </w:t>
      </w:r>
      <w:r w:rsidR="005B78CE" w:rsidRPr="00794D40">
        <w:rPr>
          <w:sz w:val="24"/>
          <w:szCs w:val="24"/>
        </w:rPr>
        <w:t xml:space="preserve">профессиональной деятельности </w:t>
      </w:r>
      <w:r w:rsidRPr="00794D40">
        <w:rPr>
          <w:sz w:val="24"/>
          <w:szCs w:val="24"/>
        </w:rPr>
        <w:t>или в отдельных ее разделах</w:t>
      </w:r>
      <w:bookmarkEnd w:id="13"/>
      <w:r w:rsidRPr="00794D40">
        <w:rPr>
          <w:sz w:val="24"/>
          <w:szCs w:val="24"/>
        </w:rPr>
        <w:t>.</w:t>
      </w:r>
    </w:p>
    <w:p w:rsidR="003D4DD8" w:rsidRPr="00794D40" w:rsidRDefault="002575C4" w:rsidP="00985708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  <w:r w:rsidRPr="00794D40">
        <w:rPr>
          <w:sz w:val="24"/>
          <w:szCs w:val="24"/>
        </w:rPr>
        <w:t>2.2. Задачи учебной ознакомительной практики:</w:t>
      </w:r>
    </w:p>
    <w:p w:rsidR="009A7994" w:rsidRPr="00794D40" w:rsidRDefault="009A7994" w:rsidP="00985708">
      <w:pPr>
        <w:jc w:val="both"/>
      </w:pPr>
      <w:r w:rsidRPr="00794D40">
        <w:tab/>
        <w:t xml:space="preserve">- </w:t>
      </w:r>
      <w:r w:rsidR="00112DEA" w:rsidRPr="00794D40">
        <w:t xml:space="preserve">знакомство </w:t>
      </w:r>
      <w:r w:rsidR="003D4DD8" w:rsidRPr="00794D40">
        <w:t xml:space="preserve">со структурой и организацией работы </w:t>
      </w:r>
      <w:r w:rsidRPr="00794D40">
        <w:t>предприятия по практической подготовке;</w:t>
      </w:r>
    </w:p>
    <w:p w:rsidR="009A7994" w:rsidRPr="00794D40" w:rsidRDefault="009A7994" w:rsidP="00985708">
      <w:pPr>
        <w:ind w:firstLine="709"/>
        <w:jc w:val="both"/>
      </w:pPr>
      <w:r w:rsidRPr="00794D40">
        <w:t xml:space="preserve">- </w:t>
      </w:r>
      <w:r w:rsidR="003D4DD8" w:rsidRPr="00794D40">
        <w:t xml:space="preserve">изучение основных направлений деятельности </w:t>
      </w:r>
      <w:r w:rsidRPr="00794D40">
        <w:t>предприятия по практической подготовке;</w:t>
      </w:r>
    </w:p>
    <w:p w:rsidR="009A7994" w:rsidRPr="00794D40" w:rsidRDefault="009A7994" w:rsidP="00985708">
      <w:pPr>
        <w:ind w:firstLine="709"/>
        <w:jc w:val="both"/>
      </w:pPr>
      <w:r w:rsidRPr="00794D40">
        <w:t>- знакомство и анализ специальной и нормативно-технической документации, методов и методик в области профессиональной деятельности;</w:t>
      </w:r>
    </w:p>
    <w:p w:rsidR="009A7994" w:rsidRPr="00794D40" w:rsidRDefault="009A7994" w:rsidP="00985708">
      <w:pPr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794D40">
        <w:rPr>
          <w:sz w:val="24"/>
          <w:szCs w:val="24"/>
        </w:rPr>
        <w:t>приобретение навыков сбора и анализа информации, навыков составления и презентации отчетов.</w:t>
      </w:r>
    </w:p>
    <w:p w:rsidR="009A7994" w:rsidRPr="00794D40" w:rsidRDefault="009A7994" w:rsidP="00985708">
      <w:pPr>
        <w:ind w:firstLine="709"/>
        <w:jc w:val="both"/>
      </w:pPr>
    </w:p>
    <w:p w:rsidR="008A72A9" w:rsidRDefault="00CF6868" w:rsidP="00985708">
      <w:pPr>
        <w:pStyle w:val="2"/>
        <w:numPr>
          <w:ilvl w:val="0"/>
          <w:numId w:val="0"/>
        </w:numPr>
        <w:spacing w:before="0" w:after="0"/>
        <w:ind w:left="568"/>
        <w:rPr>
          <w:b/>
        </w:rPr>
      </w:pPr>
      <w:r w:rsidRPr="00985708">
        <w:rPr>
          <w:b/>
        </w:rPr>
        <w:t xml:space="preserve">3. </w:t>
      </w:r>
      <w:r w:rsidR="00100682" w:rsidRPr="00985708">
        <w:rPr>
          <w:b/>
        </w:rPr>
        <w:t>ФОРМИРУЕМЫЕ КОМПЕТЕНЦИИ,</w:t>
      </w:r>
      <w:r w:rsidR="00EA6D9A" w:rsidRPr="00985708">
        <w:rPr>
          <w:b/>
        </w:rPr>
        <w:t xml:space="preserve"> ИНДИКАТОРЫ ДОСТИЖЕНИЯ КОМПЕТЕНЦИЙ, СООТНЕСЁННЫЕ С ПЛАНИРУЕМЫМИ РЕЗУЛЬТАТАМИ ОБУЧЕНИЯ ПО </w:t>
      </w:r>
      <w:r w:rsidRPr="00985708">
        <w:rPr>
          <w:b/>
        </w:rPr>
        <w:t xml:space="preserve">УЧЕБНОЙ </w:t>
      </w:r>
      <w:r w:rsidR="00EA6D9A" w:rsidRPr="00985708">
        <w:rPr>
          <w:b/>
        </w:rPr>
        <w:t>ПРАКТИКЕ</w:t>
      </w:r>
      <w:r w:rsidRPr="00985708">
        <w:rPr>
          <w:b/>
        </w:rPr>
        <w:t>. ОЗНАКОМИТЕЛЬНОЙ ПРАКТИКЕ.</w:t>
      </w:r>
    </w:p>
    <w:p w:rsidR="00985708" w:rsidRPr="00985708" w:rsidRDefault="00985708" w:rsidP="00985708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3827"/>
      </w:tblGrid>
      <w:tr w:rsidR="009148AD" w:rsidRPr="00CD7C05" w:rsidTr="00A15590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8AD" w:rsidRPr="00CD7C05" w:rsidRDefault="009148AD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8AD" w:rsidRPr="00CD7C05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Код и наименование индикатора</w:t>
            </w:r>
          </w:p>
          <w:p w:rsidR="009148AD" w:rsidRPr="00CD7C05" w:rsidRDefault="009148AD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8AD" w:rsidRPr="00CD7C05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3B4BA9" w:rsidRPr="00CD7C05" w:rsidTr="00A15590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BA9" w:rsidRPr="00CD7C05" w:rsidRDefault="003B4BA9" w:rsidP="003B4BA9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D7C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D7C05">
              <w:rPr>
                <w:sz w:val="22"/>
                <w:szCs w:val="22"/>
              </w:rPr>
              <w:t xml:space="preserve">УК-6 </w:t>
            </w:r>
          </w:p>
          <w:p w:rsidR="003B4BA9" w:rsidRPr="00CD7C05" w:rsidRDefault="00C23097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D7C05">
              <w:rPr>
                <w:rFonts w:eastAsiaTheme="minorHAnsi"/>
                <w:color w:val="000000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A9" w:rsidRPr="00CD7C05" w:rsidRDefault="003B4BA9" w:rsidP="00BA7BE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D7C05">
              <w:t xml:space="preserve">ИД-УК-6.1. </w:t>
            </w:r>
            <w:r w:rsidR="00C23097" w:rsidRPr="00CD7C05"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BA9" w:rsidRPr="00CD7C05" w:rsidRDefault="00A25400" w:rsidP="003B4BA9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 w:rsidRPr="00CD7C05">
              <w:rPr>
                <w:rFonts w:eastAsiaTheme="minorHAnsi"/>
                <w:color w:val="000000"/>
                <w:lang w:eastAsia="en-US"/>
              </w:rPr>
              <w:t xml:space="preserve">Демонстрирует </w:t>
            </w:r>
            <w:r w:rsidR="00572858" w:rsidRPr="00CD7C05">
              <w:rPr>
                <w:rFonts w:eastAsiaTheme="minorHAnsi"/>
                <w:color w:val="000000"/>
                <w:lang w:eastAsia="en-US"/>
              </w:rPr>
              <w:t xml:space="preserve">знания </w:t>
            </w:r>
            <w:r w:rsidR="00572858" w:rsidRPr="00CD7C05">
              <w:t>инструментов управления временем при выполнении конкретных задач</w:t>
            </w:r>
            <w:r w:rsidR="00652C1D" w:rsidRPr="00CD7C05">
              <w:t xml:space="preserve"> в профессиональной деятельности</w:t>
            </w:r>
            <w:r w:rsidR="00572858" w:rsidRPr="00CD7C05">
              <w:t>; метод</w:t>
            </w:r>
            <w:r w:rsidR="00652C1D" w:rsidRPr="00CD7C05">
              <w:t>ов</w:t>
            </w:r>
            <w:r w:rsidR="00572858" w:rsidRPr="00CD7C05">
              <w:t xml:space="preserve"> управления временем при выполнении проектов, достижении </w:t>
            </w:r>
            <w:r w:rsidR="00652C1D" w:rsidRPr="00CD7C05">
              <w:t xml:space="preserve">конкретных </w:t>
            </w:r>
            <w:r w:rsidR="00572858" w:rsidRPr="00CD7C05">
              <w:t>целей</w:t>
            </w:r>
            <w:r w:rsidR="00652C1D" w:rsidRPr="00CD7C05">
              <w:t>.</w:t>
            </w:r>
          </w:p>
          <w:p w:rsidR="00A25400" w:rsidRPr="00CD7C05" w:rsidRDefault="00A25400" w:rsidP="003B4BA9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 w:rsidRPr="00CD7C05">
              <w:rPr>
                <w:rFonts w:eastAsiaTheme="minorHAnsi"/>
                <w:color w:val="000000"/>
                <w:lang w:eastAsia="en-US"/>
              </w:rPr>
              <w:t>Способен</w:t>
            </w:r>
            <w:r w:rsidR="00652C1D" w:rsidRPr="00CD7C0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52C1D" w:rsidRPr="00CD7C05">
              <w:t>использовать инструменты и методы управления временем при достижении поставленных целей.</w:t>
            </w:r>
          </w:p>
          <w:p w:rsidR="00A25400" w:rsidRPr="00CD7C05" w:rsidRDefault="00A25400" w:rsidP="00EF271D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 w:rsidRPr="00CD7C05">
              <w:rPr>
                <w:rFonts w:eastAsiaTheme="minorHAnsi"/>
                <w:color w:val="000000"/>
                <w:lang w:eastAsia="en-US"/>
              </w:rPr>
              <w:t>Использует</w:t>
            </w:r>
            <w:r w:rsidR="00652C1D" w:rsidRPr="00CD7C05">
              <w:rPr>
                <w:rFonts w:eastAsiaTheme="minorHAnsi"/>
                <w:color w:val="000000"/>
                <w:lang w:eastAsia="en-US"/>
              </w:rPr>
              <w:t xml:space="preserve"> инструменты и методы управления временем для </w:t>
            </w:r>
            <w:r w:rsidR="008D1D0D" w:rsidRPr="00CD7C05">
              <w:rPr>
                <w:rFonts w:eastAsiaTheme="minorHAnsi"/>
                <w:color w:val="000000"/>
                <w:lang w:eastAsia="en-US"/>
              </w:rPr>
              <w:t>формулирования задач, оценки личных ресурсов, возможностей</w:t>
            </w:r>
            <w:r w:rsidR="00652C1D" w:rsidRPr="00CD7C05">
              <w:t xml:space="preserve"> достижения поставленной цели</w:t>
            </w:r>
            <w:r w:rsidR="008D1D0D" w:rsidRPr="00CD7C05">
              <w:t>.</w:t>
            </w:r>
          </w:p>
        </w:tc>
      </w:tr>
      <w:tr w:rsidR="003B4BA9" w:rsidRPr="00CD7C05" w:rsidTr="00A15590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BA9" w:rsidRPr="00CD7C05" w:rsidRDefault="003B4BA9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A9" w:rsidRPr="00CD7C05" w:rsidRDefault="003B4BA9" w:rsidP="00CF0B48">
            <w:pPr>
              <w:autoSpaceDE w:val="0"/>
              <w:autoSpaceDN w:val="0"/>
              <w:adjustRightInd w:val="0"/>
            </w:pPr>
            <w:r w:rsidRPr="00CD7C05">
              <w:t xml:space="preserve">ИД-УК-6.2. </w:t>
            </w:r>
          </w:p>
          <w:p w:rsidR="003B4BA9" w:rsidRPr="00CD7C05" w:rsidRDefault="00C23097" w:rsidP="005007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7C05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A25400" w:rsidRPr="00CD7C05" w:rsidRDefault="00A25400" w:rsidP="00A25400">
            <w:pPr>
              <w:pStyle w:val="af0"/>
              <w:tabs>
                <w:tab w:val="left" w:pos="317"/>
              </w:tabs>
              <w:ind w:left="34"/>
            </w:pPr>
            <w:r w:rsidRPr="00CD7C05">
              <w:t>Демонстрирует</w:t>
            </w:r>
            <w:r w:rsidR="00500755" w:rsidRPr="00CD7C05">
              <w:t xml:space="preserve"> знания определения приоритетов, личностного развития, планирования траектории своего профессионального развития.</w:t>
            </w:r>
          </w:p>
          <w:p w:rsidR="003B4BA9" w:rsidRPr="00CD7C05" w:rsidRDefault="00A25400" w:rsidP="00A25400">
            <w:pPr>
              <w:pStyle w:val="af0"/>
              <w:tabs>
                <w:tab w:val="left" w:pos="317"/>
              </w:tabs>
              <w:ind w:left="34"/>
            </w:pPr>
            <w:r w:rsidRPr="00CD7C05">
              <w:t xml:space="preserve">Способен </w:t>
            </w:r>
            <w:r w:rsidR="001B3E2C" w:rsidRPr="00CD7C05">
              <w:t xml:space="preserve">применять методы и принципы саморазвития и </w:t>
            </w:r>
            <w:proofErr w:type="gramStart"/>
            <w:r w:rsidR="001B3E2C" w:rsidRPr="00CD7C05">
              <w:t>самообразования .</w:t>
            </w:r>
            <w:proofErr w:type="gramEnd"/>
          </w:p>
          <w:p w:rsidR="00A25400" w:rsidRPr="00CD7C05" w:rsidRDefault="00A25400" w:rsidP="001B3E2C">
            <w:pPr>
              <w:pStyle w:val="af0"/>
              <w:tabs>
                <w:tab w:val="left" w:pos="317"/>
              </w:tabs>
              <w:ind w:left="34"/>
              <w:rPr>
                <w:i/>
              </w:rPr>
            </w:pPr>
            <w:r w:rsidRPr="00CD7C05">
              <w:t>Использует</w:t>
            </w:r>
            <w:r w:rsidR="00500755" w:rsidRPr="00CD7C05">
              <w:t xml:space="preserve"> </w:t>
            </w:r>
            <w:r w:rsidR="001B3E2C" w:rsidRPr="00CD7C05">
              <w:t>методы и принципы для</w:t>
            </w:r>
            <w:r w:rsidR="00500755" w:rsidRPr="00CD7C05">
              <w:t xml:space="preserve"> планирования перспективных целей на различные периоды времени, выстраива</w:t>
            </w:r>
            <w:r w:rsidR="001B3E2C" w:rsidRPr="00CD7C05">
              <w:t xml:space="preserve">ния </w:t>
            </w:r>
            <w:r w:rsidR="00500755" w:rsidRPr="00CD7C05">
              <w:t>и реализ</w:t>
            </w:r>
            <w:r w:rsidR="001B3E2C" w:rsidRPr="00CD7C05">
              <w:t>ации</w:t>
            </w:r>
            <w:r w:rsidR="00500755" w:rsidRPr="00CD7C05">
              <w:t xml:space="preserve"> </w:t>
            </w:r>
            <w:r w:rsidR="00500755" w:rsidRPr="00CD7C05">
              <w:lastRenderedPageBreak/>
              <w:t>индивидуальн</w:t>
            </w:r>
            <w:r w:rsidR="001B3E2C" w:rsidRPr="00CD7C05">
              <w:t>ой</w:t>
            </w:r>
            <w:r w:rsidR="00500755" w:rsidRPr="00CD7C05">
              <w:t xml:space="preserve"> траектори</w:t>
            </w:r>
            <w:r w:rsidR="001B3E2C" w:rsidRPr="00CD7C05">
              <w:t>и</w:t>
            </w:r>
            <w:r w:rsidR="00500755" w:rsidRPr="00CD7C05">
              <w:t xml:space="preserve"> саморазвития, этапов карьерного роста</w:t>
            </w:r>
            <w:r w:rsidR="001B3E2C" w:rsidRPr="00CD7C05">
              <w:t>.</w:t>
            </w:r>
          </w:p>
        </w:tc>
      </w:tr>
      <w:tr w:rsidR="00C23097" w:rsidRPr="00CD7C05" w:rsidTr="00282345">
        <w:trPr>
          <w:trHeight w:val="8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C23097" w:rsidRPr="00CD7C05" w:rsidRDefault="00C23097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D7C05">
              <w:rPr>
                <w:sz w:val="22"/>
                <w:szCs w:val="22"/>
              </w:rPr>
              <w:lastRenderedPageBreak/>
              <w:t>ОПК-3</w:t>
            </w:r>
          </w:p>
          <w:p w:rsidR="00C23097" w:rsidRPr="00CD7C05" w:rsidRDefault="00C23097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D7C05">
              <w:rPr>
                <w:sz w:val="22"/>
                <w:szCs w:val="22"/>
              </w:rPr>
              <w:t>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97" w:rsidRPr="00CD7C05" w:rsidRDefault="00C23097" w:rsidP="00B1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7C0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ИД-ОПК-3.1. </w:t>
            </w:r>
          </w:p>
          <w:p w:rsidR="00C23097" w:rsidRPr="00CD7C05" w:rsidRDefault="00C23097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D7C0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основ фундаментальных знаний  для совершенствования в области стандартизации, сертификации, метрологии и управления качеством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C23097" w:rsidRPr="00CD7C05" w:rsidRDefault="004C7054" w:rsidP="004C7054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D7C05">
              <w:rPr>
                <w:sz w:val="22"/>
                <w:szCs w:val="22"/>
              </w:rPr>
              <w:t>Демонстрирует</w:t>
            </w:r>
            <w:r w:rsidR="001D4362" w:rsidRPr="00CD7C05">
              <w:rPr>
                <w:sz w:val="22"/>
                <w:szCs w:val="22"/>
              </w:rPr>
              <w:t xml:space="preserve"> знания требований  основных организационно-методических и нормативно-технических документов в области стандартизации, сертификации, метрологии и управления качеством.</w:t>
            </w:r>
          </w:p>
          <w:p w:rsidR="004C7054" w:rsidRPr="00CD7C05" w:rsidRDefault="004C7054" w:rsidP="004C7054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D7C05">
              <w:rPr>
                <w:sz w:val="22"/>
                <w:szCs w:val="22"/>
              </w:rPr>
              <w:t>Способен</w:t>
            </w:r>
            <w:r w:rsidR="001D4362" w:rsidRPr="00CD7C05">
              <w:rPr>
                <w:sz w:val="22"/>
                <w:szCs w:val="22"/>
              </w:rPr>
              <w:t xml:space="preserve"> </w:t>
            </w:r>
            <w:r w:rsidR="0061695E" w:rsidRPr="00CD7C05">
              <w:rPr>
                <w:sz w:val="22"/>
                <w:szCs w:val="22"/>
              </w:rPr>
              <w:t xml:space="preserve">применять требования основных организационно-методических и нормативно-технических документов в области стандартизации, сертификации, метрологии и управления качеством в профессиональной </w:t>
            </w:r>
            <w:r w:rsidR="00112DEA" w:rsidRPr="00CD7C05">
              <w:rPr>
                <w:sz w:val="22"/>
                <w:szCs w:val="22"/>
              </w:rPr>
              <w:t>области</w:t>
            </w:r>
            <w:r w:rsidR="0061695E" w:rsidRPr="00CD7C05">
              <w:rPr>
                <w:sz w:val="22"/>
                <w:szCs w:val="22"/>
              </w:rPr>
              <w:t>.</w:t>
            </w:r>
          </w:p>
          <w:p w:rsidR="004C7054" w:rsidRPr="00CD7C05" w:rsidRDefault="004C7054" w:rsidP="00EF42A4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D7C05">
              <w:rPr>
                <w:sz w:val="22"/>
                <w:szCs w:val="22"/>
              </w:rPr>
              <w:t xml:space="preserve">Использует фундаментальные знания в области стандартизации, сертификации и метрологического обеспечения для совершенствования </w:t>
            </w:r>
            <w:r w:rsidR="008C6525" w:rsidRPr="00CD7C05">
              <w:rPr>
                <w:sz w:val="22"/>
                <w:szCs w:val="22"/>
              </w:rPr>
              <w:t>в профессиональной деятельности.</w:t>
            </w:r>
          </w:p>
        </w:tc>
      </w:tr>
    </w:tbl>
    <w:p w:rsidR="007F3D0E" w:rsidRPr="009B628C" w:rsidRDefault="0096478B" w:rsidP="0096478B">
      <w:pPr>
        <w:pStyle w:val="1"/>
        <w:numPr>
          <w:ilvl w:val="0"/>
          <w:numId w:val="0"/>
        </w:numPr>
        <w:ind w:left="709"/>
        <w:rPr>
          <w:i/>
          <w:szCs w:val="24"/>
        </w:rPr>
      </w:pPr>
      <w:r>
        <w:t xml:space="preserve">4. </w:t>
      </w:r>
      <w:r w:rsidR="007F3D0E"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:rsidR="00342AAE" w:rsidRPr="008A3866" w:rsidRDefault="00342AAE" w:rsidP="00305384">
      <w:pPr>
        <w:pStyle w:val="af0"/>
        <w:ind w:left="709"/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8A3866">
        <w:rPr>
          <w:i/>
          <w:sz w:val="24"/>
          <w:szCs w:val="24"/>
        </w:rPr>
        <w:t>учебной</w:t>
      </w:r>
      <w:r w:rsidR="003A7C4B" w:rsidRPr="003A7C4B">
        <w:rPr>
          <w:i/>
          <w:sz w:val="24"/>
          <w:szCs w:val="24"/>
        </w:rPr>
        <w:t xml:space="preserve"> </w:t>
      </w:r>
      <w:r w:rsidR="00305384">
        <w:rPr>
          <w:i/>
          <w:sz w:val="24"/>
          <w:szCs w:val="24"/>
        </w:rPr>
        <w:t xml:space="preserve">ознакомительной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:rsidR="008A3866" w:rsidRPr="008A3866" w:rsidRDefault="008A3866" w:rsidP="008E48E6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4A6FF2" w:rsidRDefault="008A3866" w:rsidP="005A2EE6">
            <w:r w:rsidRPr="004A6FF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305384" w:rsidRDefault="00305384" w:rsidP="005A2EE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A3866" w:rsidRPr="00305384" w:rsidRDefault="00305384" w:rsidP="005A2EE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4A6FF2" w:rsidRDefault="008A3866" w:rsidP="005A2EE6">
            <w:r w:rsidRPr="004A6FF2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8A3866" w:rsidRPr="00305384" w:rsidRDefault="00305384" w:rsidP="005A2EE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A3866" w:rsidRPr="00305384" w:rsidRDefault="00305384" w:rsidP="005A2EE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4A6FF2" w:rsidRDefault="008A3866" w:rsidP="005A2EE6">
            <w:r w:rsidRPr="004A6FF2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305384" w:rsidRDefault="00305384" w:rsidP="005A2EE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A3866" w:rsidRPr="00305384" w:rsidRDefault="00305384" w:rsidP="005A2EE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44960" w:rsidRPr="001F5596" w:rsidRDefault="00D77E9D" w:rsidP="009438A7">
      <w:pPr>
        <w:pStyle w:val="1"/>
        <w:numPr>
          <w:ilvl w:val="0"/>
          <w:numId w:val="0"/>
        </w:numPr>
        <w:ind w:left="709"/>
      </w:pPr>
      <w:r>
        <w:t xml:space="preserve">5. </w:t>
      </w:r>
      <w:r w:rsidR="003B4779">
        <w:t xml:space="preserve">СОДЕРЖАНИЕ </w:t>
      </w:r>
      <w:r w:rsidR="00683A7F">
        <w:t xml:space="preserve">И СТРУКТУРА </w:t>
      </w:r>
      <w:r w:rsidR="003B4779"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3828"/>
        <w:gridCol w:w="2976"/>
      </w:tblGrid>
      <w:tr w:rsidR="001F0CC4" w:rsidRPr="004A6FF2" w:rsidTr="004A6FF2">
        <w:trPr>
          <w:cantSplit/>
          <w:trHeight w:val="182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F0CC4" w:rsidRPr="004A6FF2" w:rsidRDefault="001F0CC4" w:rsidP="00CD7C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4A6FF2">
              <w:rPr>
                <w:b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1F0CC4" w:rsidRPr="004A6FF2" w:rsidRDefault="001F0CC4" w:rsidP="00CD7C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28" w:lineRule="auto"/>
              <w:ind w:left="113" w:right="113"/>
              <w:rPr>
                <w:b/>
              </w:rPr>
            </w:pPr>
            <w:r w:rsidRPr="004A6FF2">
              <w:rPr>
                <w:b/>
              </w:rPr>
              <w:t>Трудоемкость, час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F0CC4" w:rsidRPr="004A6FF2" w:rsidRDefault="001F0CC4" w:rsidP="00CD7C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 w:rsidRPr="004A6FF2">
              <w:rPr>
                <w:b/>
              </w:rPr>
              <w:t>Содержание практической работы,</w:t>
            </w:r>
          </w:p>
          <w:p w:rsidR="001F0CC4" w:rsidRPr="004A6FF2" w:rsidRDefault="001F0CC4" w:rsidP="00CD7C05">
            <w:pPr>
              <w:spacing w:line="228" w:lineRule="auto"/>
              <w:jc w:val="center"/>
              <w:rPr>
                <w:b/>
              </w:rPr>
            </w:pPr>
            <w:r w:rsidRPr="004A6FF2">
              <w:rPr>
                <w:b/>
              </w:rPr>
              <w:t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1F0CC4" w:rsidRPr="004A6FF2" w:rsidRDefault="001F0CC4" w:rsidP="00CD7C05">
            <w:pPr>
              <w:spacing w:line="228" w:lineRule="auto"/>
              <w:jc w:val="center"/>
              <w:rPr>
                <w:b/>
              </w:rPr>
            </w:pPr>
            <w:r w:rsidRPr="004A6FF2">
              <w:rPr>
                <w:b/>
              </w:rPr>
              <w:t>Формы текущего контроля успеваемости</w:t>
            </w:r>
          </w:p>
        </w:tc>
      </w:tr>
      <w:tr w:rsidR="001F0CC4" w:rsidRPr="004A6FF2" w:rsidTr="00CD7C05">
        <w:trPr>
          <w:trHeight w:val="137"/>
        </w:trPr>
        <w:tc>
          <w:tcPr>
            <w:tcW w:w="9639" w:type="dxa"/>
            <w:gridSpan w:val="4"/>
          </w:tcPr>
          <w:p w:rsidR="001F0CC4" w:rsidRPr="00794D40" w:rsidRDefault="00D77E9D" w:rsidP="00CD7C05">
            <w:pPr>
              <w:tabs>
                <w:tab w:val="left" w:pos="298"/>
              </w:tabs>
              <w:spacing w:line="228" w:lineRule="auto"/>
              <w:ind w:left="710" w:hanging="669"/>
              <w:rPr>
                <w:b/>
              </w:rPr>
            </w:pPr>
            <w:r w:rsidRPr="00794D40">
              <w:rPr>
                <w:b/>
              </w:rPr>
              <w:t>Четвертый семестр</w:t>
            </w:r>
          </w:p>
        </w:tc>
      </w:tr>
      <w:tr w:rsidR="001F0CC4" w:rsidRPr="004A6FF2" w:rsidTr="00CD7C05">
        <w:trPr>
          <w:trHeight w:val="2028"/>
        </w:trPr>
        <w:tc>
          <w:tcPr>
            <w:tcW w:w="2127" w:type="dxa"/>
          </w:tcPr>
          <w:p w:rsidR="001F0CC4" w:rsidRPr="004A6FF2" w:rsidRDefault="001F0CC4" w:rsidP="00CD7C05">
            <w:pPr>
              <w:spacing w:line="228" w:lineRule="auto"/>
            </w:pPr>
            <w:r w:rsidRPr="004A6FF2">
              <w:t>Организационный/</w:t>
            </w:r>
          </w:p>
          <w:p w:rsidR="001F0CC4" w:rsidRPr="004A6FF2" w:rsidRDefault="001F0CC4" w:rsidP="00CD7C05">
            <w:pPr>
              <w:spacing w:line="228" w:lineRule="auto"/>
              <w:rPr>
                <w:i/>
              </w:rPr>
            </w:pPr>
            <w:r w:rsidRPr="004A6FF2">
              <w:t>ознакомительный</w:t>
            </w:r>
          </w:p>
        </w:tc>
        <w:tc>
          <w:tcPr>
            <w:tcW w:w="708" w:type="dxa"/>
          </w:tcPr>
          <w:p w:rsidR="001F0CC4" w:rsidRPr="004A6FF2" w:rsidRDefault="00F866A2" w:rsidP="00CD7C05">
            <w:pPr>
              <w:tabs>
                <w:tab w:val="left" w:pos="298"/>
              </w:tabs>
              <w:spacing w:line="228" w:lineRule="auto"/>
              <w:jc w:val="center"/>
            </w:pPr>
            <w:r>
              <w:t>36</w:t>
            </w:r>
          </w:p>
        </w:tc>
        <w:tc>
          <w:tcPr>
            <w:tcW w:w="3828" w:type="dxa"/>
          </w:tcPr>
          <w:p w:rsidR="001F0CC4" w:rsidRPr="004A6FF2" w:rsidRDefault="00E407C0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4A6FF2">
              <w:t xml:space="preserve">- </w:t>
            </w:r>
            <w:r w:rsidR="001F0CC4" w:rsidRPr="004A6FF2">
              <w:t>организационное собрание для разъяснения целей, задач, содержания и порядка прохождения практики;</w:t>
            </w:r>
          </w:p>
          <w:p w:rsidR="001F0CC4" w:rsidRPr="004A6FF2" w:rsidRDefault="00E407C0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4A6FF2">
              <w:t xml:space="preserve">- </w:t>
            </w:r>
            <w:r w:rsidR="001F0CC4" w:rsidRPr="004A6FF2">
              <w:t>составление плана-графика практики;</w:t>
            </w:r>
          </w:p>
          <w:p w:rsidR="00367B0C" w:rsidRPr="004A6FF2" w:rsidRDefault="00367B0C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4A6FF2">
              <w:t xml:space="preserve">- </w:t>
            </w:r>
            <w:r w:rsidRPr="004A6FF2">
              <w:rPr>
                <w:bCs/>
              </w:rPr>
              <w:t>получение студентами путевок и дневников практики;</w:t>
            </w:r>
          </w:p>
          <w:p w:rsidR="001F0CC4" w:rsidRPr="004A6FF2" w:rsidRDefault="00E407C0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4A6FF2">
              <w:t xml:space="preserve">- </w:t>
            </w:r>
            <w:r w:rsidR="001F0CC4" w:rsidRPr="004A6FF2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:rsidR="001F0CC4" w:rsidRPr="004A6FF2" w:rsidRDefault="00E407C0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4A6FF2">
              <w:t xml:space="preserve">- </w:t>
            </w:r>
            <w:r w:rsidR="001F0CC4" w:rsidRPr="004A6FF2">
              <w:t>согласование задания по прохождению практики</w:t>
            </w:r>
          </w:p>
        </w:tc>
        <w:tc>
          <w:tcPr>
            <w:tcW w:w="2976" w:type="dxa"/>
          </w:tcPr>
          <w:p w:rsidR="001F0CC4" w:rsidRPr="004A6FF2" w:rsidRDefault="001F0CC4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lang w:eastAsia="en-US"/>
              </w:rPr>
            </w:pPr>
            <w:r w:rsidRPr="004A6FF2">
              <w:t>собеседование по</w:t>
            </w:r>
            <w:r w:rsidR="00E8354D" w:rsidRPr="004A6FF2">
              <w:t xml:space="preserve"> итогам</w:t>
            </w:r>
            <w:r w:rsidRPr="004A6FF2">
              <w:t xml:space="preserve">  прохождения </w:t>
            </w:r>
            <w:r w:rsidR="00E8354D" w:rsidRPr="004A6FF2">
              <w:t xml:space="preserve">организационного/ознакомительного этапа </w:t>
            </w:r>
            <w:r w:rsidRPr="004A6FF2">
              <w:t>практики</w:t>
            </w:r>
          </w:p>
          <w:p w:rsidR="001F0CC4" w:rsidRPr="004A6FF2" w:rsidRDefault="001F0CC4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i/>
                <w:lang w:eastAsia="en-US"/>
              </w:rPr>
            </w:pPr>
            <w:r w:rsidRPr="004A6FF2">
              <w:rPr>
                <w:i/>
              </w:rPr>
              <w:t xml:space="preserve"> </w:t>
            </w:r>
          </w:p>
          <w:p w:rsidR="001F0CC4" w:rsidRPr="004A6FF2" w:rsidRDefault="001F0CC4" w:rsidP="00CD7C05">
            <w:pPr>
              <w:tabs>
                <w:tab w:val="left" w:pos="298"/>
              </w:tabs>
              <w:spacing w:line="228" w:lineRule="auto"/>
              <w:rPr>
                <w:i/>
              </w:rPr>
            </w:pPr>
          </w:p>
        </w:tc>
      </w:tr>
      <w:tr w:rsidR="001F0CC4" w:rsidRPr="004A6FF2" w:rsidTr="00CD7C05">
        <w:trPr>
          <w:trHeight w:val="2328"/>
        </w:trPr>
        <w:tc>
          <w:tcPr>
            <w:tcW w:w="2127" w:type="dxa"/>
          </w:tcPr>
          <w:p w:rsidR="0055111E" w:rsidRPr="004A6FF2" w:rsidRDefault="0055111E" w:rsidP="00CD7C05">
            <w:pPr>
              <w:spacing w:line="228" w:lineRule="auto"/>
            </w:pPr>
            <w:r w:rsidRPr="004A6FF2">
              <w:lastRenderedPageBreak/>
              <w:t>Основной</w:t>
            </w:r>
          </w:p>
          <w:p w:rsidR="001F0CC4" w:rsidRPr="004A6FF2" w:rsidRDefault="001F0CC4" w:rsidP="00CD7C05">
            <w:pPr>
              <w:spacing w:line="228" w:lineRule="auto"/>
              <w:rPr>
                <w:i/>
              </w:rPr>
            </w:pPr>
          </w:p>
        </w:tc>
        <w:tc>
          <w:tcPr>
            <w:tcW w:w="708" w:type="dxa"/>
          </w:tcPr>
          <w:p w:rsidR="001F0CC4" w:rsidRPr="004A6FF2" w:rsidRDefault="00F866A2" w:rsidP="00CD7C05">
            <w:pPr>
              <w:tabs>
                <w:tab w:val="left" w:pos="298"/>
              </w:tabs>
              <w:spacing w:line="228" w:lineRule="auto"/>
              <w:jc w:val="center"/>
            </w:pPr>
            <w:r>
              <w:t>108</w:t>
            </w:r>
          </w:p>
        </w:tc>
        <w:tc>
          <w:tcPr>
            <w:tcW w:w="3828" w:type="dxa"/>
          </w:tcPr>
          <w:p w:rsidR="001F0CC4" w:rsidRPr="004A6FF2" w:rsidRDefault="001F0CC4" w:rsidP="00CD7C05">
            <w:pPr>
              <w:tabs>
                <w:tab w:val="left" w:pos="298"/>
              </w:tabs>
              <w:spacing w:line="228" w:lineRule="auto"/>
            </w:pPr>
            <w:r w:rsidRPr="004A6FF2">
              <w:t>Выполнение типового практического задания</w:t>
            </w:r>
            <w:r w:rsidR="001E71E6" w:rsidRPr="004A6FF2">
              <w:t xml:space="preserve"> по практике:</w:t>
            </w:r>
            <w:r w:rsidRPr="004A6FF2">
              <w:t xml:space="preserve"> </w:t>
            </w:r>
          </w:p>
          <w:p w:rsidR="001F0CC4" w:rsidRPr="004A6FF2" w:rsidRDefault="001E71E6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4A6FF2">
              <w:t xml:space="preserve">- </w:t>
            </w:r>
            <w:r w:rsidR="0055111E" w:rsidRPr="004A6FF2">
              <w:t>о</w:t>
            </w:r>
            <w:r w:rsidR="001F0CC4" w:rsidRPr="004A6FF2">
              <w:t>бщая характеристика предприятия</w:t>
            </w:r>
            <w:r w:rsidRPr="004A6FF2">
              <w:t xml:space="preserve"> по практической подготовке</w:t>
            </w:r>
            <w:r w:rsidR="001F0CC4" w:rsidRPr="004A6FF2">
              <w:t>;</w:t>
            </w:r>
          </w:p>
          <w:p w:rsidR="001F0CC4" w:rsidRPr="004A6FF2" w:rsidRDefault="001E71E6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4A6FF2">
              <w:t>- анализ</w:t>
            </w:r>
            <w:r w:rsidR="001F0CC4" w:rsidRPr="004A6FF2">
              <w:t xml:space="preserve"> организационно-управленческой деятельности </w:t>
            </w:r>
            <w:r w:rsidRPr="004A6FF2">
              <w:t>предприятия по практической подготовке.</w:t>
            </w:r>
          </w:p>
          <w:p w:rsidR="001F0CC4" w:rsidRPr="004A6FF2" w:rsidRDefault="001F0CC4" w:rsidP="00CD7C05">
            <w:pPr>
              <w:pStyle w:val="af0"/>
              <w:tabs>
                <w:tab w:val="left" w:pos="298"/>
              </w:tabs>
              <w:spacing w:line="228" w:lineRule="auto"/>
              <w:ind w:left="0"/>
            </w:pPr>
            <w:r w:rsidRPr="004A6FF2">
              <w:t>2. Ведение дневника практики.</w:t>
            </w:r>
          </w:p>
          <w:p w:rsidR="001F0CC4" w:rsidRPr="004A6FF2" w:rsidRDefault="001F0CC4" w:rsidP="00CD7C05">
            <w:pPr>
              <w:tabs>
                <w:tab w:val="left" w:pos="270"/>
              </w:tabs>
              <w:spacing w:line="228" w:lineRule="auto"/>
              <w:ind w:left="360"/>
              <w:rPr>
                <w:i/>
              </w:rPr>
            </w:pPr>
          </w:p>
        </w:tc>
        <w:tc>
          <w:tcPr>
            <w:tcW w:w="2976" w:type="dxa"/>
          </w:tcPr>
          <w:p w:rsidR="001F0CC4" w:rsidRPr="004A6FF2" w:rsidRDefault="001F0CC4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lang w:eastAsia="en-US"/>
              </w:rPr>
            </w:pPr>
            <w:r w:rsidRPr="004A6FF2">
              <w:t xml:space="preserve">собеседование по </w:t>
            </w:r>
            <w:r w:rsidR="00863C1D" w:rsidRPr="004A6FF2">
              <w:t>итогам основного этапа практики</w:t>
            </w:r>
            <w:r w:rsidRPr="004A6FF2">
              <w:t>:</w:t>
            </w:r>
          </w:p>
          <w:p w:rsidR="001F0CC4" w:rsidRPr="004A6FF2" w:rsidRDefault="00863C1D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rFonts w:eastAsia="SimSun"/>
                <w:kern w:val="2"/>
                <w:lang w:eastAsia="hi-IN" w:bidi="hi-IN"/>
              </w:rPr>
            </w:pPr>
            <w:r w:rsidRPr="004A6FF2">
              <w:rPr>
                <w:rFonts w:eastAsia="SimSun"/>
                <w:kern w:val="2"/>
                <w:lang w:eastAsia="hi-IN" w:bidi="hi-IN"/>
              </w:rPr>
              <w:t xml:space="preserve">- </w:t>
            </w:r>
            <w:r w:rsidR="001F0CC4" w:rsidRPr="004A6FF2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:rsidR="001F0CC4" w:rsidRPr="004A6FF2" w:rsidRDefault="00863C1D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rFonts w:eastAsia="SimSun"/>
                <w:kern w:val="2"/>
                <w:lang w:eastAsia="hi-IN" w:bidi="hi-IN"/>
              </w:rPr>
            </w:pPr>
            <w:r w:rsidRPr="004A6FF2">
              <w:rPr>
                <w:rFonts w:eastAsia="SimSun"/>
                <w:kern w:val="2"/>
                <w:lang w:eastAsia="hi-IN" w:bidi="hi-IN"/>
              </w:rPr>
              <w:t xml:space="preserve">- </w:t>
            </w:r>
            <w:r w:rsidR="001F0CC4" w:rsidRPr="004A6FF2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:rsidR="001F0CC4" w:rsidRPr="004A6FF2" w:rsidRDefault="00863C1D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lang w:eastAsia="en-US"/>
              </w:rPr>
            </w:pPr>
            <w:r w:rsidRPr="004A6FF2">
              <w:rPr>
                <w:lang w:eastAsia="en-US"/>
              </w:rPr>
              <w:t xml:space="preserve">- </w:t>
            </w:r>
            <w:r w:rsidR="001F0CC4" w:rsidRPr="004A6FF2">
              <w:rPr>
                <w:lang w:eastAsia="en-US"/>
              </w:rPr>
              <w:t>проверка дневника практики,</w:t>
            </w:r>
          </w:p>
          <w:p w:rsidR="001F0CC4" w:rsidRPr="004A6FF2" w:rsidRDefault="00863C1D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rFonts w:eastAsia="SimSun"/>
                <w:i/>
                <w:kern w:val="2"/>
                <w:lang w:eastAsia="hi-IN" w:bidi="hi-IN"/>
              </w:rPr>
            </w:pPr>
            <w:r w:rsidRPr="004A6FF2">
              <w:rPr>
                <w:lang w:eastAsia="en-US"/>
              </w:rPr>
              <w:t xml:space="preserve">- </w:t>
            </w:r>
            <w:r w:rsidR="001F0CC4" w:rsidRPr="004A6FF2">
              <w:rPr>
                <w:lang w:eastAsia="en-US"/>
              </w:rPr>
              <w:t xml:space="preserve">анализ промежуточных результатов </w:t>
            </w:r>
            <w:r w:rsidRPr="004A6FF2">
              <w:rPr>
                <w:lang w:eastAsia="en-US"/>
              </w:rPr>
              <w:t>практической подготовки.</w:t>
            </w:r>
          </w:p>
        </w:tc>
      </w:tr>
      <w:tr w:rsidR="001F0CC4" w:rsidRPr="004A6FF2" w:rsidTr="00CD7C05">
        <w:trPr>
          <w:trHeight w:val="2189"/>
        </w:trPr>
        <w:tc>
          <w:tcPr>
            <w:tcW w:w="2127" w:type="dxa"/>
          </w:tcPr>
          <w:p w:rsidR="001F0CC4" w:rsidRPr="004A6FF2" w:rsidRDefault="001F0CC4" w:rsidP="00CD7C05">
            <w:pPr>
              <w:spacing w:line="228" w:lineRule="auto"/>
              <w:rPr>
                <w:i/>
              </w:rPr>
            </w:pPr>
            <w:r w:rsidRPr="004A6FF2">
              <w:t>Заключительный</w:t>
            </w:r>
          </w:p>
        </w:tc>
        <w:tc>
          <w:tcPr>
            <w:tcW w:w="708" w:type="dxa"/>
          </w:tcPr>
          <w:p w:rsidR="001F0CC4" w:rsidRPr="004A6FF2" w:rsidRDefault="00F866A2" w:rsidP="00CD7C05">
            <w:pPr>
              <w:tabs>
                <w:tab w:val="left" w:pos="298"/>
              </w:tabs>
              <w:spacing w:line="228" w:lineRule="auto"/>
              <w:jc w:val="center"/>
            </w:pPr>
            <w:r>
              <w:t>72</w:t>
            </w:r>
          </w:p>
        </w:tc>
        <w:tc>
          <w:tcPr>
            <w:tcW w:w="3828" w:type="dxa"/>
          </w:tcPr>
          <w:p w:rsidR="001F0CC4" w:rsidRPr="004A6FF2" w:rsidRDefault="00122990" w:rsidP="00CD7C05">
            <w:pPr>
              <w:pStyle w:val="af0"/>
              <w:tabs>
                <w:tab w:val="left" w:pos="305"/>
              </w:tabs>
              <w:spacing w:line="228" w:lineRule="auto"/>
              <w:ind w:left="0"/>
            </w:pPr>
            <w:r w:rsidRPr="004A6FF2">
              <w:t>-</w:t>
            </w:r>
            <w:r w:rsidR="001F0CC4" w:rsidRPr="004A6FF2">
              <w:t>обобщение результатов индивидуальной работы на практике;</w:t>
            </w:r>
          </w:p>
          <w:p w:rsidR="001F0CC4" w:rsidRPr="004A6FF2" w:rsidRDefault="00122990" w:rsidP="00CD7C05">
            <w:pPr>
              <w:pStyle w:val="af0"/>
              <w:tabs>
                <w:tab w:val="left" w:pos="305"/>
              </w:tabs>
              <w:spacing w:line="228" w:lineRule="auto"/>
              <w:ind w:left="0"/>
            </w:pPr>
            <w:r w:rsidRPr="004A6FF2">
              <w:t xml:space="preserve">- </w:t>
            </w:r>
            <w:r w:rsidR="001F0CC4" w:rsidRPr="004A6FF2">
              <w:t>составление отчет</w:t>
            </w:r>
            <w:r w:rsidRPr="004A6FF2">
              <w:t>а</w:t>
            </w:r>
            <w:r w:rsidR="001F0CC4" w:rsidRPr="004A6FF2">
              <w:t xml:space="preserve"> на основе аналитических материалов и практических результатов по итогам практики;</w:t>
            </w:r>
          </w:p>
          <w:p w:rsidR="001F0CC4" w:rsidRPr="004A6FF2" w:rsidRDefault="00122990" w:rsidP="00CD7C05">
            <w:pPr>
              <w:pStyle w:val="af0"/>
              <w:tabs>
                <w:tab w:val="left" w:pos="305"/>
              </w:tabs>
              <w:spacing w:line="228" w:lineRule="auto"/>
              <w:ind w:left="0"/>
            </w:pPr>
            <w:r w:rsidRPr="004A6FF2">
              <w:t xml:space="preserve">- </w:t>
            </w:r>
            <w:r w:rsidR="001F0CC4" w:rsidRPr="004A6FF2">
              <w:t>оформление дневника практики</w:t>
            </w:r>
            <w:r w:rsidRPr="004A6FF2">
              <w:t>;</w:t>
            </w:r>
          </w:p>
          <w:p w:rsidR="001F0CC4" w:rsidRPr="004A6FF2" w:rsidRDefault="00122990" w:rsidP="00CD7C05">
            <w:pPr>
              <w:pStyle w:val="af0"/>
              <w:tabs>
                <w:tab w:val="left" w:pos="305"/>
              </w:tabs>
              <w:spacing w:line="228" w:lineRule="auto"/>
              <w:ind w:left="0"/>
              <w:rPr>
                <w:i/>
              </w:rPr>
            </w:pPr>
            <w:r w:rsidRPr="004A6FF2">
              <w:t xml:space="preserve">- </w:t>
            </w:r>
            <w:r w:rsidR="001F0CC4" w:rsidRPr="004A6FF2">
              <w:t xml:space="preserve">защита отчета по практике на </w:t>
            </w:r>
            <w:r w:rsidRPr="004A6FF2">
              <w:t xml:space="preserve">дифференцированном </w:t>
            </w:r>
            <w:r w:rsidR="001F0CC4" w:rsidRPr="004A6FF2">
              <w:t>зачете.</w:t>
            </w:r>
          </w:p>
        </w:tc>
        <w:tc>
          <w:tcPr>
            <w:tcW w:w="2976" w:type="dxa"/>
          </w:tcPr>
          <w:p w:rsidR="001F0CC4" w:rsidRPr="004A6FF2" w:rsidRDefault="001F0CC4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lang w:eastAsia="en-US"/>
              </w:rPr>
            </w:pPr>
            <w:r w:rsidRPr="004A6FF2">
              <w:t xml:space="preserve">собеседование по </w:t>
            </w:r>
            <w:r w:rsidR="001E6B68" w:rsidRPr="004A6FF2">
              <w:t xml:space="preserve">итогам заключительного этапа практики: </w:t>
            </w:r>
          </w:p>
          <w:p w:rsidR="001F0CC4" w:rsidRPr="004A6FF2" w:rsidRDefault="001F0CC4" w:rsidP="00CD7C05">
            <w:pPr>
              <w:tabs>
                <w:tab w:val="left" w:pos="340"/>
              </w:tabs>
              <w:spacing w:line="228" w:lineRule="auto"/>
              <w:rPr>
                <w:rFonts w:eastAsia="SimSun"/>
                <w:kern w:val="2"/>
                <w:lang w:eastAsia="hi-IN" w:bidi="hi-IN"/>
              </w:rPr>
            </w:pPr>
            <w:r w:rsidRPr="004A6FF2">
              <w:t>представление обучающимся:</w:t>
            </w:r>
          </w:p>
          <w:p w:rsidR="001F0CC4" w:rsidRPr="004A6FF2" w:rsidRDefault="001E6B68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  <w:rPr>
                <w:rFonts w:eastAsia="SimSun"/>
                <w:kern w:val="2"/>
                <w:lang w:eastAsia="hi-IN" w:bidi="hi-IN"/>
              </w:rPr>
            </w:pPr>
            <w:r w:rsidRPr="004A6FF2">
              <w:t xml:space="preserve">- </w:t>
            </w:r>
            <w:r w:rsidR="001F0CC4" w:rsidRPr="004A6FF2">
              <w:t xml:space="preserve">практического и документарного материала в соответствии с заданием </w:t>
            </w:r>
            <w:r w:rsidRPr="004A6FF2">
              <w:t>на</w:t>
            </w:r>
            <w:r w:rsidR="001F0CC4" w:rsidRPr="004A6FF2">
              <w:t xml:space="preserve"> практику,</w:t>
            </w:r>
          </w:p>
          <w:p w:rsidR="001F0CC4" w:rsidRPr="004A6FF2" w:rsidRDefault="001E6B68" w:rsidP="00CD7C05">
            <w:pPr>
              <w:pStyle w:val="af0"/>
              <w:tabs>
                <w:tab w:val="left" w:pos="340"/>
              </w:tabs>
              <w:spacing w:line="228" w:lineRule="auto"/>
              <w:ind w:left="0"/>
            </w:pPr>
            <w:r w:rsidRPr="004A6FF2">
              <w:t xml:space="preserve">- </w:t>
            </w:r>
            <w:r w:rsidR="001F0CC4" w:rsidRPr="004A6FF2">
              <w:t xml:space="preserve">дневника </w:t>
            </w:r>
            <w:r w:rsidRPr="004A6FF2">
              <w:t xml:space="preserve">и </w:t>
            </w:r>
            <w:r w:rsidR="001F0CC4" w:rsidRPr="004A6FF2">
              <w:t>отчета по практике</w:t>
            </w:r>
            <w:r w:rsidR="001F0CC4" w:rsidRPr="004A6FF2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:rsidR="006F1ABB" w:rsidRPr="00B4473D" w:rsidRDefault="000B7DC1" w:rsidP="008E48E6">
      <w:pPr>
        <w:pStyle w:val="1"/>
        <w:numPr>
          <w:ilvl w:val="0"/>
          <w:numId w:val="28"/>
        </w:numPr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 xml:space="preserve">НА </w:t>
      </w:r>
      <w:r w:rsidR="009F4A93">
        <w:t xml:space="preserve">УЧЕБНУЮ </w:t>
      </w:r>
      <w:r w:rsidR="00980A40">
        <w:t>ПРАКТИКУ</w:t>
      </w:r>
      <w:r w:rsidR="009F4A93">
        <w:t>. ОЗНАКОМИТЕЛЬНУЮ ПРАКТИКУ</w:t>
      </w:r>
    </w:p>
    <w:p w:rsidR="00B4473D" w:rsidRPr="009F4A93" w:rsidRDefault="002A4C2C" w:rsidP="00F94F34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</w:t>
      </w:r>
      <w:r w:rsidR="009F4A93" w:rsidRPr="00794D40">
        <w:rPr>
          <w:sz w:val="24"/>
          <w:szCs w:val="24"/>
        </w:rPr>
        <w:t xml:space="preserve">учебную </w:t>
      </w:r>
      <w:r w:rsidR="00980A40" w:rsidRPr="00794D40">
        <w:rPr>
          <w:sz w:val="24"/>
          <w:szCs w:val="24"/>
        </w:rPr>
        <w:t>практику</w:t>
      </w:r>
      <w:r w:rsidR="009F4A93" w:rsidRPr="00794D40">
        <w:rPr>
          <w:sz w:val="24"/>
          <w:szCs w:val="24"/>
        </w:rPr>
        <w:t>, ознакомительную практику</w:t>
      </w:r>
      <w:r w:rsidR="00980A40">
        <w:rPr>
          <w:sz w:val="24"/>
          <w:szCs w:val="24"/>
        </w:rPr>
        <w:t xml:space="preserve"> </w:t>
      </w:r>
      <w:r w:rsidR="00550B64">
        <w:rPr>
          <w:sz w:val="24"/>
          <w:szCs w:val="24"/>
        </w:rPr>
        <w:t xml:space="preserve">составляется руководителем практики и включает в себя </w:t>
      </w:r>
      <w:r w:rsidR="00ED53C7">
        <w:rPr>
          <w:sz w:val="24"/>
          <w:szCs w:val="24"/>
        </w:rPr>
        <w:t xml:space="preserve">типовые и </w:t>
      </w:r>
      <w:r>
        <w:rPr>
          <w:sz w:val="24"/>
          <w:szCs w:val="24"/>
        </w:rPr>
        <w:t xml:space="preserve">индивидуальные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550B64" w:rsidRPr="009F4A93">
        <w:rPr>
          <w:sz w:val="24"/>
          <w:szCs w:val="24"/>
        </w:rPr>
        <w:t>деятельности профильной организации</w:t>
      </w:r>
      <w:r w:rsidR="009F4A93" w:rsidRPr="009F4A93">
        <w:rPr>
          <w:sz w:val="24"/>
          <w:szCs w:val="24"/>
        </w:rPr>
        <w:t xml:space="preserve"> по практической подготовке, </w:t>
      </w:r>
      <w:r w:rsidR="0083455C" w:rsidRPr="009F4A93">
        <w:rPr>
          <w:sz w:val="24"/>
          <w:szCs w:val="24"/>
        </w:rPr>
        <w:t xml:space="preserve">организации </w:t>
      </w:r>
      <w:r w:rsidR="00550B64" w:rsidRPr="009F4A93">
        <w:rPr>
          <w:sz w:val="24"/>
          <w:szCs w:val="24"/>
        </w:rPr>
        <w:t>практики на базе структурных подразделений университета</w:t>
      </w:r>
      <w:r w:rsidR="009F4A93" w:rsidRPr="009F4A93">
        <w:rPr>
          <w:sz w:val="24"/>
          <w:szCs w:val="24"/>
        </w:rPr>
        <w:t>.</w:t>
      </w:r>
    </w:p>
    <w:p w:rsidR="00CD6B04" w:rsidRDefault="00A628BB" w:rsidP="00190BFC">
      <w:pPr>
        <w:pStyle w:val="2"/>
        <w:numPr>
          <w:ilvl w:val="0"/>
          <w:numId w:val="0"/>
        </w:numPr>
        <w:tabs>
          <w:tab w:val="center" w:pos="5173"/>
        </w:tabs>
        <w:ind w:left="568" w:firstLine="141"/>
        <w:rPr>
          <w:sz w:val="24"/>
          <w:szCs w:val="24"/>
        </w:rPr>
      </w:pPr>
      <w:r w:rsidRPr="00A628BB">
        <w:rPr>
          <w:sz w:val="24"/>
          <w:szCs w:val="24"/>
        </w:rPr>
        <w:t xml:space="preserve">6.1. </w:t>
      </w:r>
      <w:r w:rsidR="00AE3E0C" w:rsidRPr="00A628BB">
        <w:rPr>
          <w:sz w:val="24"/>
          <w:szCs w:val="24"/>
        </w:rPr>
        <w:t>Типовые задания на практику</w:t>
      </w:r>
      <w:r w:rsidR="00190BFC">
        <w:rPr>
          <w:sz w:val="24"/>
          <w:szCs w:val="24"/>
        </w:rPr>
        <w:tab/>
      </w:r>
    </w:p>
    <w:p w:rsidR="00A628BB" w:rsidRDefault="00A628BB" w:rsidP="00A628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Проанализировать организационную структуру предприятия, органа по сертификации, отдела по качеству, испытательной лаборатории.</w:t>
      </w:r>
    </w:p>
    <w:p w:rsidR="00A628BB" w:rsidRDefault="00A628BB" w:rsidP="00A628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Проанализировать нормативно-техническое обеспечение организации, органа по сертификации, отдела по качеству, испытательной лаборатории.</w:t>
      </w:r>
    </w:p>
    <w:p w:rsidR="00A628BB" w:rsidRDefault="00A628BB" w:rsidP="00A628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Рассмотреть и дать анализ документации по подтверждению соответствия продукции. 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Проанализировать структуру и дать характеристику технических регламентов, относящихся к области стандартизации и сертификации в текстильной и легкой промышленности.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характеристику требований к продукции на предприятии, в котором организовано прохождение учебной практики.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Качество, системы качество, оценка качества продукции на предприятии, в котором организовано прохождение учебной практики.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F17549">
        <w:rPr>
          <w:sz w:val="24"/>
          <w:szCs w:val="24"/>
        </w:rPr>
        <w:t xml:space="preserve"> </w:t>
      </w:r>
      <w:r>
        <w:rPr>
          <w:sz w:val="24"/>
          <w:szCs w:val="24"/>
        </w:rPr>
        <w:t>Опишите средства измерений, приборы, устройства и оборудование, используемое с целью подтверждения соответствия продукции на предприятии, в котором организовано прохождение учебной практики.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Качество – фактор успеха предприятия в условиях рыночной экономики.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Проанализировать структуру стандартов, используемых на предприятии, в котором организовано прохождение учебной практики.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 Федеральный закон № 184-ФЗ от 27.12.2002 «О техническом регулировании». Общая характеристика технического регулирования.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Связь конкуренции, конкурентоспособности и качества продукции предприятия, в котором организованного прохождение  учебной практики. </w:t>
      </w:r>
    </w:p>
    <w:p w:rsidR="00190BFC" w:rsidRDefault="00190BFC" w:rsidP="00190BFC">
      <w:pPr>
        <w:pStyle w:val="af0"/>
        <w:tabs>
          <w:tab w:val="left" w:pos="-595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12. Принципы технического регулирования, применяемые на предприятии, в котором организовано прохождение учебной практики.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Должностные инструкции персонала отделов, оценивающих качество продукции предприятия, в котором организовано прохождение учебной практики.  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Опишите процедуру сертификации продукции на предприятии, в организовано прохождение учебной практики. 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Организация контроля качества продукции на предприятии, в котором организовано прохождение учебной практики.</w:t>
      </w:r>
    </w:p>
    <w:p w:rsidR="00190BFC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Проанализировать структуру и дать характеристику стандартов серии ИСО</w:t>
      </w:r>
      <w:r w:rsidRPr="00A810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9000. </w:t>
      </w:r>
    </w:p>
    <w:p w:rsidR="00190BFC" w:rsidRPr="00A810C7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Проанализировать структуру и дать характеристику стандартов серии ИСО </w:t>
      </w:r>
      <w:r w:rsidRPr="00A810C7">
        <w:rPr>
          <w:sz w:val="24"/>
          <w:szCs w:val="24"/>
        </w:rPr>
        <w:t>14000.</w:t>
      </w:r>
    </w:p>
    <w:p w:rsidR="00190BFC" w:rsidRPr="00A810C7" w:rsidRDefault="00190BFC" w:rsidP="00190B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Система управления охраной труда на предприятии, в котором организовано прохождение учебной практики.</w:t>
      </w:r>
    </w:p>
    <w:p w:rsidR="00190BFC" w:rsidRDefault="00190BFC" w:rsidP="00190BFC">
      <w:pPr>
        <w:pStyle w:val="af0"/>
        <w:tabs>
          <w:tab w:val="left" w:pos="1530"/>
        </w:tabs>
        <w:ind w:left="0"/>
        <w:jc w:val="both"/>
        <w:rPr>
          <w:b/>
          <w:sz w:val="24"/>
          <w:szCs w:val="24"/>
        </w:rPr>
      </w:pPr>
    </w:p>
    <w:p w:rsidR="00BC184D" w:rsidRPr="00A628BB" w:rsidRDefault="00A628BB" w:rsidP="00A628BB">
      <w:pPr>
        <w:pStyle w:val="2"/>
        <w:numPr>
          <w:ilvl w:val="0"/>
          <w:numId w:val="0"/>
        </w:numPr>
        <w:ind w:left="568" w:firstLine="141"/>
        <w:rPr>
          <w:sz w:val="24"/>
          <w:szCs w:val="24"/>
        </w:rPr>
      </w:pPr>
      <w:r>
        <w:rPr>
          <w:sz w:val="24"/>
          <w:szCs w:val="24"/>
        </w:rPr>
        <w:t>6.2. Индивидуальные задания на практику</w:t>
      </w:r>
    </w:p>
    <w:p w:rsidR="00151107" w:rsidRPr="00A628BB" w:rsidRDefault="0074750E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A628BB">
        <w:rPr>
          <w:sz w:val="24"/>
          <w:szCs w:val="24"/>
        </w:rPr>
        <w:t xml:space="preserve">Содержательная часть индивидуального задания </w:t>
      </w:r>
      <w:r w:rsidR="004A159E" w:rsidRPr="00A628BB">
        <w:rPr>
          <w:sz w:val="24"/>
          <w:szCs w:val="24"/>
        </w:rPr>
        <w:t xml:space="preserve">на практику </w:t>
      </w:r>
      <w:r w:rsidR="0088508F" w:rsidRPr="00A628BB">
        <w:rPr>
          <w:sz w:val="24"/>
          <w:szCs w:val="24"/>
        </w:rPr>
        <w:t xml:space="preserve">для каждого обучающегося </w:t>
      </w:r>
      <w:r w:rsidR="00115C6F" w:rsidRPr="00A628BB">
        <w:rPr>
          <w:sz w:val="24"/>
          <w:szCs w:val="24"/>
        </w:rPr>
        <w:t>составляется</w:t>
      </w:r>
      <w:r w:rsidRPr="00A628BB">
        <w:rPr>
          <w:sz w:val="24"/>
          <w:szCs w:val="24"/>
        </w:rPr>
        <w:t xml:space="preserve"> </w:t>
      </w:r>
      <w:r w:rsidR="00423B05" w:rsidRPr="00A628BB">
        <w:rPr>
          <w:sz w:val="24"/>
          <w:szCs w:val="24"/>
        </w:rPr>
        <w:t xml:space="preserve">руководителем практики </w:t>
      </w:r>
      <w:r w:rsidRPr="00A628BB">
        <w:rPr>
          <w:sz w:val="24"/>
          <w:szCs w:val="24"/>
        </w:rPr>
        <w:t xml:space="preserve">в зависимости от функциональных особенностей деятельности принимающей организации/материально-технического обеспечения </w:t>
      </w:r>
      <w:r w:rsidR="00115C6F" w:rsidRPr="00A628BB">
        <w:rPr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A628BB">
        <w:rPr>
          <w:sz w:val="24"/>
          <w:szCs w:val="24"/>
        </w:rPr>
        <w:t xml:space="preserve">. </w:t>
      </w:r>
      <w:r w:rsidR="00115C6F" w:rsidRPr="00A628BB">
        <w:rPr>
          <w:sz w:val="24"/>
          <w:szCs w:val="24"/>
        </w:rPr>
        <w:t>Обучающийся</w:t>
      </w:r>
      <w:r w:rsidRPr="00A628BB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 w:rsidRPr="00A628BB">
        <w:rPr>
          <w:sz w:val="24"/>
          <w:szCs w:val="24"/>
        </w:rPr>
        <w:t xml:space="preserve">им </w:t>
      </w:r>
      <w:r w:rsidRPr="00A628BB">
        <w:rPr>
          <w:sz w:val="24"/>
          <w:szCs w:val="24"/>
        </w:rPr>
        <w:t>при этом научной деятельности или для повышения эффективности подготовки</w:t>
      </w:r>
      <w:r w:rsidR="00A628BB">
        <w:rPr>
          <w:sz w:val="24"/>
          <w:szCs w:val="24"/>
        </w:rPr>
        <w:t>.</w:t>
      </w:r>
    </w:p>
    <w:p w:rsidR="0088508F" w:rsidRDefault="0088508F" w:rsidP="008E48E6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:rsidR="0090785C" w:rsidRPr="00C24F9B" w:rsidRDefault="00413F2D" w:rsidP="00413F2D">
      <w:pPr>
        <w:pStyle w:val="1"/>
        <w:numPr>
          <w:ilvl w:val="0"/>
          <w:numId w:val="0"/>
        </w:numPr>
        <w:ind w:left="709"/>
      </w:pPr>
      <w:r>
        <w:lastRenderedPageBreak/>
        <w:t xml:space="preserve">7. </w:t>
      </w:r>
      <w:r w:rsidR="00541C37">
        <w:t xml:space="preserve">РЕЗУЛЬТАТЫ </w:t>
      </w:r>
      <w:r w:rsidR="00E40AFF">
        <w:t xml:space="preserve">УЧЕБНОЙ </w:t>
      </w:r>
      <w:r w:rsidR="00541C37">
        <w:t>ПРАКТИКИ</w:t>
      </w:r>
      <w:r w:rsidR="00E40AFF">
        <w:t>. ОЗНАКОМИТЕЛЬНОЙ ПРАКТИКИ,</w:t>
      </w:r>
      <w:r w:rsidR="00541C37">
        <w:t xml:space="preserve"> КРИТЕРИИ УРОВНЯ СФОРМИРОВАННОСТИ КОМПЕТЕНЦИЙ, СИСТЕМА И ШКАЛА ОЦЕНИВАНИЯ</w:t>
      </w:r>
    </w:p>
    <w:p w:rsidR="00C24F9B" w:rsidRPr="00C24F9B" w:rsidRDefault="00915E15" w:rsidP="00915E15">
      <w:pPr>
        <w:pStyle w:val="2"/>
        <w:numPr>
          <w:ilvl w:val="0"/>
          <w:numId w:val="0"/>
        </w:numPr>
        <w:ind w:left="568"/>
      </w:pPr>
      <w:r>
        <w:t xml:space="preserve">7.1. </w:t>
      </w:r>
      <w:r w:rsidR="00C24F9B"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2241"/>
        <w:gridCol w:w="2268"/>
        <w:gridCol w:w="2766"/>
        <w:gridCol w:w="3153"/>
        <w:gridCol w:w="3153"/>
      </w:tblGrid>
      <w:tr w:rsidR="00FA21F6" w:rsidRPr="009C40C7" w:rsidTr="00E40AFF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  <w:rPr>
                <w:b/>
              </w:rPr>
            </w:pPr>
            <w:r w:rsidRPr="009C40C7">
              <w:rPr>
                <w:b/>
              </w:rPr>
              <w:t>Уровни сформированности компетенций</w:t>
            </w:r>
          </w:p>
        </w:tc>
        <w:tc>
          <w:tcPr>
            <w:tcW w:w="2241" w:type="dxa"/>
            <w:vMerge w:val="restart"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  <w:rPr>
                <w:b/>
                <w:bCs/>
                <w:iCs/>
              </w:rPr>
            </w:pPr>
            <w:r w:rsidRPr="009C40C7">
              <w:rPr>
                <w:b/>
                <w:bCs/>
                <w:iCs/>
              </w:rPr>
              <w:t>Итоговое количество баллов</w:t>
            </w:r>
          </w:p>
          <w:p w:rsidR="00FA21F6" w:rsidRPr="009C40C7" w:rsidRDefault="00FA21F6" w:rsidP="00E40AFF">
            <w:pPr>
              <w:jc w:val="center"/>
              <w:rPr>
                <w:b/>
                <w:iCs/>
              </w:rPr>
            </w:pPr>
            <w:r w:rsidRPr="009C40C7">
              <w:rPr>
                <w:b/>
                <w:bCs/>
                <w:iCs/>
              </w:rPr>
              <w:t xml:space="preserve">в </w:t>
            </w:r>
            <w:r w:rsidRPr="009C40C7">
              <w:rPr>
                <w:b/>
                <w:iCs/>
              </w:rPr>
              <w:t>100-балльной системе</w:t>
            </w:r>
          </w:p>
          <w:p w:rsidR="00FA21F6" w:rsidRPr="009C40C7" w:rsidRDefault="00FA21F6" w:rsidP="00E40AFF">
            <w:pPr>
              <w:jc w:val="center"/>
            </w:pPr>
            <w:r w:rsidRPr="009C40C7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  <w:rPr>
                <w:b/>
                <w:bCs/>
                <w:iCs/>
              </w:rPr>
            </w:pPr>
            <w:r w:rsidRPr="009C40C7">
              <w:rPr>
                <w:b/>
                <w:bCs/>
                <w:iCs/>
              </w:rPr>
              <w:t>Оценка в пятибалльной системе</w:t>
            </w:r>
          </w:p>
          <w:p w:rsidR="00FA21F6" w:rsidRPr="009C40C7" w:rsidRDefault="00FA21F6" w:rsidP="00E40AFF">
            <w:pPr>
              <w:jc w:val="center"/>
              <w:rPr>
                <w:b/>
                <w:bCs/>
                <w:iCs/>
              </w:rPr>
            </w:pPr>
            <w:r w:rsidRPr="009C40C7">
              <w:rPr>
                <w:b/>
                <w:iCs/>
              </w:rPr>
              <w:t>по результатам текущей и промежуточной аттестации</w:t>
            </w:r>
          </w:p>
          <w:p w:rsidR="00FA21F6" w:rsidRPr="009C40C7" w:rsidRDefault="00FA21F6" w:rsidP="00E40AFF">
            <w:pPr>
              <w:jc w:val="center"/>
            </w:pPr>
          </w:p>
        </w:tc>
        <w:tc>
          <w:tcPr>
            <w:tcW w:w="2766" w:type="dxa"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  <w:rPr>
                <w:b/>
              </w:rPr>
            </w:pPr>
            <w:r w:rsidRPr="009C40C7">
              <w:rPr>
                <w:b/>
              </w:rPr>
              <w:t>Показатели уровней сформированности</w:t>
            </w:r>
          </w:p>
          <w:p w:rsidR="00FA21F6" w:rsidRPr="009C40C7" w:rsidRDefault="00FA21F6" w:rsidP="00E40AFF">
            <w:pPr>
              <w:jc w:val="center"/>
              <w:rPr>
                <w:b/>
              </w:rPr>
            </w:pPr>
            <w:r w:rsidRPr="009C40C7">
              <w:rPr>
                <w:b/>
              </w:rPr>
              <w:t>универсальной(-ых)</w:t>
            </w:r>
          </w:p>
          <w:p w:rsidR="00FA21F6" w:rsidRPr="009C40C7" w:rsidRDefault="00FA21F6" w:rsidP="00340B55">
            <w:pPr>
              <w:jc w:val="center"/>
              <w:rPr>
                <w:b/>
                <w:bCs/>
                <w:iCs/>
              </w:rPr>
            </w:pPr>
            <w:r w:rsidRPr="009C40C7">
              <w:rPr>
                <w:b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  <w:rPr>
                <w:b/>
              </w:rPr>
            </w:pPr>
            <w:r w:rsidRPr="009C40C7">
              <w:rPr>
                <w:b/>
              </w:rPr>
              <w:t>Показатели уровней сформированности</w:t>
            </w:r>
          </w:p>
          <w:p w:rsidR="00FA21F6" w:rsidRPr="009C40C7" w:rsidRDefault="00FA21F6" w:rsidP="00E40AFF">
            <w:pPr>
              <w:jc w:val="center"/>
              <w:rPr>
                <w:b/>
              </w:rPr>
            </w:pPr>
            <w:r w:rsidRPr="009C40C7">
              <w:rPr>
                <w:b/>
              </w:rPr>
              <w:t>общепрофессиональной (-ых)</w:t>
            </w:r>
            <w:r w:rsidR="00A31F2A" w:rsidRPr="009C40C7">
              <w:rPr>
                <w:b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A31F2A" w:rsidRPr="009C40C7" w:rsidRDefault="00A31F2A" w:rsidP="00E40AFF">
            <w:pPr>
              <w:jc w:val="center"/>
              <w:rPr>
                <w:b/>
              </w:rPr>
            </w:pPr>
            <w:r w:rsidRPr="009C40C7">
              <w:rPr>
                <w:b/>
              </w:rPr>
              <w:t>Показатели уровней сформированности</w:t>
            </w:r>
          </w:p>
          <w:p w:rsidR="00FA21F6" w:rsidRPr="009C40C7" w:rsidRDefault="00FA21F6" w:rsidP="00E40AFF">
            <w:pPr>
              <w:jc w:val="center"/>
              <w:rPr>
                <w:b/>
              </w:rPr>
            </w:pPr>
            <w:r w:rsidRPr="009C40C7">
              <w:rPr>
                <w:b/>
              </w:rPr>
              <w:t>профессиональной(-ых)</w:t>
            </w:r>
          </w:p>
          <w:p w:rsidR="00FA21F6" w:rsidRPr="009C40C7" w:rsidRDefault="00FA21F6" w:rsidP="00E40AFF">
            <w:pPr>
              <w:jc w:val="center"/>
              <w:rPr>
                <w:b/>
                <w:bCs/>
                <w:iCs/>
              </w:rPr>
            </w:pPr>
            <w:r w:rsidRPr="009C40C7">
              <w:rPr>
                <w:b/>
              </w:rPr>
              <w:t>компетенции(-й)</w:t>
            </w:r>
          </w:p>
        </w:tc>
      </w:tr>
      <w:tr w:rsidR="00FA21F6" w:rsidRPr="009C40C7" w:rsidTr="00E40AFF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  <w:rPr>
                <w:b/>
              </w:rPr>
            </w:pPr>
          </w:p>
        </w:tc>
        <w:tc>
          <w:tcPr>
            <w:tcW w:w="2241" w:type="dxa"/>
            <w:vMerge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66" w:type="dxa"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</w:pPr>
            <w:r w:rsidRPr="009C40C7">
              <w:t>УК-</w:t>
            </w:r>
            <w:r w:rsidR="00915E15" w:rsidRPr="009C40C7">
              <w:t>6</w:t>
            </w:r>
          </w:p>
          <w:p w:rsidR="00FA21F6" w:rsidRPr="009C40C7" w:rsidRDefault="00FA21F6" w:rsidP="00E40AFF">
            <w:pPr>
              <w:jc w:val="center"/>
            </w:pPr>
            <w:r w:rsidRPr="009C40C7">
              <w:t>ИД-УК-</w:t>
            </w:r>
            <w:r w:rsidR="005A4C23" w:rsidRPr="009C40C7">
              <w:t>6.1.</w:t>
            </w:r>
          </w:p>
          <w:p w:rsidR="00FA21F6" w:rsidRPr="009C40C7" w:rsidRDefault="00FA21F6" w:rsidP="00E40AFF">
            <w:pPr>
              <w:jc w:val="center"/>
              <w:rPr>
                <w:b/>
              </w:rPr>
            </w:pPr>
            <w:r w:rsidRPr="009C40C7">
              <w:t>ИД-УК-</w:t>
            </w:r>
            <w:r w:rsidR="005A4C23" w:rsidRPr="009C40C7">
              <w:t>6.2.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</w:pPr>
            <w:r w:rsidRPr="009C40C7">
              <w:t>ОПК-</w:t>
            </w:r>
            <w:r w:rsidR="005A4C23" w:rsidRPr="009C40C7">
              <w:t>3</w:t>
            </w:r>
          </w:p>
          <w:p w:rsidR="00FA21F6" w:rsidRPr="009C40C7" w:rsidRDefault="00FA21F6" w:rsidP="00E40AFF">
            <w:pPr>
              <w:jc w:val="center"/>
            </w:pPr>
            <w:r w:rsidRPr="009C40C7">
              <w:t>ИД-ОПК-</w:t>
            </w:r>
            <w:r w:rsidR="005A4C23" w:rsidRPr="009C40C7">
              <w:t>3.1.</w:t>
            </w:r>
          </w:p>
          <w:p w:rsidR="00A31F2A" w:rsidRPr="009C40C7" w:rsidRDefault="00A31F2A" w:rsidP="00E40AFF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Pr="009C40C7" w:rsidRDefault="00FA21F6" w:rsidP="00E40AFF">
            <w:pPr>
              <w:jc w:val="center"/>
              <w:rPr>
                <w:i/>
              </w:rPr>
            </w:pPr>
          </w:p>
        </w:tc>
      </w:tr>
      <w:tr w:rsidR="009B31C1" w:rsidRPr="009C40C7" w:rsidTr="006D04C6">
        <w:trPr>
          <w:trHeight w:val="283"/>
        </w:trPr>
        <w:tc>
          <w:tcPr>
            <w:tcW w:w="2154" w:type="dxa"/>
          </w:tcPr>
          <w:p w:rsidR="009B31C1" w:rsidRPr="009C40C7" w:rsidRDefault="009B31C1" w:rsidP="00122674">
            <w:pPr>
              <w:jc w:val="center"/>
            </w:pPr>
            <w:r w:rsidRPr="009C40C7">
              <w:t>высокий</w:t>
            </w:r>
          </w:p>
        </w:tc>
        <w:tc>
          <w:tcPr>
            <w:tcW w:w="2241" w:type="dxa"/>
          </w:tcPr>
          <w:p w:rsidR="009B31C1" w:rsidRPr="009C40C7" w:rsidRDefault="00B5352F" w:rsidP="00B16B4E">
            <w:pPr>
              <w:jc w:val="center"/>
              <w:rPr>
                <w:iCs/>
              </w:rPr>
            </w:pPr>
            <w:r w:rsidRPr="009C40C7">
              <w:rPr>
                <w:iCs/>
              </w:rPr>
              <w:t>-</w:t>
            </w:r>
          </w:p>
        </w:tc>
        <w:tc>
          <w:tcPr>
            <w:tcW w:w="2268" w:type="dxa"/>
          </w:tcPr>
          <w:p w:rsidR="009B31C1" w:rsidRPr="009C40C7" w:rsidRDefault="009B31C1" w:rsidP="00B16B4E">
            <w:pPr>
              <w:rPr>
                <w:iCs/>
              </w:rPr>
            </w:pPr>
            <w:r w:rsidRPr="009C40C7">
              <w:rPr>
                <w:iCs/>
              </w:rPr>
              <w:t>зачтено (отлично)/</w:t>
            </w:r>
          </w:p>
          <w:p w:rsidR="009B31C1" w:rsidRPr="009C40C7" w:rsidRDefault="009B31C1" w:rsidP="00B16B4E">
            <w:pPr>
              <w:rPr>
                <w:iCs/>
              </w:rPr>
            </w:pPr>
            <w:r w:rsidRPr="009C40C7">
              <w:rPr>
                <w:iCs/>
              </w:rPr>
              <w:t>зачтено</w:t>
            </w:r>
          </w:p>
        </w:tc>
        <w:tc>
          <w:tcPr>
            <w:tcW w:w="9072" w:type="dxa"/>
            <w:gridSpan w:val="3"/>
          </w:tcPr>
          <w:p w:rsidR="009B31C1" w:rsidRPr="009C40C7" w:rsidRDefault="009B31C1" w:rsidP="00B16B4E">
            <w:pPr>
              <w:tabs>
                <w:tab w:val="left" w:pos="188"/>
              </w:tabs>
            </w:pPr>
            <w:r w:rsidRPr="009C40C7">
              <w:t>Обучающийся:</w:t>
            </w:r>
          </w:p>
          <w:p w:rsidR="009B31C1" w:rsidRPr="009C40C7" w:rsidRDefault="00340B55" w:rsidP="00340B55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>дает общую характеристику предприятия</w:t>
            </w:r>
            <w:r w:rsidRPr="009C40C7">
              <w:t xml:space="preserve"> по практической подготовке</w:t>
            </w:r>
            <w:r w:rsidR="009B31C1" w:rsidRPr="009C40C7">
              <w:t xml:space="preserve"> (организации, учреждения);</w:t>
            </w:r>
          </w:p>
          <w:p w:rsidR="009B31C1" w:rsidRPr="009C40C7" w:rsidRDefault="00340B55" w:rsidP="00340B55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 xml:space="preserve">проводит анализ системы управления, организационно-правовой формы предприятия </w:t>
            </w:r>
            <w:r w:rsidRPr="009C40C7">
              <w:t xml:space="preserve">по практической подготовке </w:t>
            </w:r>
            <w:r w:rsidR="009B31C1" w:rsidRPr="009C40C7">
              <w:t>(организации</w:t>
            </w:r>
            <w:r w:rsidRPr="009C40C7">
              <w:t>, учреждения</w:t>
            </w:r>
            <w:r w:rsidR="009B31C1" w:rsidRPr="009C40C7">
              <w:t>);</w:t>
            </w:r>
          </w:p>
          <w:p w:rsidR="00842270" w:rsidRPr="009C40C7" w:rsidRDefault="00340B55" w:rsidP="00842270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>работает с</w:t>
            </w:r>
            <w:r w:rsidRPr="009C40C7">
              <w:t>о</w:t>
            </w:r>
            <w:r w:rsidR="00DD7EFE" w:rsidRPr="009C40C7">
              <w:t xml:space="preserve"> </w:t>
            </w:r>
            <w:r w:rsidRPr="009C40C7">
              <w:t xml:space="preserve">специальной и </w:t>
            </w:r>
            <w:r w:rsidR="009B31C1" w:rsidRPr="009C40C7">
              <w:t>нормативно-</w:t>
            </w:r>
            <w:r w:rsidRPr="009C40C7">
              <w:t>технической документацией в области профессиональной деятельности</w:t>
            </w:r>
            <w:r w:rsidR="00842270" w:rsidRPr="009C40C7">
              <w:t>;</w:t>
            </w:r>
          </w:p>
          <w:p w:rsidR="00842270" w:rsidRPr="009C40C7" w:rsidRDefault="00842270" w:rsidP="00842270">
            <w:pPr>
              <w:tabs>
                <w:tab w:val="left" w:pos="188"/>
              </w:tabs>
            </w:pPr>
            <w:r w:rsidRPr="009C40C7">
              <w:t xml:space="preserve">- дневник практики заполнен в соответствии с требованиями; </w:t>
            </w:r>
          </w:p>
          <w:p w:rsidR="00842270" w:rsidRPr="009C40C7" w:rsidRDefault="00842270" w:rsidP="00842270">
            <w:pPr>
              <w:tabs>
                <w:tab w:val="left" w:pos="188"/>
              </w:tabs>
            </w:pPr>
            <w:r w:rsidRPr="009C40C7">
              <w:t xml:space="preserve">- отчет собран в полном объеме (содержит все структурные элементы), исполнен в соответствии с методическими рекомендациями; </w:t>
            </w:r>
          </w:p>
          <w:p w:rsidR="00842270" w:rsidRPr="009C40C7" w:rsidRDefault="00842270" w:rsidP="00842270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не нарушены сроки сдачи отчета. </w:t>
            </w:r>
            <w:r w:rsidRPr="009C40C7">
              <w:rPr>
                <w:color w:val="FF0000"/>
              </w:rPr>
              <w:t xml:space="preserve"> </w:t>
            </w:r>
          </w:p>
        </w:tc>
      </w:tr>
      <w:tr w:rsidR="009B31C1" w:rsidRPr="009C40C7" w:rsidTr="006D04C6">
        <w:trPr>
          <w:trHeight w:val="283"/>
        </w:trPr>
        <w:tc>
          <w:tcPr>
            <w:tcW w:w="2154" w:type="dxa"/>
          </w:tcPr>
          <w:p w:rsidR="009B31C1" w:rsidRPr="009C40C7" w:rsidRDefault="009B31C1" w:rsidP="00122674">
            <w:pPr>
              <w:jc w:val="center"/>
            </w:pPr>
            <w:r w:rsidRPr="009C40C7">
              <w:t>повышенный</w:t>
            </w:r>
          </w:p>
        </w:tc>
        <w:tc>
          <w:tcPr>
            <w:tcW w:w="2241" w:type="dxa"/>
          </w:tcPr>
          <w:p w:rsidR="009B31C1" w:rsidRPr="009C40C7" w:rsidRDefault="00B5352F" w:rsidP="00B16B4E">
            <w:pPr>
              <w:jc w:val="center"/>
              <w:rPr>
                <w:iCs/>
              </w:rPr>
            </w:pPr>
            <w:r w:rsidRPr="009C40C7">
              <w:t>-</w:t>
            </w:r>
          </w:p>
        </w:tc>
        <w:tc>
          <w:tcPr>
            <w:tcW w:w="2268" w:type="dxa"/>
          </w:tcPr>
          <w:p w:rsidR="009B31C1" w:rsidRPr="009C40C7" w:rsidRDefault="009B31C1" w:rsidP="00B16B4E">
            <w:pPr>
              <w:rPr>
                <w:iCs/>
              </w:rPr>
            </w:pPr>
            <w:r w:rsidRPr="009C40C7">
              <w:rPr>
                <w:iCs/>
              </w:rPr>
              <w:t>зачтено (хорошо)/</w:t>
            </w:r>
          </w:p>
          <w:p w:rsidR="009B31C1" w:rsidRPr="009C40C7" w:rsidRDefault="009B31C1" w:rsidP="00B16B4E">
            <w:pPr>
              <w:rPr>
                <w:iCs/>
              </w:rPr>
            </w:pPr>
            <w:r w:rsidRPr="009C40C7">
              <w:rPr>
                <w:iCs/>
              </w:rPr>
              <w:t>зачтено</w:t>
            </w:r>
          </w:p>
        </w:tc>
        <w:tc>
          <w:tcPr>
            <w:tcW w:w="9072" w:type="dxa"/>
            <w:gridSpan w:val="3"/>
          </w:tcPr>
          <w:p w:rsidR="009B31C1" w:rsidRPr="009C40C7" w:rsidRDefault="009B31C1" w:rsidP="00B16B4E">
            <w:pPr>
              <w:tabs>
                <w:tab w:val="left" w:pos="188"/>
              </w:tabs>
            </w:pPr>
            <w:r w:rsidRPr="009C40C7">
              <w:t>Обучающийся: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>дает общую характеристику предприятия</w:t>
            </w:r>
            <w:r w:rsidR="00340B55" w:rsidRPr="009C40C7">
              <w:t xml:space="preserve"> по практической подготовке</w:t>
            </w:r>
            <w:r w:rsidR="009B31C1" w:rsidRPr="009C40C7">
              <w:t xml:space="preserve"> (организации, учреждения);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>проводит анализ системы управления, масштабов и организационно-правовой формы предприятия</w:t>
            </w:r>
            <w:r w:rsidR="00340B55" w:rsidRPr="009C40C7">
              <w:t xml:space="preserve"> по практической подготовке</w:t>
            </w:r>
            <w:r w:rsidR="009B31C1" w:rsidRPr="009C40C7">
              <w:t xml:space="preserve"> (организации</w:t>
            </w:r>
            <w:r w:rsidR="00340B55" w:rsidRPr="009C40C7">
              <w:t>, учреждения</w:t>
            </w:r>
            <w:r w:rsidR="009B31C1" w:rsidRPr="009C40C7">
              <w:t>;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  <w:rPr>
                <w:i/>
              </w:rPr>
            </w:pPr>
            <w:r w:rsidRPr="009C40C7">
              <w:t xml:space="preserve">- </w:t>
            </w:r>
            <w:r w:rsidR="009B31C1" w:rsidRPr="009C40C7">
              <w:t>затрудняется при работе</w:t>
            </w:r>
            <w:r w:rsidR="00DD7EFE" w:rsidRPr="009C40C7">
              <w:t xml:space="preserve"> </w:t>
            </w:r>
            <w:r w:rsidR="009B31C1" w:rsidRPr="009C40C7">
              <w:t>с</w:t>
            </w:r>
            <w:r w:rsidR="00340B55" w:rsidRPr="009C40C7">
              <w:t>о специальной и</w:t>
            </w:r>
            <w:r w:rsidR="00DD7EFE" w:rsidRPr="009C40C7">
              <w:t xml:space="preserve"> </w:t>
            </w:r>
            <w:r w:rsidR="009B31C1" w:rsidRPr="009C40C7">
              <w:t>нормативно-</w:t>
            </w:r>
            <w:r w:rsidR="00340B55" w:rsidRPr="009C40C7">
              <w:t>технической документацией в области профессиональной деятельности</w:t>
            </w:r>
            <w:r w:rsidR="00842270" w:rsidRPr="009C40C7">
              <w:t>;</w:t>
            </w:r>
            <w:r w:rsidR="00340B55" w:rsidRPr="009C40C7">
              <w:rPr>
                <w:i/>
              </w:rPr>
              <w:t xml:space="preserve"> </w:t>
            </w:r>
          </w:p>
          <w:p w:rsidR="00842270" w:rsidRPr="009C40C7" w:rsidRDefault="00842270" w:rsidP="00842270">
            <w:pPr>
              <w:tabs>
                <w:tab w:val="left" w:pos="188"/>
              </w:tabs>
            </w:pPr>
            <w:r w:rsidRPr="009C40C7">
              <w:t xml:space="preserve"> - дневник заполнен в соответствии с требованиями, но имеются незначительные замечания; </w:t>
            </w:r>
          </w:p>
          <w:p w:rsidR="00842270" w:rsidRPr="009C40C7" w:rsidRDefault="00842270" w:rsidP="00842270">
            <w:pPr>
              <w:tabs>
                <w:tab w:val="left" w:pos="188"/>
              </w:tabs>
            </w:pPr>
            <w:r w:rsidRPr="009C40C7">
              <w:t>- отчет собран в полном объеме (содержит все структурные элементы), исполнен в соответствии с методическими рекомендациями;</w:t>
            </w:r>
          </w:p>
          <w:p w:rsidR="00842270" w:rsidRPr="009C40C7" w:rsidRDefault="00842270" w:rsidP="00842270">
            <w:pPr>
              <w:pStyle w:val="af0"/>
              <w:tabs>
                <w:tab w:val="left" w:pos="188"/>
              </w:tabs>
              <w:ind w:left="0"/>
              <w:rPr>
                <w:i/>
                <w:iCs/>
              </w:rPr>
            </w:pPr>
            <w:r w:rsidRPr="009C40C7">
              <w:t>- не нарушены сроки сдачи отчета.</w:t>
            </w:r>
            <w:r w:rsidRPr="009C40C7">
              <w:rPr>
                <w:b/>
              </w:rPr>
              <w:t xml:space="preserve"> </w:t>
            </w:r>
            <w:r w:rsidRPr="009C40C7">
              <w:rPr>
                <w:i/>
                <w:color w:val="FF0000"/>
              </w:rPr>
              <w:t xml:space="preserve"> </w:t>
            </w:r>
          </w:p>
        </w:tc>
      </w:tr>
      <w:tr w:rsidR="009B31C1" w:rsidRPr="009C40C7" w:rsidTr="006D04C6">
        <w:trPr>
          <w:trHeight w:val="283"/>
        </w:trPr>
        <w:tc>
          <w:tcPr>
            <w:tcW w:w="2154" w:type="dxa"/>
          </w:tcPr>
          <w:p w:rsidR="009B31C1" w:rsidRPr="009C40C7" w:rsidRDefault="009B31C1" w:rsidP="00122674">
            <w:pPr>
              <w:jc w:val="center"/>
            </w:pPr>
            <w:r w:rsidRPr="009C40C7">
              <w:t>базовый</w:t>
            </w:r>
          </w:p>
        </w:tc>
        <w:tc>
          <w:tcPr>
            <w:tcW w:w="2241" w:type="dxa"/>
          </w:tcPr>
          <w:p w:rsidR="009B31C1" w:rsidRPr="009C40C7" w:rsidRDefault="00B5352F" w:rsidP="00B16B4E">
            <w:pPr>
              <w:jc w:val="center"/>
              <w:rPr>
                <w:iCs/>
              </w:rPr>
            </w:pPr>
            <w:r w:rsidRPr="009C40C7">
              <w:t>-</w:t>
            </w:r>
          </w:p>
        </w:tc>
        <w:tc>
          <w:tcPr>
            <w:tcW w:w="2268" w:type="dxa"/>
          </w:tcPr>
          <w:p w:rsidR="009B31C1" w:rsidRPr="009C40C7" w:rsidRDefault="009B31C1" w:rsidP="00B16B4E">
            <w:pPr>
              <w:rPr>
                <w:iCs/>
              </w:rPr>
            </w:pPr>
            <w:r w:rsidRPr="009C40C7">
              <w:rPr>
                <w:iCs/>
              </w:rPr>
              <w:t>зачтено (удовлетворительно)/</w:t>
            </w:r>
          </w:p>
          <w:p w:rsidR="009B31C1" w:rsidRPr="009C40C7" w:rsidRDefault="009B31C1" w:rsidP="00B16B4E">
            <w:pPr>
              <w:rPr>
                <w:iCs/>
              </w:rPr>
            </w:pPr>
            <w:r w:rsidRPr="009C40C7">
              <w:rPr>
                <w:iCs/>
              </w:rPr>
              <w:lastRenderedPageBreak/>
              <w:t>зачтено</w:t>
            </w:r>
          </w:p>
        </w:tc>
        <w:tc>
          <w:tcPr>
            <w:tcW w:w="9072" w:type="dxa"/>
            <w:gridSpan w:val="3"/>
          </w:tcPr>
          <w:p w:rsidR="009B31C1" w:rsidRPr="009C40C7" w:rsidRDefault="009B31C1" w:rsidP="00B16B4E">
            <w:pPr>
              <w:tabs>
                <w:tab w:val="left" w:pos="188"/>
              </w:tabs>
            </w:pPr>
            <w:r w:rsidRPr="009C40C7">
              <w:lastRenderedPageBreak/>
              <w:t>Обучающийся: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>дает фрагментарную характеристику предприятия</w:t>
            </w:r>
            <w:r w:rsidR="00340B55" w:rsidRPr="009C40C7">
              <w:t xml:space="preserve"> по практической подготовке</w:t>
            </w:r>
            <w:r w:rsidR="009B31C1" w:rsidRPr="009C40C7">
              <w:t xml:space="preserve"> </w:t>
            </w:r>
            <w:r w:rsidR="009B31C1" w:rsidRPr="009C40C7">
              <w:lastRenderedPageBreak/>
              <w:t>(организации, учреждения);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>проводит анализ системы управления, масштабов и организационно-правовой формы предприятия</w:t>
            </w:r>
            <w:r w:rsidR="00340B55" w:rsidRPr="009C40C7">
              <w:t xml:space="preserve"> по практической подготовки</w:t>
            </w:r>
            <w:r w:rsidR="009B31C1" w:rsidRPr="009C40C7">
              <w:t xml:space="preserve"> (организации</w:t>
            </w:r>
            <w:r w:rsidR="00340B55" w:rsidRPr="009C40C7">
              <w:t>, учреждения</w:t>
            </w:r>
            <w:r w:rsidR="009B31C1" w:rsidRPr="009C40C7">
              <w:t>) с грубыми ошибками;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 xml:space="preserve">демонстрирует слабые коммуникативные способности при взаимодействии с </w:t>
            </w:r>
            <w:r w:rsidR="00340B55" w:rsidRPr="009C40C7">
              <w:t>предприятиями по практической подготовке (организациями, учреждениями)</w:t>
            </w:r>
            <w:r w:rsidR="009B31C1" w:rsidRPr="009C40C7">
              <w:t>;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  <w:rPr>
                <w:i/>
              </w:rPr>
            </w:pPr>
            <w:r w:rsidRPr="009C40C7">
              <w:t xml:space="preserve">- </w:t>
            </w:r>
            <w:r w:rsidR="009B31C1" w:rsidRPr="009C40C7">
              <w:t>работает с</w:t>
            </w:r>
            <w:r w:rsidR="00DD7EFE" w:rsidRPr="009C40C7">
              <w:t xml:space="preserve"> </w:t>
            </w:r>
            <w:r w:rsidR="009B31C1" w:rsidRPr="009C40C7">
              <w:t xml:space="preserve">ограниченными нормативно-методическими материалами </w:t>
            </w:r>
            <w:r w:rsidR="00340B55" w:rsidRPr="009C40C7">
              <w:t>в области профессиональной деятельности</w:t>
            </w:r>
            <w:r w:rsidR="00842270" w:rsidRPr="009C40C7">
              <w:t>;</w:t>
            </w:r>
          </w:p>
          <w:p w:rsidR="00842270" w:rsidRPr="009C40C7" w:rsidRDefault="00842270" w:rsidP="00842270">
            <w:pPr>
              <w:tabs>
                <w:tab w:val="left" w:pos="188"/>
              </w:tabs>
            </w:pPr>
            <w:r w:rsidRPr="009C40C7">
              <w:t>- дневник заполнен с замечаниями;</w:t>
            </w:r>
          </w:p>
          <w:p w:rsidR="00842270" w:rsidRPr="009C40C7" w:rsidRDefault="00842270" w:rsidP="00842270">
            <w:pPr>
              <w:tabs>
                <w:tab w:val="left" w:pos="188"/>
              </w:tabs>
            </w:pPr>
            <w:r w:rsidRPr="009C40C7">
              <w:t xml:space="preserve">- отчет собран, выполнен с замечаниями; </w:t>
            </w:r>
          </w:p>
          <w:p w:rsidR="00842270" w:rsidRPr="009C40C7" w:rsidRDefault="00842270" w:rsidP="00842270">
            <w:pPr>
              <w:pStyle w:val="af0"/>
              <w:tabs>
                <w:tab w:val="left" w:pos="188"/>
              </w:tabs>
              <w:ind w:left="0"/>
              <w:rPr>
                <w:i/>
                <w:iCs/>
              </w:rPr>
            </w:pPr>
            <w:r w:rsidRPr="009C40C7">
              <w:t xml:space="preserve">- не нарушены сроки сдачи отчета. </w:t>
            </w:r>
            <w:r w:rsidRPr="009C40C7">
              <w:rPr>
                <w:i/>
                <w:color w:val="FF0000"/>
              </w:rPr>
              <w:t xml:space="preserve"> </w:t>
            </w:r>
          </w:p>
        </w:tc>
      </w:tr>
      <w:tr w:rsidR="009B31C1" w:rsidRPr="009C40C7" w:rsidTr="006D04C6">
        <w:trPr>
          <w:trHeight w:val="283"/>
        </w:trPr>
        <w:tc>
          <w:tcPr>
            <w:tcW w:w="2154" w:type="dxa"/>
          </w:tcPr>
          <w:p w:rsidR="009B31C1" w:rsidRPr="009C40C7" w:rsidRDefault="009B31C1" w:rsidP="00122674">
            <w:pPr>
              <w:jc w:val="center"/>
            </w:pPr>
            <w:r w:rsidRPr="009C40C7">
              <w:lastRenderedPageBreak/>
              <w:t>низкий</w:t>
            </w:r>
          </w:p>
        </w:tc>
        <w:tc>
          <w:tcPr>
            <w:tcW w:w="2241" w:type="dxa"/>
          </w:tcPr>
          <w:p w:rsidR="009B31C1" w:rsidRPr="009C40C7" w:rsidRDefault="00B5352F" w:rsidP="00B16B4E">
            <w:pPr>
              <w:jc w:val="center"/>
              <w:rPr>
                <w:iCs/>
              </w:rPr>
            </w:pPr>
            <w:r w:rsidRPr="009C40C7">
              <w:t>-</w:t>
            </w:r>
          </w:p>
        </w:tc>
        <w:tc>
          <w:tcPr>
            <w:tcW w:w="2268" w:type="dxa"/>
          </w:tcPr>
          <w:p w:rsidR="009B31C1" w:rsidRPr="009C40C7" w:rsidRDefault="009B31C1" w:rsidP="00B16B4E">
            <w:pPr>
              <w:rPr>
                <w:iCs/>
                <w:spacing w:val="-4"/>
              </w:rPr>
            </w:pPr>
            <w:r w:rsidRPr="009C40C7">
              <w:rPr>
                <w:iCs/>
                <w:spacing w:val="-4"/>
              </w:rPr>
              <w:t>неудовлетворительно/</w:t>
            </w:r>
          </w:p>
          <w:p w:rsidR="009B31C1" w:rsidRPr="009C40C7" w:rsidRDefault="009B31C1" w:rsidP="00B16B4E">
            <w:pPr>
              <w:rPr>
                <w:iCs/>
              </w:rPr>
            </w:pPr>
            <w:r w:rsidRPr="009C40C7">
              <w:rPr>
                <w:iCs/>
                <w:spacing w:val="-4"/>
              </w:rPr>
              <w:t>не зачтено</w:t>
            </w:r>
          </w:p>
        </w:tc>
        <w:tc>
          <w:tcPr>
            <w:tcW w:w="9072" w:type="dxa"/>
            <w:gridSpan w:val="3"/>
          </w:tcPr>
          <w:p w:rsidR="009B31C1" w:rsidRPr="009C40C7" w:rsidRDefault="009B31C1" w:rsidP="00B16B4E">
            <w:pPr>
              <w:tabs>
                <w:tab w:val="left" w:pos="188"/>
              </w:tabs>
            </w:pPr>
            <w:r w:rsidRPr="009C40C7">
              <w:t>Обучающийся: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>дает фрагментарную характеристику предприятия</w:t>
            </w:r>
            <w:r w:rsidR="00340B55" w:rsidRPr="009C40C7">
              <w:t xml:space="preserve"> по практической подготовке</w:t>
            </w:r>
            <w:r w:rsidR="009B31C1" w:rsidRPr="009C40C7">
              <w:t xml:space="preserve"> (организации, учреждения);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>проводит анализ системы управления, масштабов и организационно-правовой формы предприятия</w:t>
            </w:r>
            <w:r w:rsidR="00340B55" w:rsidRPr="009C40C7">
              <w:t xml:space="preserve"> по практической подготовке </w:t>
            </w:r>
            <w:r w:rsidR="009B31C1" w:rsidRPr="009C40C7">
              <w:t xml:space="preserve"> (организации</w:t>
            </w:r>
            <w:r w:rsidR="00340B55" w:rsidRPr="009C40C7">
              <w:t>, учреждения</w:t>
            </w:r>
            <w:r w:rsidR="009B31C1" w:rsidRPr="009C40C7">
              <w:t xml:space="preserve">) </w:t>
            </w:r>
            <w:r w:rsidR="00340B55" w:rsidRPr="009C40C7">
              <w:t xml:space="preserve">с </w:t>
            </w:r>
            <w:r w:rsidR="009B31C1" w:rsidRPr="009C40C7">
              <w:t>грубыми ошибками;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</w:pPr>
            <w:r w:rsidRPr="009C40C7">
              <w:t xml:space="preserve">- </w:t>
            </w:r>
            <w:r w:rsidR="009B31C1" w:rsidRPr="009C40C7">
              <w:t xml:space="preserve">демонстрирует слабые коммуникативные способности при взаимодействии с </w:t>
            </w:r>
            <w:r w:rsidR="00340B55" w:rsidRPr="009C40C7">
              <w:t>предприятиями по практической подготовке (организациями, учреждениями);</w:t>
            </w:r>
          </w:p>
          <w:p w:rsidR="009B31C1" w:rsidRPr="009C40C7" w:rsidRDefault="00AB4DB3" w:rsidP="00AB4DB3">
            <w:pPr>
              <w:pStyle w:val="af0"/>
              <w:tabs>
                <w:tab w:val="left" w:pos="188"/>
              </w:tabs>
              <w:ind w:left="0"/>
              <w:rPr>
                <w:iCs/>
              </w:rPr>
            </w:pPr>
            <w:r w:rsidRPr="009C40C7">
              <w:rPr>
                <w:iCs/>
              </w:rPr>
              <w:t xml:space="preserve">- </w:t>
            </w:r>
            <w:r w:rsidR="009B31C1" w:rsidRPr="009C40C7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  <w:r w:rsidR="00842270" w:rsidRPr="009C40C7">
              <w:rPr>
                <w:iCs/>
              </w:rPr>
              <w:t>;</w:t>
            </w:r>
          </w:p>
          <w:p w:rsidR="00842270" w:rsidRPr="009C40C7" w:rsidRDefault="00842270" w:rsidP="00842270">
            <w:pPr>
              <w:tabs>
                <w:tab w:val="left" w:pos="188"/>
              </w:tabs>
            </w:pPr>
            <w:r w:rsidRPr="009C40C7">
              <w:t>- дневник заполнен с замечаниями;</w:t>
            </w:r>
          </w:p>
          <w:p w:rsidR="00842270" w:rsidRPr="009C40C7" w:rsidRDefault="00842270" w:rsidP="00842270">
            <w:pPr>
              <w:tabs>
                <w:tab w:val="left" w:pos="188"/>
              </w:tabs>
            </w:pPr>
            <w:r w:rsidRPr="009C40C7">
              <w:t xml:space="preserve">- отчет собран, выполнен с грубыми ошибками; </w:t>
            </w:r>
          </w:p>
          <w:p w:rsidR="00842270" w:rsidRPr="009C40C7" w:rsidRDefault="00842270" w:rsidP="00842270">
            <w:pPr>
              <w:pStyle w:val="af0"/>
              <w:tabs>
                <w:tab w:val="left" w:pos="188"/>
              </w:tabs>
              <w:ind w:left="0"/>
              <w:rPr>
                <w:i/>
              </w:rPr>
            </w:pPr>
            <w:r w:rsidRPr="009C40C7">
              <w:t xml:space="preserve">- нарушены сроки сдачи дневника и отчета. </w:t>
            </w:r>
            <w:r w:rsidRPr="009C40C7">
              <w:rPr>
                <w:i/>
                <w:color w:val="FF0000"/>
              </w:rPr>
              <w:t xml:space="preserve"> </w:t>
            </w:r>
          </w:p>
        </w:tc>
      </w:tr>
    </w:tbl>
    <w:p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212122" w:rsidRPr="00CD676B" w:rsidRDefault="00AA6D62" w:rsidP="00AA6D62">
      <w:pPr>
        <w:pStyle w:val="1"/>
        <w:numPr>
          <w:ilvl w:val="0"/>
          <w:numId w:val="0"/>
        </w:numPr>
        <w:ind w:left="709"/>
        <w:rPr>
          <w:i/>
          <w:szCs w:val="24"/>
        </w:rPr>
      </w:pPr>
      <w:r>
        <w:lastRenderedPageBreak/>
        <w:t xml:space="preserve">8. </w:t>
      </w:r>
      <w:r w:rsidR="00212122" w:rsidRPr="00BE6A26">
        <w:t xml:space="preserve">ОЦЕНОЧНЫЕ </w:t>
      </w:r>
      <w:r w:rsidR="00CD676B">
        <w:t>СРЕДСТВА</w:t>
      </w:r>
      <w:r w:rsidR="00212122" w:rsidRPr="00BE6A26">
        <w:t xml:space="preserve"> ДЛЯ </w:t>
      </w:r>
      <w:r w:rsidR="00212122">
        <w:t xml:space="preserve">ТЕКУЩЕГО КОНТРОЛЯ УСПЕВАЕМОСТИ И </w:t>
      </w:r>
      <w:r w:rsidR="00212122" w:rsidRPr="00CD676B">
        <w:t xml:space="preserve">ПРОМЕЖУТОЧНОЙ АТТЕСТАЦИИ </w:t>
      </w:r>
    </w:p>
    <w:p w:rsidR="00AC09D6" w:rsidRDefault="00AC09D6" w:rsidP="00AC09D6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</w:t>
      </w:r>
      <w:r w:rsidRPr="00794D40">
        <w:rPr>
          <w:sz w:val="24"/>
          <w:szCs w:val="24"/>
        </w:rPr>
        <w:t>учебной ознакомительной практике</w:t>
      </w:r>
      <w:r>
        <w:rPr>
          <w:i/>
          <w:sz w:val="24"/>
          <w:szCs w:val="24"/>
        </w:rPr>
        <w:t xml:space="preserve"> </w:t>
      </w:r>
      <w:r w:rsidRPr="006C5A56">
        <w:rPr>
          <w:rFonts w:eastAsiaTheme="minorHAnsi"/>
          <w:sz w:val="24"/>
          <w:szCs w:val="24"/>
          <w:lang w:eastAsia="en-US"/>
        </w:rPr>
        <w:t xml:space="preserve">осуществляется в рамках </w:t>
      </w:r>
      <w:r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>
        <w:rPr>
          <w:rFonts w:eastAsiaTheme="minorHAnsi"/>
          <w:sz w:val="24"/>
          <w:szCs w:val="24"/>
          <w:lang w:eastAsia="en-US"/>
        </w:rPr>
        <w:t>ной аттестации.</w:t>
      </w:r>
    </w:p>
    <w:p w:rsidR="00AC09D6" w:rsidRDefault="00AC09D6" w:rsidP="00AC09D6">
      <w:pPr>
        <w:rPr>
          <w:lang w:eastAsia="en-US"/>
        </w:rPr>
      </w:pPr>
    </w:p>
    <w:p w:rsidR="00AC09D6" w:rsidRDefault="00AC09D6" w:rsidP="00AC09D6">
      <w:pPr>
        <w:rPr>
          <w:i/>
          <w:sz w:val="24"/>
          <w:szCs w:val="24"/>
        </w:rPr>
      </w:pPr>
      <w:r>
        <w:rPr>
          <w:lang w:eastAsia="en-US"/>
        </w:rPr>
        <w:tab/>
        <w:t xml:space="preserve">8.1. Текущий контроль успеваемости </w:t>
      </w:r>
      <w:r w:rsidRPr="006C5A56">
        <w:rPr>
          <w:rFonts w:eastAsiaTheme="minorHAnsi"/>
          <w:sz w:val="24"/>
          <w:szCs w:val="24"/>
          <w:lang w:eastAsia="en-US"/>
        </w:rPr>
        <w:t xml:space="preserve">по </w:t>
      </w:r>
      <w:r w:rsidRPr="00794D40">
        <w:rPr>
          <w:sz w:val="24"/>
          <w:szCs w:val="24"/>
        </w:rPr>
        <w:t>учебной ознакомительной практике</w:t>
      </w:r>
    </w:p>
    <w:p w:rsidR="00AC09D6" w:rsidRDefault="00AC09D6" w:rsidP="00AC09D6">
      <w:pPr>
        <w:rPr>
          <w:sz w:val="24"/>
          <w:szCs w:val="24"/>
        </w:rPr>
      </w:pPr>
    </w:p>
    <w:p w:rsidR="005439AB" w:rsidRDefault="00AC09D6" w:rsidP="005439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39AB">
        <w:rPr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компетенций, указанных в разделе 3 настоящей программы с применением оценочных средств:</w:t>
      </w:r>
    </w:p>
    <w:p w:rsidR="005439AB" w:rsidRPr="0035478F" w:rsidRDefault="005439AB" w:rsidP="005439AB">
      <w:pPr>
        <w:tabs>
          <w:tab w:val="center" w:pos="5173"/>
        </w:tabs>
        <w:ind w:firstLine="709"/>
        <w:jc w:val="both"/>
        <w:rPr>
          <w:sz w:val="24"/>
          <w:szCs w:val="24"/>
          <w:lang w:eastAsia="en-US"/>
        </w:rPr>
      </w:pPr>
      <w:bookmarkStart w:id="14" w:name="_Hlk99539934"/>
      <w:r w:rsidRPr="0035478F">
        <w:rPr>
          <w:sz w:val="24"/>
          <w:szCs w:val="24"/>
        </w:rPr>
        <w:t>- собеседование по этапам прохождения организационного/ознакомительного этапа практики:</w:t>
      </w:r>
      <w:r w:rsidRPr="0035478F">
        <w:rPr>
          <w:i/>
          <w:sz w:val="24"/>
          <w:szCs w:val="24"/>
        </w:rPr>
        <w:t xml:space="preserve"> </w:t>
      </w:r>
      <w:r w:rsidRPr="0035478F">
        <w:rPr>
          <w:rFonts w:eastAsia="SimSun"/>
          <w:kern w:val="2"/>
          <w:sz w:val="24"/>
          <w:szCs w:val="24"/>
          <w:lang w:eastAsia="hi-IN" w:bidi="hi-IN"/>
        </w:rPr>
        <w:t xml:space="preserve">наблюдение за выполнением практических работ, проверка выполненного раздела программы практики, </w:t>
      </w:r>
      <w:r w:rsidRPr="0035478F">
        <w:rPr>
          <w:sz w:val="24"/>
          <w:szCs w:val="24"/>
          <w:lang w:eastAsia="en-US"/>
        </w:rPr>
        <w:t>проверка дневника практики, анализ промежуточных результатов практической подготовки;</w:t>
      </w:r>
    </w:p>
    <w:p w:rsidR="005439AB" w:rsidRPr="0035478F" w:rsidRDefault="005439AB" w:rsidP="0035478F">
      <w:pPr>
        <w:pStyle w:val="af0"/>
        <w:tabs>
          <w:tab w:val="left" w:pos="0"/>
        </w:tabs>
        <w:spacing w:line="228" w:lineRule="auto"/>
        <w:ind w:left="0"/>
        <w:jc w:val="both"/>
        <w:rPr>
          <w:sz w:val="24"/>
          <w:szCs w:val="24"/>
        </w:rPr>
      </w:pPr>
      <w:r w:rsidRPr="0035478F">
        <w:rPr>
          <w:sz w:val="24"/>
          <w:szCs w:val="24"/>
          <w:lang w:eastAsia="en-US"/>
        </w:rPr>
        <w:tab/>
        <w:t xml:space="preserve">- </w:t>
      </w:r>
      <w:r w:rsidRPr="0035478F">
        <w:rPr>
          <w:sz w:val="24"/>
          <w:szCs w:val="24"/>
        </w:rPr>
        <w:t xml:space="preserve">собеседование по итогам прохождения основного этапа практики: </w:t>
      </w:r>
      <w:r w:rsidRPr="0035478F">
        <w:rPr>
          <w:rFonts w:eastAsia="SimSun"/>
          <w:kern w:val="2"/>
          <w:sz w:val="24"/>
          <w:szCs w:val="24"/>
          <w:lang w:eastAsia="hi-IN" w:bidi="hi-IN"/>
        </w:rPr>
        <w:t>наблюдение за выполнением практических работ, п</w:t>
      </w:r>
      <w:bookmarkStart w:id="15" w:name="_GoBack"/>
      <w:bookmarkEnd w:id="15"/>
      <w:r w:rsidRPr="0035478F">
        <w:rPr>
          <w:rFonts w:eastAsia="SimSun"/>
          <w:kern w:val="2"/>
          <w:sz w:val="24"/>
          <w:szCs w:val="24"/>
          <w:lang w:eastAsia="hi-IN" w:bidi="hi-IN"/>
        </w:rPr>
        <w:t xml:space="preserve">роверка выполненного раздела программы практики, </w:t>
      </w:r>
      <w:r w:rsidRPr="0035478F">
        <w:rPr>
          <w:sz w:val="24"/>
          <w:szCs w:val="24"/>
          <w:lang w:eastAsia="en-US"/>
        </w:rPr>
        <w:t>проверка дневника практики, анализ промежуточных результатов практической подготовки;</w:t>
      </w:r>
      <w:r w:rsidRPr="0035478F">
        <w:rPr>
          <w:sz w:val="24"/>
          <w:szCs w:val="24"/>
        </w:rPr>
        <w:tab/>
        <w:t>- собеседование по итогам прохождения заключительного этапа практики: представление обучающимся практического и документарного материала в соответствии с заданием на практику,</w:t>
      </w:r>
      <w:r w:rsidR="0035478F" w:rsidRPr="0035478F">
        <w:rPr>
          <w:sz w:val="24"/>
          <w:szCs w:val="24"/>
        </w:rPr>
        <w:t xml:space="preserve"> </w:t>
      </w:r>
      <w:r w:rsidRPr="0035478F">
        <w:rPr>
          <w:sz w:val="24"/>
          <w:szCs w:val="24"/>
        </w:rPr>
        <w:t>дневника и отчета по практике</w:t>
      </w:r>
      <w:r w:rsidRPr="0035478F">
        <w:rPr>
          <w:rFonts w:eastAsia="SimSun"/>
          <w:kern w:val="2"/>
          <w:sz w:val="24"/>
          <w:szCs w:val="24"/>
          <w:lang w:eastAsia="hi-IN" w:bidi="hi-IN"/>
        </w:rPr>
        <w:t>.</w:t>
      </w:r>
    </w:p>
    <w:bookmarkEnd w:id="14"/>
    <w:p w:rsidR="00AC09D6" w:rsidRDefault="00AC09D6" w:rsidP="005439AB">
      <w:pPr>
        <w:jc w:val="both"/>
        <w:rPr>
          <w:sz w:val="24"/>
          <w:szCs w:val="24"/>
        </w:rPr>
      </w:pPr>
    </w:p>
    <w:p w:rsidR="00AC09D6" w:rsidRPr="00794D40" w:rsidRDefault="00AC09D6" w:rsidP="00AC09D6">
      <w:pPr>
        <w:tabs>
          <w:tab w:val="left" w:pos="-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8.2. Критерии оценивания текущего контроля выполнения заданий </w:t>
      </w:r>
      <w:r w:rsidRPr="00794D40">
        <w:rPr>
          <w:sz w:val="24"/>
          <w:szCs w:val="24"/>
        </w:rPr>
        <w:t>учебной ознакомительной практики</w:t>
      </w:r>
    </w:p>
    <w:p w:rsidR="00AC09D6" w:rsidRPr="00794D40" w:rsidRDefault="00AC09D6" w:rsidP="00AC09D6">
      <w:pPr>
        <w:tabs>
          <w:tab w:val="left" w:pos="-5954"/>
        </w:tabs>
        <w:jc w:val="both"/>
        <w:rPr>
          <w:sz w:val="24"/>
          <w:szCs w:val="24"/>
        </w:rPr>
      </w:pPr>
      <w:r w:rsidRPr="00794D40">
        <w:rPr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C09D6" w:rsidTr="00517EFD">
        <w:tc>
          <w:tcPr>
            <w:tcW w:w="3284" w:type="dxa"/>
          </w:tcPr>
          <w:p w:rsidR="00AC09D6" w:rsidRPr="00F47E69" w:rsidRDefault="00AC09D6" w:rsidP="00517EFD">
            <w:pPr>
              <w:tabs>
                <w:tab w:val="left" w:pos="-5954"/>
              </w:tabs>
              <w:jc w:val="center"/>
              <w:rPr>
                <w:b/>
                <w:sz w:val="24"/>
                <w:szCs w:val="24"/>
              </w:rPr>
            </w:pPr>
            <w:r w:rsidRPr="00F47E69">
              <w:rPr>
                <w:b/>
                <w:sz w:val="24"/>
                <w:szCs w:val="24"/>
              </w:rPr>
              <w:t>Вид работ:</w:t>
            </w:r>
          </w:p>
        </w:tc>
        <w:tc>
          <w:tcPr>
            <w:tcW w:w="3285" w:type="dxa"/>
          </w:tcPr>
          <w:p w:rsidR="00AC09D6" w:rsidRPr="00F47E69" w:rsidRDefault="00AC09D6" w:rsidP="00517EFD">
            <w:pPr>
              <w:tabs>
                <w:tab w:val="left" w:pos="-5954"/>
              </w:tabs>
              <w:jc w:val="center"/>
              <w:rPr>
                <w:b/>
                <w:sz w:val="24"/>
                <w:szCs w:val="24"/>
              </w:rPr>
            </w:pPr>
            <w:r w:rsidRPr="00F47E69">
              <w:rPr>
                <w:b/>
                <w:sz w:val="24"/>
                <w:szCs w:val="24"/>
              </w:rPr>
              <w:t>100-бальная шкала</w:t>
            </w:r>
          </w:p>
        </w:tc>
        <w:tc>
          <w:tcPr>
            <w:tcW w:w="3285" w:type="dxa"/>
          </w:tcPr>
          <w:p w:rsidR="00AC09D6" w:rsidRPr="00F47E69" w:rsidRDefault="00AC09D6" w:rsidP="00517EFD">
            <w:pPr>
              <w:tabs>
                <w:tab w:val="left" w:pos="-5954"/>
              </w:tabs>
              <w:jc w:val="center"/>
              <w:rPr>
                <w:b/>
                <w:sz w:val="24"/>
                <w:szCs w:val="24"/>
              </w:rPr>
            </w:pPr>
            <w:r w:rsidRPr="00F47E69">
              <w:rPr>
                <w:b/>
                <w:sz w:val="24"/>
                <w:szCs w:val="24"/>
              </w:rPr>
              <w:t>Пятибалльная система</w:t>
            </w:r>
          </w:p>
        </w:tc>
      </w:tr>
      <w:tr w:rsidR="00AC09D6" w:rsidTr="00517EFD">
        <w:tc>
          <w:tcPr>
            <w:tcW w:w="3284" w:type="dxa"/>
          </w:tcPr>
          <w:p w:rsidR="00AC09D6" w:rsidRDefault="00AC09D6" w:rsidP="00517EFD">
            <w:pPr>
              <w:tabs>
                <w:tab w:val="left" w:pos="-5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типовых заданий индивидуального плана работы, отраженного в дневнике практики</w:t>
            </w:r>
          </w:p>
        </w:tc>
        <w:tc>
          <w:tcPr>
            <w:tcW w:w="3285" w:type="dxa"/>
            <w:vAlign w:val="center"/>
          </w:tcPr>
          <w:p w:rsidR="00AC09D6" w:rsidRDefault="00AC09D6" w:rsidP="00517EFD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5" w:type="dxa"/>
            <w:vAlign w:val="center"/>
          </w:tcPr>
          <w:p w:rsidR="00AC09D6" w:rsidRPr="00F47E69" w:rsidRDefault="00AC09D6" w:rsidP="00517EFD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</w:tr>
    </w:tbl>
    <w:p w:rsidR="00AC09D6" w:rsidRPr="0017297E" w:rsidRDefault="00AC09D6" w:rsidP="00AC09D6">
      <w:pPr>
        <w:rPr>
          <w:lang w:eastAsia="en-US"/>
        </w:rPr>
      </w:pPr>
    </w:p>
    <w:p w:rsidR="00AC09D6" w:rsidRDefault="00AC09D6" w:rsidP="00AC09D6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Pr="00AA6D62">
        <w:rPr>
          <w:sz w:val="24"/>
          <w:szCs w:val="24"/>
        </w:rPr>
        <w:t xml:space="preserve"> Промежуточная аттестация успеваемости по </w:t>
      </w:r>
      <w:r w:rsidRPr="00794D40">
        <w:rPr>
          <w:sz w:val="24"/>
          <w:szCs w:val="24"/>
        </w:rPr>
        <w:t>учебной ознакомительной практике</w:t>
      </w:r>
      <w:r w:rsidRPr="005A4661">
        <w:rPr>
          <w:sz w:val="24"/>
          <w:szCs w:val="24"/>
        </w:rPr>
        <w:t xml:space="preserve"> </w:t>
      </w:r>
    </w:p>
    <w:p w:rsidR="00AC09D6" w:rsidRPr="005A4661" w:rsidRDefault="00AC09D6" w:rsidP="00AC09D6">
      <w:pPr>
        <w:pStyle w:val="2"/>
        <w:numPr>
          <w:ilvl w:val="0"/>
          <w:numId w:val="0"/>
        </w:numPr>
        <w:ind w:left="568" w:firstLine="141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Промежуточная аттестации проводится в форме </w:t>
      </w:r>
      <w:r w:rsidRPr="000B7A5D">
        <w:rPr>
          <w:sz w:val="24"/>
          <w:szCs w:val="24"/>
        </w:rPr>
        <w:t>зачета с оценкой.</w:t>
      </w:r>
    </w:p>
    <w:p w:rsidR="00805479" w:rsidRPr="005A4661" w:rsidRDefault="00805479" w:rsidP="008E48E6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</w:t>
      </w:r>
      <w:r w:rsidR="00AA6D62">
        <w:rPr>
          <w:sz w:val="24"/>
          <w:szCs w:val="24"/>
        </w:rPr>
        <w:t xml:space="preserve">собеседований по этапам </w:t>
      </w:r>
      <w:r w:rsidR="00AA6D62" w:rsidRPr="0094616E">
        <w:rPr>
          <w:sz w:val="24"/>
          <w:szCs w:val="24"/>
        </w:rPr>
        <w:t>учебной ознакомительной практики</w:t>
      </w:r>
      <w:r w:rsidR="00AA6D62">
        <w:rPr>
          <w:sz w:val="24"/>
          <w:szCs w:val="24"/>
        </w:rPr>
        <w:t xml:space="preserve"> и </w:t>
      </w:r>
      <w:r w:rsidR="0065561B" w:rsidRPr="005A4661">
        <w:rPr>
          <w:sz w:val="24"/>
          <w:szCs w:val="24"/>
        </w:rPr>
        <w:t>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:rsidR="00822FD3" w:rsidRPr="00FC0020" w:rsidRDefault="00822FD3" w:rsidP="008E48E6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:rsidR="002D3369" w:rsidRPr="00AA6D62" w:rsidRDefault="00AA6D62" w:rsidP="007F41E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0BA4" w:rsidRPr="00AA6D62">
        <w:rPr>
          <w:sz w:val="24"/>
          <w:szCs w:val="24"/>
        </w:rPr>
        <w:t>дневник практики</w:t>
      </w:r>
      <w:r w:rsidR="00822FD3" w:rsidRPr="00AA6D62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:rsidR="00822FD3" w:rsidRPr="00AA6D62" w:rsidRDefault="00AA6D62" w:rsidP="007F41E7">
      <w:pPr>
        <w:pStyle w:val="af0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046B26" w:rsidRPr="00AA6D62">
        <w:rPr>
          <w:bCs/>
          <w:sz w:val="24"/>
          <w:szCs w:val="24"/>
        </w:rPr>
        <w:t>заключение руководителя практики от профильной организации</w:t>
      </w:r>
      <w:r>
        <w:rPr>
          <w:bCs/>
          <w:sz w:val="24"/>
          <w:szCs w:val="24"/>
        </w:rPr>
        <w:t xml:space="preserve"> по практической подготовке (</w:t>
      </w:r>
      <w:r w:rsidR="00046B26" w:rsidRPr="00AA6D62">
        <w:rPr>
          <w:bCs/>
          <w:sz w:val="24"/>
          <w:szCs w:val="24"/>
        </w:rPr>
        <w:t>предприятия</w:t>
      </w:r>
      <w:r>
        <w:rPr>
          <w:bCs/>
          <w:sz w:val="24"/>
          <w:szCs w:val="24"/>
        </w:rPr>
        <w:t>)</w:t>
      </w:r>
      <w:r w:rsidR="00046B26" w:rsidRPr="00AA6D62">
        <w:rPr>
          <w:bCs/>
          <w:sz w:val="24"/>
          <w:szCs w:val="24"/>
        </w:rPr>
        <w:t>;</w:t>
      </w:r>
    </w:p>
    <w:p w:rsidR="00046B26" w:rsidRDefault="00AA6D62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0BA4" w:rsidRPr="00AA6D62">
        <w:rPr>
          <w:sz w:val="24"/>
          <w:szCs w:val="24"/>
        </w:rPr>
        <w:t xml:space="preserve">письменный отчет </w:t>
      </w:r>
      <w:r w:rsidR="00AC09D6">
        <w:rPr>
          <w:sz w:val="24"/>
          <w:szCs w:val="24"/>
        </w:rPr>
        <w:t>о практике.</w:t>
      </w:r>
    </w:p>
    <w:p w:rsidR="00AC09D6" w:rsidRDefault="00AC09D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09D6" w:rsidRDefault="00AC09D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09D6" w:rsidRDefault="00AC09D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09D6" w:rsidRDefault="00AC09D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09D6" w:rsidRDefault="00AC09D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09D6" w:rsidRDefault="00AC09D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09D6" w:rsidRDefault="00AC09D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09D6" w:rsidRDefault="00AC09D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09D6" w:rsidRDefault="00AC09D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09D6" w:rsidRDefault="00AC09D6" w:rsidP="00AA6D6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AC54A2" w:rsidRPr="00AC09D6" w:rsidRDefault="00694193" w:rsidP="00694193">
      <w:pPr>
        <w:pStyle w:val="2"/>
        <w:numPr>
          <w:ilvl w:val="0"/>
          <w:numId w:val="0"/>
        </w:numPr>
        <w:ind w:left="568" w:firstLine="141"/>
        <w:rPr>
          <w:i/>
          <w:sz w:val="24"/>
          <w:szCs w:val="24"/>
        </w:rPr>
      </w:pPr>
      <w:r w:rsidRPr="00AC09D6">
        <w:rPr>
          <w:sz w:val="24"/>
          <w:szCs w:val="24"/>
        </w:rPr>
        <w:lastRenderedPageBreak/>
        <w:t>8.</w:t>
      </w:r>
      <w:r w:rsidR="00823E36">
        <w:rPr>
          <w:sz w:val="24"/>
          <w:szCs w:val="24"/>
        </w:rPr>
        <w:t>4</w:t>
      </w:r>
      <w:r w:rsidRPr="00AC09D6">
        <w:rPr>
          <w:sz w:val="24"/>
          <w:szCs w:val="24"/>
        </w:rPr>
        <w:t xml:space="preserve">. </w:t>
      </w:r>
      <w:r w:rsidR="00AC54A2" w:rsidRPr="00AC09D6">
        <w:rPr>
          <w:sz w:val="24"/>
          <w:szCs w:val="24"/>
        </w:rPr>
        <w:t>Критерии оценки промежуточной аттестации 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3241EF">
            <w:pPr>
              <w:pStyle w:val="TableParagraph"/>
              <w:spacing w:line="228" w:lineRule="auto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:rsidR="000B4669" w:rsidRPr="00314BCA" w:rsidRDefault="000B4669" w:rsidP="003241EF">
            <w:pPr>
              <w:pStyle w:val="TableParagraph"/>
              <w:spacing w:line="228" w:lineRule="auto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0B4669" w:rsidRPr="00314BCA" w:rsidRDefault="000B4669" w:rsidP="003241EF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3241EF">
            <w:pPr>
              <w:pStyle w:val="TableParagraph"/>
              <w:spacing w:line="228" w:lineRule="auto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:rsidR="000B4669" w:rsidRPr="00314BCA" w:rsidRDefault="000B4669" w:rsidP="003241EF">
            <w:pPr>
              <w:pStyle w:val="TableParagraph"/>
              <w:spacing w:line="228" w:lineRule="auto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B4669" w:rsidRDefault="000B4669" w:rsidP="003241EF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B4669" w:rsidRDefault="000B4669" w:rsidP="003241EF">
            <w:pPr>
              <w:spacing w:line="228" w:lineRule="auto"/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:rsidTr="00661550">
        <w:trPr>
          <w:trHeight w:val="5644"/>
        </w:trPr>
        <w:tc>
          <w:tcPr>
            <w:tcW w:w="2268" w:type="dxa"/>
            <w:vMerge w:val="restart"/>
          </w:tcPr>
          <w:p w:rsidR="000B4669" w:rsidRPr="00694193" w:rsidRDefault="000B4669" w:rsidP="003241EF">
            <w:pPr>
              <w:spacing w:line="228" w:lineRule="auto"/>
            </w:pPr>
            <w:r w:rsidRPr="00694193">
              <w:t>Зачет с оценкой:</w:t>
            </w:r>
          </w:p>
          <w:p w:rsidR="000B4669" w:rsidRPr="00694193" w:rsidRDefault="000B4669" w:rsidP="003241EF">
            <w:pPr>
              <w:spacing w:line="228" w:lineRule="auto"/>
            </w:pPr>
            <w:r w:rsidRPr="00694193">
              <w:t>защита отчета по практике</w:t>
            </w:r>
          </w:p>
          <w:p w:rsidR="000B4669" w:rsidRPr="004723F3" w:rsidRDefault="000B4669" w:rsidP="003241EF">
            <w:pPr>
              <w:pStyle w:val="TableParagraph"/>
              <w:spacing w:line="228" w:lineRule="auto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:rsidR="004723F3" w:rsidRPr="003924C0" w:rsidRDefault="004723F3" w:rsidP="003241EF">
            <w:pPr>
              <w:pStyle w:val="TableParagraph"/>
              <w:tabs>
                <w:tab w:val="left" w:pos="291"/>
                <w:tab w:val="left" w:pos="459"/>
              </w:tabs>
              <w:spacing w:line="228" w:lineRule="auto"/>
              <w:rPr>
                <w:lang w:val="ru-RU"/>
              </w:rPr>
            </w:pPr>
            <w:r w:rsidRPr="003924C0">
              <w:rPr>
                <w:lang w:val="ru-RU"/>
              </w:rPr>
              <w:t>Содержание разделов отчета о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:rsidR="004723F3" w:rsidRPr="003924C0" w:rsidRDefault="004723F3" w:rsidP="003241EF">
            <w:pPr>
              <w:pStyle w:val="TableParagraph"/>
              <w:tabs>
                <w:tab w:val="left" w:pos="291"/>
                <w:tab w:val="left" w:pos="469"/>
              </w:tabs>
              <w:spacing w:line="228" w:lineRule="auto"/>
              <w:rPr>
                <w:lang w:val="ru-RU"/>
              </w:rPr>
            </w:pPr>
            <w:r w:rsidRPr="003924C0">
              <w:rPr>
                <w:lang w:val="ru-RU"/>
              </w:rPr>
              <w:t>Обучающийся:</w:t>
            </w:r>
          </w:p>
          <w:p w:rsidR="004723F3" w:rsidRPr="003924C0" w:rsidRDefault="003924C0" w:rsidP="003241EF">
            <w:pPr>
              <w:pStyle w:val="TableParagraph"/>
              <w:tabs>
                <w:tab w:val="left" w:pos="291"/>
                <w:tab w:val="left" w:pos="459"/>
              </w:tabs>
              <w:spacing w:line="228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723F3" w:rsidRPr="003924C0">
              <w:rPr>
                <w:lang w:val="ru-RU"/>
              </w:rPr>
              <w:t xml:space="preserve">в </w:t>
            </w:r>
            <w:r w:rsidR="003A17C8" w:rsidRPr="003924C0">
              <w:rPr>
                <w:lang w:val="ru-RU"/>
              </w:rPr>
              <w:t>выступлении</w:t>
            </w:r>
            <w:r w:rsidR="004723F3" w:rsidRPr="003924C0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:rsidR="00DF52B1" w:rsidRPr="003924C0" w:rsidRDefault="003924C0" w:rsidP="003241EF">
            <w:pPr>
              <w:pStyle w:val="TableParagraph"/>
              <w:tabs>
                <w:tab w:val="left" w:pos="291"/>
                <w:tab w:val="left" w:pos="469"/>
              </w:tabs>
              <w:spacing w:line="228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723F3" w:rsidRPr="003924C0">
              <w:rPr>
                <w:lang w:val="ru-RU"/>
              </w:rPr>
              <w:t>квалифицированно использует теоретические положения при анализе деятельности предприятия, показывает знание производственного процесса, «узких» мест и проблем в функционировании предприятия.</w:t>
            </w:r>
          </w:p>
          <w:p w:rsidR="003D5125" w:rsidRPr="00DF52B1" w:rsidRDefault="000B4669" w:rsidP="003241EF">
            <w:pPr>
              <w:pStyle w:val="TableParagraph"/>
              <w:tabs>
                <w:tab w:val="left" w:pos="291"/>
                <w:tab w:val="left" w:pos="469"/>
              </w:tabs>
              <w:spacing w:line="228" w:lineRule="auto"/>
              <w:rPr>
                <w:i/>
                <w:lang w:val="ru-RU"/>
              </w:rPr>
            </w:pPr>
            <w:r w:rsidRPr="003924C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  <w:r w:rsidR="003241EF">
              <w:rPr>
                <w:lang w:val="ru-RU"/>
              </w:rPr>
              <w:t xml:space="preserve"> </w:t>
            </w:r>
            <w:r w:rsidR="003D5125" w:rsidRPr="003924C0">
              <w:rPr>
                <w:lang w:val="ru-RU"/>
              </w:rPr>
              <w:t>Дневник практики отражает ясную после</w:t>
            </w:r>
            <w:r w:rsidR="0005224A" w:rsidRPr="003924C0">
              <w:rPr>
                <w:lang w:val="ru-RU"/>
              </w:rPr>
              <w:t>довательность выполненных работ, содержит выводы и анализ практической деятельности</w:t>
            </w:r>
          </w:p>
        </w:tc>
        <w:tc>
          <w:tcPr>
            <w:tcW w:w="1559" w:type="dxa"/>
          </w:tcPr>
          <w:p w:rsidR="000B4669" w:rsidRPr="003924C0" w:rsidRDefault="00694193" w:rsidP="003241EF">
            <w:pPr>
              <w:spacing w:line="228" w:lineRule="auto"/>
              <w:jc w:val="center"/>
            </w:pPr>
            <w:r w:rsidRPr="003924C0">
              <w:t>-</w:t>
            </w:r>
          </w:p>
        </w:tc>
        <w:tc>
          <w:tcPr>
            <w:tcW w:w="1134" w:type="dxa"/>
          </w:tcPr>
          <w:p w:rsidR="000B4669" w:rsidRPr="003924C0" w:rsidRDefault="000B4669" w:rsidP="003241EF">
            <w:pPr>
              <w:spacing w:line="228" w:lineRule="auto"/>
              <w:jc w:val="center"/>
            </w:pPr>
            <w:r w:rsidRPr="003924C0">
              <w:t>5</w:t>
            </w:r>
          </w:p>
        </w:tc>
      </w:tr>
      <w:tr w:rsidR="000B4669" w:rsidRPr="00314BCA" w:rsidTr="00661550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3241EF">
            <w:pPr>
              <w:spacing w:line="228" w:lineRule="auto"/>
              <w:rPr>
                <w:i/>
              </w:rPr>
            </w:pPr>
          </w:p>
        </w:tc>
        <w:tc>
          <w:tcPr>
            <w:tcW w:w="4678" w:type="dxa"/>
          </w:tcPr>
          <w:p w:rsidR="00233F07" w:rsidRPr="003924C0" w:rsidRDefault="00233F07" w:rsidP="003241EF">
            <w:pPr>
              <w:spacing w:line="228" w:lineRule="auto"/>
              <w:ind w:firstLine="34"/>
            </w:pPr>
            <w:r w:rsidRPr="003924C0">
              <w:t>Отчет о прохождении практики, а также дневник практики оформлен в соответствии с т</w:t>
            </w:r>
            <w:r w:rsidR="003A17C8" w:rsidRPr="003924C0">
              <w:t xml:space="preserve">ребованиями программы практики, </w:t>
            </w:r>
            <w:r w:rsidRPr="003924C0">
              <w:t>содержание разделов отчета о производственной практике в основном соответствует требуемой структуре</w:t>
            </w:r>
            <w:r w:rsidRPr="00233F07">
              <w:rPr>
                <w:i/>
              </w:rPr>
              <w:t xml:space="preserve"> отчета, </w:t>
            </w:r>
            <w:r w:rsidRPr="003924C0">
              <w:t>однако имеет отдельные отклонения и неточности в построении, логической последовательности изложения ма</w:t>
            </w:r>
            <w:r w:rsidR="003A17C8" w:rsidRPr="003924C0">
              <w:t>териала, выводов и рекомендаций.</w:t>
            </w:r>
          </w:p>
          <w:p w:rsidR="003A17C8" w:rsidRPr="003924C0" w:rsidRDefault="003A17C8" w:rsidP="003241EF">
            <w:pPr>
              <w:spacing w:line="228" w:lineRule="auto"/>
            </w:pPr>
            <w:r w:rsidRPr="003924C0">
              <w:t>Обучающийся:</w:t>
            </w:r>
          </w:p>
          <w:p w:rsidR="003A17C8" w:rsidRPr="003924C0" w:rsidRDefault="003924C0" w:rsidP="003241EF">
            <w:pPr>
              <w:pStyle w:val="af0"/>
              <w:tabs>
                <w:tab w:val="left" w:pos="266"/>
              </w:tabs>
              <w:spacing w:line="228" w:lineRule="auto"/>
              <w:ind w:left="0"/>
            </w:pPr>
            <w:r>
              <w:t xml:space="preserve">- </w:t>
            </w:r>
            <w:r w:rsidR="00233F07" w:rsidRPr="003924C0">
              <w:t xml:space="preserve">в </w:t>
            </w:r>
            <w:r w:rsidR="003A17C8" w:rsidRPr="003924C0">
              <w:t>выступлении</w:t>
            </w:r>
            <w:r w:rsidR="00233F07" w:rsidRPr="003924C0">
              <w:t xml:space="preserve"> демонстрирует твердые знания программного материала, грамотно и по существу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:rsidR="000B4669" w:rsidRPr="003924C0" w:rsidRDefault="003924C0" w:rsidP="003241EF">
            <w:pPr>
              <w:pStyle w:val="af0"/>
              <w:tabs>
                <w:tab w:val="left" w:pos="266"/>
              </w:tabs>
              <w:spacing w:line="228" w:lineRule="auto"/>
              <w:ind w:left="0"/>
            </w:pPr>
            <w:r>
              <w:t xml:space="preserve">- </w:t>
            </w:r>
            <w:r w:rsidR="00233F07" w:rsidRPr="003924C0">
              <w:t>хорошо знает производственный процесс и функционирование предприятия в целом.</w:t>
            </w:r>
          </w:p>
          <w:p w:rsidR="00985DF9" w:rsidRPr="003924C0" w:rsidRDefault="00985DF9" w:rsidP="003241EF">
            <w:pPr>
              <w:pStyle w:val="af0"/>
              <w:tabs>
                <w:tab w:val="left" w:pos="266"/>
              </w:tabs>
              <w:spacing w:line="228" w:lineRule="auto"/>
              <w:ind w:left="0"/>
            </w:pPr>
            <w:r w:rsidRPr="003924C0">
              <w:t>Ответ содержит несколько фактических ошибок, иллюстрируется примерами.</w:t>
            </w:r>
          </w:p>
          <w:p w:rsidR="003D5125" w:rsidRPr="003A17C8" w:rsidRDefault="003D5125" w:rsidP="003241EF">
            <w:pPr>
              <w:pStyle w:val="af0"/>
              <w:tabs>
                <w:tab w:val="left" w:pos="266"/>
              </w:tabs>
              <w:spacing w:line="228" w:lineRule="auto"/>
              <w:ind w:left="0"/>
              <w:rPr>
                <w:i/>
              </w:rPr>
            </w:pPr>
            <w:r w:rsidRPr="003924C0">
              <w:t xml:space="preserve">Дневник практики заполнен практически полностью, </w:t>
            </w:r>
            <w:r w:rsidR="0005224A" w:rsidRPr="003924C0">
              <w:t>проведен частичный анализ практической работы.</w:t>
            </w:r>
            <w:r w:rsidR="0005224A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:rsidR="000B4669" w:rsidRPr="003924C0" w:rsidRDefault="003924C0" w:rsidP="003241EF">
            <w:pPr>
              <w:spacing w:line="228" w:lineRule="auto"/>
              <w:jc w:val="center"/>
            </w:pPr>
            <w:r w:rsidRPr="003924C0">
              <w:t>-</w:t>
            </w:r>
          </w:p>
        </w:tc>
        <w:tc>
          <w:tcPr>
            <w:tcW w:w="1134" w:type="dxa"/>
          </w:tcPr>
          <w:p w:rsidR="000B4669" w:rsidRPr="003924C0" w:rsidRDefault="000B4669" w:rsidP="003241EF">
            <w:pPr>
              <w:spacing w:line="228" w:lineRule="auto"/>
              <w:jc w:val="center"/>
            </w:pPr>
            <w:r w:rsidRPr="003924C0">
              <w:t>4</w:t>
            </w:r>
          </w:p>
        </w:tc>
      </w:tr>
      <w:tr w:rsidR="000B4669" w:rsidRPr="00314BCA" w:rsidTr="00661550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3241EF">
            <w:pPr>
              <w:spacing w:line="228" w:lineRule="auto"/>
              <w:rPr>
                <w:i/>
              </w:rPr>
            </w:pPr>
          </w:p>
        </w:tc>
        <w:tc>
          <w:tcPr>
            <w:tcW w:w="4678" w:type="dxa"/>
          </w:tcPr>
          <w:p w:rsidR="00985DF9" w:rsidRPr="003924C0" w:rsidRDefault="00985DF9" w:rsidP="003241EF">
            <w:pPr>
              <w:spacing w:line="228" w:lineRule="auto"/>
            </w:pPr>
            <w:r w:rsidRPr="003924C0">
              <w:t>Отчет о прохождении практики, а также дневник практики оформлен</w:t>
            </w:r>
            <w:r w:rsidR="00E56C81" w:rsidRPr="003924C0">
              <w:t>,</w:t>
            </w:r>
            <w:r w:rsidRPr="003924C0">
              <w:t xml:space="preserve"> </w:t>
            </w:r>
            <w:r w:rsidR="00E56C81" w:rsidRPr="003924C0">
              <w:t>с нарушениями к</w:t>
            </w:r>
            <w:r w:rsidR="00DD7EFE" w:rsidRPr="003924C0">
              <w:t xml:space="preserve"> </w:t>
            </w:r>
            <w:r w:rsidRPr="003924C0">
              <w:lastRenderedPageBreak/>
              <w:t>т</w:t>
            </w:r>
            <w:r w:rsidR="000D4962" w:rsidRPr="003924C0">
              <w:t xml:space="preserve">ребованиям, </w:t>
            </w:r>
            <w:r w:rsidRPr="003924C0">
              <w:t>содержание разделов отчета о производственной практик</w:t>
            </w:r>
            <w:r w:rsidR="000D4962" w:rsidRPr="003924C0">
              <w:t>,</w:t>
            </w:r>
            <w:r w:rsidRPr="003924C0">
              <w:t xml:space="preserve"> в основном</w:t>
            </w:r>
            <w:r w:rsidR="000D4962" w:rsidRPr="003924C0">
              <w:t>,</w:t>
            </w:r>
            <w:r w:rsidRPr="003924C0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:rsidR="00985DF9" w:rsidRPr="003924C0" w:rsidRDefault="00985DF9" w:rsidP="003241EF">
            <w:pPr>
              <w:spacing w:line="228" w:lineRule="auto"/>
            </w:pPr>
            <w:r w:rsidRPr="003924C0">
              <w:t>Обучающийся:</w:t>
            </w:r>
          </w:p>
          <w:p w:rsidR="00985DF9" w:rsidRPr="003924C0" w:rsidRDefault="00BF416C" w:rsidP="003241EF">
            <w:pPr>
              <w:pStyle w:val="af0"/>
              <w:tabs>
                <w:tab w:val="left" w:pos="266"/>
              </w:tabs>
              <w:spacing w:line="228" w:lineRule="auto"/>
              <w:ind w:left="0"/>
            </w:pPr>
            <w:r>
              <w:t xml:space="preserve">- </w:t>
            </w:r>
            <w:r w:rsidR="00985DF9" w:rsidRPr="003924C0">
              <w:t xml:space="preserve">в выступлении демонстрирует </w:t>
            </w:r>
            <w:r w:rsidR="000D4962" w:rsidRPr="003924C0">
              <w:t xml:space="preserve">удовлетворительные </w:t>
            </w:r>
            <w:r w:rsidR="00985DF9" w:rsidRPr="003924C0">
              <w:t>знания программного материала, допускает существенны</w:t>
            </w:r>
            <w:r w:rsidR="000D4962" w:rsidRPr="003924C0">
              <w:t xml:space="preserve">е </w:t>
            </w:r>
            <w:r w:rsidR="00985DF9" w:rsidRPr="003924C0">
              <w:t>неточност</w:t>
            </w:r>
            <w:r w:rsidR="000D4962" w:rsidRPr="003924C0">
              <w:t>и</w:t>
            </w:r>
            <w:r w:rsidR="00985DF9" w:rsidRPr="003924C0">
              <w:t xml:space="preserve"> в ответах, </w:t>
            </w:r>
            <w:r w:rsidR="000D4962" w:rsidRPr="003924C0">
              <w:t>затрудняется</w:t>
            </w:r>
            <w:r w:rsidR="00985DF9" w:rsidRPr="003924C0">
              <w:t xml:space="preserve"> при анализе практических ситуаций;</w:t>
            </w:r>
          </w:p>
          <w:p w:rsidR="00985DF9" w:rsidRPr="003924C0" w:rsidRDefault="00BF416C" w:rsidP="003241EF">
            <w:pPr>
              <w:pStyle w:val="af0"/>
              <w:tabs>
                <w:tab w:val="left" w:pos="266"/>
              </w:tabs>
              <w:spacing w:line="228" w:lineRule="auto"/>
              <w:ind w:left="0"/>
            </w:pPr>
            <w:r>
              <w:t xml:space="preserve">- </w:t>
            </w:r>
            <w:r w:rsidR="009C7EC6" w:rsidRPr="003924C0">
              <w:t xml:space="preserve">удовлетворительно </w:t>
            </w:r>
            <w:r w:rsidR="00985DF9" w:rsidRPr="003924C0">
              <w:t>знает производственный процесс и функционирование предприятия в целом.</w:t>
            </w:r>
          </w:p>
          <w:p w:rsidR="0005224A" w:rsidRPr="0082635B" w:rsidRDefault="00985DF9" w:rsidP="003241EF">
            <w:pPr>
              <w:spacing w:line="228" w:lineRule="auto"/>
              <w:rPr>
                <w:i/>
              </w:rPr>
            </w:pPr>
            <w:r w:rsidRPr="003924C0">
              <w:t xml:space="preserve">Ответ содержит несколько </w:t>
            </w:r>
            <w:r w:rsidR="009C7EC6" w:rsidRPr="003924C0">
              <w:t xml:space="preserve">грубых и </w:t>
            </w:r>
            <w:r w:rsidRPr="003924C0">
              <w:t>фактических ошибок</w:t>
            </w:r>
            <w:r w:rsidR="009C7EC6" w:rsidRPr="003924C0">
              <w:t>.</w:t>
            </w:r>
            <w:r w:rsidR="003241EF">
              <w:t xml:space="preserve"> </w:t>
            </w:r>
            <w:r w:rsidR="0005224A" w:rsidRPr="003924C0">
              <w:t xml:space="preserve">Дневник практики заполнен </w:t>
            </w:r>
            <w:r w:rsidR="00AF32B5" w:rsidRPr="003924C0">
              <w:t>не полностью</w:t>
            </w:r>
            <w:r w:rsidR="0005224A" w:rsidRPr="003924C0">
              <w:t>, анализ практической работы</w:t>
            </w:r>
            <w:r w:rsidR="00DD7EFE" w:rsidRPr="003924C0">
              <w:t xml:space="preserve"> </w:t>
            </w:r>
            <w:r w:rsidR="00AF32B5" w:rsidRPr="003924C0">
              <w:t>представлен эпизодически.</w:t>
            </w:r>
            <w:r w:rsidR="0005224A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:rsidR="000B4669" w:rsidRPr="003924C0" w:rsidRDefault="003924C0" w:rsidP="003241EF">
            <w:pPr>
              <w:spacing w:line="228" w:lineRule="auto"/>
              <w:jc w:val="center"/>
            </w:pPr>
            <w:r w:rsidRPr="003924C0">
              <w:lastRenderedPageBreak/>
              <w:t>-</w:t>
            </w:r>
          </w:p>
        </w:tc>
        <w:tc>
          <w:tcPr>
            <w:tcW w:w="1134" w:type="dxa"/>
          </w:tcPr>
          <w:p w:rsidR="000B4669" w:rsidRPr="003924C0" w:rsidRDefault="000B4669" w:rsidP="003241EF">
            <w:pPr>
              <w:spacing w:line="228" w:lineRule="auto"/>
              <w:jc w:val="center"/>
            </w:pPr>
            <w:r w:rsidRPr="003924C0">
              <w:t>3</w:t>
            </w:r>
          </w:p>
        </w:tc>
      </w:tr>
      <w:tr w:rsidR="000B4669" w:rsidRPr="00314BCA" w:rsidTr="00661550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3241EF">
            <w:pPr>
              <w:spacing w:line="228" w:lineRule="auto"/>
              <w:rPr>
                <w:i/>
              </w:rPr>
            </w:pPr>
          </w:p>
        </w:tc>
        <w:tc>
          <w:tcPr>
            <w:tcW w:w="4678" w:type="dxa"/>
          </w:tcPr>
          <w:p w:rsidR="009C7EC6" w:rsidRPr="003924C0" w:rsidRDefault="009C7EC6" w:rsidP="003241EF">
            <w:pPr>
              <w:spacing w:line="228" w:lineRule="auto"/>
            </w:pPr>
            <w:r w:rsidRPr="003924C0">
              <w:t>Обучающийся:</w:t>
            </w:r>
          </w:p>
          <w:p w:rsidR="009C7EC6" w:rsidRPr="003924C0" w:rsidRDefault="00BF416C" w:rsidP="003241EF">
            <w:pPr>
              <w:pStyle w:val="af0"/>
              <w:tabs>
                <w:tab w:val="left" w:pos="291"/>
              </w:tabs>
              <w:spacing w:line="228" w:lineRule="auto"/>
              <w:ind w:left="0"/>
            </w:pPr>
            <w:r>
              <w:t xml:space="preserve">- </w:t>
            </w:r>
            <w:r w:rsidR="009C7EC6" w:rsidRPr="003924C0">
              <w:t>не выполнил или выполнил не полностью программу практики;</w:t>
            </w:r>
          </w:p>
          <w:p w:rsidR="009C7EC6" w:rsidRPr="003924C0" w:rsidRDefault="00BF416C" w:rsidP="003241EF">
            <w:pPr>
              <w:pStyle w:val="af0"/>
              <w:tabs>
                <w:tab w:val="left" w:pos="291"/>
              </w:tabs>
              <w:spacing w:line="228" w:lineRule="auto"/>
              <w:ind w:left="0"/>
            </w:pPr>
            <w:r>
              <w:t xml:space="preserve">- </w:t>
            </w:r>
            <w:r w:rsidR="009C7EC6" w:rsidRPr="003924C0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:rsidR="00C34506" w:rsidRPr="003924C0" w:rsidRDefault="00BF416C" w:rsidP="003241EF">
            <w:pPr>
              <w:pStyle w:val="af0"/>
              <w:tabs>
                <w:tab w:val="left" w:pos="291"/>
              </w:tabs>
              <w:spacing w:line="228" w:lineRule="auto"/>
              <w:ind w:left="0"/>
            </w:pPr>
            <w:r>
              <w:t xml:space="preserve">- </w:t>
            </w:r>
            <w:r w:rsidR="009C7EC6" w:rsidRPr="003924C0">
              <w:t>оформление отчета по практике не соответствует требованиям</w:t>
            </w:r>
          </w:p>
          <w:p w:rsidR="000B4669" w:rsidRPr="003924C0" w:rsidRDefault="00BF416C" w:rsidP="003241EF">
            <w:pPr>
              <w:pStyle w:val="af0"/>
              <w:tabs>
                <w:tab w:val="left" w:pos="291"/>
              </w:tabs>
              <w:spacing w:line="228" w:lineRule="auto"/>
              <w:ind w:left="0"/>
            </w:pPr>
            <w:r>
              <w:t xml:space="preserve">- </w:t>
            </w:r>
            <w:r w:rsidR="00C34506" w:rsidRPr="003924C0">
              <w:t xml:space="preserve">в выступлении не </w:t>
            </w:r>
            <w:r w:rsidR="009C7EC6" w:rsidRPr="003924C0">
              <w:t>ответил на заданные воп</w:t>
            </w:r>
            <w:r w:rsidR="00C34506" w:rsidRPr="003924C0">
              <w:t>росы или допустил грубые ошибки.</w:t>
            </w:r>
          </w:p>
          <w:p w:rsidR="00AF32B5" w:rsidRPr="00C34506" w:rsidRDefault="00AF32B5" w:rsidP="003241EF">
            <w:pPr>
              <w:pStyle w:val="af0"/>
              <w:tabs>
                <w:tab w:val="left" w:pos="291"/>
              </w:tabs>
              <w:spacing w:line="228" w:lineRule="auto"/>
              <w:ind w:left="0"/>
              <w:rPr>
                <w:i/>
              </w:rPr>
            </w:pPr>
            <w:r w:rsidRPr="003924C0">
              <w:t>Дневник практики не заполнен или заполнен частично</w:t>
            </w:r>
            <w:r w:rsidR="003924C0" w:rsidRPr="003924C0">
              <w:t>.</w:t>
            </w:r>
          </w:p>
        </w:tc>
        <w:tc>
          <w:tcPr>
            <w:tcW w:w="1559" w:type="dxa"/>
          </w:tcPr>
          <w:p w:rsidR="000B4669" w:rsidRPr="003924C0" w:rsidRDefault="003924C0" w:rsidP="003241EF">
            <w:pPr>
              <w:spacing w:line="228" w:lineRule="auto"/>
              <w:jc w:val="center"/>
            </w:pPr>
            <w:r w:rsidRPr="003924C0">
              <w:t>-</w:t>
            </w:r>
          </w:p>
        </w:tc>
        <w:tc>
          <w:tcPr>
            <w:tcW w:w="1134" w:type="dxa"/>
          </w:tcPr>
          <w:p w:rsidR="000B4669" w:rsidRPr="003924C0" w:rsidRDefault="000B4669" w:rsidP="003241EF">
            <w:pPr>
              <w:spacing w:line="228" w:lineRule="auto"/>
              <w:jc w:val="center"/>
            </w:pPr>
            <w:r w:rsidRPr="003924C0">
              <w:t>2</w:t>
            </w:r>
          </w:p>
        </w:tc>
      </w:tr>
    </w:tbl>
    <w:p w:rsidR="00042FF7" w:rsidRPr="007158E1" w:rsidRDefault="00823E36" w:rsidP="000A3F26">
      <w:pPr>
        <w:pStyle w:val="1"/>
        <w:numPr>
          <w:ilvl w:val="0"/>
          <w:numId w:val="0"/>
        </w:numPr>
        <w:ind w:left="709"/>
        <w:rPr>
          <w:i/>
          <w:szCs w:val="24"/>
        </w:rPr>
      </w:pPr>
      <w:r>
        <w:rPr>
          <w:noProof/>
          <w:lang w:eastAsia="en-US"/>
        </w:rPr>
        <w:t>9</w:t>
      </w:r>
      <w:r w:rsidR="000A3F26">
        <w:rPr>
          <w:noProof/>
          <w:lang w:eastAsia="en-US"/>
        </w:rPr>
        <w:t xml:space="preserve">. </w:t>
      </w:r>
      <w:r w:rsidR="00FE59D3"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:rsidR="00DF52B1" w:rsidRPr="00DF52B1" w:rsidRDefault="00DF52B1" w:rsidP="00794D40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 xml:space="preserve">Оценка по </w:t>
      </w:r>
      <w:r w:rsidR="000A3F26" w:rsidRPr="00794D40">
        <w:rPr>
          <w:rFonts w:eastAsia="MS Mincho"/>
          <w:iCs/>
          <w:sz w:val="24"/>
          <w:szCs w:val="24"/>
        </w:rPr>
        <w:t>учебной ознакомительной</w:t>
      </w:r>
      <w:r w:rsidR="000A3F26">
        <w:rPr>
          <w:rFonts w:eastAsia="MS Mincho"/>
          <w:iCs/>
          <w:sz w:val="24"/>
          <w:szCs w:val="24"/>
        </w:rPr>
        <w:t xml:space="preserve"> </w:t>
      </w:r>
      <w:r w:rsidRPr="00745475">
        <w:rPr>
          <w:rFonts w:eastAsia="MS Mincho"/>
          <w:iCs/>
          <w:sz w:val="24"/>
          <w:szCs w:val="24"/>
        </w:rPr>
        <w:t>практике выставляется обучающемуся с учётом результатов промежуточной аттестации.</w:t>
      </w:r>
    </w:p>
    <w:p w:rsidR="007158E1" w:rsidRPr="007158E1" w:rsidRDefault="00823E36" w:rsidP="00A07EE9">
      <w:pPr>
        <w:pStyle w:val="2"/>
        <w:numPr>
          <w:ilvl w:val="0"/>
          <w:numId w:val="0"/>
        </w:numPr>
        <w:ind w:left="568" w:firstLine="141"/>
        <w:rPr>
          <w:i/>
        </w:rPr>
      </w:pPr>
      <w:r>
        <w:t>9</w:t>
      </w:r>
      <w:r w:rsidR="00A07EE9">
        <w:t xml:space="preserve">.1. </w:t>
      </w:r>
      <w:r w:rsidR="000E023F"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:rsidTr="00AD256A">
        <w:trPr>
          <w:trHeight w:val="576"/>
        </w:trPr>
        <w:tc>
          <w:tcPr>
            <w:tcW w:w="4536" w:type="dxa"/>
            <w:vAlign w:val="center"/>
          </w:tcPr>
          <w:p w:rsidR="007158E1" w:rsidRPr="000A3F26" w:rsidRDefault="00F47EEA" w:rsidP="00AD256A">
            <w:pPr>
              <w:jc w:val="center"/>
              <w:rPr>
                <w:b/>
                <w:iCs/>
              </w:rPr>
            </w:pPr>
            <w:r w:rsidRPr="000A3F26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7158E1" w:rsidRPr="000A3F26" w:rsidRDefault="007158E1" w:rsidP="00F47EEA">
            <w:pPr>
              <w:jc w:val="center"/>
              <w:rPr>
                <w:b/>
                <w:iCs/>
              </w:rPr>
            </w:pPr>
            <w:r w:rsidRPr="000A3F26">
              <w:rPr>
                <w:b/>
                <w:iCs/>
              </w:rPr>
              <w:t xml:space="preserve">100-балльная </w:t>
            </w:r>
            <w:r w:rsidR="00F47EEA" w:rsidRPr="000A3F26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:rsidR="007158E1" w:rsidRPr="000A3F26" w:rsidRDefault="007158E1" w:rsidP="00AD256A">
            <w:pPr>
              <w:jc w:val="center"/>
              <w:rPr>
                <w:b/>
                <w:bCs/>
                <w:iCs/>
              </w:rPr>
            </w:pPr>
            <w:r w:rsidRPr="000A3F26"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116A10" w:rsidRPr="000A3F26" w:rsidRDefault="00576BB3" w:rsidP="00AD256A">
            <w:pPr>
              <w:rPr>
                <w:bCs/>
                <w:iCs/>
              </w:rPr>
            </w:pPr>
            <w:r w:rsidRPr="000A3F26">
              <w:rPr>
                <w:bCs/>
                <w:iCs/>
              </w:rPr>
              <w:t>Промежуточная аттестация</w:t>
            </w:r>
            <w:r w:rsidR="00116A10" w:rsidRPr="000A3F26">
              <w:rPr>
                <w:bCs/>
                <w:iCs/>
              </w:rPr>
              <w:t xml:space="preserve"> </w:t>
            </w:r>
          </w:p>
          <w:p w:rsidR="00576BB3" w:rsidRPr="000A3F26" w:rsidRDefault="00116A10" w:rsidP="000A3F26">
            <w:pPr>
              <w:tabs>
                <w:tab w:val="left" w:pos="3345"/>
              </w:tabs>
              <w:rPr>
                <w:bCs/>
                <w:iCs/>
              </w:rPr>
            </w:pPr>
            <w:r w:rsidRPr="000A3F26">
              <w:rPr>
                <w:bCs/>
                <w:iCs/>
              </w:rPr>
              <w:t>(защита отчета по практике)</w:t>
            </w:r>
            <w:r w:rsidR="000A3F26">
              <w:rPr>
                <w:bCs/>
                <w:iCs/>
              </w:rPr>
              <w:tab/>
            </w:r>
          </w:p>
        </w:tc>
        <w:tc>
          <w:tcPr>
            <w:tcW w:w="1701" w:type="dxa"/>
          </w:tcPr>
          <w:p w:rsidR="00576BB3" w:rsidRPr="000A3F26" w:rsidRDefault="000A3F26" w:rsidP="00AD256A">
            <w:pPr>
              <w:jc w:val="center"/>
              <w:rPr>
                <w:bCs/>
              </w:rPr>
            </w:pPr>
            <w:r w:rsidRPr="000A3F26">
              <w:rPr>
                <w:bCs/>
              </w:rPr>
              <w:t>-</w:t>
            </w:r>
          </w:p>
        </w:tc>
        <w:tc>
          <w:tcPr>
            <w:tcW w:w="3402" w:type="dxa"/>
          </w:tcPr>
          <w:p w:rsidR="001D7D8B" w:rsidRPr="000A3F26" w:rsidRDefault="001D7D8B" w:rsidP="001D7D8B">
            <w:pPr>
              <w:rPr>
                <w:bCs/>
              </w:rPr>
            </w:pPr>
            <w:r w:rsidRPr="000A3F26">
              <w:rPr>
                <w:bCs/>
              </w:rPr>
              <w:t>зачтено (отлично)</w:t>
            </w:r>
          </w:p>
          <w:p w:rsidR="001D7D8B" w:rsidRPr="000A3F26" w:rsidRDefault="001D7D8B" w:rsidP="001D7D8B">
            <w:pPr>
              <w:rPr>
                <w:bCs/>
              </w:rPr>
            </w:pPr>
            <w:r w:rsidRPr="000A3F26">
              <w:rPr>
                <w:bCs/>
              </w:rPr>
              <w:t>зачтено (хорошо)</w:t>
            </w:r>
          </w:p>
          <w:p w:rsidR="001D7D8B" w:rsidRPr="000A3F26" w:rsidRDefault="001D7D8B" w:rsidP="001D7D8B">
            <w:pPr>
              <w:rPr>
                <w:bCs/>
              </w:rPr>
            </w:pPr>
            <w:r w:rsidRPr="000A3F26">
              <w:rPr>
                <w:bCs/>
              </w:rPr>
              <w:t>зачтено (удовлетворительно)</w:t>
            </w:r>
          </w:p>
          <w:p w:rsidR="00576BB3" w:rsidRPr="000A3F26" w:rsidRDefault="001D7D8B" w:rsidP="001D7D8B">
            <w:pPr>
              <w:rPr>
                <w:bCs/>
              </w:rPr>
            </w:pPr>
            <w:r w:rsidRPr="000A3F26">
              <w:rPr>
                <w:bCs/>
              </w:rPr>
              <w:t xml:space="preserve">не зачтено </w:t>
            </w:r>
            <w:r w:rsidRPr="000A3F26">
              <w:rPr>
                <w:iCs/>
              </w:rPr>
              <w:t>(неудовлетворительно)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576BB3" w:rsidRPr="000A3F26" w:rsidRDefault="00576BB3" w:rsidP="00AD256A">
            <w:pPr>
              <w:rPr>
                <w:bCs/>
              </w:rPr>
            </w:pPr>
            <w:r w:rsidRPr="000A3F26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:rsidR="00576BB3" w:rsidRPr="000A3F26" w:rsidRDefault="000A3F26" w:rsidP="00AD256A">
            <w:pPr>
              <w:jc w:val="center"/>
              <w:rPr>
                <w:bCs/>
              </w:rPr>
            </w:pPr>
            <w:r w:rsidRPr="000A3F26">
              <w:rPr>
                <w:bCs/>
              </w:rPr>
              <w:t>-</w:t>
            </w:r>
          </w:p>
        </w:tc>
        <w:tc>
          <w:tcPr>
            <w:tcW w:w="3402" w:type="dxa"/>
          </w:tcPr>
          <w:p w:rsidR="00506DBB" w:rsidRPr="000A3F26" w:rsidRDefault="00506DBB" w:rsidP="00506DBB">
            <w:pPr>
              <w:rPr>
                <w:bCs/>
              </w:rPr>
            </w:pPr>
            <w:r w:rsidRPr="000A3F26">
              <w:rPr>
                <w:bCs/>
              </w:rPr>
              <w:t>зачтено (отлично)</w:t>
            </w:r>
          </w:p>
          <w:p w:rsidR="00506DBB" w:rsidRPr="000A3F26" w:rsidRDefault="00506DBB" w:rsidP="00506DBB">
            <w:pPr>
              <w:rPr>
                <w:bCs/>
              </w:rPr>
            </w:pPr>
            <w:r w:rsidRPr="000A3F26">
              <w:rPr>
                <w:bCs/>
              </w:rPr>
              <w:t>зачтено (хорошо)</w:t>
            </w:r>
          </w:p>
          <w:p w:rsidR="00506DBB" w:rsidRPr="000A3F26" w:rsidRDefault="00506DBB" w:rsidP="00506DBB">
            <w:pPr>
              <w:rPr>
                <w:bCs/>
              </w:rPr>
            </w:pPr>
            <w:r w:rsidRPr="000A3F26">
              <w:rPr>
                <w:bCs/>
              </w:rPr>
              <w:t>зачтено (удовлетворительно)</w:t>
            </w:r>
          </w:p>
          <w:p w:rsidR="00576BB3" w:rsidRPr="000A3F26" w:rsidRDefault="00506DBB" w:rsidP="00506DBB">
            <w:pPr>
              <w:rPr>
                <w:bCs/>
              </w:rPr>
            </w:pPr>
            <w:r w:rsidRPr="000A3F26">
              <w:rPr>
                <w:bCs/>
              </w:rPr>
              <w:t xml:space="preserve">не зачтено </w:t>
            </w:r>
            <w:r w:rsidRPr="000A3F26">
              <w:rPr>
                <w:iCs/>
              </w:rPr>
              <w:t>(неудовлетворительно)</w:t>
            </w:r>
          </w:p>
        </w:tc>
      </w:tr>
    </w:tbl>
    <w:p w:rsidR="00006674" w:rsidRPr="00745475" w:rsidRDefault="00823E36" w:rsidP="00A701C4">
      <w:pPr>
        <w:pStyle w:val="1"/>
        <w:numPr>
          <w:ilvl w:val="0"/>
          <w:numId w:val="0"/>
        </w:numPr>
        <w:ind w:left="709"/>
        <w:rPr>
          <w:i/>
          <w:szCs w:val="24"/>
        </w:rPr>
      </w:pPr>
      <w:r>
        <w:lastRenderedPageBreak/>
        <w:t>10</w:t>
      </w:r>
      <w:r w:rsidR="00A701C4">
        <w:t xml:space="preserve">. </w:t>
      </w:r>
      <w:r w:rsidR="00006674" w:rsidRPr="00006674">
        <w:t xml:space="preserve">ОБЕСПЕЧЕНИЕ </w:t>
      </w:r>
      <w:r w:rsidR="00006674" w:rsidRPr="00842D29">
        <w:t>ОБРАЗОВАТЕЛЬНОГО</w:t>
      </w:r>
      <w:r w:rsidR="00006674" w:rsidRPr="00006674">
        <w:t xml:space="preserve"> ПРОЦЕССА ДЛЯ ЛИЦ С ОГРАНИЧЕННЫМИ ВОЗМОЖНОСТЯМИ ЗДОРОВЬЯ</w:t>
      </w:r>
    </w:p>
    <w:p w:rsidR="002B2B94" w:rsidRPr="00745475" w:rsidRDefault="002B2B94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2B2B94" w:rsidRPr="00745475" w:rsidRDefault="002B2B94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:rsidR="002B2B94" w:rsidRPr="00745475" w:rsidRDefault="002B2B94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2B2B94" w:rsidRPr="00745475" w:rsidRDefault="002B2B94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2B2B94" w:rsidRPr="00745475" w:rsidRDefault="002B2B94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1C44F0" w:rsidRPr="001C44F0" w:rsidRDefault="007A0F25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:rsidR="002B2B94" w:rsidRPr="00745475" w:rsidRDefault="002B2B94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2B2B94" w:rsidRPr="00745475" w:rsidRDefault="002B2B94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2B2B94" w:rsidRPr="00745475" w:rsidRDefault="002B2B94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2B2B94" w:rsidRPr="00745475" w:rsidRDefault="002B2B94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:rsidR="00C50811" w:rsidRPr="00745475" w:rsidRDefault="00C50811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2B2B94" w:rsidRPr="00745475" w:rsidRDefault="002B2B94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:rsidR="0095344A" w:rsidRPr="00745475" w:rsidRDefault="00823E36" w:rsidP="00B705DE">
      <w:pPr>
        <w:pStyle w:val="1"/>
        <w:numPr>
          <w:ilvl w:val="0"/>
          <w:numId w:val="0"/>
        </w:numPr>
        <w:ind w:left="709"/>
        <w:rPr>
          <w:i/>
          <w:szCs w:val="24"/>
        </w:rPr>
      </w:pPr>
      <w:r>
        <w:t>11.</w:t>
      </w:r>
      <w:r w:rsidR="00B705DE">
        <w:t xml:space="preserve"> </w:t>
      </w:r>
      <w:r w:rsidR="0095344A" w:rsidRPr="00BC2BA8">
        <w:t>МАТЕРИАЛЬНО-</w:t>
      </w:r>
      <w:r w:rsidR="0095344A" w:rsidRPr="00842D29">
        <w:t>ТЕХНИЧЕСКОЕ</w:t>
      </w:r>
      <w:r w:rsidR="0095344A">
        <w:t xml:space="preserve"> ОБЕСПЕЧЕНИЕ </w:t>
      </w:r>
      <w:r w:rsidR="00B705DE">
        <w:t xml:space="preserve">УЧЕБНОЙ </w:t>
      </w:r>
      <w:r w:rsidR="0095344A">
        <w:t>ПРАКТИКИ</w:t>
      </w:r>
      <w:r w:rsidR="00B705DE">
        <w:t>. ОЗНАКОМИТЕЛЬНОЙ ПРАКТИКИ.</w:t>
      </w:r>
    </w:p>
    <w:p w:rsidR="0095344A" w:rsidRPr="00D51033" w:rsidRDefault="0095344A" w:rsidP="007F41E7">
      <w:pPr>
        <w:pStyle w:val="af0"/>
        <w:ind w:left="0" w:firstLine="709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</w:t>
      </w:r>
      <w:r w:rsidR="00B705DE">
        <w:rPr>
          <w:sz w:val="24"/>
          <w:szCs w:val="24"/>
        </w:rPr>
        <w:t xml:space="preserve">учебной ознакомительной </w:t>
      </w:r>
      <w:r w:rsidRPr="00745475">
        <w:rPr>
          <w:sz w:val="24"/>
          <w:szCs w:val="24"/>
        </w:rPr>
        <w:t>практики обеспечивается профильной организацией</w:t>
      </w:r>
      <w:r w:rsidR="00B705DE">
        <w:rPr>
          <w:sz w:val="24"/>
          <w:szCs w:val="24"/>
        </w:rPr>
        <w:t xml:space="preserve"> по практической подготовке</w:t>
      </w:r>
      <w:r w:rsidRPr="00745475">
        <w:rPr>
          <w:sz w:val="24"/>
          <w:szCs w:val="24"/>
        </w:rPr>
        <w:t xml:space="preserve"> в соответствии с </w:t>
      </w:r>
      <w:r w:rsidRPr="00B705DE">
        <w:rPr>
          <w:sz w:val="24"/>
          <w:szCs w:val="24"/>
        </w:rPr>
        <w:t>заключенным/заключенными договором/договорами</w:t>
      </w:r>
      <w:r w:rsidRPr="00745475">
        <w:rPr>
          <w:sz w:val="24"/>
          <w:szCs w:val="24"/>
        </w:rPr>
        <w:t xml:space="preserve"> о практической подготовке</w:t>
      </w:r>
      <w:r w:rsidR="00B705DE">
        <w:rPr>
          <w:sz w:val="24"/>
          <w:szCs w:val="24"/>
        </w:rPr>
        <w:t xml:space="preserve"> и (или)</w:t>
      </w:r>
      <w:r w:rsidRPr="00745475">
        <w:rPr>
          <w:sz w:val="24"/>
          <w:szCs w:val="24"/>
        </w:rPr>
        <w:t xml:space="preserve"> </w:t>
      </w:r>
      <w:r w:rsidR="00B705DE" w:rsidRPr="00282146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</w:t>
      </w:r>
      <w:r w:rsidR="00B705DE">
        <w:rPr>
          <w:sz w:val="24"/>
          <w:szCs w:val="24"/>
        </w:rPr>
        <w:t>.</w:t>
      </w:r>
    </w:p>
    <w:p w:rsidR="00D51033" w:rsidRPr="00CD7C05" w:rsidRDefault="00AA4DC4" w:rsidP="00D62EC3">
      <w:pPr>
        <w:pStyle w:val="af0"/>
        <w:ind w:left="0" w:firstLine="709"/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lastRenderedPageBreak/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B705DE">
        <w:rPr>
          <w:sz w:val="24"/>
          <w:szCs w:val="24"/>
        </w:rPr>
        <w:t>лаборатории, специально оборудованные кабинеты, измерительные и вычислительные комплексы, бытовые помещения,</w:t>
      </w:r>
      <w:r w:rsidRPr="00AA4DC4">
        <w:rPr>
          <w:sz w:val="24"/>
          <w:szCs w:val="24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:rsidR="00CD7C05" w:rsidRPr="0059663A" w:rsidRDefault="00CD7C05" w:rsidP="008E48E6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9663A" w:rsidRPr="0021251B" w:rsidTr="0057285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9663A" w:rsidRPr="00497306" w:rsidRDefault="0059663A" w:rsidP="00572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9663A" w:rsidRPr="00497306" w:rsidRDefault="0059663A" w:rsidP="0057285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9663A" w:rsidRPr="0021251B" w:rsidTr="0057285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9663A" w:rsidRPr="0059663A" w:rsidRDefault="0059663A" w:rsidP="00572858">
            <w:pPr>
              <w:jc w:val="center"/>
            </w:pPr>
            <w:r w:rsidRPr="0059663A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ул. Малая Калужская, д. 1</w:t>
            </w:r>
          </w:p>
        </w:tc>
      </w:tr>
      <w:tr w:rsidR="0059663A" w:rsidRPr="0021251B" w:rsidTr="00572858">
        <w:tc>
          <w:tcPr>
            <w:tcW w:w="4786" w:type="dxa"/>
          </w:tcPr>
          <w:p w:rsidR="0059663A" w:rsidRPr="00B169FC" w:rsidRDefault="0059663A" w:rsidP="00572858">
            <w:r w:rsidRPr="00B169FC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59663A" w:rsidRPr="007F1DE0" w:rsidRDefault="0059663A" w:rsidP="00572858">
            <w:r w:rsidRPr="007F1DE0">
              <w:t xml:space="preserve">комплект учебной мебели, </w:t>
            </w:r>
          </w:p>
          <w:p w:rsidR="0059663A" w:rsidRPr="00C509F7" w:rsidRDefault="0059663A" w:rsidP="00572858">
            <w:pPr>
              <w:rPr>
                <w:i/>
              </w:rPr>
            </w:pPr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  <w:r w:rsidRPr="000B589F">
              <w:t>ноутбук,</w:t>
            </w:r>
            <w:r>
              <w:t xml:space="preserve"> </w:t>
            </w:r>
            <w:r w:rsidRPr="000B589F">
              <w:t>проектор</w:t>
            </w:r>
          </w:p>
        </w:tc>
      </w:tr>
      <w:tr w:rsidR="0059663A" w:rsidRPr="0021251B" w:rsidTr="00572858">
        <w:tc>
          <w:tcPr>
            <w:tcW w:w="4786" w:type="dxa"/>
          </w:tcPr>
          <w:p w:rsidR="0059663A" w:rsidRPr="00B169FC" w:rsidRDefault="0059663A" w:rsidP="00572858">
            <w:r w:rsidRPr="00B169FC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59663A" w:rsidRPr="0067232E" w:rsidRDefault="0059663A" w:rsidP="00572858">
            <w:pPr>
              <w:rPr>
                <w:i/>
              </w:rPr>
            </w:pPr>
            <w:r w:rsidRPr="00424943">
              <w:t xml:space="preserve">комплект учебной мебели, </w:t>
            </w:r>
            <w:r w:rsidRPr="007F1DE0">
              <w:t>технические средства обучения, служащие для представления учебной информации большой аудитории</w:t>
            </w:r>
            <w:r>
              <w:t xml:space="preserve">, </w:t>
            </w:r>
            <w:r w:rsidRPr="004A095F">
              <w:t xml:space="preserve">специализированное оборудование: </w:t>
            </w:r>
            <w:r>
              <w:t xml:space="preserve">анализатор влажности, аппарат для испытаний на изгиб, весы, весы лабораторные, микроскоп биологический,  микроскоп цифровой, приборы для испытания тканей, универсальный прибор для определения устойчивости к </w:t>
            </w:r>
            <w:proofErr w:type="spellStart"/>
            <w:r>
              <w:t>пиллингуемости</w:t>
            </w:r>
            <w:proofErr w:type="spellEnd"/>
            <w:r>
              <w:t xml:space="preserve"> и зацепкам на ткани за время, соответствующее обычной носке, разрывные машины,  специальное устройство для подготовки образцов, твердомер по </w:t>
            </w:r>
            <w:proofErr w:type="spellStart"/>
            <w:r>
              <w:t>Шору</w:t>
            </w:r>
            <w:proofErr w:type="spellEnd"/>
            <w:r>
              <w:t xml:space="preserve">, </w:t>
            </w:r>
            <w:proofErr w:type="spellStart"/>
            <w:r>
              <w:t>толщиномер</w:t>
            </w:r>
            <w:proofErr w:type="spellEnd"/>
            <w:r>
              <w:t xml:space="preserve"> механический и др.</w:t>
            </w:r>
          </w:p>
        </w:tc>
      </w:tr>
      <w:tr w:rsidR="0059663A" w:rsidRPr="0021251B" w:rsidTr="00572858">
        <w:tc>
          <w:tcPr>
            <w:tcW w:w="4786" w:type="dxa"/>
            <w:shd w:val="clear" w:color="auto" w:fill="DBE5F1" w:themeFill="accent1" w:themeFillTint="33"/>
            <w:vAlign w:val="center"/>
          </w:tcPr>
          <w:p w:rsidR="0059663A" w:rsidRPr="00D75A2A" w:rsidRDefault="0059663A" w:rsidP="00572858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9663A" w:rsidRPr="00D75A2A" w:rsidRDefault="0059663A" w:rsidP="00572858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59663A" w:rsidRPr="0021251B" w:rsidTr="00572858">
        <w:trPr>
          <w:trHeight w:val="473"/>
        </w:trPr>
        <w:tc>
          <w:tcPr>
            <w:tcW w:w="4786" w:type="dxa"/>
          </w:tcPr>
          <w:p w:rsidR="0059663A" w:rsidRPr="00016A41" w:rsidRDefault="0059663A" w:rsidP="00572858">
            <w:pPr>
              <w:rPr>
                <w:bCs/>
                <w:i/>
                <w:color w:val="000000"/>
                <w:highlight w:val="yellow"/>
              </w:rPr>
            </w:pPr>
            <w:r w:rsidRPr="00E1776B">
              <w:rPr>
                <w:bCs/>
                <w:color w:val="000000"/>
              </w:rPr>
              <w:t>читальный зал библиотеки</w:t>
            </w:r>
          </w:p>
          <w:p w:rsidR="0059663A" w:rsidRPr="00016A41" w:rsidRDefault="0059663A" w:rsidP="00572858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59663A" w:rsidRPr="00E1776B" w:rsidRDefault="0059663A" w:rsidP="0059663A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персональная компьютерная техника, </w:t>
            </w:r>
            <w:r w:rsidRPr="00E1776B">
              <w:rPr>
                <w:bCs/>
                <w:color w:val="000000"/>
              </w:rPr>
              <w:t>подключен</w:t>
            </w:r>
            <w:r>
              <w:rPr>
                <w:bCs/>
                <w:color w:val="000000"/>
              </w:rPr>
              <w:t>ная</w:t>
            </w:r>
            <w:r w:rsidRPr="00E1776B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59663A" w:rsidRPr="000A0576" w:rsidRDefault="0059663A" w:rsidP="0059663A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0A0576">
        <w:rPr>
          <w:iCs/>
          <w:sz w:val="24"/>
          <w:szCs w:val="24"/>
        </w:rPr>
        <w:t>Материально-техническое обеспечение учебной</w:t>
      </w:r>
      <w:r>
        <w:rPr>
          <w:iCs/>
          <w:sz w:val="24"/>
          <w:szCs w:val="24"/>
        </w:rPr>
        <w:t xml:space="preserve"> ознакомительной практики</w:t>
      </w:r>
      <w:r w:rsidRPr="000A0576">
        <w:rPr>
          <w:i/>
          <w:color w:val="000000"/>
          <w:sz w:val="24"/>
          <w:szCs w:val="24"/>
        </w:rPr>
        <w:t>»</w:t>
      </w:r>
      <w:r w:rsidRPr="000A0576">
        <w:rPr>
          <w:iCs/>
          <w:sz w:val="24"/>
          <w:szCs w:val="24"/>
        </w:rPr>
        <w:t xml:space="preserve"> при обучении с использованием дистанционных образовательных технологий (по необходимости).</w:t>
      </w:r>
    </w:p>
    <w:p w:rsidR="0059663A" w:rsidRPr="000A0576" w:rsidRDefault="0059663A" w:rsidP="0059663A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59663A" w:rsidTr="0057285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59663A" w:rsidRPr="00497306" w:rsidRDefault="0059663A" w:rsidP="0057285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59663A" w:rsidRPr="00497306" w:rsidRDefault="0059663A" w:rsidP="0057285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59663A" w:rsidRPr="00497306" w:rsidRDefault="0059663A" w:rsidP="0057285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59663A" w:rsidTr="00572858">
        <w:tc>
          <w:tcPr>
            <w:tcW w:w="2836" w:type="dxa"/>
            <w:vMerge w:val="restart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59663A" w:rsidRPr="004C328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59663A" w:rsidTr="00572858">
        <w:tc>
          <w:tcPr>
            <w:tcW w:w="2836" w:type="dxa"/>
            <w:vMerge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59663A" w:rsidRPr="004C328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59663A" w:rsidTr="00572858">
        <w:tc>
          <w:tcPr>
            <w:tcW w:w="2836" w:type="dxa"/>
            <w:vMerge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59663A" w:rsidTr="00572858">
        <w:tc>
          <w:tcPr>
            <w:tcW w:w="2836" w:type="dxa"/>
            <w:vMerge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59663A" w:rsidTr="00572858">
        <w:tc>
          <w:tcPr>
            <w:tcW w:w="2836" w:type="dxa"/>
            <w:vMerge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59663A" w:rsidTr="00572858">
        <w:tc>
          <w:tcPr>
            <w:tcW w:w="2836" w:type="dxa"/>
            <w:vMerge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59663A" w:rsidRPr="00497306" w:rsidRDefault="0059663A" w:rsidP="0057285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59663A" w:rsidRDefault="0059663A" w:rsidP="0059663A">
      <w:pPr>
        <w:pStyle w:val="af0"/>
        <w:rPr>
          <w:iCs/>
          <w:sz w:val="24"/>
          <w:szCs w:val="24"/>
        </w:rPr>
      </w:pPr>
    </w:p>
    <w:p w:rsidR="0059663A" w:rsidRPr="00AA4DC4" w:rsidRDefault="0059663A" w:rsidP="008E48E6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</w:p>
    <w:p w:rsidR="00745475" w:rsidRPr="0059663A" w:rsidRDefault="00745475" w:rsidP="0059663A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RPr="0059663A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AD0CA6" w:rsidRPr="00AD0CA6" w:rsidRDefault="00823E36" w:rsidP="00AD0CA6">
      <w:pPr>
        <w:pStyle w:val="af0"/>
        <w:ind w:left="710"/>
        <w:jc w:val="both"/>
        <w:rPr>
          <w:b/>
        </w:rPr>
      </w:pPr>
      <w:r>
        <w:rPr>
          <w:b/>
        </w:rPr>
        <w:lastRenderedPageBreak/>
        <w:t>12.</w:t>
      </w:r>
      <w:r w:rsidR="00AD0CA6">
        <w:rPr>
          <w:b/>
        </w:rPr>
        <w:t xml:space="preserve"> </w:t>
      </w:r>
      <w:r w:rsidR="00AD0CA6" w:rsidRPr="00AD0CA6">
        <w:rPr>
          <w:b/>
        </w:rPr>
        <w:t xml:space="preserve">УЧЕБНО-МЕТОДИЧЕСКОЕ И ИНФОРМАЦИОННОЕ ОБЕСПЕЧЕНИЕ ПРАКТИКИ </w:t>
      </w:r>
    </w:p>
    <w:p w:rsidR="00AD0CA6" w:rsidRPr="00AD0CA6" w:rsidRDefault="00AD0CA6" w:rsidP="00AD0CA6">
      <w:pPr>
        <w:ind w:left="710"/>
        <w:jc w:val="right"/>
        <w:rPr>
          <w:b/>
        </w:rPr>
      </w:pP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544"/>
        <w:gridCol w:w="1984"/>
        <w:gridCol w:w="1701"/>
        <w:gridCol w:w="1276"/>
        <w:gridCol w:w="2268"/>
        <w:gridCol w:w="1843"/>
      </w:tblGrid>
      <w:tr w:rsidR="00AD0CA6" w:rsidRPr="00B72CDC" w:rsidTr="00572858">
        <w:trPr>
          <w:trHeight w:val="285"/>
        </w:trPr>
        <w:tc>
          <w:tcPr>
            <w:tcW w:w="567" w:type="dxa"/>
            <w:vMerge w:val="restart"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  <w:rPr>
                <w:b/>
              </w:rPr>
            </w:pPr>
            <w:r w:rsidRPr="00B72CDC">
              <w:rPr>
                <w:b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Автор(ы)</w:t>
            </w:r>
          </w:p>
        </w:tc>
        <w:tc>
          <w:tcPr>
            <w:tcW w:w="3544" w:type="dxa"/>
            <w:vMerge w:val="restart"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Наименование издания</w:t>
            </w:r>
          </w:p>
        </w:tc>
        <w:tc>
          <w:tcPr>
            <w:tcW w:w="1984" w:type="dxa"/>
            <w:vMerge w:val="restart"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издания (учебник, УП, МП и др.)</w:t>
            </w:r>
          </w:p>
        </w:tc>
        <w:tc>
          <w:tcPr>
            <w:tcW w:w="1701" w:type="dxa"/>
            <w:vMerge w:val="restart"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Издательство</w:t>
            </w:r>
          </w:p>
        </w:tc>
        <w:tc>
          <w:tcPr>
            <w:tcW w:w="1276" w:type="dxa"/>
            <w:vMerge w:val="restart"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Год издания</w:t>
            </w:r>
          </w:p>
        </w:tc>
        <w:tc>
          <w:tcPr>
            <w:tcW w:w="2268" w:type="dxa"/>
            <w:vMerge w:val="restart"/>
            <w:vAlign w:val="center"/>
          </w:tcPr>
          <w:p w:rsidR="00AD0CA6" w:rsidRPr="00C103D9" w:rsidRDefault="00AD0CA6" w:rsidP="00572858">
            <w:pPr>
              <w:spacing w:line="228" w:lineRule="auto"/>
              <w:jc w:val="center"/>
              <w:rPr>
                <w:b/>
                <w:bCs/>
              </w:rPr>
            </w:pPr>
            <w:r w:rsidRPr="00C103D9">
              <w:rPr>
                <w:b/>
              </w:rPr>
              <w:t>Адрес сайта ЭБС или электронного ресурса</w:t>
            </w:r>
          </w:p>
        </w:tc>
        <w:tc>
          <w:tcPr>
            <w:tcW w:w="1843" w:type="dxa"/>
            <w:vMerge w:val="restart"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  <w:rPr>
                <w:b/>
                <w:bCs/>
              </w:rPr>
            </w:pPr>
            <w:r w:rsidRPr="00C103D9">
              <w:rPr>
                <w:b/>
              </w:rPr>
              <w:t>Количество экземпляров в библиотеке Университета</w:t>
            </w:r>
          </w:p>
        </w:tc>
      </w:tr>
      <w:tr w:rsidR="00AD0CA6" w:rsidRPr="00B72CDC" w:rsidTr="00572858">
        <w:trPr>
          <w:trHeight w:val="429"/>
        </w:trPr>
        <w:tc>
          <w:tcPr>
            <w:tcW w:w="567" w:type="dxa"/>
            <w:vMerge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</w:pPr>
          </w:p>
        </w:tc>
        <w:tc>
          <w:tcPr>
            <w:tcW w:w="2268" w:type="dxa"/>
            <w:vMerge/>
          </w:tcPr>
          <w:p w:rsidR="00AD0CA6" w:rsidRPr="00B72CDC" w:rsidRDefault="00AD0CA6" w:rsidP="00572858">
            <w:pPr>
              <w:spacing w:line="228" w:lineRule="auto"/>
              <w:jc w:val="center"/>
            </w:pPr>
          </w:p>
        </w:tc>
        <w:tc>
          <w:tcPr>
            <w:tcW w:w="1843" w:type="dxa"/>
            <w:vMerge/>
          </w:tcPr>
          <w:p w:rsidR="00AD0CA6" w:rsidRPr="00C103D9" w:rsidRDefault="00AD0CA6" w:rsidP="00572858">
            <w:pPr>
              <w:spacing w:line="228" w:lineRule="auto"/>
              <w:jc w:val="center"/>
              <w:rPr>
                <w:b/>
              </w:rPr>
            </w:pPr>
          </w:p>
        </w:tc>
      </w:tr>
      <w:tr w:rsidR="00AD0CA6" w:rsidRPr="00B72CDC" w:rsidTr="00572858">
        <w:trPr>
          <w:trHeight w:val="160"/>
        </w:trPr>
        <w:tc>
          <w:tcPr>
            <w:tcW w:w="10915" w:type="dxa"/>
            <w:gridSpan w:val="6"/>
            <w:vAlign w:val="center"/>
          </w:tcPr>
          <w:p w:rsidR="00AD0CA6" w:rsidRPr="00B72CDC" w:rsidRDefault="00AD0CA6" w:rsidP="00572858">
            <w:pPr>
              <w:spacing w:line="228" w:lineRule="auto"/>
            </w:pPr>
            <w:r>
              <w:rPr>
                <w:b/>
              </w:rPr>
              <w:t xml:space="preserve">12.1. </w:t>
            </w:r>
            <w:r w:rsidRPr="00B72CDC">
              <w:rPr>
                <w:b/>
              </w:rPr>
              <w:t>Основная литература</w:t>
            </w:r>
            <w:r>
              <w:rPr>
                <w:b/>
              </w:rPr>
              <w:t>, в том числе электронные издания</w:t>
            </w:r>
          </w:p>
        </w:tc>
        <w:tc>
          <w:tcPr>
            <w:tcW w:w="2268" w:type="dxa"/>
          </w:tcPr>
          <w:p w:rsidR="00AD0CA6" w:rsidRPr="00B72CDC" w:rsidRDefault="00AD0CA6" w:rsidP="0057285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D0CA6" w:rsidRPr="00B72CDC" w:rsidRDefault="00AD0CA6" w:rsidP="00572858">
            <w:pPr>
              <w:spacing w:line="228" w:lineRule="auto"/>
              <w:jc w:val="center"/>
              <w:rPr>
                <w:b/>
              </w:rPr>
            </w:pPr>
          </w:p>
        </w:tc>
      </w:tr>
      <w:tr w:rsidR="00AD0CA6" w:rsidRPr="00B72CDC" w:rsidTr="00572858">
        <w:trPr>
          <w:trHeight w:val="430"/>
        </w:trPr>
        <w:tc>
          <w:tcPr>
            <w:tcW w:w="567" w:type="dxa"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:rsidR="00AD0CA6" w:rsidRDefault="00AD0CA6" w:rsidP="00572858">
            <w:pPr>
              <w:spacing w:line="228" w:lineRule="auto"/>
            </w:pPr>
            <w:proofErr w:type="spellStart"/>
            <w:r>
              <w:t>Колчков</w:t>
            </w:r>
            <w:proofErr w:type="spellEnd"/>
            <w:r>
              <w:t xml:space="preserve"> В.И.</w:t>
            </w:r>
          </w:p>
        </w:tc>
        <w:tc>
          <w:tcPr>
            <w:tcW w:w="3544" w:type="dxa"/>
            <w:vAlign w:val="center"/>
          </w:tcPr>
          <w:p w:rsidR="00AD0CA6" w:rsidRDefault="00AD0CA6" w:rsidP="00572858">
            <w:pPr>
              <w:spacing w:line="228" w:lineRule="auto"/>
            </w:pPr>
            <w:r>
              <w:t>Метрология, стандартизация и сертификация</w:t>
            </w:r>
          </w:p>
        </w:tc>
        <w:tc>
          <w:tcPr>
            <w:tcW w:w="1984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учебник</w:t>
            </w:r>
          </w:p>
        </w:tc>
        <w:tc>
          <w:tcPr>
            <w:tcW w:w="1701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М.: ФОРУМ</w:t>
            </w:r>
          </w:p>
        </w:tc>
        <w:tc>
          <w:tcPr>
            <w:tcW w:w="1276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2013</w:t>
            </w:r>
          </w:p>
        </w:tc>
        <w:tc>
          <w:tcPr>
            <w:tcW w:w="2268" w:type="dxa"/>
          </w:tcPr>
          <w:p w:rsidR="00AD0CA6" w:rsidRDefault="00A9220E" w:rsidP="00572858">
            <w:pPr>
              <w:spacing w:line="228" w:lineRule="auto"/>
              <w:rPr>
                <w:i/>
              </w:rPr>
            </w:pPr>
            <w:hyperlink r:id="rId11" w:history="1">
              <w:r w:rsidR="00AD0CA6" w:rsidRPr="00D26BF8">
                <w:rPr>
                  <w:rStyle w:val="af3"/>
                  <w:i/>
                  <w:lang w:val="en-US"/>
                </w:rPr>
                <w:t>http</w:t>
              </w:r>
              <w:r w:rsidR="00AD0CA6" w:rsidRPr="00D26BF8">
                <w:rPr>
                  <w:rStyle w:val="af3"/>
                  <w:i/>
                </w:rPr>
                <w:t>://</w:t>
              </w:r>
              <w:proofErr w:type="spellStart"/>
              <w:r w:rsidR="00AD0CA6" w:rsidRPr="00D26BF8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AD0CA6" w:rsidRPr="00A60A34">
                <w:rPr>
                  <w:rStyle w:val="af3"/>
                  <w:i/>
                </w:rPr>
                <w:t>.</w:t>
              </w:r>
              <w:r w:rsidR="00AD0CA6" w:rsidRPr="00D26BF8">
                <w:rPr>
                  <w:rStyle w:val="af3"/>
                  <w:i/>
                  <w:lang w:val="en-US"/>
                </w:rPr>
                <w:t>com</w:t>
              </w:r>
            </w:hyperlink>
          </w:p>
          <w:p w:rsidR="00AD0CA6" w:rsidRDefault="00AD0CA6" w:rsidP="00572858">
            <w:pPr>
              <w:spacing w:line="228" w:lineRule="auto"/>
              <w:rPr>
                <w:i/>
              </w:rPr>
            </w:pP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catalog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product</w:t>
            </w:r>
            <w:r>
              <w:rPr>
                <w:i/>
              </w:rPr>
              <w:t>/</w:t>
            </w:r>
          </w:p>
          <w:p w:rsidR="00AD0CA6" w:rsidRPr="00A60A34" w:rsidRDefault="00AD0CA6" w:rsidP="00572858">
            <w:pPr>
              <w:spacing w:line="228" w:lineRule="auto"/>
              <w:rPr>
                <w:i/>
              </w:rPr>
            </w:pPr>
            <w:r>
              <w:rPr>
                <w:i/>
              </w:rPr>
              <w:t>418765</w:t>
            </w:r>
          </w:p>
        </w:tc>
        <w:tc>
          <w:tcPr>
            <w:tcW w:w="1843" w:type="dxa"/>
          </w:tcPr>
          <w:p w:rsidR="00AD0CA6" w:rsidRDefault="00AD0CA6" w:rsidP="00572858">
            <w:pPr>
              <w:spacing w:line="228" w:lineRule="auto"/>
              <w:jc w:val="center"/>
            </w:pPr>
          </w:p>
        </w:tc>
      </w:tr>
      <w:tr w:rsidR="00AD0CA6" w:rsidRPr="00B72CDC" w:rsidTr="00572858">
        <w:trPr>
          <w:trHeight w:val="159"/>
        </w:trPr>
        <w:tc>
          <w:tcPr>
            <w:tcW w:w="567" w:type="dxa"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AD0CA6" w:rsidRDefault="00AD0CA6" w:rsidP="00572858">
            <w:pPr>
              <w:spacing w:line="228" w:lineRule="auto"/>
            </w:pPr>
            <w:r>
              <w:t xml:space="preserve">Архипов А.В., </w:t>
            </w:r>
            <w:proofErr w:type="spellStart"/>
            <w:r>
              <w:t>Зекунов</w:t>
            </w:r>
            <w:proofErr w:type="spellEnd"/>
            <w:r>
              <w:t xml:space="preserve"> А.Г. </w:t>
            </w:r>
          </w:p>
          <w:p w:rsidR="00AD0CA6" w:rsidRPr="007710DE" w:rsidRDefault="00AD0CA6" w:rsidP="00572858">
            <w:pPr>
              <w:spacing w:line="228" w:lineRule="auto"/>
            </w:pPr>
            <w:r>
              <w:t>и др.</w:t>
            </w:r>
          </w:p>
        </w:tc>
        <w:tc>
          <w:tcPr>
            <w:tcW w:w="3544" w:type="dxa"/>
          </w:tcPr>
          <w:p w:rsidR="00AD0CA6" w:rsidRDefault="00AD0CA6" w:rsidP="00572858">
            <w:pPr>
              <w:spacing w:line="228" w:lineRule="auto"/>
            </w:pPr>
            <w:r>
              <w:t>Метрология, стандартизация и сертификация</w:t>
            </w:r>
          </w:p>
        </w:tc>
        <w:tc>
          <w:tcPr>
            <w:tcW w:w="1984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учебник</w:t>
            </w:r>
          </w:p>
        </w:tc>
        <w:tc>
          <w:tcPr>
            <w:tcW w:w="1701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М.: ЮНИТИ-ДАНА</w:t>
            </w:r>
          </w:p>
        </w:tc>
        <w:tc>
          <w:tcPr>
            <w:tcW w:w="1276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AD0CA6" w:rsidRDefault="00A9220E" w:rsidP="00572858">
            <w:pPr>
              <w:spacing w:line="228" w:lineRule="auto"/>
              <w:rPr>
                <w:i/>
              </w:rPr>
            </w:pPr>
            <w:hyperlink r:id="rId12" w:history="1">
              <w:r w:rsidR="00AD0CA6" w:rsidRPr="00D26BF8">
                <w:rPr>
                  <w:rStyle w:val="af3"/>
                  <w:i/>
                  <w:lang w:val="en-US"/>
                </w:rPr>
                <w:t>http</w:t>
              </w:r>
              <w:r w:rsidR="00AD0CA6" w:rsidRPr="00D26BF8">
                <w:rPr>
                  <w:rStyle w:val="af3"/>
                  <w:i/>
                </w:rPr>
                <w:t>://</w:t>
              </w:r>
              <w:proofErr w:type="spellStart"/>
              <w:r w:rsidR="00AD0CA6" w:rsidRPr="00D26BF8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AD0CA6" w:rsidRPr="00A60A34">
                <w:rPr>
                  <w:rStyle w:val="af3"/>
                  <w:i/>
                </w:rPr>
                <w:t>.</w:t>
              </w:r>
              <w:r w:rsidR="00AD0CA6" w:rsidRPr="00D26BF8">
                <w:rPr>
                  <w:rStyle w:val="af3"/>
                  <w:i/>
                  <w:lang w:val="en-US"/>
                </w:rPr>
                <w:t>com</w:t>
              </w:r>
            </w:hyperlink>
          </w:p>
          <w:p w:rsidR="00AD0CA6" w:rsidRDefault="00AD0CA6" w:rsidP="00572858">
            <w:pPr>
              <w:spacing w:line="228" w:lineRule="auto"/>
              <w:rPr>
                <w:i/>
              </w:rPr>
            </w:pP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catalog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product</w:t>
            </w:r>
            <w:r>
              <w:rPr>
                <w:i/>
              </w:rPr>
              <w:t>/</w:t>
            </w:r>
          </w:p>
          <w:p w:rsidR="00AD0CA6" w:rsidRPr="00A60A34" w:rsidRDefault="00AD0CA6" w:rsidP="00572858">
            <w:pPr>
              <w:spacing w:line="228" w:lineRule="auto"/>
              <w:rPr>
                <w:i/>
              </w:rPr>
            </w:pPr>
            <w:r>
              <w:rPr>
                <w:i/>
              </w:rPr>
              <w:t>881086</w:t>
            </w:r>
          </w:p>
        </w:tc>
        <w:tc>
          <w:tcPr>
            <w:tcW w:w="1843" w:type="dxa"/>
          </w:tcPr>
          <w:p w:rsidR="00AD0CA6" w:rsidRDefault="00AD0CA6" w:rsidP="00572858">
            <w:pPr>
              <w:spacing w:line="228" w:lineRule="auto"/>
              <w:jc w:val="center"/>
            </w:pPr>
          </w:p>
        </w:tc>
      </w:tr>
      <w:tr w:rsidR="00AD0CA6" w:rsidRPr="00B72CDC" w:rsidTr="00572858">
        <w:trPr>
          <w:trHeight w:val="171"/>
        </w:trPr>
        <w:tc>
          <w:tcPr>
            <w:tcW w:w="567" w:type="dxa"/>
            <w:vAlign w:val="center"/>
          </w:tcPr>
          <w:p w:rsidR="00AD0CA6" w:rsidRPr="00B72CDC" w:rsidRDefault="00AD0CA6" w:rsidP="00572858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:rsidR="00AD0CA6" w:rsidRPr="007710DE" w:rsidRDefault="00AD0CA6" w:rsidP="00572858">
            <w:pPr>
              <w:spacing w:line="228" w:lineRule="auto"/>
            </w:pPr>
            <w:r>
              <w:t>Пелевин В.Ф.</w:t>
            </w:r>
          </w:p>
        </w:tc>
        <w:tc>
          <w:tcPr>
            <w:tcW w:w="3544" w:type="dxa"/>
            <w:vAlign w:val="center"/>
          </w:tcPr>
          <w:p w:rsidR="00AD0CA6" w:rsidRPr="0074434F" w:rsidRDefault="00AD0CA6" w:rsidP="00572858">
            <w:pPr>
              <w:spacing w:line="228" w:lineRule="auto"/>
            </w:pPr>
            <w:r>
              <w:t>Метрология и средства измерений</w:t>
            </w:r>
          </w:p>
        </w:tc>
        <w:tc>
          <w:tcPr>
            <w:tcW w:w="1984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М.: ИНФРА-М</w:t>
            </w:r>
          </w:p>
        </w:tc>
        <w:tc>
          <w:tcPr>
            <w:tcW w:w="1276" w:type="dxa"/>
            <w:vAlign w:val="center"/>
          </w:tcPr>
          <w:p w:rsidR="00AD0CA6" w:rsidRPr="00A47713" w:rsidRDefault="00AD0CA6" w:rsidP="00572858">
            <w:pPr>
              <w:spacing w:line="228" w:lineRule="auto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AD0CA6" w:rsidRPr="00B853B3" w:rsidRDefault="00A9220E" w:rsidP="00572858">
            <w:pPr>
              <w:spacing w:line="228" w:lineRule="auto"/>
              <w:rPr>
                <w:i/>
              </w:rPr>
            </w:pPr>
            <w:hyperlink r:id="rId13" w:history="1">
              <w:r w:rsidR="00AD0CA6" w:rsidRPr="00C84E95">
                <w:rPr>
                  <w:rStyle w:val="af3"/>
                  <w:i/>
                  <w:lang w:val="en-US"/>
                </w:rPr>
                <w:t>http</w:t>
              </w:r>
              <w:r w:rsidR="00AD0CA6" w:rsidRPr="00C84E95">
                <w:rPr>
                  <w:rStyle w:val="af3"/>
                  <w:i/>
                </w:rPr>
                <w:t>://</w:t>
              </w:r>
              <w:proofErr w:type="spellStart"/>
              <w:r w:rsidR="00AD0CA6" w:rsidRPr="00C84E95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AD0CA6" w:rsidRPr="00C84E95">
                <w:rPr>
                  <w:rStyle w:val="af3"/>
                  <w:i/>
                </w:rPr>
                <w:t>.</w:t>
              </w:r>
              <w:r w:rsidR="00AD0CA6" w:rsidRPr="00C84E95">
                <w:rPr>
                  <w:rStyle w:val="af3"/>
                  <w:i/>
                  <w:lang w:val="en-US"/>
                </w:rPr>
                <w:t>com</w:t>
              </w:r>
              <w:r w:rsidR="00AD0CA6" w:rsidRPr="00C84E95">
                <w:rPr>
                  <w:rStyle w:val="af3"/>
                  <w:i/>
                </w:rPr>
                <w:t>/</w:t>
              </w:r>
            </w:hyperlink>
          </w:p>
          <w:p w:rsidR="00AD0CA6" w:rsidRPr="00B853B3" w:rsidRDefault="00AD0CA6" w:rsidP="00572858">
            <w:pPr>
              <w:spacing w:line="228" w:lineRule="auto"/>
              <w:rPr>
                <w:i/>
              </w:rPr>
            </w:pPr>
            <w:r w:rsidRPr="00B853B3">
              <w:rPr>
                <w:i/>
                <w:lang w:val="en-US"/>
              </w:rPr>
              <w:t>catalog</w:t>
            </w:r>
            <w:r w:rsidRPr="00B853B3">
              <w:rPr>
                <w:i/>
              </w:rPr>
              <w:t>/</w:t>
            </w:r>
            <w:r w:rsidRPr="00B853B3">
              <w:rPr>
                <w:i/>
                <w:lang w:val="en-US"/>
              </w:rPr>
              <w:t>product</w:t>
            </w:r>
            <w:r w:rsidRPr="00B853B3">
              <w:rPr>
                <w:i/>
              </w:rPr>
              <w:t>/</w:t>
            </w:r>
          </w:p>
          <w:p w:rsidR="00AD0CA6" w:rsidRPr="00B853B3" w:rsidRDefault="00AD0CA6" w:rsidP="00572858">
            <w:pPr>
              <w:spacing w:line="228" w:lineRule="auto"/>
              <w:rPr>
                <w:i/>
              </w:rPr>
            </w:pPr>
            <w:r w:rsidRPr="00B853B3">
              <w:rPr>
                <w:i/>
              </w:rPr>
              <w:t>774201</w:t>
            </w:r>
          </w:p>
        </w:tc>
        <w:tc>
          <w:tcPr>
            <w:tcW w:w="1843" w:type="dxa"/>
          </w:tcPr>
          <w:p w:rsidR="00AD0CA6" w:rsidRDefault="00AD0CA6" w:rsidP="00572858">
            <w:pPr>
              <w:spacing w:line="228" w:lineRule="auto"/>
              <w:jc w:val="center"/>
            </w:pPr>
          </w:p>
        </w:tc>
      </w:tr>
      <w:tr w:rsidR="00AD0CA6" w:rsidRPr="00B72CDC" w:rsidTr="00572858">
        <w:trPr>
          <w:trHeight w:val="183"/>
        </w:trPr>
        <w:tc>
          <w:tcPr>
            <w:tcW w:w="567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1843" w:type="dxa"/>
            <w:vAlign w:val="center"/>
          </w:tcPr>
          <w:p w:rsidR="00AD0CA6" w:rsidRDefault="00AD0CA6" w:rsidP="00572858">
            <w:pPr>
              <w:spacing w:line="228" w:lineRule="auto"/>
            </w:pPr>
            <w:r>
              <w:t>Шустов Ю.С., Плеханова С.В.</w:t>
            </w:r>
          </w:p>
        </w:tc>
        <w:tc>
          <w:tcPr>
            <w:tcW w:w="3544" w:type="dxa"/>
            <w:vAlign w:val="center"/>
          </w:tcPr>
          <w:p w:rsidR="00AD0CA6" w:rsidRDefault="00AD0CA6" w:rsidP="00572858">
            <w:pPr>
              <w:spacing w:line="228" w:lineRule="auto"/>
            </w:pPr>
            <w:r>
              <w:t>Основы метрологии и измерительные приборы в текстильной промышленности.</w:t>
            </w:r>
          </w:p>
        </w:tc>
        <w:tc>
          <w:tcPr>
            <w:tcW w:w="1984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М.:. МГТУ им. А.Н. Косыгина</w:t>
            </w:r>
          </w:p>
        </w:tc>
        <w:tc>
          <w:tcPr>
            <w:tcW w:w="1276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2005</w:t>
            </w:r>
          </w:p>
        </w:tc>
        <w:tc>
          <w:tcPr>
            <w:tcW w:w="2268" w:type="dxa"/>
          </w:tcPr>
          <w:p w:rsidR="00AD0CA6" w:rsidRDefault="00AD0CA6" w:rsidP="00572858">
            <w:pPr>
              <w:spacing w:line="228" w:lineRule="auto"/>
            </w:pPr>
          </w:p>
        </w:tc>
        <w:tc>
          <w:tcPr>
            <w:tcW w:w="1843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369</w:t>
            </w:r>
          </w:p>
        </w:tc>
      </w:tr>
      <w:tr w:rsidR="00AD0CA6" w:rsidRPr="00B72CDC" w:rsidTr="00572858">
        <w:tc>
          <w:tcPr>
            <w:tcW w:w="10915" w:type="dxa"/>
            <w:gridSpan w:val="6"/>
            <w:vAlign w:val="center"/>
          </w:tcPr>
          <w:p w:rsidR="00AD0CA6" w:rsidRPr="00C103D9" w:rsidRDefault="00AD0CA6" w:rsidP="00572858">
            <w:pPr>
              <w:spacing w:line="228" w:lineRule="auto"/>
              <w:rPr>
                <w:b/>
              </w:rPr>
            </w:pPr>
            <w:r>
              <w:rPr>
                <w:b/>
              </w:rPr>
              <w:t>12.2. Дополнительная литература</w:t>
            </w:r>
            <w:r w:rsidRPr="00C103D9">
              <w:rPr>
                <w:b/>
              </w:rPr>
              <w:t>, в том числе электронные издания</w:t>
            </w:r>
          </w:p>
        </w:tc>
        <w:tc>
          <w:tcPr>
            <w:tcW w:w="2268" w:type="dxa"/>
          </w:tcPr>
          <w:p w:rsidR="00AD0CA6" w:rsidRDefault="00AD0CA6" w:rsidP="00572858">
            <w:pPr>
              <w:spacing w:line="228" w:lineRule="auto"/>
              <w:jc w:val="center"/>
            </w:pPr>
          </w:p>
        </w:tc>
        <w:tc>
          <w:tcPr>
            <w:tcW w:w="1843" w:type="dxa"/>
          </w:tcPr>
          <w:p w:rsidR="00AD0CA6" w:rsidRDefault="00AD0CA6" w:rsidP="00572858">
            <w:pPr>
              <w:spacing w:line="228" w:lineRule="auto"/>
              <w:jc w:val="center"/>
            </w:pPr>
          </w:p>
        </w:tc>
      </w:tr>
      <w:tr w:rsidR="00AD0CA6" w:rsidRPr="00B72CDC" w:rsidTr="00572858">
        <w:tc>
          <w:tcPr>
            <w:tcW w:w="567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:rsidR="00AD0CA6" w:rsidRDefault="00AD0CA6" w:rsidP="00572858">
            <w:pPr>
              <w:spacing w:line="228" w:lineRule="auto"/>
            </w:pPr>
            <w:r>
              <w:t>ГОСТ Р 8.568-2017</w:t>
            </w:r>
          </w:p>
        </w:tc>
        <w:tc>
          <w:tcPr>
            <w:tcW w:w="3544" w:type="dxa"/>
          </w:tcPr>
          <w:p w:rsidR="00AD0CA6" w:rsidRDefault="00AD0CA6" w:rsidP="00572858">
            <w:pPr>
              <w:spacing w:line="228" w:lineRule="auto"/>
            </w:pPr>
            <w:r>
              <w:t xml:space="preserve">Государственная система обеспечения измерений. Аттестация испытательного оборудования. </w:t>
            </w:r>
          </w:p>
          <w:p w:rsidR="00AD0CA6" w:rsidRPr="00FF7D7D" w:rsidRDefault="00AD0CA6" w:rsidP="00572858">
            <w:pPr>
              <w:spacing w:line="228" w:lineRule="auto"/>
            </w:pPr>
            <w:r>
              <w:t>Основные положения.</w:t>
            </w:r>
          </w:p>
        </w:tc>
        <w:tc>
          <w:tcPr>
            <w:tcW w:w="1984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Национальный стандарт РФ</w:t>
            </w:r>
          </w:p>
        </w:tc>
        <w:tc>
          <w:tcPr>
            <w:tcW w:w="1701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  <w:rPr>
                <w:lang w:val="en-US"/>
              </w:rPr>
            </w:pPr>
            <w:r>
              <w:t>М.: СТАНДАРТ</w:t>
            </w:r>
          </w:p>
          <w:p w:rsidR="00AD0CA6" w:rsidRDefault="00AD0CA6" w:rsidP="00572858">
            <w:pPr>
              <w:spacing w:line="228" w:lineRule="auto"/>
              <w:jc w:val="center"/>
            </w:pPr>
            <w:r>
              <w:t>ИНФОРМ</w:t>
            </w:r>
          </w:p>
        </w:tc>
        <w:tc>
          <w:tcPr>
            <w:tcW w:w="1276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2018</w:t>
            </w:r>
          </w:p>
        </w:tc>
        <w:tc>
          <w:tcPr>
            <w:tcW w:w="2268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 w:rsidRPr="001228A0">
              <w:t>http://ivo.garant.ru</w:t>
            </w:r>
          </w:p>
        </w:tc>
        <w:tc>
          <w:tcPr>
            <w:tcW w:w="1843" w:type="dxa"/>
          </w:tcPr>
          <w:p w:rsidR="00AD0CA6" w:rsidRDefault="00AD0CA6" w:rsidP="00572858">
            <w:pPr>
              <w:spacing w:line="228" w:lineRule="auto"/>
              <w:jc w:val="center"/>
            </w:pPr>
          </w:p>
        </w:tc>
      </w:tr>
      <w:tr w:rsidR="00AD0CA6" w:rsidRPr="00B72CDC" w:rsidTr="00572858">
        <w:tc>
          <w:tcPr>
            <w:tcW w:w="567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AD0CA6" w:rsidRDefault="00AD0CA6" w:rsidP="00572858">
            <w:pPr>
              <w:spacing w:line="228" w:lineRule="auto"/>
            </w:pPr>
            <w:r>
              <w:t>ГОСТ 19.301-79</w:t>
            </w:r>
          </w:p>
        </w:tc>
        <w:tc>
          <w:tcPr>
            <w:tcW w:w="3544" w:type="dxa"/>
          </w:tcPr>
          <w:p w:rsidR="00AD0CA6" w:rsidRDefault="00AD0CA6" w:rsidP="00572858">
            <w:pPr>
              <w:spacing w:line="228" w:lineRule="auto"/>
            </w:pPr>
            <w:r>
              <w:t>Единая система программной документации. Программа и методика испытаний. Требования к содержанию и оформлению.</w:t>
            </w:r>
          </w:p>
        </w:tc>
        <w:tc>
          <w:tcPr>
            <w:tcW w:w="1984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межгосударственный стандарт</w:t>
            </w:r>
          </w:p>
        </w:tc>
        <w:tc>
          <w:tcPr>
            <w:tcW w:w="1701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  <w:rPr>
                <w:lang w:val="en-US"/>
              </w:rPr>
            </w:pPr>
            <w:r>
              <w:t>М.: СТАНДАРТ</w:t>
            </w:r>
          </w:p>
          <w:p w:rsidR="00AD0CA6" w:rsidRDefault="00AD0CA6" w:rsidP="00572858">
            <w:pPr>
              <w:spacing w:line="228" w:lineRule="auto"/>
              <w:jc w:val="center"/>
            </w:pPr>
            <w:r>
              <w:t>ИНФОРМ</w:t>
            </w:r>
          </w:p>
        </w:tc>
        <w:tc>
          <w:tcPr>
            <w:tcW w:w="1276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2010</w:t>
            </w:r>
          </w:p>
        </w:tc>
        <w:tc>
          <w:tcPr>
            <w:tcW w:w="2268" w:type="dxa"/>
            <w:vAlign w:val="center"/>
          </w:tcPr>
          <w:p w:rsidR="00AD0CA6" w:rsidRPr="000B5234" w:rsidRDefault="00AD0CA6" w:rsidP="00572858">
            <w:pPr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ivo.garant.ru</w:t>
            </w:r>
          </w:p>
        </w:tc>
        <w:tc>
          <w:tcPr>
            <w:tcW w:w="1843" w:type="dxa"/>
          </w:tcPr>
          <w:p w:rsidR="00AD0CA6" w:rsidRDefault="00AD0CA6" w:rsidP="00572858">
            <w:pPr>
              <w:spacing w:line="228" w:lineRule="auto"/>
              <w:jc w:val="center"/>
            </w:pPr>
          </w:p>
        </w:tc>
      </w:tr>
      <w:tr w:rsidR="00AD0CA6" w:rsidRPr="00B72CDC" w:rsidTr="00572858">
        <w:tc>
          <w:tcPr>
            <w:tcW w:w="567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:rsidR="00AD0CA6" w:rsidRPr="00357A60" w:rsidRDefault="00AD0CA6" w:rsidP="00572858">
            <w:pPr>
              <w:spacing w:line="228" w:lineRule="auto"/>
            </w:pPr>
            <w:r>
              <w:t>ГОСТ Р 51672-2000</w:t>
            </w:r>
          </w:p>
        </w:tc>
        <w:tc>
          <w:tcPr>
            <w:tcW w:w="3544" w:type="dxa"/>
          </w:tcPr>
          <w:p w:rsidR="00AD0CA6" w:rsidRDefault="00AD0CA6" w:rsidP="00572858">
            <w:pPr>
              <w:spacing w:line="228" w:lineRule="auto"/>
            </w:pPr>
            <w:r>
              <w:t>Метрологическое обеспечение испытаний для целей подтверждения соответствия. Основные положения.</w:t>
            </w:r>
          </w:p>
          <w:p w:rsidR="00AD0CA6" w:rsidRDefault="00AD0CA6" w:rsidP="00572858">
            <w:pPr>
              <w:spacing w:line="228" w:lineRule="auto"/>
            </w:pPr>
          </w:p>
        </w:tc>
        <w:tc>
          <w:tcPr>
            <w:tcW w:w="1984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rPr>
                <w:spacing w:val="-4"/>
              </w:rPr>
              <w:t>Г</w:t>
            </w:r>
            <w:r w:rsidRPr="006405B5">
              <w:rPr>
                <w:spacing w:val="-4"/>
              </w:rPr>
              <w:t>осударственный</w:t>
            </w:r>
            <w:r>
              <w:t xml:space="preserve"> стандарт РФ</w:t>
            </w:r>
          </w:p>
        </w:tc>
        <w:tc>
          <w:tcPr>
            <w:tcW w:w="1701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  <w:rPr>
                <w:lang w:val="en-US"/>
              </w:rPr>
            </w:pPr>
            <w:r>
              <w:t>М.: СТАНДАРТ</w:t>
            </w:r>
          </w:p>
          <w:p w:rsidR="00AD0CA6" w:rsidRDefault="00AD0CA6" w:rsidP="00572858">
            <w:pPr>
              <w:spacing w:line="228" w:lineRule="auto"/>
              <w:jc w:val="center"/>
            </w:pPr>
            <w:r>
              <w:t>ИНФОРМ</w:t>
            </w:r>
          </w:p>
        </w:tc>
        <w:tc>
          <w:tcPr>
            <w:tcW w:w="1276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2018</w:t>
            </w:r>
          </w:p>
        </w:tc>
        <w:tc>
          <w:tcPr>
            <w:tcW w:w="2268" w:type="dxa"/>
            <w:vAlign w:val="center"/>
          </w:tcPr>
          <w:p w:rsidR="00AD0CA6" w:rsidRPr="00357A60" w:rsidRDefault="00AD0CA6" w:rsidP="00572858">
            <w:pPr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ivo.garant.ru</w:t>
            </w:r>
          </w:p>
        </w:tc>
        <w:tc>
          <w:tcPr>
            <w:tcW w:w="1843" w:type="dxa"/>
          </w:tcPr>
          <w:p w:rsidR="00AD0CA6" w:rsidRDefault="00AD0CA6" w:rsidP="00572858">
            <w:pPr>
              <w:spacing w:line="228" w:lineRule="auto"/>
              <w:jc w:val="center"/>
            </w:pPr>
          </w:p>
        </w:tc>
      </w:tr>
      <w:tr w:rsidR="00AD0CA6" w:rsidRPr="00B72CDC" w:rsidTr="00572858">
        <w:tc>
          <w:tcPr>
            <w:tcW w:w="15026" w:type="dxa"/>
            <w:gridSpan w:val="8"/>
            <w:vAlign w:val="center"/>
          </w:tcPr>
          <w:p w:rsidR="00AD0CA6" w:rsidRPr="00171716" w:rsidRDefault="00AD0CA6" w:rsidP="00572858">
            <w:pPr>
              <w:spacing w:line="228" w:lineRule="auto"/>
              <w:rPr>
                <w:b/>
              </w:rPr>
            </w:pPr>
            <w:r w:rsidRPr="00171716">
              <w:rPr>
                <w:b/>
              </w:rPr>
              <w:t>12.3. Методические материалы (указания, рекомендации по освоению практики авторов РГУ им. А.Н. Косыгина)</w:t>
            </w:r>
          </w:p>
        </w:tc>
      </w:tr>
      <w:tr w:rsidR="00AD0CA6" w:rsidRPr="00B72CDC" w:rsidTr="00572858">
        <w:tc>
          <w:tcPr>
            <w:tcW w:w="567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:rsidR="00AD0CA6" w:rsidRDefault="00AD0CA6" w:rsidP="00572858">
            <w:pPr>
              <w:spacing w:line="228" w:lineRule="auto"/>
            </w:pPr>
            <w:r>
              <w:t>Горшкова С.С., Шустов Ю.С.</w:t>
            </w:r>
          </w:p>
        </w:tc>
        <w:tc>
          <w:tcPr>
            <w:tcW w:w="3544" w:type="dxa"/>
          </w:tcPr>
          <w:p w:rsidR="00AD0CA6" w:rsidRDefault="00AD0CA6" w:rsidP="00572858">
            <w:pPr>
              <w:spacing w:line="228" w:lineRule="auto"/>
            </w:pPr>
            <w:r>
              <w:t xml:space="preserve">Сертификация и декларирование соответствия продукции текстильной и легкой промышленности в современных </w:t>
            </w:r>
            <w:r>
              <w:lastRenderedPageBreak/>
              <w:t>условиях</w:t>
            </w:r>
          </w:p>
        </w:tc>
        <w:tc>
          <w:tcPr>
            <w:tcW w:w="1984" w:type="dxa"/>
            <w:vAlign w:val="center"/>
          </w:tcPr>
          <w:p w:rsidR="00AD0CA6" w:rsidRPr="006405B5" w:rsidRDefault="00AD0CA6" w:rsidP="00572858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учебное пособие</w:t>
            </w:r>
          </w:p>
        </w:tc>
        <w:tc>
          <w:tcPr>
            <w:tcW w:w="1701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М.: ФГБОУ ВПО «МГТУ им. А.Н. Косыгина»</w:t>
            </w:r>
          </w:p>
        </w:tc>
        <w:tc>
          <w:tcPr>
            <w:tcW w:w="1276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2012</w:t>
            </w:r>
          </w:p>
        </w:tc>
        <w:tc>
          <w:tcPr>
            <w:tcW w:w="2268" w:type="dxa"/>
            <w:vAlign w:val="center"/>
          </w:tcPr>
          <w:p w:rsidR="00AD0CA6" w:rsidRPr="00F57543" w:rsidRDefault="00A9220E" w:rsidP="00572858">
            <w:pPr>
              <w:spacing w:line="228" w:lineRule="auto"/>
              <w:rPr>
                <w:i/>
              </w:rPr>
            </w:pPr>
            <w:hyperlink r:id="rId14" w:history="1">
              <w:r w:rsidR="00AD0CA6" w:rsidRPr="00F57543">
                <w:rPr>
                  <w:rStyle w:val="af3"/>
                  <w:i/>
                  <w:lang w:val="en-US"/>
                </w:rPr>
                <w:t>http</w:t>
              </w:r>
              <w:r w:rsidR="00AD0CA6" w:rsidRPr="00F57543">
                <w:rPr>
                  <w:rStyle w:val="af3"/>
                  <w:i/>
                </w:rPr>
                <w:t>://</w:t>
              </w:r>
              <w:proofErr w:type="spellStart"/>
              <w:r w:rsidR="00AD0CA6" w:rsidRPr="00F57543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AD0CA6" w:rsidRPr="00F57543">
                <w:rPr>
                  <w:rStyle w:val="af3"/>
                  <w:i/>
                </w:rPr>
                <w:t>.</w:t>
              </w:r>
              <w:r w:rsidR="00AD0CA6" w:rsidRPr="00F57543">
                <w:rPr>
                  <w:rStyle w:val="af3"/>
                  <w:i/>
                  <w:lang w:val="en-US"/>
                </w:rPr>
                <w:t>com</w:t>
              </w:r>
              <w:r w:rsidR="00AD0CA6" w:rsidRPr="00F57543">
                <w:rPr>
                  <w:rStyle w:val="af3"/>
                  <w:i/>
                </w:rPr>
                <w:t>/</w:t>
              </w:r>
            </w:hyperlink>
          </w:p>
          <w:p w:rsidR="00AD0CA6" w:rsidRPr="00AD0CA6" w:rsidRDefault="00AD0CA6" w:rsidP="00572858">
            <w:pPr>
              <w:spacing w:line="228" w:lineRule="auto"/>
              <w:rPr>
                <w:i/>
              </w:rPr>
            </w:pPr>
            <w:r w:rsidRPr="00F57543">
              <w:rPr>
                <w:i/>
                <w:lang w:val="en-US"/>
              </w:rPr>
              <w:t>catalog</w:t>
            </w:r>
            <w:r w:rsidRPr="00F57543">
              <w:rPr>
                <w:i/>
              </w:rPr>
              <w:t>/</w:t>
            </w:r>
            <w:r w:rsidRPr="00F57543">
              <w:rPr>
                <w:i/>
                <w:lang w:val="en-US"/>
              </w:rPr>
              <w:t>product</w:t>
            </w:r>
            <w:r w:rsidRPr="00F57543">
              <w:rPr>
                <w:i/>
              </w:rPr>
              <w:t>/</w:t>
            </w:r>
          </w:p>
          <w:p w:rsidR="00AD0CA6" w:rsidRPr="00F57543" w:rsidRDefault="00AD0CA6" w:rsidP="00572858">
            <w:pPr>
              <w:spacing w:line="228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457909</w:t>
            </w:r>
          </w:p>
        </w:tc>
        <w:tc>
          <w:tcPr>
            <w:tcW w:w="1843" w:type="dxa"/>
          </w:tcPr>
          <w:p w:rsidR="00AD0CA6" w:rsidRDefault="00AD0CA6" w:rsidP="00572858">
            <w:pPr>
              <w:spacing w:line="228" w:lineRule="auto"/>
              <w:jc w:val="center"/>
            </w:pPr>
          </w:p>
        </w:tc>
      </w:tr>
      <w:tr w:rsidR="00AD0CA6" w:rsidRPr="00B72CDC" w:rsidTr="00572858">
        <w:tc>
          <w:tcPr>
            <w:tcW w:w="567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AD0CA6" w:rsidRPr="003D00F2" w:rsidRDefault="00AD0CA6" w:rsidP="00572858">
            <w:pPr>
              <w:spacing w:line="228" w:lineRule="auto"/>
            </w:pPr>
            <w:r>
              <w:t xml:space="preserve">Давыдов А.Ф., Шустов Ю.С., </w:t>
            </w:r>
            <w:proofErr w:type="spellStart"/>
            <w:r>
              <w:t>Курденкова</w:t>
            </w:r>
            <w:proofErr w:type="spellEnd"/>
            <w:r>
              <w:t xml:space="preserve"> А.В.</w:t>
            </w:r>
          </w:p>
        </w:tc>
        <w:tc>
          <w:tcPr>
            <w:tcW w:w="3544" w:type="dxa"/>
          </w:tcPr>
          <w:p w:rsidR="00AD0CA6" w:rsidRDefault="00AD0CA6" w:rsidP="00572858">
            <w:pPr>
              <w:spacing w:line="228" w:lineRule="auto"/>
            </w:pPr>
            <w:r>
              <w:t>Подтверждение соответствия продукции требованиям технического регламента «О безопасности средств индивидуальной защиты»</w:t>
            </w:r>
          </w:p>
        </w:tc>
        <w:tc>
          <w:tcPr>
            <w:tcW w:w="1984" w:type="dxa"/>
            <w:vAlign w:val="center"/>
          </w:tcPr>
          <w:p w:rsidR="00AD0CA6" w:rsidRPr="006405B5" w:rsidRDefault="00AD0CA6" w:rsidP="00572858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конспект лекций</w:t>
            </w:r>
          </w:p>
        </w:tc>
        <w:tc>
          <w:tcPr>
            <w:tcW w:w="1701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М.: ФГБОУ ВПО «МГТУ им. А.Н. Косыгина»</w:t>
            </w:r>
          </w:p>
        </w:tc>
        <w:tc>
          <w:tcPr>
            <w:tcW w:w="1276" w:type="dxa"/>
            <w:vAlign w:val="center"/>
          </w:tcPr>
          <w:p w:rsidR="00AD0CA6" w:rsidRDefault="00AD0CA6" w:rsidP="00572858">
            <w:pPr>
              <w:spacing w:line="228" w:lineRule="auto"/>
              <w:jc w:val="center"/>
            </w:pPr>
            <w:r>
              <w:t>2012</w:t>
            </w:r>
          </w:p>
        </w:tc>
        <w:tc>
          <w:tcPr>
            <w:tcW w:w="2268" w:type="dxa"/>
            <w:vAlign w:val="center"/>
          </w:tcPr>
          <w:p w:rsidR="00AD0CA6" w:rsidRPr="00B640A7" w:rsidRDefault="00A9220E" w:rsidP="00572858">
            <w:pPr>
              <w:spacing w:line="228" w:lineRule="auto"/>
              <w:rPr>
                <w:i/>
                <w:lang w:val="en-US"/>
              </w:rPr>
            </w:pPr>
            <w:hyperlink r:id="rId15" w:history="1">
              <w:r w:rsidR="00AD0CA6" w:rsidRPr="00DD09C2">
                <w:rPr>
                  <w:rStyle w:val="af3"/>
                  <w:i/>
                  <w:lang w:val="en-US"/>
                </w:rPr>
                <w:t>http</w:t>
              </w:r>
              <w:r w:rsidR="00AD0CA6" w:rsidRPr="00B640A7">
                <w:rPr>
                  <w:rStyle w:val="af3"/>
                  <w:i/>
                  <w:lang w:val="en-US"/>
                </w:rPr>
                <w:t>://</w:t>
              </w:r>
              <w:r w:rsidR="00AD0CA6" w:rsidRPr="00DD09C2">
                <w:rPr>
                  <w:rStyle w:val="af3"/>
                  <w:i/>
                  <w:lang w:val="en-US"/>
                </w:rPr>
                <w:t>znanium</w:t>
              </w:r>
              <w:r w:rsidR="00AD0CA6" w:rsidRPr="00B640A7">
                <w:rPr>
                  <w:rStyle w:val="af3"/>
                  <w:i/>
                  <w:lang w:val="en-US"/>
                </w:rPr>
                <w:t>.</w:t>
              </w:r>
              <w:r w:rsidR="00AD0CA6" w:rsidRPr="00DD09C2">
                <w:rPr>
                  <w:rStyle w:val="af3"/>
                  <w:i/>
                  <w:lang w:val="en-US"/>
                </w:rPr>
                <w:t>com</w:t>
              </w:r>
              <w:r w:rsidR="00AD0CA6" w:rsidRPr="00B640A7">
                <w:rPr>
                  <w:rStyle w:val="af3"/>
                  <w:i/>
                  <w:lang w:val="en-US"/>
                </w:rPr>
                <w:t>/</w:t>
              </w:r>
              <w:r w:rsidR="00AD0CA6" w:rsidRPr="00DD09C2">
                <w:rPr>
                  <w:rStyle w:val="af3"/>
                  <w:i/>
                  <w:lang w:val="en-US"/>
                </w:rPr>
                <w:t xml:space="preserve"> catalog</w:t>
              </w:r>
              <w:r w:rsidR="00AD0CA6" w:rsidRPr="00B640A7">
                <w:rPr>
                  <w:rStyle w:val="af3"/>
                  <w:i/>
                  <w:lang w:val="en-US"/>
                </w:rPr>
                <w:t>/</w:t>
              </w:r>
              <w:r w:rsidR="00AD0CA6" w:rsidRPr="00DD09C2">
                <w:rPr>
                  <w:rStyle w:val="af3"/>
                  <w:i/>
                  <w:lang w:val="en-US"/>
                </w:rPr>
                <w:t>product</w:t>
              </w:r>
              <w:r w:rsidR="00AD0CA6" w:rsidRPr="00B640A7">
                <w:rPr>
                  <w:rStyle w:val="af3"/>
                  <w:i/>
                  <w:lang w:val="en-US"/>
                </w:rPr>
                <w:t>/</w:t>
              </w:r>
            </w:hyperlink>
          </w:p>
          <w:p w:rsidR="00AD0CA6" w:rsidRPr="003D00F2" w:rsidRDefault="00AD0CA6" w:rsidP="00572858">
            <w:pPr>
              <w:spacing w:line="228" w:lineRule="auto"/>
              <w:rPr>
                <w:i/>
              </w:rPr>
            </w:pPr>
            <w:r w:rsidRPr="003D00F2">
              <w:rPr>
                <w:i/>
              </w:rPr>
              <w:t>45</w:t>
            </w:r>
            <w:r>
              <w:rPr>
                <w:i/>
                <w:lang w:val="en-US"/>
              </w:rPr>
              <w:t>79</w:t>
            </w:r>
            <w:r w:rsidRPr="003D00F2">
              <w:rPr>
                <w:i/>
              </w:rPr>
              <w:t>13</w:t>
            </w:r>
          </w:p>
        </w:tc>
        <w:tc>
          <w:tcPr>
            <w:tcW w:w="1843" w:type="dxa"/>
          </w:tcPr>
          <w:p w:rsidR="00AD0CA6" w:rsidRDefault="00AD0CA6" w:rsidP="00572858">
            <w:pPr>
              <w:spacing w:line="228" w:lineRule="auto"/>
              <w:jc w:val="center"/>
            </w:pPr>
          </w:p>
        </w:tc>
      </w:tr>
    </w:tbl>
    <w:p w:rsidR="004179ED" w:rsidRDefault="004179ED" w:rsidP="008E48E6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</w:p>
    <w:p w:rsidR="004179ED" w:rsidRDefault="004179ED" w:rsidP="008E48E6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1617E" w:rsidRPr="00145166" w:rsidRDefault="00823E36" w:rsidP="0071617E">
      <w:pPr>
        <w:pStyle w:val="3"/>
        <w:tabs>
          <w:tab w:val="left" w:pos="1695"/>
        </w:tabs>
        <w:rPr>
          <w:rFonts w:eastAsiaTheme="minorEastAsia"/>
        </w:rPr>
      </w:pPr>
      <w:bookmarkStart w:id="16" w:name="_Toc62039712"/>
      <w:r>
        <w:lastRenderedPageBreak/>
        <w:t>13</w:t>
      </w:r>
      <w:r w:rsidR="0071617E">
        <w:t>.</w:t>
      </w:r>
      <w:r w:rsidR="0071617E">
        <w:rPr>
          <w:rFonts w:eastAsia="Arial Unicode MS"/>
        </w:rPr>
        <w:t xml:space="preserve"> </w:t>
      </w:r>
      <w:r w:rsidR="0071617E" w:rsidRPr="00145166">
        <w:rPr>
          <w:rFonts w:eastAsia="Arial Unicode MS"/>
        </w:rPr>
        <w:t>ИНФОРМАЦИОННОЕ ОБЕСПЕЧЕНИЕ УЧЕБНОГО ПРОЦЕССА</w:t>
      </w:r>
    </w:p>
    <w:p w:rsidR="0071617E" w:rsidRPr="00145166" w:rsidRDefault="00823E36" w:rsidP="0071617E">
      <w:pPr>
        <w:pStyle w:val="2"/>
        <w:numPr>
          <w:ilvl w:val="0"/>
          <w:numId w:val="0"/>
        </w:numPr>
        <w:ind w:firstLine="720"/>
        <w:rPr>
          <w:rFonts w:eastAsiaTheme="minorEastAsia"/>
        </w:rPr>
      </w:pPr>
      <w:r>
        <w:rPr>
          <w:rFonts w:eastAsia="Arial Unicode MS"/>
        </w:rPr>
        <w:t>13</w:t>
      </w:r>
      <w:r w:rsidR="0071617E">
        <w:rPr>
          <w:rFonts w:eastAsia="Arial Unicode MS"/>
        </w:rPr>
        <w:t>.</w:t>
      </w:r>
      <w:r>
        <w:rPr>
          <w:rFonts w:eastAsia="Arial Unicode MS"/>
        </w:rPr>
        <w:t xml:space="preserve">1. </w:t>
      </w:r>
      <w:r w:rsidR="0071617E">
        <w:rPr>
          <w:rFonts w:eastAsia="Arial Unicode MS"/>
        </w:rPr>
        <w:t xml:space="preserve"> </w:t>
      </w:r>
      <w:r w:rsidR="0071617E" w:rsidRPr="00145166">
        <w:rPr>
          <w:rFonts w:eastAsia="Arial Unicode MS"/>
        </w:rPr>
        <w:t xml:space="preserve">Ресурсы электронной библиотеки, </w:t>
      </w:r>
      <w:r w:rsidR="0071617E"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71617E" w:rsidRPr="005338F1" w:rsidRDefault="0071617E" w:rsidP="0071617E">
      <w:pPr>
        <w:pStyle w:val="af0"/>
        <w:spacing w:before="120" w:after="120"/>
        <w:ind w:left="0" w:firstLine="720"/>
        <w:jc w:val="both"/>
      </w:pPr>
      <w:r w:rsidRPr="005338F1">
        <w:rPr>
          <w:rFonts w:eastAsia="Arial Unicode MS"/>
          <w:i/>
        </w:rPr>
        <w:t xml:space="preserve">Информация об используемых ресурсах составляется в соответствии с Приложением </w:t>
      </w:r>
      <w:r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1617E" w:rsidRPr="00F26710" w:rsidTr="006D4B8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71617E" w:rsidRPr="00FD7386" w:rsidRDefault="0071617E" w:rsidP="006D4B80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71617E" w:rsidRPr="00FD7386" w:rsidRDefault="0071617E" w:rsidP="006D4B8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1617E" w:rsidRPr="00F26710" w:rsidTr="006D4B80">
        <w:trPr>
          <w:trHeight w:val="283"/>
        </w:trPr>
        <w:tc>
          <w:tcPr>
            <w:tcW w:w="851" w:type="dxa"/>
          </w:tcPr>
          <w:p w:rsidR="0071617E" w:rsidRPr="00C337CC" w:rsidRDefault="0071617E" w:rsidP="006D4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71617E" w:rsidRPr="00EE2BF8" w:rsidRDefault="00A9220E" w:rsidP="006D4B80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hyperlink r:id="rId16" w:history="1"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http://</w:t>
              </w:r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www</w:t>
              </w:r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e</w:t>
              </w:r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proofErr w:type="spellStart"/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lanbook</w:t>
              </w:r>
              <w:proofErr w:type="spellEnd"/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  <w:r w:rsidR="0071617E" w:rsidRPr="00EE2BF8">
              <w:rPr>
                <w:color w:val="auto"/>
              </w:rPr>
              <w:t xml:space="preserve"> </w:t>
            </w:r>
            <w:r w:rsidR="0071617E" w:rsidRPr="00EE2BF8">
              <w:t xml:space="preserve">- </w:t>
            </w:r>
            <w:r w:rsidR="0071617E" w:rsidRPr="00EE2BF8">
              <w:rPr>
                <w:rFonts w:cs="Times New Roman"/>
                <w:b w:val="0"/>
                <w:sz w:val="22"/>
                <w:szCs w:val="22"/>
              </w:rPr>
              <w:t>ООО «Издательство Лань»</w:t>
            </w:r>
          </w:p>
        </w:tc>
      </w:tr>
      <w:tr w:rsidR="0071617E" w:rsidRPr="00F26710" w:rsidTr="006D4B80">
        <w:trPr>
          <w:trHeight w:val="283"/>
        </w:trPr>
        <w:tc>
          <w:tcPr>
            <w:tcW w:w="851" w:type="dxa"/>
          </w:tcPr>
          <w:p w:rsidR="0071617E" w:rsidRPr="00AA5364" w:rsidRDefault="0071617E" w:rsidP="006D4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71617E" w:rsidRPr="00EE2BF8" w:rsidRDefault="00A9220E" w:rsidP="006D4B80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7" w:history="1"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proofErr w:type="spellStart"/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="0071617E" w:rsidRPr="00EE2BF8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  <w:r w:rsidR="0071617E" w:rsidRPr="00EE2BF8">
              <w:rPr>
                <w:rFonts w:cs="Times New Roman"/>
                <w:b w:val="0"/>
                <w:i/>
                <w:color w:val="auto"/>
              </w:rPr>
              <w:t xml:space="preserve"> </w:t>
            </w:r>
            <w:r w:rsidR="0071617E" w:rsidRPr="00EE2BF8">
              <w:rPr>
                <w:rFonts w:cs="Times New Roman"/>
                <w:b w:val="0"/>
                <w:color w:val="auto"/>
              </w:rPr>
              <w:t>-</w:t>
            </w:r>
            <w:r w:rsidR="0071617E" w:rsidRPr="00EE2BF8">
              <w:rPr>
                <w:b w:val="0"/>
                <w:color w:val="auto"/>
              </w:rPr>
              <w:t xml:space="preserve"> научно-издательский центр «Инфра-М»</w:t>
            </w:r>
          </w:p>
        </w:tc>
      </w:tr>
      <w:tr w:rsidR="0071617E" w:rsidRPr="00F26710" w:rsidTr="006D4B80">
        <w:trPr>
          <w:trHeight w:val="283"/>
        </w:trPr>
        <w:tc>
          <w:tcPr>
            <w:tcW w:w="851" w:type="dxa"/>
          </w:tcPr>
          <w:p w:rsidR="0071617E" w:rsidRPr="00AA5364" w:rsidRDefault="0071617E" w:rsidP="006D4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71617E" w:rsidRPr="00EE2BF8" w:rsidRDefault="00A9220E" w:rsidP="006D4B80">
            <w:pPr>
              <w:ind w:left="34"/>
              <w:rPr>
                <w:sz w:val="24"/>
                <w:szCs w:val="24"/>
              </w:rPr>
            </w:pPr>
            <w:hyperlink r:id="rId18" w:tgtFrame="_parent" w:history="1">
              <w:r w:rsidR="0071617E" w:rsidRPr="00EE2BF8">
                <w:rPr>
                  <w:rStyle w:val="af3"/>
                  <w:color w:val="auto"/>
                  <w:u w:val="none"/>
                </w:rPr>
                <w:t>https://urait.ru/</w:t>
              </w:r>
            </w:hyperlink>
            <w:r w:rsidR="0071617E" w:rsidRPr="00EE2BF8">
              <w:t xml:space="preserve"> - </w:t>
            </w:r>
            <w:r w:rsidR="0071617E" w:rsidRPr="00EE2BF8">
              <w:rPr>
                <w:color w:val="000000"/>
              </w:rPr>
              <w:t>ООО «Электронное издательство ЮРАЙТ»</w:t>
            </w:r>
          </w:p>
        </w:tc>
      </w:tr>
      <w:tr w:rsidR="0071617E" w:rsidRPr="00F26710" w:rsidTr="006D4B80">
        <w:trPr>
          <w:trHeight w:val="283"/>
        </w:trPr>
        <w:tc>
          <w:tcPr>
            <w:tcW w:w="851" w:type="dxa"/>
          </w:tcPr>
          <w:p w:rsidR="0071617E" w:rsidRDefault="0071617E" w:rsidP="006D4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930" w:type="dxa"/>
          </w:tcPr>
          <w:p w:rsidR="0071617E" w:rsidRPr="00C337CC" w:rsidRDefault="00A9220E" w:rsidP="006D4B80">
            <w:pPr>
              <w:rPr>
                <w:highlight w:val="yellow"/>
              </w:rPr>
            </w:pPr>
            <w:hyperlink r:id="rId19" w:history="1">
              <w:r w:rsidR="0071617E" w:rsidRPr="00C337CC">
                <w:rPr>
                  <w:rStyle w:val="af3"/>
                  <w:color w:val="auto"/>
                  <w:u w:val="none"/>
                </w:rPr>
                <w:t>https://www.elibrary.ru/ </w:t>
              </w:r>
            </w:hyperlink>
            <w:r w:rsidR="0071617E" w:rsidRPr="00C337CC">
              <w:t>- информационно-аналитическая система SCIENCE INDEX (включенного в научный информационный ресурс eLIBRARY.RU)</w:t>
            </w:r>
          </w:p>
        </w:tc>
      </w:tr>
      <w:tr w:rsidR="0071617E" w:rsidRPr="00F26710" w:rsidTr="006D4B8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71617E" w:rsidRPr="00C244D8" w:rsidRDefault="0071617E" w:rsidP="006D4B8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71617E" w:rsidRPr="00C244D8" w:rsidRDefault="0071617E" w:rsidP="006D4B80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1617E" w:rsidRPr="00F26710" w:rsidTr="006D4B80">
        <w:trPr>
          <w:trHeight w:val="283"/>
        </w:trPr>
        <w:tc>
          <w:tcPr>
            <w:tcW w:w="851" w:type="dxa"/>
          </w:tcPr>
          <w:p w:rsidR="0071617E" w:rsidRPr="00F26710" w:rsidRDefault="0071617E" w:rsidP="0071617E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1617E" w:rsidRPr="00EE2BF8" w:rsidRDefault="00A9220E" w:rsidP="006D4B80">
            <w:pPr>
              <w:jc w:val="both"/>
              <w:rPr>
                <w:sz w:val="24"/>
                <w:szCs w:val="24"/>
              </w:rPr>
            </w:pPr>
            <w:hyperlink r:id="rId20" w:history="1">
              <w:r w:rsidR="0071617E" w:rsidRPr="00EE2BF8">
                <w:rPr>
                  <w:rStyle w:val="af3"/>
                  <w:color w:val="auto"/>
                  <w:u w:val="none"/>
                </w:rPr>
                <w:t>http://</w:t>
              </w:r>
              <w:r w:rsidR="0071617E" w:rsidRPr="00EE2BF8">
                <w:rPr>
                  <w:rStyle w:val="af3"/>
                  <w:color w:val="auto"/>
                  <w:u w:val="none"/>
                  <w:lang w:val="en-US"/>
                </w:rPr>
                <w:t>www</w:t>
              </w:r>
              <w:r w:rsidR="0071617E" w:rsidRPr="00EE2BF8">
                <w:rPr>
                  <w:rStyle w:val="af3"/>
                  <w:color w:val="auto"/>
                  <w:u w:val="none"/>
                </w:rPr>
                <w:t>.</w:t>
              </w:r>
              <w:r w:rsidR="0071617E" w:rsidRPr="00EE2BF8">
                <w:rPr>
                  <w:rStyle w:val="af3"/>
                  <w:color w:val="auto"/>
                  <w:u w:val="none"/>
                  <w:lang w:val="en-US"/>
                </w:rPr>
                <w:t>e</w:t>
              </w:r>
              <w:r w:rsidR="0071617E" w:rsidRPr="00EE2BF8">
                <w:rPr>
                  <w:rStyle w:val="af3"/>
                  <w:color w:val="auto"/>
                  <w:u w:val="none"/>
                </w:rPr>
                <w:t>.</w:t>
              </w:r>
              <w:proofErr w:type="spellStart"/>
              <w:r w:rsidR="0071617E" w:rsidRPr="00EE2BF8">
                <w:rPr>
                  <w:rStyle w:val="af3"/>
                  <w:color w:val="auto"/>
                  <w:u w:val="none"/>
                  <w:lang w:val="en-US"/>
                </w:rPr>
                <w:t>lanbook</w:t>
              </w:r>
              <w:proofErr w:type="spellEnd"/>
              <w:r w:rsidR="0071617E" w:rsidRPr="00EE2BF8">
                <w:rPr>
                  <w:rStyle w:val="af3"/>
                  <w:color w:val="auto"/>
                  <w:u w:val="none"/>
                </w:rPr>
                <w:t>.</w:t>
              </w:r>
              <w:r w:rsidR="0071617E" w:rsidRPr="00EE2BF8">
                <w:rPr>
                  <w:rStyle w:val="af3"/>
                  <w:color w:val="auto"/>
                  <w:u w:val="none"/>
                  <w:lang w:val="en-US"/>
                </w:rPr>
                <w:t>com</w:t>
              </w:r>
              <w:r w:rsidR="0071617E" w:rsidRPr="00EE2BF8">
                <w:rPr>
                  <w:rStyle w:val="af3"/>
                  <w:color w:val="auto"/>
                  <w:u w:val="none"/>
                </w:rPr>
                <w:t>/</w:t>
              </w:r>
            </w:hyperlink>
            <w:r w:rsidR="0071617E" w:rsidRPr="00EE2BF8">
              <w:t xml:space="preserve"> - ЭБС «Лань»</w:t>
            </w:r>
          </w:p>
        </w:tc>
      </w:tr>
      <w:tr w:rsidR="0071617E" w:rsidRPr="00F26710" w:rsidTr="006D4B80">
        <w:trPr>
          <w:trHeight w:val="283"/>
        </w:trPr>
        <w:tc>
          <w:tcPr>
            <w:tcW w:w="851" w:type="dxa"/>
          </w:tcPr>
          <w:p w:rsidR="0071617E" w:rsidRPr="00F26710" w:rsidRDefault="0071617E" w:rsidP="0071617E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1617E" w:rsidRPr="00EE2BF8" w:rsidRDefault="00A9220E" w:rsidP="006D4B80">
            <w:pPr>
              <w:jc w:val="both"/>
              <w:rPr>
                <w:sz w:val="24"/>
                <w:szCs w:val="24"/>
              </w:rPr>
            </w:pPr>
            <w:hyperlink r:id="rId21" w:history="1">
              <w:r w:rsidR="0071617E" w:rsidRPr="00EE2BF8">
                <w:rPr>
                  <w:rStyle w:val="af3"/>
                  <w:bCs/>
                  <w:color w:val="auto"/>
                  <w:u w:val="none"/>
                  <w:lang w:val="en-US"/>
                </w:rPr>
                <w:t>http</w:t>
              </w:r>
              <w:r w:rsidR="0071617E" w:rsidRPr="00EE2BF8">
                <w:rPr>
                  <w:rStyle w:val="af3"/>
                  <w:bCs/>
                  <w:color w:val="auto"/>
                  <w:u w:val="none"/>
                </w:rPr>
                <w:t>://</w:t>
              </w:r>
              <w:r w:rsidR="0071617E" w:rsidRPr="00EE2BF8">
                <w:rPr>
                  <w:rStyle w:val="af3"/>
                  <w:bCs/>
                  <w:color w:val="auto"/>
                  <w:u w:val="none"/>
                  <w:lang w:val="en-US"/>
                </w:rPr>
                <w:t>www</w:t>
              </w:r>
              <w:r w:rsidR="0071617E" w:rsidRPr="00EE2BF8">
                <w:rPr>
                  <w:rStyle w:val="af3"/>
                  <w:bCs/>
                  <w:color w:val="auto"/>
                  <w:u w:val="none"/>
                </w:rPr>
                <w:t>.</w:t>
              </w:r>
              <w:proofErr w:type="spellStart"/>
              <w:r w:rsidR="0071617E" w:rsidRPr="00EE2BF8">
                <w:rPr>
                  <w:rStyle w:val="af3"/>
                  <w:bCs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71617E" w:rsidRPr="00EE2BF8">
                <w:rPr>
                  <w:rStyle w:val="af3"/>
                  <w:bCs/>
                  <w:color w:val="auto"/>
                  <w:u w:val="none"/>
                </w:rPr>
                <w:t>.</w:t>
              </w:r>
              <w:r w:rsidR="0071617E" w:rsidRPr="00EE2BF8">
                <w:rPr>
                  <w:rStyle w:val="af3"/>
                  <w:bCs/>
                  <w:color w:val="auto"/>
                  <w:u w:val="none"/>
                  <w:lang w:val="en-US"/>
                </w:rPr>
                <w:t>com</w:t>
              </w:r>
              <w:r w:rsidR="0071617E" w:rsidRPr="00EE2BF8">
                <w:rPr>
                  <w:rStyle w:val="af3"/>
                  <w:bCs/>
                  <w:color w:val="auto"/>
                  <w:u w:val="none"/>
                </w:rPr>
                <w:t>//</w:t>
              </w:r>
            </w:hyperlink>
            <w:r w:rsidR="0071617E" w:rsidRPr="00EE2BF8">
              <w:rPr>
                <w:bCs/>
              </w:rPr>
              <w:t xml:space="preserve"> - ЭБС «</w:t>
            </w:r>
            <w:proofErr w:type="spellStart"/>
            <w:r w:rsidR="0071617E" w:rsidRPr="00EE2BF8">
              <w:rPr>
                <w:bCs/>
              </w:rPr>
              <w:t>Знаниум</w:t>
            </w:r>
            <w:proofErr w:type="spellEnd"/>
            <w:r w:rsidR="0071617E" w:rsidRPr="00EE2BF8">
              <w:rPr>
                <w:bCs/>
              </w:rPr>
              <w:t>»</w:t>
            </w:r>
          </w:p>
        </w:tc>
      </w:tr>
      <w:tr w:rsidR="0071617E" w:rsidRPr="00F26710" w:rsidTr="006D4B80">
        <w:trPr>
          <w:trHeight w:val="283"/>
        </w:trPr>
        <w:tc>
          <w:tcPr>
            <w:tcW w:w="851" w:type="dxa"/>
          </w:tcPr>
          <w:p w:rsidR="0071617E" w:rsidRPr="00F26710" w:rsidRDefault="0071617E" w:rsidP="0071617E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1617E" w:rsidRPr="00EE2BF8" w:rsidRDefault="00A9220E" w:rsidP="006D4B80">
            <w:pPr>
              <w:tabs>
                <w:tab w:val="right" w:leader="underscore" w:pos="8505"/>
              </w:tabs>
              <w:suppressAutoHyphens/>
              <w:jc w:val="both"/>
            </w:pPr>
            <w:hyperlink r:id="rId22" w:tgtFrame="_parent" w:history="1">
              <w:r w:rsidR="0071617E" w:rsidRPr="00EE2BF8">
                <w:rPr>
                  <w:rStyle w:val="af3"/>
                  <w:color w:val="auto"/>
                  <w:u w:val="none"/>
                </w:rPr>
                <w:t>https://urait.ru/</w:t>
              </w:r>
            </w:hyperlink>
            <w:r w:rsidR="0071617E" w:rsidRPr="00EE2BF8">
              <w:t xml:space="preserve"> - ЭБС </w:t>
            </w:r>
            <w:r w:rsidR="0071617E" w:rsidRPr="00EE2BF8">
              <w:rPr>
                <w:color w:val="000000"/>
              </w:rPr>
              <w:t>«ЮРАЙТ»</w:t>
            </w:r>
          </w:p>
        </w:tc>
      </w:tr>
      <w:tr w:rsidR="0071617E" w:rsidRPr="00F26710" w:rsidTr="006D4B80">
        <w:trPr>
          <w:trHeight w:val="283"/>
        </w:trPr>
        <w:tc>
          <w:tcPr>
            <w:tcW w:w="851" w:type="dxa"/>
          </w:tcPr>
          <w:p w:rsidR="0071617E" w:rsidRPr="00F26710" w:rsidRDefault="0071617E" w:rsidP="0071617E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1617E" w:rsidRPr="00EE2BF8" w:rsidRDefault="00A9220E" w:rsidP="006D4B80">
            <w:pPr>
              <w:jc w:val="both"/>
              <w:rPr>
                <w:sz w:val="24"/>
                <w:szCs w:val="24"/>
              </w:rPr>
            </w:pPr>
            <w:hyperlink r:id="rId23" w:history="1">
              <w:r w:rsidR="0071617E" w:rsidRPr="00EE2BF8">
                <w:rPr>
                  <w:bCs/>
                  <w:lang w:val="en-US"/>
                </w:rPr>
                <w:t>http</w:t>
              </w:r>
              <w:r w:rsidR="0071617E" w:rsidRPr="00EE2BF8">
                <w:rPr>
                  <w:bCs/>
                </w:rPr>
                <w:t>://</w:t>
              </w:r>
              <w:r w:rsidR="0071617E" w:rsidRPr="00EE2BF8">
                <w:rPr>
                  <w:bCs/>
                  <w:lang w:val="en-US"/>
                </w:rPr>
                <w:t>www</w:t>
              </w:r>
              <w:r w:rsidR="0071617E" w:rsidRPr="00EE2BF8">
                <w:rPr>
                  <w:bCs/>
                </w:rPr>
                <w:t>.</w:t>
              </w:r>
              <w:proofErr w:type="spellStart"/>
              <w:r w:rsidR="0071617E" w:rsidRPr="00EE2BF8">
                <w:rPr>
                  <w:bCs/>
                  <w:lang w:val="en-US"/>
                </w:rPr>
                <w:t>elibrary</w:t>
              </w:r>
              <w:proofErr w:type="spellEnd"/>
              <w:r w:rsidR="0071617E" w:rsidRPr="00EE2BF8">
                <w:rPr>
                  <w:bCs/>
                </w:rPr>
                <w:t>.</w:t>
              </w:r>
              <w:proofErr w:type="spellStart"/>
              <w:r w:rsidR="0071617E" w:rsidRPr="00EE2BF8">
                <w:rPr>
                  <w:bCs/>
                  <w:lang w:val="en-US"/>
                </w:rPr>
                <w:t>ru</w:t>
              </w:r>
              <w:proofErr w:type="spellEnd"/>
              <w:r w:rsidR="0071617E" w:rsidRPr="00EE2BF8">
                <w:rPr>
                  <w:bCs/>
                </w:rPr>
                <w:t>/</w:t>
              </w:r>
            </w:hyperlink>
            <w:r w:rsidR="0071617E" w:rsidRPr="00EE2BF8">
              <w:rPr>
                <w:bCs/>
              </w:rPr>
              <w:t xml:space="preserve"> </w:t>
            </w:r>
          </w:p>
        </w:tc>
      </w:tr>
    </w:tbl>
    <w:p w:rsidR="0071617E" w:rsidRPr="002243A9" w:rsidRDefault="00823E36" w:rsidP="0071617E">
      <w:pPr>
        <w:pStyle w:val="2"/>
        <w:numPr>
          <w:ilvl w:val="0"/>
          <w:numId w:val="0"/>
        </w:numPr>
      </w:pPr>
      <w:r>
        <w:t>13</w:t>
      </w:r>
      <w:r w:rsidR="0071617E">
        <w:t>.</w:t>
      </w:r>
      <w:r>
        <w:t>2.</w:t>
      </w:r>
      <w:r w:rsidR="0071617E">
        <w:t xml:space="preserve"> </w:t>
      </w:r>
      <w:r w:rsidR="0071617E" w:rsidRPr="002243A9">
        <w:t xml:space="preserve">Перечень программного обеспечения </w:t>
      </w:r>
    </w:p>
    <w:p w:rsidR="0071617E" w:rsidRPr="005338F1" w:rsidRDefault="0071617E" w:rsidP="0071617E">
      <w:pPr>
        <w:pStyle w:val="af0"/>
        <w:numPr>
          <w:ilvl w:val="3"/>
          <w:numId w:val="21"/>
        </w:numPr>
        <w:spacing w:before="120" w:after="120"/>
        <w:jc w:val="both"/>
      </w:pPr>
      <w:r w:rsidRPr="005338F1">
        <w:rPr>
          <w:i/>
        </w:rPr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</w:t>
      </w:r>
      <w:r>
        <w:rPr>
          <w:i/>
        </w:rPr>
        <w:t>2</w:t>
      </w:r>
      <w:r w:rsidRPr="005338F1">
        <w:rPr>
          <w:i/>
        </w:rPr>
        <w:t xml:space="preserve"> к </w:t>
      </w:r>
      <w:r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1617E" w:rsidRPr="00F26710" w:rsidTr="006D4B80">
        <w:tc>
          <w:tcPr>
            <w:tcW w:w="817" w:type="dxa"/>
            <w:shd w:val="clear" w:color="auto" w:fill="DBE5F1" w:themeFill="accent1" w:themeFillTint="33"/>
            <w:vAlign w:val="center"/>
          </w:tcPr>
          <w:p w:rsidR="0071617E" w:rsidRPr="005A5536" w:rsidRDefault="0071617E" w:rsidP="006D4B8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r>
              <w:rPr>
                <w:rFonts w:eastAsia="Times New Roman"/>
                <w:b/>
              </w:rPr>
              <w:t xml:space="preserve"> </w:t>
            </w:r>
            <w:r w:rsidRPr="005A5536">
              <w:rPr>
                <w:rFonts w:eastAsia="Times New Roman"/>
                <w:b/>
              </w:rPr>
              <w:t>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71617E" w:rsidRPr="005A5536" w:rsidRDefault="0071617E" w:rsidP="006D4B8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71617E" w:rsidRPr="005713AB" w:rsidRDefault="0071617E" w:rsidP="006D4B8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1617E" w:rsidRPr="00F26710" w:rsidTr="006D4B80">
        <w:tc>
          <w:tcPr>
            <w:tcW w:w="817" w:type="dxa"/>
            <w:shd w:val="clear" w:color="auto" w:fill="auto"/>
          </w:tcPr>
          <w:p w:rsidR="0071617E" w:rsidRPr="005713AB" w:rsidRDefault="0071617E" w:rsidP="006D4B80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94" w:type="dxa"/>
            <w:shd w:val="clear" w:color="auto" w:fill="auto"/>
          </w:tcPr>
          <w:p w:rsidR="0071617E" w:rsidRPr="0098495C" w:rsidRDefault="0071617E" w:rsidP="006D4B80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, 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2019  </w:t>
            </w:r>
            <w:r w:rsidRPr="0098495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71617E" w:rsidRPr="0098495C" w:rsidRDefault="0071617E" w:rsidP="006D4B80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  <w:tr w:rsidR="0071617E" w:rsidRPr="00F26710" w:rsidTr="006D4B80">
        <w:trPr>
          <w:trHeight w:val="289"/>
        </w:trPr>
        <w:tc>
          <w:tcPr>
            <w:tcW w:w="817" w:type="dxa"/>
            <w:shd w:val="clear" w:color="auto" w:fill="auto"/>
          </w:tcPr>
          <w:p w:rsidR="0071617E" w:rsidRPr="006645B0" w:rsidRDefault="0071617E" w:rsidP="006D4B80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94" w:type="dxa"/>
            <w:shd w:val="clear" w:color="auto" w:fill="auto"/>
          </w:tcPr>
          <w:p w:rsidR="0071617E" w:rsidRPr="0098495C" w:rsidRDefault="0071617E" w:rsidP="006D4B80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, 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2019</w:t>
            </w:r>
          </w:p>
        </w:tc>
        <w:tc>
          <w:tcPr>
            <w:tcW w:w="4252" w:type="dxa"/>
            <w:shd w:val="clear" w:color="auto" w:fill="auto"/>
          </w:tcPr>
          <w:p w:rsidR="0071617E" w:rsidRPr="0098495C" w:rsidRDefault="0071617E" w:rsidP="006D4B80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85-ЭА-44-20 от 28.12.2020</w:t>
            </w:r>
          </w:p>
        </w:tc>
      </w:tr>
      <w:tr w:rsidR="0071617E" w:rsidRPr="00F26710" w:rsidTr="006D4B80">
        <w:trPr>
          <w:trHeight w:val="124"/>
        </w:trPr>
        <w:tc>
          <w:tcPr>
            <w:tcW w:w="817" w:type="dxa"/>
            <w:shd w:val="clear" w:color="auto" w:fill="auto"/>
          </w:tcPr>
          <w:p w:rsidR="0071617E" w:rsidRPr="006645B0" w:rsidRDefault="0071617E" w:rsidP="006D4B80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94" w:type="dxa"/>
            <w:shd w:val="clear" w:color="auto" w:fill="auto"/>
          </w:tcPr>
          <w:p w:rsidR="0071617E" w:rsidRPr="0098495C" w:rsidRDefault="0071617E" w:rsidP="006D4B80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11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71617E" w:rsidRPr="0098495C" w:rsidRDefault="0071617E" w:rsidP="006D4B80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71617E" w:rsidRPr="00B454AF" w:rsidTr="006D4B80">
        <w:tc>
          <w:tcPr>
            <w:tcW w:w="817" w:type="dxa"/>
            <w:shd w:val="clear" w:color="auto" w:fill="auto"/>
          </w:tcPr>
          <w:p w:rsidR="0071617E" w:rsidRPr="006645B0" w:rsidRDefault="0071617E" w:rsidP="006D4B80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694" w:type="dxa"/>
            <w:shd w:val="clear" w:color="auto" w:fill="auto"/>
          </w:tcPr>
          <w:p w:rsidR="0071617E" w:rsidRPr="00B454AF" w:rsidRDefault="0071617E" w:rsidP="006D4B8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645B0">
              <w:rPr>
                <w:color w:val="000000"/>
                <w:lang w:val="en-US"/>
              </w:rPr>
              <w:t xml:space="preserve">Office Pro Plus 2021 Russian OLV NL </w:t>
            </w:r>
            <w:proofErr w:type="spellStart"/>
            <w:r w:rsidRPr="006645B0">
              <w:rPr>
                <w:color w:val="000000"/>
                <w:lang w:val="en-US"/>
              </w:rPr>
              <w:t>Acad</w:t>
            </w:r>
            <w:proofErr w:type="spellEnd"/>
            <w:r w:rsidRPr="006645B0">
              <w:rPr>
                <w:color w:val="000000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</w:tcPr>
          <w:p w:rsidR="0071617E" w:rsidRPr="0098495C" w:rsidRDefault="0071617E" w:rsidP="006D4B80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:rsidR="0071617E" w:rsidRPr="00B04FA3" w:rsidRDefault="0071617E" w:rsidP="0071617E">
      <w:pPr>
        <w:suppressAutoHyphens/>
        <w:ind w:left="720"/>
        <w:rPr>
          <w:rFonts w:eastAsia="Arial Unicode MS"/>
          <w:i/>
          <w:color w:val="000000"/>
          <w:lang w:eastAsia="ar-SA"/>
        </w:rPr>
      </w:pPr>
    </w:p>
    <w:p w:rsidR="00CD7C05" w:rsidRPr="00CD7C05" w:rsidRDefault="00CD7C05" w:rsidP="00CD7C05"/>
    <w:p w:rsidR="00CD7C05" w:rsidRDefault="00CD7C05" w:rsidP="0010336E">
      <w:pPr>
        <w:pStyle w:val="3"/>
      </w:pPr>
    </w:p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Default="0071617E" w:rsidP="0071617E"/>
    <w:p w:rsidR="0071617E" w:rsidRPr="0071617E" w:rsidRDefault="0071617E" w:rsidP="0071617E"/>
    <w:p w:rsidR="00CD7C05" w:rsidRPr="00CD7C05" w:rsidRDefault="00CD7C05" w:rsidP="00CD7C05"/>
    <w:p w:rsidR="004925D7" w:rsidRPr="004925D7" w:rsidRDefault="004925D7" w:rsidP="0071617E">
      <w:pPr>
        <w:pStyle w:val="3"/>
        <w:ind w:left="709" w:firstLine="0"/>
      </w:pPr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 w:rsidR="008C3A58">
        <w:t>УЧЕБНОЙ ПРАКТИКИ. ОЗНАКОМИТЕЛЬНОЙ ПРАКТИКИ</w:t>
      </w:r>
    </w:p>
    <w:p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8C3A58" w:rsidRPr="00794D40">
        <w:rPr>
          <w:rFonts w:eastAsia="Times New Roman"/>
          <w:sz w:val="24"/>
          <w:szCs w:val="24"/>
        </w:rPr>
        <w:t xml:space="preserve">учебной ознакомительной </w:t>
      </w:r>
      <w:r w:rsidR="0010336E" w:rsidRPr="00794D40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:rsidTr="008C3A58">
        <w:tc>
          <w:tcPr>
            <w:tcW w:w="817" w:type="dxa"/>
            <w:shd w:val="clear" w:color="auto" w:fill="DBE5F1" w:themeFill="accent1" w:themeFillTint="33"/>
            <w:vAlign w:val="center"/>
          </w:tcPr>
          <w:p w:rsidR="00122887" w:rsidRPr="009F02B2" w:rsidRDefault="00122887" w:rsidP="008C3A5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22887" w:rsidRPr="009F02B2" w:rsidRDefault="00122887" w:rsidP="008C3A5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122887" w:rsidRDefault="00122887" w:rsidP="008C3A5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:rsidR="00122887" w:rsidRPr="009F02B2" w:rsidRDefault="00122887" w:rsidP="008C3A5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22887" w:rsidRPr="009F02B2" w:rsidRDefault="00122887" w:rsidP="008C3A5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:rsidR="00122887" w:rsidRPr="009F02B2" w:rsidRDefault="00122887" w:rsidP="008C3A5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79ED" w:rsidRPr="004E79ED" w:rsidRDefault="004E79ED" w:rsidP="0057353A">
      <w:pPr>
        <w:ind w:firstLine="709"/>
        <w:jc w:val="both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20E" w:rsidRDefault="00A9220E" w:rsidP="005E3840">
      <w:r>
        <w:separator/>
      </w:r>
    </w:p>
  </w:endnote>
  <w:endnote w:type="continuationSeparator" w:id="0">
    <w:p w:rsidR="00A9220E" w:rsidRDefault="00A922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20E" w:rsidRDefault="00A9220E" w:rsidP="005E3840">
      <w:r>
        <w:separator/>
      </w:r>
    </w:p>
  </w:footnote>
  <w:footnote w:type="continuationSeparator" w:id="0">
    <w:p w:rsidR="00A9220E" w:rsidRDefault="00A922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5206316"/>
      <w:docPartObj>
        <w:docPartGallery w:val="Page Numbers (Top of Page)"/>
        <w:docPartUnique/>
      </w:docPartObj>
    </w:sdtPr>
    <w:sdtEndPr/>
    <w:sdtContent>
      <w:p w:rsidR="00572858" w:rsidRDefault="00C078C2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E3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858" w:rsidRDefault="00572858">
    <w:pPr>
      <w:pStyle w:val="ac"/>
      <w:jc w:val="center"/>
    </w:pPr>
  </w:p>
  <w:p w:rsidR="00572858" w:rsidRDefault="0057285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205172"/>
      <w:docPartObj>
        <w:docPartGallery w:val="Page Numbers (Top of Page)"/>
        <w:docPartUnique/>
      </w:docPartObj>
    </w:sdtPr>
    <w:sdtEndPr/>
    <w:sdtContent>
      <w:p w:rsidR="00572858" w:rsidRDefault="00C078C2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E3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94C40"/>
    <w:multiLevelType w:val="hybridMultilevel"/>
    <w:tmpl w:val="D966D84A"/>
    <w:lvl w:ilvl="0" w:tplc="A23E9948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2036B"/>
    <w:multiLevelType w:val="multilevel"/>
    <w:tmpl w:val="C172DF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65C7E"/>
    <w:multiLevelType w:val="multilevel"/>
    <w:tmpl w:val="A44A5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5E3DB5"/>
    <w:multiLevelType w:val="multilevel"/>
    <w:tmpl w:val="ED800A6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5"/>
  </w:num>
  <w:num w:numId="6">
    <w:abstractNumId w:val="30"/>
  </w:num>
  <w:num w:numId="7">
    <w:abstractNumId w:val="23"/>
  </w:num>
  <w:num w:numId="8">
    <w:abstractNumId w:val="29"/>
  </w:num>
  <w:num w:numId="9">
    <w:abstractNumId w:val="6"/>
  </w:num>
  <w:num w:numId="10">
    <w:abstractNumId w:val="10"/>
  </w:num>
  <w:num w:numId="11">
    <w:abstractNumId w:val="22"/>
  </w:num>
  <w:num w:numId="12">
    <w:abstractNumId w:val="20"/>
  </w:num>
  <w:num w:numId="13">
    <w:abstractNumId w:val="7"/>
  </w:num>
  <w:num w:numId="14">
    <w:abstractNumId w:val="11"/>
  </w:num>
  <w:num w:numId="15">
    <w:abstractNumId w:val="12"/>
  </w:num>
  <w:num w:numId="16">
    <w:abstractNumId w:val="17"/>
  </w:num>
  <w:num w:numId="17">
    <w:abstractNumId w:val="18"/>
  </w:num>
  <w:num w:numId="18">
    <w:abstractNumId w:val="5"/>
  </w:num>
  <w:num w:numId="19">
    <w:abstractNumId w:val="3"/>
  </w:num>
  <w:num w:numId="20">
    <w:abstractNumId w:val="13"/>
  </w:num>
  <w:num w:numId="21">
    <w:abstractNumId w:val="27"/>
  </w:num>
  <w:num w:numId="22">
    <w:abstractNumId w:val="14"/>
  </w:num>
  <w:num w:numId="23">
    <w:abstractNumId w:val="8"/>
  </w:num>
  <w:num w:numId="24">
    <w:abstractNumId w:val="16"/>
  </w:num>
  <w:num w:numId="25">
    <w:abstractNumId w:val="21"/>
  </w:num>
  <w:num w:numId="26">
    <w:abstractNumId w:val="19"/>
  </w:num>
  <w:num w:numId="27">
    <w:abstractNumId w:val="24"/>
  </w:num>
  <w:num w:numId="28">
    <w:abstractNumId w:val="28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6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534"/>
    <w:rsid w:val="00034904"/>
    <w:rsid w:val="000350F8"/>
    <w:rsid w:val="000364EF"/>
    <w:rsid w:val="00036B4A"/>
    <w:rsid w:val="0004140F"/>
    <w:rsid w:val="00041F84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3F26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5DD1"/>
    <w:rsid w:val="000B75E6"/>
    <w:rsid w:val="000B7A5D"/>
    <w:rsid w:val="000B7DC1"/>
    <w:rsid w:val="000C1EC9"/>
    <w:rsid w:val="000C2056"/>
    <w:rsid w:val="000C20CD"/>
    <w:rsid w:val="000C3948"/>
    <w:rsid w:val="000C477D"/>
    <w:rsid w:val="000C5B78"/>
    <w:rsid w:val="000C6AAE"/>
    <w:rsid w:val="000C7F39"/>
    <w:rsid w:val="000D048E"/>
    <w:rsid w:val="000D1BD2"/>
    <w:rsid w:val="000D1D72"/>
    <w:rsid w:val="000D3337"/>
    <w:rsid w:val="000D434A"/>
    <w:rsid w:val="000D4962"/>
    <w:rsid w:val="000D6241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2DEA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990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A87"/>
    <w:rsid w:val="00184E11"/>
    <w:rsid w:val="001857DB"/>
    <w:rsid w:val="00186399"/>
    <w:rsid w:val="001867B5"/>
    <w:rsid w:val="0018746B"/>
    <w:rsid w:val="00190BFC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3E2C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4362"/>
    <w:rsid w:val="001D5E69"/>
    <w:rsid w:val="001D6AEC"/>
    <w:rsid w:val="001D7D8B"/>
    <w:rsid w:val="001E3875"/>
    <w:rsid w:val="001E6B68"/>
    <w:rsid w:val="001E71E6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6F23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5F36"/>
    <w:rsid w:val="0022616C"/>
    <w:rsid w:val="00226641"/>
    <w:rsid w:val="00226EDE"/>
    <w:rsid w:val="00232212"/>
    <w:rsid w:val="00233F07"/>
    <w:rsid w:val="00234D61"/>
    <w:rsid w:val="002355AE"/>
    <w:rsid w:val="002370CE"/>
    <w:rsid w:val="00242639"/>
    <w:rsid w:val="00243BFC"/>
    <w:rsid w:val="00243F80"/>
    <w:rsid w:val="00245F8B"/>
    <w:rsid w:val="00247E97"/>
    <w:rsid w:val="00251294"/>
    <w:rsid w:val="00251F7A"/>
    <w:rsid w:val="002534B3"/>
    <w:rsid w:val="00254490"/>
    <w:rsid w:val="002575C4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146"/>
    <w:rsid w:val="00282345"/>
    <w:rsid w:val="00282D88"/>
    <w:rsid w:val="002835E5"/>
    <w:rsid w:val="00284A7E"/>
    <w:rsid w:val="00284B9A"/>
    <w:rsid w:val="002874FD"/>
    <w:rsid w:val="00287B9D"/>
    <w:rsid w:val="002915C6"/>
    <w:rsid w:val="00296AB1"/>
    <w:rsid w:val="002A115C"/>
    <w:rsid w:val="002A159D"/>
    <w:rsid w:val="002A4C2C"/>
    <w:rsid w:val="002A584B"/>
    <w:rsid w:val="002B0C84"/>
    <w:rsid w:val="002B2B94"/>
    <w:rsid w:val="002B3749"/>
    <w:rsid w:val="002B568E"/>
    <w:rsid w:val="002B62D2"/>
    <w:rsid w:val="002B7532"/>
    <w:rsid w:val="002B764E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78B"/>
    <w:rsid w:val="002F6E44"/>
    <w:rsid w:val="00302A7B"/>
    <w:rsid w:val="00302D5A"/>
    <w:rsid w:val="0030358A"/>
    <w:rsid w:val="00305384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41EF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0B5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78F"/>
    <w:rsid w:val="003549CD"/>
    <w:rsid w:val="0036058C"/>
    <w:rsid w:val="003606D3"/>
    <w:rsid w:val="00362528"/>
    <w:rsid w:val="003625B1"/>
    <w:rsid w:val="003631C8"/>
    <w:rsid w:val="003635B7"/>
    <w:rsid w:val="00365405"/>
    <w:rsid w:val="00365C75"/>
    <w:rsid w:val="003662A0"/>
    <w:rsid w:val="0036723E"/>
    <w:rsid w:val="00367B0C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4C0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A7C4B"/>
    <w:rsid w:val="003B2281"/>
    <w:rsid w:val="003B272A"/>
    <w:rsid w:val="003B4779"/>
    <w:rsid w:val="003B4BA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4DD8"/>
    <w:rsid w:val="003D5125"/>
    <w:rsid w:val="003D5F48"/>
    <w:rsid w:val="003D6009"/>
    <w:rsid w:val="003D6E77"/>
    <w:rsid w:val="003D759C"/>
    <w:rsid w:val="003E07B4"/>
    <w:rsid w:val="003E0956"/>
    <w:rsid w:val="003E1C35"/>
    <w:rsid w:val="003E2C08"/>
    <w:rsid w:val="003E4AAD"/>
    <w:rsid w:val="003E5BE2"/>
    <w:rsid w:val="003E76D4"/>
    <w:rsid w:val="003F0D30"/>
    <w:rsid w:val="003F1654"/>
    <w:rsid w:val="003F2246"/>
    <w:rsid w:val="003F2E06"/>
    <w:rsid w:val="003F37A8"/>
    <w:rsid w:val="003F408E"/>
    <w:rsid w:val="003F57B2"/>
    <w:rsid w:val="003F7770"/>
    <w:rsid w:val="00400F97"/>
    <w:rsid w:val="00401EE8"/>
    <w:rsid w:val="00402A5A"/>
    <w:rsid w:val="0040662D"/>
    <w:rsid w:val="004075D8"/>
    <w:rsid w:val="00410647"/>
    <w:rsid w:val="00413F2D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54E7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6FF2"/>
    <w:rsid w:val="004A71F6"/>
    <w:rsid w:val="004A7C20"/>
    <w:rsid w:val="004A7C24"/>
    <w:rsid w:val="004A7EE7"/>
    <w:rsid w:val="004B3EAF"/>
    <w:rsid w:val="004B6308"/>
    <w:rsid w:val="004B7B6F"/>
    <w:rsid w:val="004C4C4C"/>
    <w:rsid w:val="004C4FEF"/>
    <w:rsid w:val="004C7054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0994"/>
    <w:rsid w:val="004E1A8D"/>
    <w:rsid w:val="004E4C46"/>
    <w:rsid w:val="004E66E8"/>
    <w:rsid w:val="004E6E9A"/>
    <w:rsid w:val="004E79ED"/>
    <w:rsid w:val="004E7B93"/>
    <w:rsid w:val="004E7C66"/>
    <w:rsid w:val="004F038B"/>
    <w:rsid w:val="004F0B24"/>
    <w:rsid w:val="004F17E5"/>
    <w:rsid w:val="004F1AF0"/>
    <w:rsid w:val="004F2BBE"/>
    <w:rsid w:val="004F7C95"/>
    <w:rsid w:val="00500755"/>
    <w:rsid w:val="00503703"/>
    <w:rsid w:val="00503E8D"/>
    <w:rsid w:val="00504C46"/>
    <w:rsid w:val="005064D1"/>
    <w:rsid w:val="00506DBB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17730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39AB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439F"/>
    <w:rsid w:val="005651E1"/>
    <w:rsid w:val="00565D23"/>
    <w:rsid w:val="00566E12"/>
    <w:rsid w:val="00571750"/>
    <w:rsid w:val="00572858"/>
    <w:rsid w:val="0057353A"/>
    <w:rsid w:val="00573AB9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663A"/>
    <w:rsid w:val="005A00E8"/>
    <w:rsid w:val="005A03BA"/>
    <w:rsid w:val="005A24DB"/>
    <w:rsid w:val="005A2EE6"/>
    <w:rsid w:val="005A4661"/>
    <w:rsid w:val="005A4C23"/>
    <w:rsid w:val="005A76B8"/>
    <w:rsid w:val="005B1EAF"/>
    <w:rsid w:val="005B2647"/>
    <w:rsid w:val="005B28B5"/>
    <w:rsid w:val="005B32EE"/>
    <w:rsid w:val="005B605D"/>
    <w:rsid w:val="005B6317"/>
    <w:rsid w:val="005B78CE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5B5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695E"/>
    <w:rsid w:val="00617868"/>
    <w:rsid w:val="006205F6"/>
    <w:rsid w:val="0062503B"/>
    <w:rsid w:val="006252E4"/>
    <w:rsid w:val="006259AB"/>
    <w:rsid w:val="0062615B"/>
    <w:rsid w:val="00633506"/>
    <w:rsid w:val="006335DB"/>
    <w:rsid w:val="00635FAA"/>
    <w:rsid w:val="00640BAB"/>
    <w:rsid w:val="0064201A"/>
    <w:rsid w:val="006427A9"/>
    <w:rsid w:val="00644062"/>
    <w:rsid w:val="00645312"/>
    <w:rsid w:val="00645560"/>
    <w:rsid w:val="00647765"/>
    <w:rsid w:val="00652C1D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4193"/>
    <w:rsid w:val="00697DB6"/>
    <w:rsid w:val="006A1707"/>
    <w:rsid w:val="006A2EAF"/>
    <w:rsid w:val="006A4C1F"/>
    <w:rsid w:val="006A5E39"/>
    <w:rsid w:val="006A68A5"/>
    <w:rsid w:val="006A7369"/>
    <w:rsid w:val="006A7D6D"/>
    <w:rsid w:val="006B18C2"/>
    <w:rsid w:val="006B27EF"/>
    <w:rsid w:val="006B3A08"/>
    <w:rsid w:val="006C055B"/>
    <w:rsid w:val="006C4FDE"/>
    <w:rsid w:val="006C5A56"/>
    <w:rsid w:val="006D04C6"/>
    <w:rsid w:val="006D147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1881"/>
    <w:rsid w:val="00702CA9"/>
    <w:rsid w:val="0070572D"/>
    <w:rsid w:val="00705C9C"/>
    <w:rsid w:val="007104E4"/>
    <w:rsid w:val="00710FA3"/>
    <w:rsid w:val="00712944"/>
    <w:rsid w:val="00712F7F"/>
    <w:rsid w:val="007158E1"/>
    <w:rsid w:val="0071617E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4D40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18B3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E7A01"/>
    <w:rsid w:val="007F005C"/>
    <w:rsid w:val="007F17E2"/>
    <w:rsid w:val="007F281B"/>
    <w:rsid w:val="007F3D0E"/>
    <w:rsid w:val="007F41E7"/>
    <w:rsid w:val="007F56E7"/>
    <w:rsid w:val="007F58DD"/>
    <w:rsid w:val="007F6686"/>
    <w:rsid w:val="007F67CF"/>
    <w:rsid w:val="00801C0F"/>
    <w:rsid w:val="00802128"/>
    <w:rsid w:val="00804C60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3E36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270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28BB"/>
    <w:rsid w:val="00863C1D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2F03"/>
    <w:rsid w:val="00893AD4"/>
    <w:rsid w:val="00894420"/>
    <w:rsid w:val="00894656"/>
    <w:rsid w:val="00895ABF"/>
    <w:rsid w:val="00895DE4"/>
    <w:rsid w:val="00895F14"/>
    <w:rsid w:val="008A00E7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A58"/>
    <w:rsid w:val="008C3C9B"/>
    <w:rsid w:val="008C52CF"/>
    <w:rsid w:val="008C6525"/>
    <w:rsid w:val="008C79C4"/>
    <w:rsid w:val="008C7BA1"/>
    <w:rsid w:val="008D1D0D"/>
    <w:rsid w:val="008D1F48"/>
    <w:rsid w:val="008D29EF"/>
    <w:rsid w:val="008D3C36"/>
    <w:rsid w:val="008D5C58"/>
    <w:rsid w:val="008D602A"/>
    <w:rsid w:val="008D75A2"/>
    <w:rsid w:val="008D7F54"/>
    <w:rsid w:val="008E2024"/>
    <w:rsid w:val="008E3833"/>
    <w:rsid w:val="008E48E6"/>
    <w:rsid w:val="008E4CE4"/>
    <w:rsid w:val="008E533A"/>
    <w:rsid w:val="008F20D0"/>
    <w:rsid w:val="008F2928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5E15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372A8"/>
    <w:rsid w:val="009438A7"/>
    <w:rsid w:val="00943DBF"/>
    <w:rsid w:val="00944E0B"/>
    <w:rsid w:val="00944F6A"/>
    <w:rsid w:val="00946040"/>
    <w:rsid w:val="0094616E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478B"/>
    <w:rsid w:val="009663AD"/>
    <w:rsid w:val="009664F2"/>
    <w:rsid w:val="00970085"/>
    <w:rsid w:val="00970E57"/>
    <w:rsid w:val="00971538"/>
    <w:rsid w:val="0097277E"/>
    <w:rsid w:val="00974162"/>
    <w:rsid w:val="009750D5"/>
    <w:rsid w:val="00980023"/>
    <w:rsid w:val="00980A40"/>
    <w:rsid w:val="009826E2"/>
    <w:rsid w:val="00982DB0"/>
    <w:rsid w:val="009834DC"/>
    <w:rsid w:val="00985708"/>
    <w:rsid w:val="00985DF9"/>
    <w:rsid w:val="00990910"/>
    <w:rsid w:val="009913CA"/>
    <w:rsid w:val="009917D4"/>
    <w:rsid w:val="00992493"/>
    <w:rsid w:val="00993D0A"/>
    <w:rsid w:val="00994889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A7994"/>
    <w:rsid w:val="009B01FB"/>
    <w:rsid w:val="009B1CC3"/>
    <w:rsid w:val="009B31C1"/>
    <w:rsid w:val="009B39A0"/>
    <w:rsid w:val="009B3D41"/>
    <w:rsid w:val="009B50D9"/>
    <w:rsid w:val="009B628C"/>
    <w:rsid w:val="009B6950"/>
    <w:rsid w:val="009B73AA"/>
    <w:rsid w:val="009C20A6"/>
    <w:rsid w:val="009C31C1"/>
    <w:rsid w:val="009C40C7"/>
    <w:rsid w:val="009C4994"/>
    <w:rsid w:val="009C5358"/>
    <w:rsid w:val="009C7C50"/>
    <w:rsid w:val="009C7EC6"/>
    <w:rsid w:val="009D388F"/>
    <w:rsid w:val="009D4AC2"/>
    <w:rsid w:val="009D52CB"/>
    <w:rsid w:val="009D5B25"/>
    <w:rsid w:val="009D69F5"/>
    <w:rsid w:val="009D6D55"/>
    <w:rsid w:val="009E0606"/>
    <w:rsid w:val="009E1DA0"/>
    <w:rsid w:val="009E1F66"/>
    <w:rsid w:val="009E7700"/>
    <w:rsid w:val="009F007D"/>
    <w:rsid w:val="009F35B3"/>
    <w:rsid w:val="009F39A3"/>
    <w:rsid w:val="009F3F86"/>
    <w:rsid w:val="009F4A93"/>
    <w:rsid w:val="009F6C2C"/>
    <w:rsid w:val="00A067AD"/>
    <w:rsid w:val="00A06CF3"/>
    <w:rsid w:val="00A07EE9"/>
    <w:rsid w:val="00A12B38"/>
    <w:rsid w:val="00A13BED"/>
    <w:rsid w:val="00A13CC6"/>
    <w:rsid w:val="00A1482D"/>
    <w:rsid w:val="00A14CA0"/>
    <w:rsid w:val="00A15590"/>
    <w:rsid w:val="00A163DD"/>
    <w:rsid w:val="00A20F54"/>
    <w:rsid w:val="00A2221F"/>
    <w:rsid w:val="00A22B38"/>
    <w:rsid w:val="00A25400"/>
    <w:rsid w:val="00A277BA"/>
    <w:rsid w:val="00A30D4B"/>
    <w:rsid w:val="00A31010"/>
    <w:rsid w:val="00A31F2A"/>
    <w:rsid w:val="00A32793"/>
    <w:rsid w:val="00A32EA7"/>
    <w:rsid w:val="00A348FC"/>
    <w:rsid w:val="00A36AD7"/>
    <w:rsid w:val="00A36E40"/>
    <w:rsid w:val="00A41647"/>
    <w:rsid w:val="00A4412F"/>
    <w:rsid w:val="00A4612C"/>
    <w:rsid w:val="00A4651A"/>
    <w:rsid w:val="00A471F4"/>
    <w:rsid w:val="00A5026E"/>
    <w:rsid w:val="00A5132C"/>
    <w:rsid w:val="00A5157D"/>
    <w:rsid w:val="00A51F60"/>
    <w:rsid w:val="00A53B3D"/>
    <w:rsid w:val="00A54D54"/>
    <w:rsid w:val="00A55A07"/>
    <w:rsid w:val="00A61F9A"/>
    <w:rsid w:val="00A628BB"/>
    <w:rsid w:val="00A653FF"/>
    <w:rsid w:val="00A65C4C"/>
    <w:rsid w:val="00A67E32"/>
    <w:rsid w:val="00A701C4"/>
    <w:rsid w:val="00A71A94"/>
    <w:rsid w:val="00A71C86"/>
    <w:rsid w:val="00A7443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220E"/>
    <w:rsid w:val="00A95666"/>
    <w:rsid w:val="00A965FE"/>
    <w:rsid w:val="00A96DF3"/>
    <w:rsid w:val="00A975A0"/>
    <w:rsid w:val="00AA4318"/>
    <w:rsid w:val="00AA4DC4"/>
    <w:rsid w:val="00AA5AA2"/>
    <w:rsid w:val="00AA6D62"/>
    <w:rsid w:val="00AA78AC"/>
    <w:rsid w:val="00AB03E0"/>
    <w:rsid w:val="00AB1862"/>
    <w:rsid w:val="00AB2334"/>
    <w:rsid w:val="00AB2E1F"/>
    <w:rsid w:val="00AB4DB3"/>
    <w:rsid w:val="00AB5719"/>
    <w:rsid w:val="00AB5FD8"/>
    <w:rsid w:val="00AC09D6"/>
    <w:rsid w:val="00AC0A0B"/>
    <w:rsid w:val="00AC3042"/>
    <w:rsid w:val="00AC36C6"/>
    <w:rsid w:val="00AC54A2"/>
    <w:rsid w:val="00AC5A72"/>
    <w:rsid w:val="00AC5B22"/>
    <w:rsid w:val="00AC662C"/>
    <w:rsid w:val="00AC688D"/>
    <w:rsid w:val="00AD0CA6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352F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05DE"/>
    <w:rsid w:val="00B73007"/>
    <w:rsid w:val="00B75283"/>
    <w:rsid w:val="00B759FE"/>
    <w:rsid w:val="00B77B12"/>
    <w:rsid w:val="00B82FF1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A6E4E"/>
    <w:rsid w:val="00BA7BE4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16C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078C2"/>
    <w:rsid w:val="00C07F62"/>
    <w:rsid w:val="00C10D0A"/>
    <w:rsid w:val="00C12E29"/>
    <w:rsid w:val="00C13E7D"/>
    <w:rsid w:val="00C1458F"/>
    <w:rsid w:val="00C148A7"/>
    <w:rsid w:val="00C154B6"/>
    <w:rsid w:val="00C171F5"/>
    <w:rsid w:val="00C20BD8"/>
    <w:rsid w:val="00C22A26"/>
    <w:rsid w:val="00C23097"/>
    <w:rsid w:val="00C237AB"/>
    <w:rsid w:val="00C23B07"/>
    <w:rsid w:val="00C24D7B"/>
    <w:rsid w:val="00C24F9B"/>
    <w:rsid w:val="00C25B15"/>
    <w:rsid w:val="00C2655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395"/>
    <w:rsid w:val="00C41400"/>
    <w:rsid w:val="00C41464"/>
    <w:rsid w:val="00C41A13"/>
    <w:rsid w:val="00C439F4"/>
    <w:rsid w:val="00C443A0"/>
    <w:rsid w:val="00C469C2"/>
    <w:rsid w:val="00C506A1"/>
    <w:rsid w:val="00C50811"/>
    <w:rsid w:val="00C50D82"/>
    <w:rsid w:val="00C514BF"/>
    <w:rsid w:val="00C5411F"/>
    <w:rsid w:val="00C57818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1CB"/>
    <w:rsid w:val="00C97E75"/>
    <w:rsid w:val="00CA0AE6"/>
    <w:rsid w:val="00CA0C53"/>
    <w:rsid w:val="00CA0E20"/>
    <w:rsid w:val="00CA2EF0"/>
    <w:rsid w:val="00CA3813"/>
    <w:rsid w:val="00CA6841"/>
    <w:rsid w:val="00CA7522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D7C05"/>
    <w:rsid w:val="00CE041F"/>
    <w:rsid w:val="00CE0DAE"/>
    <w:rsid w:val="00CE2010"/>
    <w:rsid w:val="00CE40FF"/>
    <w:rsid w:val="00CE413D"/>
    <w:rsid w:val="00CE543C"/>
    <w:rsid w:val="00CE5AB5"/>
    <w:rsid w:val="00CE7498"/>
    <w:rsid w:val="00CF04F4"/>
    <w:rsid w:val="00CF0B48"/>
    <w:rsid w:val="00CF54A9"/>
    <w:rsid w:val="00CF6040"/>
    <w:rsid w:val="00CF6868"/>
    <w:rsid w:val="00CF690A"/>
    <w:rsid w:val="00D01194"/>
    <w:rsid w:val="00D01B11"/>
    <w:rsid w:val="00D02230"/>
    <w:rsid w:val="00D0247A"/>
    <w:rsid w:val="00D032FF"/>
    <w:rsid w:val="00D041A1"/>
    <w:rsid w:val="00D044F6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2EC3"/>
    <w:rsid w:val="00D631CE"/>
    <w:rsid w:val="00D66850"/>
    <w:rsid w:val="00D67001"/>
    <w:rsid w:val="00D67376"/>
    <w:rsid w:val="00D674B7"/>
    <w:rsid w:val="00D70F73"/>
    <w:rsid w:val="00D74406"/>
    <w:rsid w:val="00D754C3"/>
    <w:rsid w:val="00D77E9D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158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031"/>
    <w:rsid w:val="00E26B19"/>
    <w:rsid w:val="00E31742"/>
    <w:rsid w:val="00E31C43"/>
    <w:rsid w:val="00E3332C"/>
    <w:rsid w:val="00E33D60"/>
    <w:rsid w:val="00E34027"/>
    <w:rsid w:val="00E37619"/>
    <w:rsid w:val="00E407C0"/>
    <w:rsid w:val="00E40AFF"/>
    <w:rsid w:val="00E42267"/>
    <w:rsid w:val="00E435EE"/>
    <w:rsid w:val="00E43CDC"/>
    <w:rsid w:val="00E4780E"/>
    <w:rsid w:val="00E50AF7"/>
    <w:rsid w:val="00E51FA9"/>
    <w:rsid w:val="00E56C81"/>
    <w:rsid w:val="00E56EC3"/>
    <w:rsid w:val="00E5722C"/>
    <w:rsid w:val="00E578C5"/>
    <w:rsid w:val="00E57A5D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54D"/>
    <w:rsid w:val="00E83EB2"/>
    <w:rsid w:val="00E87B45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2792"/>
    <w:rsid w:val="00EC366F"/>
    <w:rsid w:val="00EC4265"/>
    <w:rsid w:val="00EC5AA5"/>
    <w:rsid w:val="00EC743E"/>
    <w:rsid w:val="00ED0DDD"/>
    <w:rsid w:val="00ED191C"/>
    <w:rsid w:val="00ED3C21"/>
    <w:rsid w:val="00ED4561"/>
    <w:rsid w:val="00ED53C7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71D"/>
    <w:rsid w:val="00EF2F23"/>
    <w:rsid w:val="00EF3E32"/>
    <w:rsid w:val="00EF42A4"/>
    <w:rsid w:val="00F00C35"/>
    <w:rsid w:val="00F01065"/>
    <w:rsid w:val="00F02127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866A2"/>
    <w:rsid w:val="00F90077"/>
    <w:rsid w:val="00F90B57"/>
    <w:rsid w:val="00F91690"/>
    <w:rsid w:val="00F93FD1"/>
    <w:rsid w:val="00F94C94"/>
    <w:rsid w:val="00F94F34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0F29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23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3E64F"/>
  <w15:docId w15:val="{D0179FD1-D021-4F21-8821-CE81F0AC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nanium.com/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%20catalog/product/" TargetMode="External"/><Relationship Id="rId23" Type="http://schemas.openxmlformats.org/officeDocument/2006/relationships/hyperlink" Target="http://www.elibrary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www.elibrary.ru/&#160;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827E-5635-49C9-9B43-495125D7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17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 А. Макарова</cp:lastModifiedBy>
  <cp:revision>173</cp:revision>
  <cp:lastPrinted>2021-06-03T10:56:00Z</cp:lastPrinted>
  <dcterms:created xsi:type="dcterms:W3CDTF">2021-02-25T14:31:00Z</dcterms:created>
  <dcterms:modified xsi:type="dcterms:W3CDTF">2022-03-30T10:42:00Z</dcterms:modified>
</cp:coreProperties>
</file>