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D63" w:rsidRPr="00C352B5" w14:paraId="1ABA74C9" w14:textId="77777777" w:rsidTr="00C75939">
        <w:tc>
          <w:tcPr>
            <w:tcW w:w="9889" w:type="dxa"/>
            <w:gridSpan w:val="2"/>
          </w:tcPr>
          <w:p w14:paraId="07C48F4F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D63" w:rsidRPr="00C352B5" w14:paraId="076FBA75" w14:textId="77777777" w:rsidTr="00C75939">
        <w:tc>
          <w:tcPr>
            <w:tcW w:w="9889" w:type="dxa"/>
            <w:gridSpan w:val="2"/>
          </w:tcPr>
          <w:p w14:paraId="7E1F0780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D63" w:rsidRPr="00C352B5" w14:paraId="08B641FC" w14:textId="77777777" w:rsidTr="00C75939">
        <w:tc>
          <w:tcPr>
            <w:tcW w:w="9889" w:type="dxa"/>
            <w:gridSpan w:val="2"/>
          </w:tcPr>
          <w:p w14:paraId="6450BED8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D63" w:rsidRPr="00C352B5" w14:paraId="5C57108B" w14:textId="77777777" w:rsidTr="00C75939">
        <w:tc>
          <w:tcPr>
            <w:tcW w:w="9889" w:type="dxa"/>
            <w:gridSpan w:val="2"/>
          </w:tcPr>
          <w:p w14:paraId="530E0809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D63" w:rsidRPr="00C352B5" w14:paraId="2E582F47" w14:textId="77777777" w:rsidTr="00C75939">
        <w:tc>
          <w:tcPr>
            <w:tcW w:w="9889" w:type="dxa"/>
            <w:gridSpan w:val="2"/>
          </w:tcPr>
          <w:p w14:paraId="13228515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D63" w:rsidRPr="00C352B5" w14:paraId="7A431587" w14:textId="77777777" w:rsidTr="00C7593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1A7690" w14:textId="77777777" w:rsidR="00D40D63" w:rsidRPr="00C352B5" w:rsidRDefault="00D40D63" w:rsidP="00C7593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D63" w:rsidRPr="00C352B5" w14:paraId="00D3AC7F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A9DC41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9984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D63" w:rsidRPr="00C352B5" w14:paraId="7A5E2A7D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8D294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764C6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4266CDAC" w14:textId="77777777" w:rsidR="00FA657B" w:rsidRPr="00D40D63" w:rsidRDefault="00FA657B" w:rsidP="00FA657B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3E90128" w14:textId="77777777" w:rsidR="00FA657B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D40D63">
              <w:rPr>
                <w:b/>
                <w:sz w:val="26"/>
                <w:szCs w:val="26"/>
              </w:rPr>
              <w:t>УЧЕБНОЙ /ПРОИЗВОДСТВЕННОЙ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  <w:p w14:paraId="11498626" w14:textId="3421E8B4" w:rsidR="00FA551E" w:rsidRPr="00F5486D" w:rsidRDefault="00FA551E" w:rsidP="00FA657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28DFB389" w:rsidR="00FA657B" w:rsidRPr="00861FCC" w:rsidRDefault="00B33111" w:rsidP="0014510E">
            <w:pPr>
              <w:pStyle w:val="af0"/>
              <w:numPr>
                <w:ilvl w:val="3"/>
                <w:numId w:val="7"/>
              </w:numPr>
              <w:jc w:val="center"/>
            </w:pPr>
            <w:r>
              <w:rPr>
                <w:b/>
                <w:bCs/>
                <w:sz w:val="24"/>
                <w:szCs w:val="24"/>
              </w:rPr>
              <w:t>Производственная</w:t>
            </w:r>
            <w:r w:rsidR="00D1007D" w:rsidRPr="00BE1047">
              <w:rPr>
                <w:b/>
                <w:bCs/>
                <w:sz w:val="24"/>
                <w:szCs w:val="24"/>
              </w:rPr>
              <w:t xml:space="preserve"> практика. </w:t>
            </w:r>
            <w:r w:rsidR="00610496" w:rsidRPr="00B237C7">
              <w:rPr>
                <w:b/>
                <w:bCs/>
                <w:sz w:val="24"/>
                <w:szCs w:val="24"/>
              </w:rPr>
              <w:t>Научно-исследовательская работа</w:t>
            </w:r>
          </w:p>
        </w:tc>
      </w:tr>
      <w:tr w:rsidR="00D40D63" w:rsidRPr="00C352B5" w14:paraId="3369F037" w14:textId="77777777" w:rsidTr="00C7593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FB16F" w14:textId="7154ECF3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6D36E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40D63" w:rsidRPr="00C352B5" w14:paraId="1D24EE1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02312BE0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36CE53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3A1B18A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D40D63" w:rsidRPr="00C352B5" w14:paraId="10ECB42D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2CCE1AF5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ECEA7D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D40D63" w:rsidRPr="00C352B5" w14:paraId="120D880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63C8D21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3017CB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D40D63" w:rsidRPr="00C352B5" w14:paraId="7FC1CC05" w14:textId="77777777" w:rsidTr="00C7593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C279696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5C8B48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48BCD221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ED60EA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FC441A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CD7ED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40D63" w:rsidRPr="00C352B5" w14:paraId="6813A95A" w14:textId="77777777" w:rsidTr="00C75939">
        <w:trPr>
          <w:trHeight w:val="964"/>
        </w:trPr>
        <w:tc>
          <w:tcPr>
            <w:tcW w:w="9822" w:type="dxa"/>
            <w:gridSpan w:val="4"/>
          </w:tcPr>
          <w:p w14:paraId="12873547" w14:textId="34FFC604" w:rsidR="00D40D63" w:rsidRPr="00C352B5" w:rsidRDefault="00D40D63" w:rsidP="00C7593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F14230">
              <w:rPr>
                <w:rFonts w:eastAsia="Times New Roman"/>
                <w:sz w:val="24"/>
                <w:szCs w:val="24"/>
              </w:rPr>
              <w:t>9 от 23.06.2021 г.</w:t>
            </w:r>
          </w:p>
        </w:tc>
      </w:tr>
      <w:tr w:rsidR="00D40D63" w:rsidRPr="00C352B5" w14:paraId="2FD35B1F" w14:textId="77777777" w:rsidTr="00C75939">
        <w:trPr>
          <w:trHeight w:val="567"/>
        </w:trPr>
        <w:tc>
          <w:tcPr>
            <w:tcW w:w="9822" w:type="dxa"/>
            <w:gridSpan w:val="4"/>
            <w:vAlign w:val="center"/>
          </w:tcPr>
          <w:p w14:paraId="5554C340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D40D63" w:rsidRPr="00C352B5" w14:paraId="77C91A32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5A5B8B2D" w14:textId="77777777" w:rsidR="00D40D63" w:rsidRPr="00C352B5" w:rsidRDefault="00D40D63" w:rsidP="00D40D6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4F7322A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A4C2F8E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D40D63" w:rsidRPr="00C352B5" w14:paraId="4BEC6368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78FEF888" w14:textId="77777777" w:rsidR="00D40D63" w:rsidRPr="00C352B5" w:rsidRDefault="00D40D63" w:rsidP="00C7593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89169B9" w14:textId="77777777" w:rsidR="00D40D63" w:rsidRPr="00C352B5" w:rsidRDefault="00D40D63" w:rsidP="00C7593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D91C2D6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40D63" w:rsidRPr="00C352B5" w14:paraId="575189A1" w14:textId="77777777" w:rsidTr="00C7593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AE7A8D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A05109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68A359F8" w:rsidR="0078716A" w:rsidRPr="00D40D63" w:rsidRDefault="00667870" w:rsidP="0014510E">
      <w:pPr>
        <w:pStyle w:val="af0"/>
        <w:numPr>
          <w:ilvl w:val="3"/>
          <w:numId w:val="7"/>
        </w:numPr>
      </w:pPr>
      <w:r>
        <w:rPr>
          <w:sz w:val="24"/>
          <w:szCs w:val="24"/>
        </w:rPr>
        <w:t>производственная</w:t>
      </w:r>
    </w:p>
    <w:p w14:paraId="2D93E734" w14:textId="0309F505" w:rsidR="0081340B" w:rsidRPr="00D40D63" w:rsidRDefault="0078716A" w:rsidP="004837D1">
      <w:pPr>
        <w:pStyle w:val="2"/>
      </w:pPr>
      <w:r w:rsidRPr="00D40D63">
        <w:t>Тип практики</w:t>
      </w:r>
    </w:p>
    <w:p w14:paraId="168E8471" w14:textId="77777777" w:rsidR="00610496" w:rsidRDefault="00610496" w:rsidP="00610496">
      <w:pPr>
        <w:pStyle w:val="2"/>
        <w:numPr>
          <w:ilvl w:val="0"/>
          <w:numId w:val="0"/>
        </w:numPr>
        <w:ind w:left="709"/>
      </w:pPr>
      <w:r w:rsidRPr="00B237C7">
        <w:rPr>
          <w:b/>
          <w:sz w:val="24"/>
          <w:szCs w:val="24"/>
        </w:rPr>
        <w:t>Научно-исследовательская работа</w:t>
      </w:r>
      <w:r w:rsidRPr="00D40D63">
        <w:t xml:space="preserve"> </w:t>
      </w:r>
    </w:p>
    <w:p w14:paraId="53FC9E01" w14:textId="7076BF1C" w:rsidR="0081340B" w:rsidRPr="00D40D63" w:rsidRDefault="0078716A" w:rsidP="00861FCC">
      <w:pPr>
        <w:pStyle w:val="2"/>
      </w:pPr>
      <w:r w:rsidRPr="00D40D63">
        <w:t>Способы проведения практики</w:t>
      </w:r>
    </w:p>
    <w:p w14:paraId="3D2361AE" w14:textId="397DDCC3" w:rsidR="0078716A" w:rsidRPr="00D40D63" w:rsidRDefault="000D048E" w:rsidP="0014510E">
      <w:pPr>
        <w:pStyle w:val="af0"/>
        <w:numPr>
          <w:ilvl w:val="3"/>
          <w:numId w:val="7"/>
        </w:numPr>
        <w:jc w:val="both"/>
      </w:pPr>
      <w:r w:rsidRPr="00D40D63">
        <w:rPr>
          <w:sz w:val="24"/>
          <w:szCs w:val="24"/>
        </w:rPr>
        <w:t>с</w:t>
      </w:r>
      <w:r w:rsidR="0078716A" w:rsidRPr="00D40D63">
        <w:rPr>
          <w:sz w:val="24"/>
          <w:szCs w:val="24"/>
        </w:rPr>
        <w:t>тационарная</w:t>
      </w:r>
      <w:r w:rsidR="00015F97" w:rsidRPr="00D40D63">
        <w:rPr>
          <w:sz w:val="24"/>
          <w:szCs w:val="24"/>
        </w:rPr>
        <w:t xml:space="preserve">.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3494"/>
        <w:gridCol w:w="4474"/>
      </w:tblGrid>
      <w:tr w:rsidR="00D47ACC" w14:paraId="2D2C7A14" w14:textId="3D3375A3" w:rsidTr="00D1007D">
        <w:trPr>
          <w:trHeight w:val="283"/>
        </w:trPr>
        <w:tc>
          <w:tcPr>
            <w:tcW w:w="1552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74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14:paraId="23D56B61" w14:textId="77777777" w:rsidTr="00D1007D">
        <w:trPr>
          <w:trHeight w:val="283"/>
        </w:trPr>
        <w:tc>
          <w:tcPr>
            <w:tcW w:w="1552" w:type="dxa"/>
          </w:tcPr>
          <w:p w14:paraId="49B8B32F" w14:textId="33F7A8BD" w:rsidR="00EF2F23" w:rsidRPr="00D40D63" w:rsidRDefault="00667870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десятый</w:t>
            </w:r>
          </w:p>
        </w:tc>
        <w:tc>
          <w:tcPr>
            <w:tcW w:w="3494" w:type="dxa"/>
          </w:tcPr>
          <w:p w14:paraId="4DBEE279" w14:textId="00F2853B" w:rsidR="00EF2F23" w:rsidRPr="00D40D63" w:rsidRDefault="00D86F83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</w:t>
            </w:r>
          </w:p>
        </w:tc>
        <w:tc>
          <w:tcPr>
            <w:tcW w:w="4474" w:type="dxa"/>
          </w:tcPr>
          <w:p w14:paraId="2F0311FA" w14:textId="593E6A63" w:rsidR="00EF2F23" w:rsidRPr="00D40D63" w:rsidRDefault="00610496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6F83">
              <w:rPr>
                <w:sz w:val="24"/>
                <w:szCs w:val="24"/>
              </w:rPr>
              <w:t xml:space="preserve"> недели</w:t>
            </w:r>
            <w:r w:rsidR="00F01065" w:rsidRPr="00D40D63">
              <w:rPr>
                <w:sz w:val="24"/>
                <w:szCs w:val="24"/>
              </w:rPr>
              <w:t xml:space="preserve">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4EA26C0F" w:rsidR="00FC5B19" w:rsidRPr="00D1007D" w:rsidRDefault="00FC5B19" w:rsidP="0014510E">
      <w:pPr>
        <w:pStyle w:val="af0"/>
        <w:numPr>
          <w:ilvl w:val="2"/>
          <w:numId w:val="7"/>
        </w:numPr>
        <w:jc w:val="both"/>
      </w:pPr>
      <w:r w:rsidRPr="00D1007D">
        <w:rPr>
          <w:sz w:val="24"/>
          <w:szCs w:val="24"/>
        </w:rPr>
        <w:t>в профильных организациях/предприятиях, д</w:t>
      </w:r>
      <w:r w:rsidRPr="00D1007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D1007D"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4FF985F7" w14:textId="6AFFF850" w:rsidR="00F444E0" w:rsidRPr="00970E57" w:rsidRDefault="00F444E0" w:rsidP="0014510E">
      <w:pPr>
        <w:pStyle w:val="af0"/>
        <w:numPr>
          <w:ilvl w:val="3"/>
          <w:numId w:val="7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6D23AF5A" w:rsidR="00D1007D" w:rsidRPr="000B7A5D" w:rsidRDefault="00015F97" w:rsidP="0014510E">
      <w:pPr>
        <w:pStyle w:val="af0"/>
        <w:numPr>
          <w:ilvl w:val="3"/>
          <w:numId w:val="7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</w:p>
    <w:p w14:paraId="11DEEE3A" w14:textId="77777777" w:rsidR="00FC5B19" w:rsidRPr="004837D1" w:rsidRDefault="00FC5B19" w:rsidP="0014510E">
      <w:pPr>
        <w:pStyle w:val="af0"/>
        <w:numPr>
          <w:ilvl w:val="3"/>
          <w:numId w:val="7"/>
        </w:numPr>
        <w:jc w:val="both"/>
      </w:pPr>
    </w:p>
    <w:p w14:paraId="6EE284B4" w14:textId="6F6FBCB2" w:rsidR="00A32793" w:rsidRPr="00A32793" w:rsidRDefault="00662DF9" w:rsidP="0014510E">
      <w:pPr>
        <w:pStyle w:val="af0"/>
        <w:numPr>
          <w:ilvl w:val="3"/>
          <w:numId w:val="7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10F341E6" w14:textId="77777777" w:rsidR="00610496" w:rsidRDefault="0001282F" w:rsidP="00610496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Производственна</w:t>
      </w:r>
      <w:r w:rsidR="000D048E" w:rsidRPr="00D1007D">
        <w:rPr>
          <w:sz w:val="24"/>
          <w:szCs w:val="24"/>
        </w:rPr>
        <w:t>я</w:t>
      </w:r>
      <w:r w:rsidR="00400F97" w:rsidRPr="00D1007D">
        <w:rPr>
          <w:sz w:val="24"/>
          <w:szCs w:val="24"/>
        </w:rPr>
        <w:t xml:space="preserve"> практика</w:t>
      </w:r>
      <w:r w:rsidR="000D048E" w:rsidRPr="00D1007D">
        <w:rPr>
          <w:sz w:val="24"/>
          <w:szCs w:val="24"/>
        </w:rPr>
        <w:t xml:space="preserve"> (</w:t>
      </w:r>
      <w:r w:rsidR="00610496" w:rsidRPr="00B237C7">
        <w:rPr>
          <w:b/>
          <w:sz w:val="24"/>
          <w:szCs w:val="24"/>
        </w:rPr>
        <w:t>Научно-исследовательская работа</w:t>
      </w:r>
      <w:r w:rsidR="000D048E" w:rsidRPr="00D1007D">
        <w:rPr>
          <w:sz w:val="24"/>
          <w:szCs w:val="24"/>
        </w:rPr>
        <w:t xml:space="preserve">) относится к </w:t>
      </w:r>
      <w:r w:rsidR="00610496" w:rsidRPr="00610496">
        <w:rPr>
          <w:sz w:val="24"/>
          <w:szCs w:val="24"/>
        </w:rPr>
        <w:t>части, формируемой участниками образовательных отношений.</w:t>
      </w:r>
    </w:p>
    <w:p w14:paraId="6650D4E1" w14:textId="19774DE0" w:rsidR="008C0DFD" w:rsidRPr="00D1007D" w:rsidRDefault="008C0DFD" w:rsidP="00610496">
      <w:pPr>
        <w:pStyle w:val="2"/>
        <w:numPr>
          <w:ilvl w:val="0"/>
          <w:numId w:val="0"/>
        </w:numPr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D1007D">
        <w:rPr>
          <w:sz w:val="24"/>
          <w:szCs w:val="24"/>
        </w:rPr>
        <w:t>предшествующих дисциплин:</w:t>
      </w:r>
    </w:p>
    <w:p w14:paraId="53A47F2A" w14:textId="603E2EF3" w:rsidR="00D1007D" w:rsidRPr="00D1007D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история фармации;</w:t>
      </w:r>
    </w:p>
    <w:p w14:paraId="41F189CF" w14:textId="3BD98A6C" w:rsidR="00AB2334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введение в фармацию</w:t>
      </w:r>
    </w:p>
    <w:p w14:paraId="23A0266E" w14:textId="2FB02BAF" w:rsidR="00C75939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фармакогнозия</w:t>
      </w:r>
    </w:p>
    <w:p w14:paraId="563D3E19" w14:textId="31CF7AC1" w:rsidR="00C75939" w:rsidRPr="00D1007D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фармацевтическая пропедевтическая практика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D1007D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14:paraId="2BAC3A18" w14:textId="49C3F030" w:rsidR="00571750" w:rsidRPr="00AB2334" w:rsidRDefault="00571750" w:rsidP="004837D1">
      <w:pPr>
        <w:pStyle w:val="2"/>
      </w:pPr>
      <w:r w:rsidRPr="00D1007D">
        <w:t xml:space="preserve">Цель </w:t>
      </w:r>
      <w:r w:rsidR="0001282F">
        <w:t>производственной</w:t>
      </w:r>
      <w:r w:rsidRPr="00D1007D">
        <w:t xml:space="preserve"> практики</w:t>
      </w:r>
      <w:r w:rsidRPr="00AB2334">
        <w:t>:</w:t>
      </w:r>
    </w:p>
    <w:p w14:paraId="5CDFD354" w14:textId="77777777" w:rsidR="00961CA6" w:rsidRDefault="00961CA6" w:rsidP="00961CA6">
      <w:p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 w:rsidRPr="00202766">
        <w:rPr>
          <w:bCs/>
          <w:color w:val="000000"/>
          <w:sz w:val="24"/>
          <w:szCs w:val="24"/>
        </w:rPr>
        <w:t xml:space="preserve">Целью практики является участие </w:t>
      </w:r>
      <w:r>
        <w:rPr>
          <w:bCs/>
          <w:color w:val="000000"/>
          <w:sz w:val="24"/>
          <w:szCs w:val="24"/>
        </w:rPr>
        <w:t>в формировании профессиональных</w:t>
      </w:r>
      <w:r w:rsidRPr="00202766">
        <w:rPr>
          <w:bCs/>
          <w:color w:val="000000"/>
          <w:sz w:val="24"/>
          <w:szCs w:val="24"/>
        </w:rPr>
        <w:t xml:space="preserve"> компетенций по научно-исс</w:t>
      </w:r>
      <w:r>
        <w:rPr>
          <w:bCs/>
          <w:color w:val="000000"/>
          <w:sz w:val="24"/>
          <w:szCs w:val="24"/>
        </w:rPr>
        <w:t xml:space="preserve">ледовательской работе в области </w:t>
      </w:r>
      <w:r w:rsidRPr="00202766">
        <w:rPr>
          <w:bCs/>
          <w:color w:val="000000"/>
          <w:sz w:val="24"/>
          <w:szCs w:val="24"/>
        </w:rPr>
        <w:t>фармацевтической деятельности в сфере обращения лекарс</w:t>
      </w:r>
      <w:r>
        <w:rPr>
          <w:bCs/>
          <w:color w:val="000000"/>
          <w:sz w:val="24"/>
          <w:szCs w:val="24"/>
        </w:rPr>
        <w:t xml:space="preserve">твенных средств, в соответствии </w:t>
      </w:r>
      <w:r w:rsidRPr="00202766">
        <w:rPr>
          <w:bCs/>
          <w:color w:val="000000"/>
          <w:sz w:val="24"/>
          <w:szCs w:val="24"/>
        </w:rPr>
        <w:t>с действующим законодательством Российско</w:t>
      </w:r>
      <w:r>
        <w:rPr>
          <w:bCs/>
          <w:color w:val="000000"/>
          <w:sz w:val="24"/>
          <w:szCs w:val="24"/>
        </w:rPr>
        <w:t xml:space="preserve">й Федерации и профессиональными </w:t>
      </w:r>
      <w:r w:rsidRPr="00202766">
        <w:rPr>
          <w:bCs/>
          <w:color w:val="000000"/>
          <w:sz w:val="24"/>
          <w:szCs w:val="24"/>
        </w:rPr>
        <w:t>стандартами по направлениям - фармакогнозия, фармац</w:t>
      </w:r>
      <w:r>
        <w:rPr>
          <w:bCs/>
          <w:color w:val="000000"/>
          <w:sz w:val="24"/>
          <w:szCs w:val="24"/>
        </w:rPr>
        <w:t xml:space="preserve">евтическая технология, контроль </w:t>
      </w:r>
      <w:r w:rsidRPr="00202766">
        <w:rPr>
          <w:bCs/>
          <w:color w:val="000000"/>
          <w:sz w:val="24"/>
          <w:szCs w:val="24"/>
        </w:rPr>
        <w:t>качества лекарственных средств, управление и экономика фармации.</w:t>
      </w:r>
    </w:p>
    <w:p w14:paraId="11BB1CC1" w14:textId="77777777" w:rsidR="00961CA6" w:rsidRDefault="00961CA6" w:rsidP="00961CA6">
      <w:pPr>
        <w:tabs>
          <w:tab w:val="left" w:pos="0"/>
          <w:tab w:val="left" w:pos="993"/>
        </w:tabs>
        <w:jc w:val="both"/>
        <w:rPr>
          <w:bCs/>
          <w:color w:val="000000"/>
          <w:sz w:val="24"/>
          <w:szCs w:val="24"/>
        </w:rPr>
      </w:pPr>
      <w:r>
        <w:t>Практика направлена на углубление первоначального практического опыта обучающегося, развитие общих и профессиональных компетенций, проверку готовности к самостоятельной трудовой деятельности, а также на подготовку к выполнению выпускной квалификационной работы.</w:t>
      </w:r>
    </w:p>
    <w:p w14:paraId="33156F00" w14:textId="71F2B7E6" w:rsidR="00571750" w:rsidRDefault="00571750" w:rsidP="004837D1">
      <w:pPr>
        <w:pStyle w:val="2"/>
      </w:pPr>
      <w:r w:rsidRPr="009979C3">
        <w:t>Задачи</w:t>
      </w:r>
      <w:r w:rsidR="009979C3" w:rsidRPr="009979C3">
        <w:t xml:space="preserve"> учебной/производственной практики:</w:t>
      </w:r>
    </w:p>
    <w:p w14:paraId="6E3A74A3" w14:textId="77777777" w:rsidR="00961CA6" w:rsidRDefault="00961CA6" w:rsidP="00961CA6">
      <w:pPr>
        <w:tabs>
          <w:tab w:val="left" w:pos="284"/>
          <w:tab w:val="left" w:pos="993"/>
        </w:tabs>
        <w:ind w:left="284"/>
        <w:jc w:val="both"/>
        <w:rPr>
          <w:bCs/>
          <w:color w:val="000000"/>
          <w:sz w:val="24"/>
          <w:szCs w:val="24"/>
        </w:rPr>
      </w:pPr>
      <w:r w:rsidRPr="00D32F2F">
        <w:rPr>
          <w:bCs/>
          <w:color w:val="000000"/>
          <w:sz w:val="24"/>
          <w:szCs w:val="24"/>
        </w:rPr>
        <w:t xml:space="preserve">закрепление теоретических знаний по дисциплинам ОЛП, ОДА, фармакологии, фармакогнозии, фармацевтической технологии и фармацевтической химии в условиях современной аптеки; </w:t>
      </w:r>
    </w:p>
    <w:p w14:paraId="53997924" w14:textId="77777777" w:rsidR="00961CA6" w:rsidRDefault="00961CA6" w:rsidP="00961CA6">
      <w:pPr>
        <w:tabs>
          <w:tab w:val="left" w:pos="284"/>
          <w:tab w:val="left" w:pos="993"/>
        </w:tabs>
        <w:ind w:left="284"/>
        <w:jc w:val="both"/>
        <w:rPr>
          <w:bCs/>
          <w:color w:val="000000"/>
          <w:sz w:val="24"/>
          <w:szCs w:val="24"/>
        </w:rPr>
      </w:pPr>
      <w:r w:rsidRPr="00D32F2F">
        <w:rPr>
          <w:bCs/>
          <w:color w:val="000000"/>
          <w:sz w:val="24"/>
          <w:szCs w:val="24"/>
        </w:rPr>
        <w:t xml:space="preserve">• изучение системы организации лекарственного обеспечения; </w:t>
      </w:r>
    </w:p>
    <w:p w14:paraId="41C93185" w14:textId="77777777" w:rsidR="00961CA6" w:rsidRDefault="00961CA6" w:rsidP="00961CA6">
      <w:pPr>
        <w:tabs>
          <w:tab w:val="left" w:pos="284"/>
          <w:tab w:val="left" w:pos="993"/>
        </w:tabs>
        <w:ind w:left="284"/>
        <w:jc w:val="both"/>
        <w:rPr>
          <w:bCs/>
          <w:color w:val="000000"/>
          <w:sz w:val="24"/>
          <w:szCs w:val="24"/>
        </w:rPr>
      </w:pPr>
      <w:r w:rsidRPr="00D32F2F">
        <w:rPr>
          <w:bCs/>
          <w:color w:val="000000"/>
          <w:sz w:val="24"/>
          <w:szCs w:val="24"/>
        </w:rPr>
        <w:t xml:space="preserve">• совершенствование и расширение практических навыков организации работы по приему рецептов и требований, контролю и отпуску по ним лекарств; </w:t>
      </w:r>
    </w:p>
    <w:p w14:paraId="5E7D942E" w14:textId="77777777" w:rsidR="00961CA6" w:rsidRDefault="00961CA6" w:rsidP="00961CA6">
      <w:pPr>
        <w:tabs>
          <w:tab w:val="left" w:pos="284"/>
          <w:tab w:val="left" w:pos="993"/>
        </w:tabs>
        <w:ind w:left="284"/>
        <w:jc w:val="both"/>
        <w:rPr>
          <w:bCs/>
          <w:color w:val="000000"/>
          <w:sz w:val="24"/>
          <w:szCs w:val="24"/>
        </w:rPr>
      </w:pPr>
      <w:r w:rsidRPr="00D32F2F">
        <w:rPr>
          <w:bCs/>
          <w:color w:val="000000"/>
          <w:sz w:val="24"/>
          <w:szCs w:val="24"/>
        </w:rPr>
        <w:t xml:space="preserve">• умение приготовить и проанализировать все виды лекарственных форм; </w:t>
      </w:r>
    </w:p>
    <w:p w14:paraId="12AA92E3" w14:textId="77777777" w:rsidR="00961CA6" w:rsidRDefault="00961CA6" w:rsidP="00961CA6">
      <w:pPr>
        <w:tabs>
          <w:tab w:val="left" w:pos="284"/>
          <w:tab w:val="left" w:pos="993"/>
        </w:tabs>
        <w:ind w:left="284"/>
        <w:jc w:val="both"/>
        <w:rPr>
          <w:bCs/>
          <w:color w:val="000000"/>
          <w:sz w:val="24"/>
          <w:szCs w:val="24"/>
        </w:rPr>
      </w:pPr>
      <w:r w:rsidRPr="00D32F2F">
        <w:rPr>
          <w:bCs/>
          <w:color w:val="000000"/>
          <w:sz w:val="24"/>
          <w:szCs w:val="24"/>
        </w:rPr>
        <w:t xml:space="preserve">• умение ориентироваться в ассортименте лекарственных средств и оценивать возможности практического применения их на основе знания свойств и механизмов действия; </w:t>
      </w:r>
    </w:p>
    <w:p w14:paraId="34D1D0B4" w14:textId="77777777" w:rsidR="00961CA6" w:rsidRDefault="00961CA6" w:rsidP="00961CA6">
      <w:pPr>
        <w:tabs>
          <w:tab w:val="left" w:pos="284"/>
          <w:tab w:val="left" w:pos="993"/>
        </w:tabs>
        <w:ind w:left="284"/>
        <w:jc w:val="both"/>
        <w:rPr>
          <w:bCs/>
          <w:color w:val="000000"/>
          <w:sz w:val="24"/>
          <w:szCs w:val="24"/>
        </w:rPr>
      </w:pPr>
      <w:r w:rsidRPr="00D32F2F">
        <w:rPr>
          <w:bCs/>
          <w:color w:val="000000"/>
          <w:sz w:val="24"/>
          <w:szCs w:val="24"/>
        </w:rPr>
        <w:t xml:space="preserve">• умение работать с основными действующими приказами и другой справочно-информационной литературой; </w:t>
      </w:r>
    </w:p>
    <w:p w14:paraId="704052BE" w14:textId="77777777" w:rsidR="00961CA6" w:rsidRDefault="00961CA6" w:rsidP="00961CA6">
      <w:pPr>
        <w:tabs>
          <w:tab w:val="left" w:pos="284"/>
          <w:tab w:val="left" w:pos="993"/>
        </w:tabs>
        <w:ind w:left="284"/>
        <w:jc w:val="both"/>
        <w:rPr>
          <w:bCs/>
          <w:color w:val="000000"/>
          <w:sz w:val="24"/>
          <w:szCs w:val="24"/>
        </w:rPr>
      </w:pPr>
      <w:r w:rsidRPr="00D32F2F">
        <w:rPr>
          <w:bCs/>
          <w:color w:val="000000"/>
          <w:sz w:val="24"/>
          <w:szCs w:val="24"/>
        </w:rPr>
        <w:t xml:space="preserve">• умение работать с учетной документацией; </w:t>
      </w:r>
    </w:p>
    <w:p w14:paraId="6EB33C8E" w14:textId="77777777" w:rsidR="00961CA6" w:rsidRDefault="00961CA6" w:rsidP="00961CA6">
      <w:pPr>
        <w:tabs>
          <w:tab w:val="left" w:pos="284"/>
          <w:tab w:val="left" w:pos="993"/>
        </w:tabs>
        <w:ind w:left="284"/>
        <w:jc w:val="both"/>
        <w:rPr>
          <w:bCs/>
          <w:color w:val="000000"/>
          <w:sz w:val="24"/>
          <w:szCs w:val="24"/>
        </w:rPr>
      </w:pPr>
      <w:r w:rsidRPr="00D32F2F">
        <w:rPr>
          <w:bCs/>
          <w:color w:val="000000"/>
          <w:sz w:val="24"/>
          <w:szCs w:val="24"/>
        </w:rPr>
        <w:t xml:space="preserve">• знакомство с практической работой мелкорозничных аптечных предприятий и учетом товаров в них; оптовых предприятий; </w:t>
      </w:r>
    </w:p>
    <w:p w14:paraId="6D270566" w14:textId="77777777" w:rsidR="00961CA6" w:rsidRPr="00202766" w:rsidRDefault="00961CA6" w:rsidP="00961CA6">
      <w:pPr>
        <w:tabs>
          <w:tab w:val="left" w:pos="284"/>
          <w:tab w:val="left" w:pos="993"/>
        </w:tabs>
        <w:ind w:left="284"/>
        <w:jc w:val="both"/>
        <w:rPr>
          <w:bCs/>
          <w:color w:val="000000"/>
          <w:sz w:val="24"/>
          <w:szCs w:val="24"/>
        </w:rPr>
      </w:pPr>
      <w:r w:rsidRPr="00D32F2F">
        <w:rPr>
          <w:bCs/>
          <w:color w:val="000000"/>
          <w:sz w:val="24"/>
          <w:szCs w:val="24"/>
        </w:rPr>
        <w:t>• общение с коллегами с соблюдением этических и профессиональных принципов.</w:t>
      </w:r>
    </w:p>
    <w:p w14:paraId="0D87C25A" w14:textId="2CDB076E" w:rsidR="008A72A9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0846AF" w:rsidRPr="00F31E81" w14:paraId="7331598F" w14:textId="77777777" w:rsidTr="002323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33CE44" w14:textId="77777777" w:rsidR="000846AF" w:rsidRPr="007E3278" w:rsidRDefault="000846AF" w:rsidP="002323A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77CE9C2" w14:textId="77777777" w:rsidR="000846AF" w:rsidRPr="007E3278" w:rsidRDefault="000846AF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6E209642" w14:textId="77777777" w:rsidR="000846AF" w:rsidRPr="007E3278" w:rsidRDefault="000846AF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0846AF" w:rsidRPr="00F31E81" w14:paraId="07592722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BF41" w14:textId="77777777" w:rsidR="000846AF" w:rsidRDefault="000846AF" w:rsidP="002323A2">
            <w:pPr>
              <w:widowControl w:val="0"/>
              <w:autoSpaceDE w:val="0"/>
              <w:autoSpaceDN w:val="0"/>
              <w:adjustRightInd w:val="0"/>
            </w:pPr>
            <w:r>
              <w:t>УК-2</w:t>
            </w:r>
          </w:p>
          <w:p w14:paraId="59C707A3" w14:textId="77777777" w:rsidR="000846AF" w:rsidRDefault="000846AF" w:rsidP="002323A2">
            <w:pPr>
              <w:widowControl w:val="0"/>
              <w:autoSpaceDE w:val="0"/>
              <w:autoSpaceDN w:val="0"/>
              <w:adjustRightInd w:val="0"/>
            </w:pPr>
            <w:r w:rsidRPr="00BB2365">
              <w:t>Способен управлять проектом на всех этапах его жизненного цикла</w:t>
            </w:r>
          </w:p>
          <w:p w14:paraId="437CEF0D" w14:textId="77777777" w:rsidR="000846AF" w:rsidRPr="00181C13" w:rsidRDefault="000846AF" w:rsidP="002323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A2B6" w14:textId="77777777" w:rsidR="000846AF" w:rsidRDefault="000846AF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УК-2.4</w:t>
            </w:r>
            <w:r w:rsidRPr="00181C13">
              <w:t xml:space="preserve">. </w:t>
            </w:r>
          </w:p>
          <w:p w14:paraId="2CCDE38E" w14:textId="77777777" w:rsidR="000846AF" w:rsidRDefault="000846AF" w:rsidP="002323A2">
            <w:pPr>
              <w:autoSpaceDE w:val="0"/>
              <w:autoSpaceDN w:val="0"/>
              <w:adjustRightInd w:val="0"/>
            </w:pPr>
            <w:r w:rsidRPr="00BB2365">
              <w:t>Разработка плана реализации проекта с использованием инструментов планирования;</w:t>
            </w:r>
          </w:p>
          <w:p w14:paraId="719F8457" w14:textId="77777777" w:rsidR="000846AF" w:rsidRDefault="000846AF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УК-2.5</w:t>
            </w:r>
            <w:r w:rsidRPr="00181C13">
              <w:t>.</w:t>
            </w:r>
          </w:p>
          <w:p w14:paraId="0FA501EF" w14:textId="77777777" w:rsidR="000846AF" w:rsidRDefault="000846AF" w:rsidP="002323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B236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Осуществление мониторинга хода реализации проекта, корректировка отклонения, внесение дополнительных изменений в план реализации проекта, уточнение зоны ответственности участников проекта;</w:t>
            </w:r>
          </w:p>
          <w:p w14:paraId="4847D8E8" w14:textId="77777777" w:rsidR="000846AF" w:rsidRPr="005578B4" w:rsidRDefault="000846AF" w:rsidP="002323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0846AF" w:rsidRPr="00F31E81" w14:paraId="1802063D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EF795" w14:textId="77777777" w:rsidR="000846AF" w:rsidRDefault="000846AF" w:rsidP="002323A2">
            <w:pPr>
              <w:widowControl w:val="0"/>
              <w:autoSpaceDE w:val="0"/>
              <w:autoSpaceDN w:val="0"/>
              <w:adjustRightInd w:val="0"/>
            </w:pPr>
            <w:r>
              <w:t>ПК-7</w:t>
            </w:r>
          </w:p>
          <w:p w14:paraId="44ACB365" w14:textId="77777777" w:rsidR="000846AF" w:rsidRDefault="000846AF" w:rsidP="002323A2">
            <w:pPr>
              <w:widowControl w:val="0"/>
              <w:autoSpaceDE w:val="0"/>
              <w:autoSpaceDN w:val="0"/>
              <w:adjustRightInd w:val="0"/>
            </w:pPr>
            <w:r>
              <w:t xml:space="preserve">Способен принимать участие в исследованиях по проектированию, оптимизации состава и технологии получения лекарственных препаратов, в том числе с учетом различных возрастных групп </w:t>
            </w:r>
          </w:p>
          <w:p w14:paraId="306B003D" w14:textId="77777777" w:rsidR="000846AF" w:rsidRDefault="000846AF" w:rsidP="002323A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пациентов для решения задач </w:t>
            </w:r>
          </w:p>
          <w:p w14:paraId="13F4E6C6" w14:textId="77777777" w:rsidR="000846AF" w:rsidRDefault="000846AF" w:rsidP="002323A2">
            <w:pPr>
              <w:widowControl w:val="0"/>
              <w:autoSpaceDE w:val="0"/>
              <w:autoSpaceDN w:val="0"/>
              <w:adjustRightInd w:val="0"/>
            </w:pPr>
            <w:r>
              <w:t>персонализированной медицины</w:t>
            </w:r>
          </w:p>
          <w:p w14:paraId="3545FFC4" w14:textId="77777777" w:rsidR="000846AF" w:rsidRDefault="000846AF" w:rsidP="002323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C0C4" w14:textId="77777777" w:rsidR="000846AF" w:rsidRDefault="000846AF" w:rsidP="002323A2">
            <w:pPr>
              <w:autoSpaceDE w:val="0"/>
              <w:autoSpaceDN w:val="0"/>
              <w:adjustRightInd w:val="0"/>
            </w:pPr>
            <w:r>
              <w:lastRenderedPageBreak/>
              <w:t>ИД-ПК-7.1.</w:t>
            </w:r>
          </w:p>
          <w:p w14:paraId="7BFD12BD" w14:textId="77777777" w:rsidR="000846AF" w:rsidRDefault="000846AF" w:rsidP="002323A2">
            <w:pPr>
              <w:autoSpaceDE w:val="0"/>
              <w:autoSpaceDN w:val="0"/>
              <w:adjustRightInd w:val="0"/>
            </w:pPr>
            <w:r w:rsidRPr="00BB2365">
              <w:t>Готовность к участию во внедрении новых методов и методик в сфере разработки, доклинического исследования, клинических испытаний, производства и обращения лекарственных средств</w:t>
            </w:r>
          </w:p>
          <w:p w14:paraId="36C4E04F" w14:textId="77777777" w:rsidR="000846AF" w:rsidRDefault="000846AF" w:rsidP="002323A2">
            <w:pPr>
              <w:autoSpaceDE w:val="0"/>
              <w:autoSpaceDN w:val="0"/>
              <w:adjustRightInd w:val="0"/>
            </w:pPr>
            <w:r>
              <w:t>ИД-ПК-7.2.</w:t>
            </w:r>
          </w:p>
          <w:p w14:paraId="39DE1615" w14:textId="77777777" w:rsidR="000846AF" w:rsidRPr="00181C13" w:rsidRDefault="000846AF" w:rsidP="002323A2">
            <w:pPr>
              <w:autoSpaceDE w:val="0"/>
              <w:autoSpaceDN w:val="0"/>
              <w:adjustRightInd w:val="0"/>
            </w:pPr>
            <w:r w:rsidRPr="00BB2365">
              <w:t xml:space="preserve">Интерпретация действия лекарственных препаратов на основе анализа их фармакологической и других видов активности на лабораторных моделях </w:t>
            </w:r>
            <w:proofErr w:type="spellStart"/>
            <w:r w:rsidRPr="00BB2365">
              <w:t>in</w:t>
            </w:r>
            <w:proofErr w:type="spellEnd"/>
            <w:r w:rsidRPr="00BB2365">
              <w:t xml:space="preserve"> </w:t>
            </w:r>
            <w:proofErr w:type="spellStart"/>
            <w:r w:rsidRPr="00BB2365">
              <w:t>vitro</w:t>
            </w:r>
            <w:proofErr w:type="spellEnd"/>
            <w:r w:rsidRPr="00BB2365">
              <w:t xml:space="preserve"> и </w:t>
            </w:r>
            <w:proofErr w:type="spellStart"/>
            <w:r w:rsidRPr="00BB2365">
              <w:t>in</w:t>
            </w:r>
            <w:proofErr w:type="spellEnd"/>
            <w:r w:rsidRPr="00BB2365">
              <w:t xml:space="preserve"> </w:t>
            </w:r>
            <w:proofErr w:type="spellStart"/>
            <w:r w:rsidRPr="00BB2365">
              <w:t>vivo</w:t>
            </w:r>
            <w:proofErr w:type="spellEnd"/>
            <w:r w:rsidRPr="00BB2365">
              <w:t>. Оформление результатов проведенных клинических и лабораторных испытаний</w:t>
            </w:r>
          </w:p>
        </w:tc>
      </w:tr>
    </w:tbl>
    <w:p w14:paraId="69B8DA21" w14:textId="77777777" w:rsidR="00C51DF7" w:rsidRPr="00C51DF7" w:rsidRDefault="00C51DF7" w:rsidP="00C51DF7"/>
    <w:p w14:paraId="37C24F21" w14:textId="4733B9A5" w:rsidR="007F3D0E" w:rsidRPr="009B628C" w:rsidRDefault="00ED1A46" w:rsidP="004837D1">
      <w:pPr>
        <w:pStyle w:val="1"/>
        <w:rPr>
          <w:i/>
          <w:szCs w:val="24"/>
        </w:rPr>
      </w:pPr>
      <w:r>
        <w:t>С</w:t>
      </w:r>
      <w:r w:rsidR="007F3D0E" w:rsidRPr="009B6950">
        <w:t xml:space="preserve">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4AC76D1D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412D7A">
        <w:rPr>
          <w:sz w:val="24"/>
          <w:szCs w:val="24"/>
        </w:rPr>
        <w:t xml:space="preserve">Общая трудоёмкость </w:t>
      </w:r>
      <w:r w:rsidR="00412D7A">
        <w:rPr>
          <w:sz w:val="24"/>
          <w:szCs w:val="24"/>
        </w:rPr>
        <w:t>учебной</w:t>
      </w:r>
      <w:r w:rsidR="00E81D4A" w:rsidRPr="00412D7A">
        <w:rPr>
          <w:sz w:val="24"/>
          <w:szCs w:val="24"/>
        </w:rPr>
        <w:t xml:space="preserve"> </w:t>
      </w:r>
      <w:r w:rsidR="007E496F" w:rsidRPr="00412D7A">
        <w:rPr>
          <w:sz w:val="24"/>
          <w:szCs w:val="24"/>
        </w:rPr>
        <w:t>практики</w:t>
      </w:r>
      <w:r w:rsidRPr="00412D7A">
        <w:rPr>
          <w:sz w:val="24"/>
          <w:szCs w:val="24"/>
        </w:rPr>
        <w:t xml:space="preserve"> составляет</w:t>
      </w:r>
      <w:r w:rsidRPr="008A3866">
        <w:rPr>
          <w:sz w:val="24"/>
          <w:szCs w:val="24"/>
        </w:rPr>
        <w:t>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412D7A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412D7A" w:rsidRDefault="008A3866" w:rsidP="005A2EE6">
            <w:r w:rsidRPr="00412D7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B58A27F" w:rsidR="008A3866" w:rsidRPr="00412D7A" w:rsidRDefault="0050133D" w:rsidP="005A2EE6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412D7A" w:rsidRDefault="008A3866" w:rsidP="005A2EE6">
            <w:proofErr w:type="spellStart"/>
            <w:r w:rsidRPr="00412D7A">
              <w:rPr>
                <w:b/>
                <w:sz w:val="24"/>
                <w:szCs w:val="24"/>
              </w:rPr>
              <w:t>з.е</w:t>
            </w:r>
            <w:proofErr w:type="spellEnd"/>
            <w:r w:rsidRPr="00412D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0343D1F5" w:rsidR="008A3866" w:rsidRPr="00412D7A" w:rsidRDefault="0050133D" w:rsidP="005A2EE6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412D7A" w:rsidRDefault="008A3866" w:rsidP="005A2EE6">
            <w:pPr>
              <w:jc w:val="both"/>
            </w:pPr>
            <w:r w:rsidRPr="00412D7A">
              <w:rPr>
                <w:b/>
                <w:sz w:val="24"/>
                <w:szCs w:val="24"/>
              </w:rPr>
              <w:t>час.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739E98" w14:textId="77777777" w:rsidR="00412D7A" w:rsidRPr="00B63599" w:rsidRDefault="00412D7A" w:rsidP="00412D7A">
      <w:pPr>
        <w:pStyle w:val="af0"/>
        <w:tabs>
          <w:tab w:val="left" w:pos="993"/>
        </w:tabs>
        <w:ind w:left="709"/>
        <w:rPr>
          <w:b/>
        </w:rPr>
      </w:pPr>
      <w:bookmarkStart w:id="10" w:name="_Toc62039712"/>
      <w:r w:rsidRPr="00B63599">
        <w:rPr>
          <w:b/>
        </w:rPr>
        <w:lastRenderedPageBreak/>
        <w:t xml:space="preserve">ОБЪЕМ ПРАКТИКИ </w:t>
      </w:r>
    </w:p>
    <w:p w14:paraId="07F1A9F4" w14:textId="77777777" w:rsidR="006B71D2" w:rsidRPr="00B63599" w:rsidRDefault="006B71D2" w:rsidP="006B71D2">
      <w:pPr>
        <w:jc w:val="both"/>
        <w:rPr>
          <w:i/>
        </w:rPr>
      </w:pPr>
      <w:r>
        <w:rPr>
          <w:b/>
        </w:rPr>
        <w:t>Очная форма обучения</w:t>
      </w:r>
      <w:r w:rsidRPr="00B63599">
        <w:rPr>
          <w:i/>
        </w:rPr>
        <w:t xml:space="preserve"> </w:t>
      </w:r>
    </w:p>
    <w:p w14:paraId="1E03C526" w14:textId="77777777" w:rsidR="000846AF" w:rsidRPr="00B63599" w:rsidRDefault="000846AF" w:rsidP="000846AF">
      <w:pPr>
        <w:ind w:firstLine="709"/>
        <w:rPr>
          <w:b/>
        </w:rPr>
      </w:pPr>
    </w:p>
    <w:p w14:paraId="11AEFD40" w14:textId="77777777" w:rsidR="000846AF" w:rsidRPr="00B63599" w:rsidRDefault="000846AF" w:rsidP="000846AF">
      <w:pPr>
        <w:jc w:val="right"/>
        <w:rPr>
          <w:bCs/>
          <w:sz w:val="28"/>
          <w:szCs w:val="28"/>
        </w:rPr>
      </w:pPr>
      <w:r w:rsidRPr="00B63599">
        <w:rPr>
          <w:b/>
          <w:sz w:val="24"/>
          <w:szCs w:val="24"/>
        </w:rPr>
        <w:t>Таблица 2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1139"/>
        <w:gridCol w:w="1151"/>
        <w:gridCol w:w="1258"/>
        <w:gridCol w:w="1259"/>
        <w:gridCol w:w="1701"/>
      </w:tblGrid>
      <w:tr w:rsidR="000846AF" w:rsidRPr="00B63599" w14:paraId="0AB0A04D" w14:textId="77777777" w:rsidTr="002323A2">
        <w:trPr>
          <w:jc w:val="center"/>
        </w:trPr>
        <w:tc>
          <w:tcPr>
            <w:tcW w:w="2732" w:type="dxa"/>
            <w:vMerge w:val="restart"/>
          </w:tcPr>
          <w:p w14:paraId="01364DCE" w14:textId="77777777" w:rsidR="000846AF" w:rsidRPr="00B63599" w:rsidRDefault="000846AF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 xml:space="preserve">Показатель объема </w:t>
            </w:r>
          </w:p>
        </w:tc>
        <w:tc>
          <w:tcPr>
            <w:tcW w:w="4807" w:type="dxa"/>
            <w:gridSpan w:val="4"/>
          </w:tcPr>
          <w:p w14:paraId="1B538B3D" w14:textId="77777777" w:rsidR="000846AF" w:rsidRPr="00B63599" w:rsidRDefault="000846AF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Семестры</w:t>
            </w:r>
          </w:p>
        </w:tc>
        <w:tc>
          <w:tcPr>
            <w:tcW w:w="1701" w:type="dxa"/>
            <w:vMerge w:val="restart"/>
          </w:tcPr>
          <w:p w14:paraId="6F116DDD" w14:textId="77777777" w:rsidR="000846AF" w:rsidRPr="00B63599" w:rsidRDefault="000846AF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Общая трудоемкость</w:t>
            </w:r>
          </w:p>
        </w:tc>
      </w:tr>
      <w:tr w:rsidR="000846AF" w:rsidRPr="00B63599" w14:paraId="44A59E30" w14:textId="77777777" w:rsidTr="002323A2">
        <w:trPr>
          <w:jc w:val="center"/>
        </w:trPr>
        <w:tc>
          <w:tcPr>
            <w:tcW w:w="2732" w:type="dxa"/>
            <w:vMerge/>
          </w:tcPr>
          <w:p w14:paraId="35026026" w14:textId="77777777" w:rsidR="000846AF" w:rsidRPr="00B63599" w:rsidRDefault="000846AF" w:rsidP="002323A2">
            <w:pPr>
              <w:ind w:hanging="48"/>
              <w:rPr>
                <w:b/>
                <w:bCs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72F51CB" w14:textId="77777777" w:rsidR="000846AF" w:rsidRPr="00B63599" w:rsidRDefault="000846A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9</w:t>
            </w:r>
          </w:p>
        </w:tc>
        <w:tc>
          <w:tcPr>
            <w:tcW w:w="1151" w:type="dxa"/>
            <w:vAlign w:val="center"/>
          </w:tcPr>
          <w:p w14:paraId="2D61B73B" w14:textId="77777777" w:rsidR="000846AF" w:rsidRPr="00B63599" w:rsidRDefault="000846A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10 (А)</w:t>
            </w:r>
          </w:p>
        </w:tc>
        <w:tc>
          <w:tcPr>
            <w:tcW w:w="1258" w:type="dxa"/>
            <w:vAlign w:val="center"/>
          </w:tcPr>
          <w:p w14:paraId="18BF2E26" w14:textId="77777777" w:rsidR="000846AF" w:rsidRPr="00B63599" w:rsidRDefault="000846A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259" w:type="dxa"/>
            <w:vAlign w:val="center"/>
          </w:tcPr>
          <w:p w14:paraId="795A27DD" w14:textId="77777777" w:rsidR="000846AF" w:rsidRPr="00B63599" w:rsidRDefault="000846AF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701" w:type="dxa"/>
            <w:vMerge/>
          </w:tcPr>
          <w:p w14:paraId="12B8551B" w14:textId="77777777" w:rsidR="000846AF" w:rsidRPr="00B63599" w:rsidRDefault="000846AF" w:rsidP="002323A2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0846AF" w:rsidRPr="00B63599" w14:paraId="37C5F08C" w14:textId="77777777" w:rsidTr="002323A2">
        <w:trPr>
          <w:jc w:val="center"/>
        </w:trPr>
        <w:tc>
          <w:tcPr>
            <w:tcW w:w="2732" w:type="dxa"/>
          </w:tcPr>
          <w:p w14:paraId="20B265D1" w14:textId="77777777" w:rsidR="000846AF" w:rsidRPr="00B63599" w:rsidRDefault="000846A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зачетных единицах</w:t>
            </w:r>
          </w:p>
        </w:tc>
        <w:tc>
          <w:tcPr>
            <w:tcW w:w="1139" w:type="dxa"/>
          </w:tcPr>
          <w:p w14:paraId="76F8B640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151" w:type="dxa"/>
          </w:tcPr>
          <w:p w14:paraId="3E749F59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258" w:type="dxa"/>
          </w:tcPr>
          <w:p w14:paraId="1B11FAF7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1BD5A335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DE2FB0C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</w:tr>
      <w:tr w:rsidR="000846AF" w:rsidRPr="00B63599" w14:paraId="471B44BA" w14:textId="77777777" w:rsidTr="002323A2">
        <w:trPr>
          <w:jc w:val="center"/>
        </w:trPr>
        <w:tc>
          <w:tcPr>
            <w:tcW w:w="2732" w:type="dxa"/>
          </w:tcPr>
          <w:p w14:paraId="3FAA07FF" w14:textId="77777777" w:rsidR="000846AF" w:rsidRPr="00B63599" w:rsidRDefault="000846A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часах</w:t>
            </w:r>
          </w:p>
        </w:tc>
        <w:tc>
          <w:tcPr>
            <w:tcW w:w="1139" w:type="dxa"/>
          </w:tcPr>
          <w:p w14:paraId="79019301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216</w:t>
            </w:r>
          </w:p>
        </w:tc>
        <w:tc>
          <w:tcPr>
            <w:tcW w:w="1151" w:type="dxa"/>
          </w:tcPr>
          <w:p w14:paraId="4C71979B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216</w:t>
            </w:r>
          </w:p>
        </w:tc>
        <w:tc>
          <w:tcPr>
            <w:tcW w:w="1258" w:type="dxa"/>
          </w:tcPr>
          <w:p w14:paraId="3CD1F418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5D8E0DF1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2DB9AC7F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432</w:t>
            </w:r>
          </w:p>
        </w:tc>
      </w:tr>
      <w:tr w:rsidR="000846AF" w:rsidRPr="00B63599" w14:paraId="3519399C" w14:textId="77777777" w:rsidTr="002323A2">
        <w:trPr>
          <w:jc w:val="center"/>
        </w:trPr>
        <w:tc>
          <w:tcPr>
            <w:tcW w:w="2732" w:type="dxa"/>
          </w:tcPr>
          <w:p w14:paraId="7C285D12" w14:textId="77777777" w:rsidR="000846AF" w:rsidRPr="00B63599" w:rsidRDefault="000846A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Продолжительность практики в неделях</w:t>
            </w:r>
          </w:p>
        </w:tc>
        <w:tc>
          <w:tcPr>
            <w:tcW w:w="1139" w:type="dxa"/>
          </w:tcPr>
          <w:p w14:paraId="33878303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1151" w:type="dxa"/>
          </w:tcPr>
          <w:p w14:paraId="70B9CD26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258" w:type="dxa"/>
          </w:tcPr>
          <w:p w14:paraId="23001A73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56037A21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5E712159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</w:t>
            </w:r>
          </w:p>
        </w:tc>
      </w:tr>
      <w:tr w:rsidR="000846AF" w:rsidRPr="00B63599" w14:paraId="36620124" w14:textId="77777777" w:rsidTr="002323A2">
        <w:trPr>
          <w:jc w:val="center"/>
        </w:trPr>
        <w:tc>
          <w:tcPr>
            <w:tcW w:w="2732" w:type="dxa"/>
          </w:tcPr>
          <w:p w14:paraId="23C3ED31" w14:textId="77777777" w:rsidR="000846AF" w:rsidRPr="00B63599" w:rsidRDefault="000846A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Самостоятельная работа в часах</w:t>
            </w:r>
          </w:p>
        </w:tc>
        <w:tc>
          <w:tcPr>
            <w:tcW w:w="1139" w:type="dxa"/>
          </w:tcPr>
          <w:p w14:paraId="2E6F2A46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148</w:t>
            </w:r>
          </w:p>
        </w:tc>
        <w:tc>
          <w:tcPr>
            <w:tcW w:w="1151" w:type="dxa"/>
          </w:tcPr>
          <w:p w14:paraId="79B57F1E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216</w:t>
            </w:r>
          </w:p>
        </w:tc>
        <w:tc>
          <w:tcPr>
            <w:tcW w:w="1258" w:type="dxa"/>
          </w:tcPr>
          <w:p w14:paraId="42DA8AE0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550E7948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274FAB0E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364</w:t>
            </w:r>
          </w:p>
        </w:tc>
      </w:tr>
      <w:tr w:rsidR="000846AF" w:rsidRPr="00B63599" w14:paraId="514C7A12" w14:textId="77777777" w:rsidTr="002323A2">
        <w:trPr>
          <w:jc w:val="center"/>
        </w:trPr>
        <w:tc>
          <w:tcPr>
            <w:tcW w:w="2732" w:type="dxa"/>
          </w:tcPr>
          <w:p w14:paraId="68D29FBC" w14:textId="77777777" w:rsidR="000846AF" w:rsidRPr="00B63599" w:rsidRDefault="000846AF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  <w:color w:val="000000"/>
              </w:rPr>
              <w:t>Аудиторная, внеаудиторная и иная контактная работа с преподавателем, час.</w:t>
            </w:r>
          </w:p>
        </w:tc>
        <w:tc>
          <w:tcPr>
            <w:tcW w:w="1139" w:type="dxa"/>
          </w:tcPr>
          <w:p w14:paraId="7346F172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68</w:t>
            </w:r>
          </w:p>
        </w:tc>
        <w:tc>
          <w:tcPr>
            <w:tcW w:w="1151" w:type="dxa"/>
          </w:tcPr>
          <w:p w14:paraId="03A98FD0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1AFED989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3DEC0E5F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23F035CB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68</w:t>
            </w:r>
          </w:p>
        </w:tc>
      </w:tr>
      <w:tr w:rsidR="000846AF" w:rsidRPr="00B63599" w14:paraId="41129669" w14:textId="77777777" w:rsidTr="002323A2">
        <w:trPr>
          <w:jc w:val="center"/>
        </w:trPr>
        <w:tc>
          <w:tcPr>
            <w:tcW w:w="2732" w:type="dxa"/>
          </w:tcPr>
          <w:p w14:paraId="7DF3EFC2" w14:textId="77777777" w:rsidR="000846AF" w:rsidRDefault="000846AF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Форма промежуточной аттестации </w:t>
            </w:r>
          </w:p>
          <w:p w14:paraId="1241E2E9" w14:textId="77777777" w:rsidR="000846AF" w:rsidRPr="00B63599" w:rsidRDefault="000846AF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>(зачет с оценкой)</w:t>
            </w:r>
          </w:p>
        </w:tc>
        <w:tc>
          <w:tcPr>
            <w:tcW w:w="1139" w:type="dxa"/>
          </w:tcPr>
          <w:p w14:paraId="04AABAD2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  <w:tc>
          <w:tcPr>
            <w:tcW w:w="1151" w:type="dxa"/>
          </w:tcPr>
          <w:p w14:paraId="24CDCA48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8" w:type="dxa"/>
          </w:tcPr>
          <w:p w14:paraId="05D5E448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259" w:type="dxa"/>
          </w:tcPr>
          <w:p w14:paraId="79A35381" w14:textId="77777777" w:rsidR="000846AF" w:rsidRPr="00B63599" w:rsidRDefault="000846AF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09C7624B" w14:textId="77777777" w:rsidR="000846AF" w:rsidRPr="00B63599" w:rsidRDefault="000846AF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</w:tr>
    </w:tbl>
    <w:p w14:paraId="012118B5" w14:textId="77777777" w:rsidR="000846AF" w:rsidRPr="00B63599" w:rsidRDefault="000846AF" w:rsidP="000846AF">
      <w:pPr>
        <w:rPr>
          <w:b/>
          <w:sz w:val="28"/>
          <w:szCs w:val="28"/>
        </w:rPr>
      </w:pPr>
    </w:p>
    <w:p w14:paraId="6DBD9412" w14:textId="77777777" w:rsidR="000846AF" w:rsidRPr="00B63599" w:rsidRDefault="000846AF" w:rsidP="000846AF">
      <w:pPr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 xml:space="preserve"> Формы отчетности:</w:t>
      </w:r>
    </w:p>
    <w:p w14:paraId="1CE658D9" w14:textId="77777777" w:rsidR="000846AF" w:rsidRPr="00B63599" w:rsidRDefault="000846AF" w:rsidP="000846AF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а) дневник практики;</w:t>
      </w:r>
    </w:p>
    <w:p w14:paraId="4BEB47D6" w14:textId="77777777" w:rsidR="000846AF" w:rsidRPr="00B63599" w:rsidRDefault="000846AF" w:rsidP="000846AF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б) отчет по практике.</w:t>
      </w:r>
    </w:p>
    <w:p w14:paraId="1C2FAFC4" w14:textId="77777777" w:rsidR="000846AF" w:rsidRPr="00B63599" w:rsidRDefault="000846AF" w:rsidP="000846AF">
      <w:pPr>
        <w:pStyle w:val="af0"/>
        <w:tabs>
          <w:tab w:val="left" w:pos="993"/>
        </w:tabs>
        <w:ind w:left="709"/>
        <w:jc w:val="both"/>
        <w:rPr>
          <w:b/>
          <w:sz w:val="24"/>
          <w:szCs w:val="24"/>
        </w:rPr>
      </w:pPr>
    </w:p>
    <w:p w14:paraId="6C76AF91" w14:textId="77777777" w:rsidR="000846AF" w:rsidRPr="00B63599" w:rsidRDefault="000846AF" w:rsidP="000846AF">
      <w:pPr>
        <w:pStyle w:val="af0"/>
        <w:tabs>
          <w:tab w:val="left" w:pos="993"/>
        </w:tabs>
        <w:ind w:left="709"/>
        <w:jc w:val="both"/>
        <w:rPr>
          <w:b/>
        </w:rPr>
      </w:pPr>
      <w:r w:rsidRPr="00B63599">
        <w:rPr>
          <w:b/>
        </w:rPr>
        <w:t>7. СОДЕРЖАНИЕ ПРАКТИКИ</w:t>
      </w:r>
      <w:r>
        <w:rPr>
          <w:b/>
        </w:rPr>
        <w:t xml:space="preserve"> (</w:t>
      </w:r>
      <w:r>
        <w:rPr>
          <w:b/>
          <w:bCs/>
          <w:color w:val="000000"/>
        </w:rPr>
        <w:t>а</w:t>
      </w:r>
      <w:r w:rsidRPr="00B63599">
        <w:rPr>
          <w:b/>
          <w:bCs/>
          <w:color w:val="000000"/>
        </w:rPr>
        <w:t>удиторная, внеаудиторная и иная контактная работа с преподавателем</w:t>
      </w:r>
      <w:r>
        <w:rPr>
          <w:b/>
          <w:bCs/>
          <w:color w:val="000000"/>
        </w:rPr>
        <w:t>)</w:t>
      </w:r>
    </w:p>
    <w:p w14:paraId="203A44D0" w14:textId="77777777" w:rsidR="000846AF" w:rsidRPr="00B63599" w:rsidRDefault="000846AF" w:rsidP="000846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6600"/>
        <w:gridCol w:w="1126"/>
      </w:tblGrid>
      <w:tr w:rsidR="000846AF" w:rsidRPr="00B63599" w14:paraId="0E7BFEE4" w14:textId="77777777" w:rsidTr="002323A2">
        <w:trPr>
          <w:trHeight w:val="731"/>
        </w:trPr>
        <w:tc>
          <w:tcPr>
            <w:tcW w:w="1514" w:type="dxa"/>
            <w:vAlign w:val="center"/>
          </w:tcPr>
          <w:p w14:paraId="766EB235" w14:textId="77777777" w:rsidR="000846AF" w:rsidRPr="00B63599" w:rsidRDefault="000846AF" w:rsidP="002323A2">
            <w:pPr>
              <w:rPr>
                <w:bCs/>
              </w:rPr>
            </w:pPr>
            <w:r w:rsidRPr="00B63599">
              <w:rPr>
                <w:b/>
                <w:bCs/>
              </w:rPr>
              <w:t>Код формируемых компетенций</w:t>
            </w:r>
          </w:p>
        </w:tc>
        <w:tc>
          <w:tcPr>
            <w:tcW w:w="6600" w:type="dxa"/>
            <w:vAlign w:val="center"/>
          </w:tcPr>
          <w:p w14:paraId="0FB78282" w14:textId="77777777" w:rsidR="000846AF" w:rsidRPr="00B63599" w:rsidRDefault="000846A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практики</w:t>
            </w:r>
          </w:p>
        </w:tc>
        <w:tc>
          <w:tcPr>
            <w:tcW w:w="1126" w:type="dxa"/>
          </w:tcPr>
          <w:p w14:paraId="0E167465" w14:textId="77777777" w:rsidR="000846AF" w:rsidRPr="00B63599" w:rsidRDefault="000846AF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Трудоемкость в час.</w:t>
            </w:r>
          </w:p>
        </w:tc>
      </w:tr>
      <w:tr w:rsidR="000846AF" w:rsidRPr="00B63599" w14:paraId="7F437336" w14:textId="77777777" w:rsidTr="002323A2">
        <w:tc>
          <w:tcPr>
            <w:tcW w:w="8114" w:type="dxa"/>
            <w:gridSpan w:val="2"/>
            <w:vAlign w:val="center"/>
          </w:tcPr>
          <w:p w14:paraId="45EE2D25" w14:textId="77777777" w:rsidR="000846AF" w:rsidRPr="00B63599" w:rsidRDefault="000846A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 № </w:t>
            </w:r>
            <w:r>
              <w:rPr>
                <w:b/>
                <w:bCs/>
              </w:rPr>
              <w:t>9</w:t>
            </w:r>
            <w:r w:rsidRPr="00B63599">
              <w:rPr>
                <w:b/>
                <w:bCs/>
              </w:rPr>
              <w:t xml:space="preserve"> /Сессия   </w:t>
            </w:r>
          </w:p>
        </w:tc>
        <w:tc>
          <w:tcPr>
            <w:tcW w:w="1126" w:type="dxa"/>
          </w:tcPr>
          <w:p w14:paraId="5D46C6BF" w14:textId="77777777" w:rsidR="000846AF" w:rsidRPr="00B63599" w:rsidRDefault="000846A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0846AF" w:rsidRPr="00B63599" w14:paraId="6FEABFDC" w14:textId="77777777" w:rsidTr="002323A2">
        <w:trPr>
          <w:trHeight w:val="269"/>
        </w:trPr>
        <w:tc>
          <w:tcPr>
            <w:tcW w:w="1514" w:type="dxa"/>
            <w:vMerge w:val="restart"/>
            <w:vAlign w:val="center"/>
          </w:tcPr>
          <w:p w14:paraId="59A7D90C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УК-2</w:t>
            </w:r>
          </w:p>
          <w:p w14:paraId="173E9A12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ПК-17</w:t>
            </w:r>
          </w:p>
          <w:p w14:paraId="57A96FEA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ПК-18</w:t>
            </w:r>
          </w:p>
          <w:p w14:paraId="1A3759DF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587F8F23" w14:textId="77777777" w:rsidR="000846AF" w:rsidRDefault="000846AF" w:rsidP="002323A2">
            <w:pPr>
              <w:jc w:val="both"/>
            </w:pPr>
            <w:r>
              <w:t xml:space="preserve">Инструктаж по технике безопасности. </w:t>
            </w:r>
          </w:p>
          <w:p w14:paraId="30A3045D" w14:textId="77777777" w:rsidR="000846AF" w:rsidRPr="00272474" w:rsidRDefault="000846AF" w:rsidP="002323A2">
            <w:pPr>
              <w:jc w:val="both"/>
            </w:pPr>
            <w:r>
              <w:t>Составление плана прохождения практики</w:t>
            </w:r>
          </w:p>
        </w:tc>
        <w:tc>
          <w:tcPr>
            <w:tcW w:w="1126" w:type="dxa"/>
          </w:tcPr>
          <w:p w14:paraId="78EB24AB" w14:textId="77777777" w:rsidR="000846AF" w:rsidRPr="00853EC5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846AF" w:rsidRPr="00B63599" w14:paraId="57B33461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1BCF51FC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7B88FC25" w14:textId="77777777" w:rsidR="000846AF" w:rsidRPr="00272474" w:rsidRDefault="000846AF" w:rsidP="002323A2">
            <w:pPr>
              <w:jc w:val="both"/>
              <w:rPr>
                <w:bCs/>
                <w:color w:val="000000"/>
              </w:rPr>
            </w:pPr>
            <w:r>
              <w:t>Классификация, выбор направления, цель, объекты и предметы НИР</w:t>
            </w:r>
          </w:p>
        </w:tc>
        <w:tc>
          <w:tcPr>
            <w:tcW w:w="1126" w:type="dxa"/>
          </w:tcPr>
          <w:p w14:paraId="513E2235" w14:textId="77777777" w:rsidR="000846AF" w:rsidRPr="00853EC5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846AF" w:rsidRPr="00B63599" w14:paraId="04ADDE92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10ED4103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78E3C669" w14:textId="77777777" w:rsidR="000846AF" w:rsidRPr="00272474" w:rsidRDefault="000846AF" w:rsidP="002323A2">
            <w:pPr>
              <w:jc w:val="both"/>
            </w:pPr>
            <w:r>
              <w:t>Поиск, накопление и обработка научной информации. Информационное обеспечение, базы данных, патентный поиск</w:t>
            </w:r>
          </w:p>
        </w:tc>
        <w:tc>
          <w:tcPr>
            <w:tcW w:w="1126" w:type="dxa"/>
          </w:tcPr>
          <w:p w14:paraId="553F9E6F" w14:textId="77777777" w:rsidR="000846AF" w:rsidRPr="00853EC5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846AF" w:rsidRPr="00B63599" w14:paraId="74607746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1D403D24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44764719" w14:textId="77777777" w:rsidR="000846AF" w:rsidRPr="00272474" w:rsidRDefault="000846AF" w:rsidP="002323A2">
            <w:pPr>
              <w:jc w:val="both"/>
            </w:pPr>
            <w:r>
              <w:t>Теоретические и экспериментальные исследования. Влияние психологических факторов на ход и качество эксперимента</w:t>
            </w:r>
          </w:p>
        </w:tc>
        <w:tc>
          <w:tcPr>
            <w:tcW w:w="1126" w:type="dxa"/>
          </w:tcPr>
          <w:p w14:paraId="08926CB1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846AF" w:rsidRPr="00B63599" w14:paraId="17F52E54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33CCA261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4C7E3715" w14:textId="77777777" w:rsidR="000846AF" w:rsidRPr="00272474" w:rsidRDefault="000846AF" w:rsidP="002323A2">
            <w:pPr>
              <w:jc w:val="both"/>
            </w:pPr>
            <w:r>
              <w:t>Метрология. Статистическая обработка данных. Оформление результатов НИР. План НИР</w:t>
            </w:r>
          </w:p>
        </w:tc>
        <w:tc>
          <w:tcPr>
            <w:tcW w:w="1126" w:type="dxa"/>
          </w:tcPr>
          <w:p w14:paraId="21140449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846AF" w:rsidRPr="00B63599" w14:paraId="6AAF32D7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33FEFCC5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5833EA81" w14:textId="77777777" w:rsidR="000846AF" w:rsidRPr="00BB58EA" w:rsidRDefault="000846AF" w:rsidP="002323A2">
            <w:pPr>
              <w:jc w:val="both"/>
            </w:pPr>
            <w:r>
              <w:t xml:space="preserve">Организация и управление научными исследованиями. Роль научных кадров. </w:t>
            </w:r>
          </w:p>
        </w:tc>
        <w:tc>
          <w:tcPr>
            <w:tcW w:w="1126" w:type="dxa"/>
          </w:tcPr>
          <w:p w14:paraId="5AB84801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846AF" w:rsidRPr="00B63599" w14:paraId="6038838C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5E3E5232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17E43E2E" w14:textId="77777777" w:rsidR="000846AF" w:rsidRDefault="000846AF" w:rsidP="002323A2">
            <w:pPr>
              <w:jc w:val="both"/>
            </w:pPr>
            <w:r>
              <w:t>Вопросы определения и охраны прав интеллектуальной собственности</w:t>
            </w:r>
          </w:p>
        </w:tc>
        <w:tc>
          <w:tcPr>
            <w:tcW w:w="1126" w:type="dxa"/>
          </w:tcPr>
          <w:p w14:paraId="2A322169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846AF" w:rsidRPr="00B63599" w14:paraId="19BD444B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731B79DB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001ECB43" w14:textId="77777777" w:rsidR="000846AF" w:rsidRPr="00272474" w:rsidRDefault="000846AF" w:rsidP="002323A2">
            <w:pPr>
              <w:jc w:val="both"/>
            </w:pPr>
            <w:r>
              <w:t>Подготовка проекта отчета. Оформление отчета по практике, подготовка к его защите</w:t>
            </w:r>
          </w:p>
        </w:tc>
        <w:tc>
          <w:tcPr>
            <w:tcW w:w="1126" w:type="dxa"/>
          </w:tcPr>
          <w:p w14:paraId="386870D4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846AF" w:rsidRPr="00B63599" w14:paraId="72215464" w14:textId="77777777" w:rsidTr="002323A2">
        <w:trPr>
          <w:trHeight w:val="269"/>
        </w:trPr>
        <w:tc>
          <w:tcPr>
            <w:tcW w:w="1514" w:type="dxa"/>
            <w:vAlign w:val="center"/>
          </w:tcPr>
          <w:p w14:paraId="0CF1B9DB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3073BA69" w14:textId="77777777" w:rsidR="000846AF" w:rsidRDefault="000846AF" w:rsidP="002323A2">
            <w:pPr>
              <w:jc w:val="right"/>
            </w:pPr>
            <w:r>
              <w:rPr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14:paraId="62C31C4B" w14:textId="77777777" w:rsidR="000846AF" w:rsidRPr="005B0BD9" w:rsidRDefault="000846A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B0BD9">
              <w:rPr>
                <w:b/>
                <w:bCs/>
              </w:rPr>
              <w:t>64</w:t>
            </w:r>
          </w:p>
        </w:tc>
      </w:tr>
    </w:tbl>
    <w:p w14:paraId="03AF76CB" w14:textId="77777777" w:rsidR="000846AF" w:rsidRDefault="000846AF" w:rsidP="000846AF">
      <w:pPr>
        <w:ind w:firstLine="709"/>
        <w:jc w:val="both"/>
        <w:rPr>
          <w:i/>
        </w:rPr>
      </w:pPr>
    </w:p>
    <w:p w14:paraId="7D6D03F6" w14:textId="77777777" w:rsidR="000846AF" w:rsidRPr="00B63599" w:rsidRDefault="000846AF" w:rsidP="000846AF">
      <w:pPr>
        <w:ind w:firstLine="709"/>
        <w:rPr>
          <w:b/>
          <w:vertAlign w:val="superscript"/>
        </w:rPr>
      </w:pPr>
      <w:r>
        <w:rPr>
          <w:b/>
        </w:rPr>
        <w:t>8</w:t>
      </w:r>
      <w:r w:rsidRPr="00B63599">
        <w:rPr>
          <w:b/>
        </w:rPr>
        <w:t>.  САМОСТОЯТЕЛЬНАЯ РАБОТА ОБУЧАЮЩИХСЯ</w:t>
      </w:r>
    </w:p>
    <w:p w14:paraId="5A3DF9BD" w14:textId="77777777" w:rsidR="000846AF" w:rsidRPr="00B63599" w:rsidRDefault="000846AF" w:rsidP="000846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4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6600"/>
        <w:gridCol w:w="1126"/>
      </w:tblGrid>
      <w:tr w:rsidR="000846AF" w:rsidRPr="00B63599" w14:paraId="0EE9C46F" w14:textId="77777777" w:rsidTr="002323A2">
        <w:trPr>
          <w:trHeight w:val="731"/>
        </w:trPr>
        <w:tc>
          <w:tcPr>
            <w:tcW w:w="1514" w:type="dxa"/>
            <w:vAlign w:val="center"/>
          </w:tcPr>
          <w:p w14:paraId="16A2ADCA" w14:textId="77777777" w:rsidR="000846AF" w:rsidRPr="00B63599" w:rsidRDefault="000846AF" w:rsidP="002323A2">
            <w:pPr>
              <w:rPr>
                <w:bCs/>
              </w:rPr>
            </w:pPr>
            <w:r w:rsidRPr="00B63599">
              <w:rPr>
                <w:b/>
                <w:bCs/>
              </w:rPr>
              <w:lastRenderedPageBreak/>
              <w:t>Код формируемых компетенций</w:t>
            </w:r>
          </w:p>
        </w:tc>
        <w:tc>
          <w:tcPr>
            <w:tcW w:w="6600" w:type="dxa"/>
            <w:vAlign w:val="center"/>
          </w:tcPr>
          <w:p w14:paraId="79F1E7F6" w14:textId="77777777" w:rsidR="000846AF" w:rsidRPr="00B63599" w:rsidRDefault="000846A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практики</w:t>
            </w:r>
          </w:p>
        </w:tc>
        <w:tc>
          <w:tcPr>
            <w:tcW w:w="1126" w:type="dxa"/>
          </w:tcPr>
          <w:p w14:paraId="505CB071" w14:textId="77777777" w:rsidR="000846AF" w:rsidRPr="00B63599" w:rsidRDefault="000846AF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Трудоемкость в час.</w:t>
            </w:r>
          </w:p>
        </w:tc>
      </w:tr>
      <w:tr w:rsidR="000846AF" w:rsidRPr="00B63599" w14:paraId="49043747" w14:textId="77777777" w:rsidTr="002323A2">
        <w:tc>
          <w:tcPr>
            <w:tcW w:w="8114" w:type="dxa"/>
            <w:gridSpan w:val="2"/>
            <w:vAlign w:val="center"/>
          </w:tcPr>
          <w:p w14:paraId="39218096" w14:textId="77777777" w:rsidR="000846AF" w:rsidRPr="00B63599" w:rsidRDefault="000846A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 № </w:t>
            </w:r>
            <w:r>
              <w:rPr>
                <w:b/>
                <w:bCs/>
              </w:rPr>
              <w:t>9</w:t>
            </w:r>
            <w:r w:rsidRPr="00B63599">
              <w:rPr>
                <w:b/>
                <w:bCs/>
              </w:rPr>
              <w:t xml:space="preserve"> /Сессия   </w:t>
            </w:r>
          </w:p>
        </w:tc>
        <w:tc>
          <w:tcPr>
            <w:tcW w:w="1126" w:type="dxa"/>
          </w:tcPr>
          <w:p w14:paraId="554EBF0D" w14:textId="77777777" w:rsidR="000846AF" w:rsidRPr="00B63599" w:rsidRDefault="000846A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0846AF" w:rsidRPr="00B63599" w14:paraId="30906781" w14:textId="77777777" w:rsidTr="002323A2">
        <w:trPr>
          <w:trHeight w:val="269"/>
        </w:trPr>
        <w:tc>
          <w:tcPr>
            <w:tcW w:w="1514" w:type="dxa"/>
            <w:vMerge w:val="restart"/>
            <w:vAlign w:val="center"/>
          </w:tcPr>
          <w:p w14:paraId="41C98BAA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УК-2</w:t>
            </w:r>
          </w:p>
          <w:p w14:paraId="6BFFCFAC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ПК-17</w:t>
            </w:r>
          </w:p>
          <w:p w14:paraId="4FCEEE4C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ПК-18</w:t>
            </w:r>
          </w:p>
          <w:p w14:paraId="5098BA57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0E31888E" w14:textId="77777777" w:rsidR="000846AF" w:rsidRPr="00272474" w:rsidRDefault="000846AF" w:rsidP="002323A2">
            <w:pPr>
              <w:jc w:val="both"/>
            </w:pPr>
            <w:r>
              <w:t>Составление плана прохождения практики</w:t>
            </w:r>
          </w:p>
        </w:tc>
        <w:tc>
          <w:tcPr>
            <w:tcW w:w="1126" w:type="dxa"/>
          </w:tcPr>
          <w:p w14:paraId="1D50671C" w14:textId="77777777" w:rsidR="000846AF" w:rsidRPr="00853EC5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846AF" w:rsidRPr="00B63599" w14:paraId="33F987C4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2EDF7A89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4E6C95DD" w14:textId="77777777" w:rsidR="000846AF" w:rsidRPr="00272474" w:rsidRDefault="000846AF" w:rsidP="002323A2">
            <w:pPr>
              <w:jc w:val="both"/>
              <w:rPr>
                <w:bCs/>
                <w:color w:val="000000"/>
              </w:rPr>
            </w:pPr>
            <w:r>
              <w:t>Классификация, выбор направления, цель, объекты и предметы НИР</w:t>
            </w:r>
          </w:p>
        </w:tc>
        <w:tc>
          <w:tcPr>
            <w:tcW w:w="1126" w:type="dxa"/>
          </w:tcPr>
          <w:p w14:paraId="36BE0CB0" w14:textId="77777777" w:rsidR="000846AF" w:rsidRPr="00853EC5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846AF" w:rsidRPr="00B63599" w14:paraId="673D553C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06DA3D27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7D68B790" w14:textId="77777777" w:rsidR="000846AF" w:rsidRPr="00272474" w:rsidRDefault="000846AF" w:rsidP="002323A2">
            <w:pPr>
              <w:jc w:val="both"/>
            </w:pPr>
            <w:r>
              <w:t>Поиск, накопление и обработка научной информации. Информационное обеспечение, базы данных, патентный поиск</w:t>
            </w:r>
          </w:p>
        </w:tc>
        <w:tc>
          <w:tcPr>
            <w:tcW w:w="1126" w:type="dxa"/>
          </w:tcPr>
          <w:p w14:paraId="35570A92" w14:textId="77777777" w:rsidR="000846AF" w:rsidRPr="00853EC5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0846AF" w:rsidRPr="00B63599" w14:paraId="1A55D9E7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36FBC29A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736565AF" w14:textId="77777777" w:rsidR="000846AF" w:rsidRPr="00272474" w:rsidRDefault="000846AF" w:rsidP="002323A2">
            <w:pPr>
              <w:jc w:val="both"/>
            </w:pPr>
            <w:r>
              <w:t>Теоретические и экспериментальные исследования. Влияние психологических факторов на ход и качество эксперимента</w:t>
            </w:r>
          </w:p>
        </w:tc>
        <w:tc>
          <w:tcPr>
            <w:tcW w:w="1126" w:type="dxa"/>
          </w:tcPr>
          <w:p w14:paraId="13FADF51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846AF" w:rsidRPr="00B63599" w14:paraId="0377254B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6A954496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7B752E3E" w14:textId="77777777" w:rsidR="000846AF" w:rsidRPr="00272474" w:rsidRDefault="000846AF" w:rsidP="002323A2">
            <w:pPr>
              <w:jc w:val="both"/>
            </w:pPr>
            <w:r>
              <w:t>Метрология. Статистическая обработка данных. Оформление результатов НИР. План НИР</w:t>
            </w:r>
          </w:p>
        </w:tc>
        <w:tc>
          <w:tcPr>
            <w:tcW w:w="1126" w:type="dxa"/>
          </w:tcPr>
          <w:p w14:paraId="597BF51C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846AF" w:rsidRPr="00B63599" w14:paraId="2832B6B4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0CDE53DD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4843FFCE" w14:textId="77777777" w:rsidR="000846AF" w:rsidRPr="00BB58EA" w:rsidRDefault="000846AF" w:rsidP="002323A2">
            <w:pPr>
              <w:jc w:val="both"/>
            </w:pPr>
            <w:r>
              <w:t xml:space="preserve">Организация и управление научными исследованиями. Роль научных кадров. </w:t>
            </w:r>
          </w:p>
        </w:tc>
        <w:tc>
          <w:tcPr>
            <w:tcW w:w="1126" w:type="dxa"/>
          </w:tcPr>
          <w:p w14:paraId="73B9565A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0846AF" w:rsidRPr="00B63599" w14:paraId="4ACEA203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3C97E28B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29DACF74" w14:textId="77777777" w:rsidR="000846AF" w:rsidRDefault="000846AF" w:rsidP="002323A2">
            <w:pPr>
              <w:jc w:val="both"/>
            </w:pPr>
            <w:r>
              <w:t>Вопросы определения и охраны прав интеллектуальной собственности</w:t>
            </w:r>
          </w:p>
        </w:tc>
        <w:tc>
          <w:tcPr>
            <w:tcW w:w="1126" w:type="dxa"/>
          </w:tcPr>
          <w:p w14:paraId="4A5570A1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846AF" w:rsidRPr="00B63599" w14:paraId="4E5D870F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742A188A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0DFC62F7" w14:textId="77777777" w:rsidR="000846AF" w:rsidRPr="00272474" w:rsidRDefault="000846AF" w:rsidP="002323A2">
            <w:pPr>
              <w:jc w:val="both"/>
            </w:pPr>
            <w:r>
              <w:t>Подготовка проекта отчета. Оформление отчета по практике, подготовка к его защите</w:t>
            </w:r>
          </w:p>
        </w:tc>
        <w:tc>
          <w:tcPr>
            <w:tcW w:w="1126" w:type="dxa"/>
          </w:tcPr>
          <w:p w14:paraId="266D68E3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846AF" w:rsidRPr="00B63599" w14:paraId="62E9C691" w14:textId="77777777" w:rsidTr="002323A2">
        <w:trPr>
          <w:trHeight w:val="269"/>
        </w:trPr>
        <w:tc>
          <w:tcPr>
            <w:tcW w:w="8114" w:type="dxa"/>
            <w:gridSpan w:val="2"/>
            <w:vAlign w:val="center"/>
          </w:tcPr>
          <w:p w14:paraId="751325EF" w14:textId="77777777" w:rsidR="000846AF" w:rsidRDefault="000846AF" w:rsidP="002323A2">
            <w:pPr>
              <w:jc w:val="center"/>
            </w:pPr>
            <w:r w:rsidRPr="00B63599">
              <w:rPr>
                <w:b/>
                <w:bCs/>
              </w:rPr>
              <w:t xml:space="preserve">Семестр  № </w:t>
            </w:r>
            <w:r>
              <w:rPr>
                <w:b/>
                <w:bCs/>
              </w:rPr>
              <w:t>10 (А)</w:t>
            </w:r>
            <w:r w:rsidRPr="00B63599">
              <w:rPr>
                <w:b/>
                <w:bCs/>
              </w:rPr>
              <w:t xml:space="preserve"> /Сессия</w:t>
            </w:r>
          </w:p>
        </w:tc>
        <w:tc>
          <w:tcPr>
            <w:tcW w:w="1126" w:type="dxa"/>
          </w:tcPr>
          <w:p w14:paraId="7AA339B5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0846AF" w:rsidRPr="00B63599" w14:paraId="06A94F6D" w14:textId="77777777" w:rsidTr="002323A2">
        <w:trPr>
          <w:trHeight w:val="269"/>
        </w:trPr>
        <w:tc>
          <w:tcPr>
            <w:tcW w:w="1514" w:type="dxa"/>
            <w:vMerge w:val="restart"/>
            <w:vAlign w:val="center"/>
          </w:tcPr>
          <w:p w14:paraId="3D73A595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УК-2</w:t>
            </w:r>
          </w:p>
          <w:p w14:paraId="18A4171A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ПК-17</w:t>
            </w:r>
          </w:p>
          <w:p w14:paraId="6A170F58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ПК-18</w:t>
            </w:r>
          </w:p>
          <w:p w14:paraId="11B48713" w14:textId="77777777" w:rsidR="000846AF" w:rsidRPr="00E47901" w:rsidRDefault="000846AF" w:rsidP="002323A2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6600" w:type="dxa"/>
          </w:tcPr>
          <w:p w14:paraId="55AEB127" w14:textId="77777777" w:rsidR="000846AF" w:rsidRPr="00272474" w:rsidRDefault="000846AF" w:rsidP="002323A2">
            <w:pPr>
              <w:jc w:val="both"/>
            </w:pPr>
            <w:r>
              <w:t>Организационный этап. Индивидуальный план практики. Тема исследования. Научный и понятийный аппарат исследования.</w:t>
            </w:r>
          </w:p>
        </w:tc>
        <w:tc>
          <w:tcPr>
            <w:tcW w:w="1126" w:type="dxa"/>
          </w:tcPr>
          <w:p w14:paraId="29CF096C" w14:textId="77777777" w:rsidR="000846AF" w:rsidRPr="00853EC5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846AF" w:rsidRPr="00B63599" w14:paraId="588FA4A7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2858BE40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6F8752D2" w14:textId="77777777" w:rsidR="000846AF" w:rsidRDefault="000846AF" w:rsidP="002323A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Основной этап. Развитие навыков теоретического обоснования научного исследования в профессиональной сфере.</w:t>
            </w:r>
          </w:p>
          <w:p w14:paraId="35813D9F" w14:textId="77777777" w:rsidR="000846AF" w:rsidRDefault="000846AF" w:rsidP="002323A2">
            <w:pPr>
              <w:jc w:val="both"/>
            </w:pPr>
            <w:r>
              <w:t>Изучение актуальности проводимого исследования. Анализ литературы по теме исследования. Формулировка научной новизны, практической/теоретической значимости. Определение главной цели и задач исследования</w:t>
            </w:r>
          </w:p>
        </w:tc>
        <w:tc>
          <w:tcPr>
            <w:tcW w:w="1126" w:type="dxa"/>
          </w:tcPr>
          <w:p w14:paraId="3A25D601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846AF" w:rsidRPr="00B63599" w14:paraId="753E1C0C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19AC6EAA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071E3AFD" w14:textId="77777777" w:rsidR="000846AF" w:rsidRDefault="000846AF" w:rsidP="002323A2">
            <w:pPr>
              <w:jc w:val="both"/>
            </w:pPr>
            <w:r>
              <w:t>Изучение обзорных, справочных, научных литературных источников: монографий, учебников, ГОСТ, ОСТ, ГОСТ Р, патентной информации и интернет-ресурсов по фармации. Проведение анализа и составление обзора литературы</w:t>
            </w:r>
          </w:p>
          <w:p w14:paraId="2DC9BD79" w14:textId="77777777" w:rsidR="000846AF" w:rsidRDefault="000846AF" w:rsidP="002323A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26" w:type="dxa"/>
          </w:tcPr>
          <w:p w14:paraId="2F76A253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0846AF" w:rsidRPr="00B63599" w14:paraId="72E764D4" w14:textId="77777777" w:rsidTr="002323A2">
        <w:trPr>
          <w:trHeight w:val="269"/>
        </w:trPr>
        <w:tc>
          <w:tcPr>
            <w:tcW w:w="1514" w:type="dxa"/>
            <w:vMerge/>
            <w:vAlign w:val="center"/>
          </w:tcPr>
          <w:p w14:paraId="6AC6E6A7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6B8B7CE4" w14:textId="77777777" w:rsidR="000846AF" w:rsidRDefault="000846AF" w:rsidP="002323A2">
            <w:pPr>
              <w:jc w:val="both"/>
              <w:rPr>
                <w:bCs/>
                <w:color w:val="000000"/>
              </w:rPr>
            </w:pPr>
            <w:r>
              <w:t xml:space="preserve">Выбор методов исследования в соответствии с темой НИР (физических, химических, физико-химических, статистических, аналитических, маркетинговых, </w:t>
            </w:r>
            <w:proofErr w:type="spellStart"/>
            <w:r>
              <w:t>ресурсоведческих</w:t>
            </w:r>
            <w:proofErr w:type="spellEnd"/>
            <w:r>
              <w:t xml:space="preserve"> и др.).</w:t>
            </w:r>
          </w:p>
          <w:p w14:paraId="61432A24" w14:textId="77777777" w:rsidR="000846AF" w:rsidRDefault="000846AF" w:rsidP="002323A2">
            <w:pPr>
              <w:jc w:val="both"/>
            </w:pPr>
          </w:p>
        </w:tc>
        <w:tc>
          <w:tcPr>
            <w:tcW w:w="1126" w:type="dxa"/>
          </w:tcPr>
          <w:p w14:paraId="68B495E5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846AF" w:rsidRPr="00B63599" w14:paraId="6E480AA5" w14:textId="77777777" w:rsidTr="002323A2">
        <w:tc>
          <w:tcPr>
            <w:tcW w:w="1514" w:type="dxa"/>
            <w:vMerge/>
            <w:vAlign w:val="center"/>
          </w:tcPr>
          <w:p w14:paraId="321415C6" w14:textId="77777777" w:rsidR="000846AF" w:rsidRPr="00B63599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4794110A" w14:textId="77777777" w:rsidR="000846AF" w:rsidRDefault="000846AF" w:rsidP="002323A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Овладение технологией работы с исследовательскими данными</w:t>
            </w:r>
          </w:p>
          <w:p w14:paraId="165E8ABF" w14:textId="77777777" w:rsidR="000846AF" w:rsidRDefault="000846AF" w:rsidP="002323A2">
            <w:pPr>
              <w:jc w:val="both"/>
              <w:rPr>
                <w:bCs/>
                <w:color w:val="000000"/>
              </w:rPr>
            </w:pPr>
            <w:r>
              <w:t>Определение условий и порядка проведения исследования. Освоение методов экспериментального исследования с использованием методик, приборов, экспериментальных установок, аппаратуры в соответствии с исследуемым объектом. Определение контролируемых параметров при исследованиях</w:t>
            </w:r>
          </w:p>
        </w:tc>
        <w:tc>
          <w:tcPr>
            <w:tcW w:w="1126" w:type="dxa"/>
          </w:tcPr>
          <w:p w14:paraId="43FD7A42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0846AF" w:rsidRPr="00B63599" w14:paraId="4712ACC2" w14:textId="77777777" w:rsidTr="002323A2">
        <w:tc>
          <w:tcPr>
            <w:tcW w:w="1514" w:type="dxa"/>
            <w:vMerge/>
            <w:vAlign w:val="center"/>
          </w:tcPr>
          <w:p w14:paraId="5CCD3F85" w14:textId="77777777" w:rsidR="000846AF" w:rsidRPr="00B63599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490ABA97" w14:textId="77777777" w:rsidR="000846AF" w:rsidRDefault="000846AF" w:rsidP="002323A2">
            <w:pPr>
              <w:jc w:val="both"/>
              <w:rPr>
                <w:bCs/>
                <w:color w:val="000000"/>
              </w:rPr>
            </w:pPr>
            <w:r>
              <w:t>Обработка и анализ полученных результатов (построение графиков, диаграмм, составление таблиц). Статистическая обработка результатов измерений.</w:t>
            </w:r>
          </w:p>
        </w:tc>
        <w:tc>
          <w:tcPr>
            <w:tcW w:w="1126" w:type="dxa"/>
          </w:tcPr>
          <w:p w14:paraId="3BA51490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0846AF" w:rsidRPr="00B63599" w14:paraId="4F68DEF8" w14:textId="77777777" w:rsidTr="002323A2">
        <w:tc>
          <w:tcPr>
            <w:tcW w:w="1514" w:type="dxa"/>
            <w:vMerge/>
            <w:vAlign w:val="center"/>
          </w:tcPr>
          <w:p w14:paraId="327A5D27" w14:textId="77777777" w:rsidR="000846AF" w:rsidRPr="00B63599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1B54705F" w14:textId="77777777" w:rsidR="000846AF" w:rsidRPr="00272474" w:rsidRDefault="000846AF" w:rsidP="002323A2">
            <w:pPr>
              <w:jc w:val="both"/>
              <w:rPr>
                <w:bCs/>
                <w:color w:val="000000"/>
              </w:rPr>
            </w:pPr>
            <w:r>
              <w:t>Обобщение полученных результатов научного исследования. Формулирование выводов, рекомендаций, заключений. Обсуждение результатов научных исследований на заседании кафедры. Подготовка тезисов докладов, статей в научных журналах.</w:t>
            </w:r>
          </w:p>
        </w:tc>
        <w:tc>
          <w:tcPr>
            <w:tcW w:w="1126" w:type="dxa"/>
          </w:tcPr>
          <w:p w14:paraId="11679FC4" w14:textId="77777777" w:rsidR="000846AF" w:rsidRPr="00853EC5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0846AF" w:rsidRPr="00B63599" w14:paraId="358C1582" w14:textId="77777777" w:rsidTr="002323A2">
        <w:tc>
          <w:tcPr>
            <w:tcW w:w="1514" w:type="dxa"/>
            <w:vMerge/>
            <w:vAlign w:val="center"/>
          </w:tcPr>
          <w:p w14:paraId="053EB5DA" w14:textId="77777777" w:rsidR="000846AF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  <w:vAlign w:val="center"/>
          </w:tcPr>
          <w:p w14:paraId="51D312EF" w14:textId="77777777" w:rsidR="000846AF" w:rsidRPr="00272474" w:rsidRDefault="000846AF" w:rsidP="002323A2">
            <w:pPr>
              <w:jc w:val="both"/>
            </w:pPr>
            <w:r>
              <w:t>Заключительный этап. Составление отчета по практике</w:t>
            </w:r>
          </w:p>
        </w:tc>
        <w:tc>
          <w:tcPr>
            <w:tcW w:w="1126" w:type="dxa"/>
          </w:tcPr>
          <w:p w14:paraId="298A3125" w14:textId="77777777" w:rsidR="000846AF" w:rsidRPr="00853EC5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846AF" w:rsidRPr="00B63599" w14:paraId="7BC145C8" w14:textId="77777777" w:rsidTr="002323A2">
        <w:tc>
          <w:tcPr>
            <w:tcW w:w="1514" w:type="dxa"/>
            <w:vAlign w:val="center"/>
          </w:tcPr>
          <w:p w14:paraId="5A21F77D" w14:textId="77777777" w:rsidR="000846AF" w:rsidRPr="00B63599" w:rsidRDefault="000846AF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63599">
              <w:rPr>
                <w:bCs/>
              </w:rPr>
              <w:t>…..</w:t>
            </w:r>
          </w:p>
        </w:tc>
        <w:tc>
          <w:tcPr>
            <w:tcW w:w="6600" w:type="dxa"/>
            <w:vAlign w:val="center"/>
          </w:tcPr>
          <w:p w14:paraId="64205963" w14:textId="77777777" w:rsidR="000846AF" w:rsidRPr="00B63599" w:rsidRDefault="000846AF" w:rsidP="002323A2">
            <w:pPr>
              <w:pStyle w:val="26"/>
              <w:shd w:val="clear" w:color="auto" w:fill="auto"/>
              <w:tabs>
                <w:tab w:val="left" w:pos="492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14:paraId="48122925" w14:textId="77777777" w:rsidR="000846AF" w:rsidRPr="00B63599" w:rsidRDefault="000846AF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</w:t>
            </w:r>
          </w:p>
        </w:tc>
      </w:tr>
    </w:tbl>
    <w:p w14:paraId="409F0597" w14:textId="77777777" w:rsidR="000846AF" w:rsidRDefault="000846AF" w:rsidP="000846AF">
      <w:pPr>
        <w:pStyle w:val="af0"/>
        <w:tabs>
          <w:tab w:val="left" w:pos="993"/>
        </w:tabs>
        <w:suppressAutoHyphens/>
        <w:ind w:left="0"/>
        <w:jc w:val="both"/>
        <w:rPr>
          <w:b/>
          <w:spacing w:val="-2"/>
        </w:rPr>
      </w:pPr>
    </w:p>
    <w:p w14:paraId="2FA6361E" w14:textId="77777777" w:rsidR="000846AF" w:rsidRDefault="000846AF" w:rsidP="000846AF">
      <w:pPr>
        <w:pStyle w:val="af0"/>
        <w:tabs>
          <w:tab w:val="left" w:pos="993"/>
        </w:tabs>
        <w:suppressAutoHyphens/>
        <w:ind w:left="0"/>
        <w:jc w:val="both"/>
        <w:rPr>
          <w:b/>
          <w:spacing w:val="-2"/>
        </w:rPr>
      </w:pPr>
    </w:p>
    <w:p w14:paraId="1676E296" w14:textId="77777777" w:rsidR="000846AF" w:rsidRPr="00B63599" w:rsidRDefault="000846AF" w:rsidP="000846AF">
      <w:pPr>
        <w:pStyle w:val="af0"/>
        <w:tabs>
          <w:tab w:val="left" w:pos="993"/>
        </w:tabs>
        <w:suppressAutoHyphens/>
        <w:ind w:left="0"/>
        <w:jc w:val="both"/>
        <w:rPr>
          <w:b/>
          <w:noProof/>
        </w:rPr>
      </w:pPr>
      <w:r>
        <w:rPr>
          <w:b/>
          <w:spacing w:val="-2"/>
        </w:rPr>
        <w:lastRenderedPageBreak/>
        <w:tab/>
        <w:t>9</w:t>
      </w:r>
      <w:r w:rsidRPr="00B63599">
        <w:rPr>
          <w:b/>
          <w:spacing w:val="-2"/>
        </w:rPr>
        <w:t xml:space="preserve">. КОНТРОЛЬНЫЕ ЗАДАНИЯ И ДРУГИЕ МАТЕРИАЛЫ, ИСПОЛЬЗУЕМЫЕ ДЛЯ ОЦЕНКИ УРОВНЯ </w:t>
      </w:r>
      <w:r w:rsidRPr="00B63599">
        <w:rPr>
          <w:b/>
          <w:noProof/>
        </w:rPr>
        <w:t>СФОРМИРОВАННОСТИ ЗАЯВЛЕННЫХ КОМПЕТЕНЦИЙ  В РАМКАХ ПРОГРАММЫ ПРАКТИКИ, ВКЛЮЧАЯ САМОСТОЯТЕЛЬНУЮ РАБОТУ ОБУЧАЮЩИХСЯ</w:t>
      </w:r>
    </w:p>
    <w:p w14:paraId="69DF451E" w14:textId="77777777" w:rsidR="000846AF" w:rsidRDefault="000846AF" w:rsidP="000846AF">
      <w:pPr>
        <w:pStyle w:val="af0"/>
        <w:tabs>
          <w:tab w:val="left" w:pos="993"/>
        </w:tabs>
        <w:spacing w:line="276" w:lineRule="auto"/>
        <w:ind w:left="0" w:firstLine="709"/>
        <w:rPr>
          <w:i/>
        </w:rPr>
      </w:pPr>
    </w:p>
    <w:p w14:paraId="356B8BAE" w14:textId="77777777" w:rsidR="000846AF" w:rsidRPr="00233221" w:rsidRDefault="000846AF" w:rsidP="000846AF">
      <w:pPr>
        <w:pStyle w:val="af0"/>
        <w:tabs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 w:rsidRPr="00233221">
        <w:rPr>
          <w:i/>
          <w:sz w:val="24"/>
          <w:szCs w:val="24"/>
        </w:rPr>
        <w:t>9.1 Вопросы к зачету по практике:</w:t>
      </w:r>
    </w:p>
    <w:p w14:paraId="79DA6EBF" w14:textId="77777777" w:rsidR="000846AF" w:rsidRPr="00233221" w:rsidRDefault="000846AF" w:rsidP="0014510E">
      <w:pPr>
        <w:pStyle w:val="af0"/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233221">
        <w:rPr>
          <w:sz w:val="24"/>
          <w:szCs w:val="24"/>
        </w:rPr>
        <w:t xml:space="preserve">Цели и задачи научного исследования. Объекты и предметы исследования. </w:t>
      </w:r>
    </w:p>
    <w:p w14:paraId="4BD77BBD" w14:textId="77777777" w:rsidR="000846AF" w:rsidRPr="00233221" w:rsidRDefault="000846AF" w:rsidP="0014510E">
      <w:pPr>
        <w:pStyle w:val="af0"/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233221">
        <w:rPr>
          <w:sz w:val="24"/>
          <w:szCs w:val="24"/>
        </w:rPr>
        <w:t xml:space="preserve">Порядок сбора информации в медицинской организации. </w:t>
      </w:r>
    </w:p>
    <w:p w14:paraId="24B2E04C" w14:textId="77777777" w:rsidR="000846AF" w:rsidRPr="00233221" w:rsidRDefault="000846AF" w:rsidP="0014510E">
      <w:pPr>
        <w:pStyle w:val="af0"/>
        <w:numPr>
          <w:ilvl w:val="0"/>
          <w:numId w:val="9"/>
        </w:numPr>
        <w:tabs>
          <w:tab w:val="left" w:pos="993"/>
        </w:tabs>
        <w:ind w:left="0" w:firstLine="0"/>
        <w:jc w:val="both"/>
        <w:rPr>
          <w:sz w:val="24"/>
          <w:szCs w:val="24"/>
        </w:rPr>
      </w:pPr>
      <w:r w:rsidRPr="00233221">
        <w:rPr>
          <w:sz w:val="24"/>
          <w:szCs w:val="24"/>
        </w:rPr>
        <w:t xml:space="preserve">Составить список литературы в соответствии с требованиями нормативной документации. </w:t>
      </w:r>
    </w:p>
    <w:p w14:paraId="7D5386E4" w14:textId="77777777" w:rsidR="000846AF" w:rsidRPr="00233221" w:rsidRDefault="000846AF" w:rsidP="000846AF">
      <w:pPr>
        <w:pStyle w:val="af0"/>
        <w:tabs>
          <w:tab w:val="left" w:pos="993"/>
        </w:tabs>
        <w:spacing w:line="276" w:lineRule="auto"/>
        <w:ind w:left="0" w:firstLine="709"/>
        <w:rPr>
          <w:i/>
          <w:sz w:val="24"/>
          <w:szCs w:val="24"/>
        </w:rPr>
      </w:pPr>
      <w:r w:rsidRPr="00233221">
        <w:rPr>
          <w:i/>
          <w:sz w:val="24"/>
          <w:szCs w:val="24"/>
        </w:rPr>
        <w:t>9.2 Примерная тематика научно-исследовательской работы:</w:t>
      </w:r>
    </w:p>
    <w:p w14:paraId="086ADD61" w14:textId="77777777" w:rsidR="000846AF" w:rsidRPr="00233221" w:rsidRDefault="000846AF" w:rsidP="000846AF">
      <w:pPr>
        <w:pStyle w:val="af0"/>
        <w:tabs>
          <w:tab w:val="left" w:pos="993"/>
        </w:tabs>
        <w:spacing w:line="276" w:lineRule="auto"/>
        <w:ind w:left="0"/>
        <w:rPr>
          <w:sz w:val="24"/>
          <w:szCs w:val="24"/>
        </w:rPr>
      </w:pPr>
      <w:r w:rsidRPr="00233221">
        <w:rPr>
          <w:sz w:val="24"/>
          <w:szCs w:val="24"/>
        </w:rPr>
        <w:sym w:font="Symbol" w:char="F02D"/>
      </w:r>
      <w:r w:rsidRPr="00233221">
        <w:rPr>
          <w:sz w:val="24"/>
          <w:szCs w:val="24"/>
        </w:rPr>
        <w:t xml:space="preserve"> </w:t>
      </w:r>
      <w:proofErr w:type="spellStart"/>
      <w:r w:rsidRPr="00233221">
        <w:rPr>
          <w:sz w:val="24"/>
          <w:szCs w:val="24"/>
        </w:rPr>
        <w:t>Фармакогностические</w:t>
      </w:r>
      <w:proofErr w:type="spellEnd"/>
      <w:r w:rsidRPr="00233221">
        <w:rPr>
          <w:sz w:val="24"/>
          <w:szCs w:val="24"/>
        </w:rPr>
        <w:t xml:space="preserve"> исследования растений семейств астровых, розоцветных, вересковых, </w:t>
      </w:r>
      <w:proofErr w:type="spellStart"/>
      <w:r w:rsidRPr="00233221">
        <w:rPr>
          <w:sz w:val="24"/>
          <w:szCs w:val="24"/>
        </w:rPr>
        <w:t>грушанковых</w:t>
      </w:r>
      <w:proofErr w:type="spellEnd"/>
      <w:r w:rsidRPr="00233221">
        <w:rPr>
          <w:sz w:val="24"/>
          <w:szCs w:val="24"/>
        </w:rPr>
        <w:t xml:space="preserve">, норичниковых, гераниевых. </w:t>
      </w:r>
    </w:p>
    <w:p w14:paraId="06BB9228" w14:textId="77777777" w:rsidR="000846AF" w:rsidRPr="00233221" w:rsidRDefault="000846AF" w:rsidP="000846AF">
      <w:pPr>
        <w:pStyle w:val="af0"/>
        <w:tabs>
          <w:tab w:val="left" w:pos="993"/>
        </w:tabs>
        <w:spacing w:line="276" w:lineRule="auto"/>
        <w:ind w:left="0"/>
        <w:rPr>
          <w:sz w:val="24"/>
          <w:szCs w:val="24"/>
        </w:rPr>
      </w:pPr>
      <w:r w:rsidRPr="00233221">
        <w:rPr>
          <w:sz w:val="24"/>
          <w:szCs w:val="24"/>
        </w:rPr>
        <w:sym w:font="Symbol" w:char="F02D"/>
      </w:r>
      <w:r w:rsidRPr="00233221">
        <w:rPr>
          <w:sz w:val="24"/>
          <w:szCs w:val="24"/>
        </w:rPr>
        <w:t xml:space="preserve"> </w:t>
      </w:r>
      <w:proofErr w:type="spellStart"/>
      <w:r w:rsidRPr="00233221">
        <w:rPr>
          <w:sz w:val="24"/>
          <w:szCs w:val="24"/>
        </w:rPr>
        <w:t>Фитотехнологические</w:t>
      </w:r>
      <w:proofErr w:type="spellEnd"/>
      <w:r w:rsidRPr="00233221">
        <w:rPr>
          <w:sz w:val="24"/>
          <w:szCs w:val="24"/>
        </w:rPr>
        <w:t xml:space="preserve"> исследования лекарственных растений Восточной Сибири.</w:t>
      </w:r>
    </w:p>
    <w:p w14:paraId="64E2B9AF" w14:textId="77777777" w:rsidR="000846AF" w:rsidRPr="00233221" w:rsidRDefault="000846AF" w:rsidP="000846AF">
      <w:pPr>
        <w:pStyle w:val="af0"/>
        <w:tabs>
          <w:tab w:val="left" w:pos="993"/>
        </w:tabs>
        <w:spacing w:line="276" w:lineRule="auto"/>
        <w:ind w:left="0"/>
        <w:rPr>
          <w:sz w:val="24"/>
          <w:szCs w:val="24"/>
        </w:rPr>
      </w:pPr>
      <w:r w:rsidRPr="00233221">
        <w:rPr>
          <w:sz w:val="24"/>
          <w:szCs w:val="24"/>
        </w:rPr>
        <w:t xml:space="preserve"> </w:t>
      </w:r>
      <w:r w:rsidRPr="00233221">
        <w:rPr>
          <w:sz w:val="24"/>
          <w:szCs w:val="24"/>
        </w:rPr>
        <w:sym w:font="Symbol" w:char="F02D"/>
      </w:r>
      <w:r w:rsidRPr="00233221">
        <w:rPr>
          <w:sz w:val="24"/>
          <w:szCs w:val="24"/>
        </w:rPr>
        <w:t xml:space="preserve"> Анализ лекарственных средств современными физико-химическими методами.</w:t>
      </w:r>
    </w:p>
    <w:p w14:paraId="68FA4E68" w14:textId="77777777" w:rsidR="000846AF" w:rsidRPr="00233221" w:rsidRDefault="000846AF" w:rsidP="000846AF">
      <w:pPr>
        <w:pStyle w:val="af0"/>
        <w:tabs>
          <w:tab w:val="left" w:pos="993"/>
        </w:tabs>
        <w:spacing w:line="276" w:lineRule="auto"/>
        <w:ind w:left="0"/>
        <w:rPr>
          <w:i/>
          <w:sz w:val="24"/>
          <w:szCs w:val="24"/>
        </w:rPr>
      </w:pPr>
      <w:r w:rsidRPr="00233221">
        <w:rPr>
          <w:sz w:val="24"/>
          <w:szCs w:val="24"/>
        </w:rPr>
        <w:t xml:space="preserve"> </w:t>
      </w:r>
      <w:r w:rsidRPr="00233221">
        <w:rPr>
          <w:sz w:val="24"/>
          <w:szCs w:val="24"/>
        </w:rPr>
        <w:sym w:font="Symbol" w:char="F02D"/>
      </w:r>
      <w:r w:rsidRPr="00233221">
        <w:rPr>
          <w:sz w:val="24"/>
          <w:szCs w:val="24"/>
        </w:rPr>
        <w:t xml:space="preserve"> Организационно-экономические основы стратегического управления системами фармацевтической помощи на территориальном уровне</w:t>
      </w:r>
    </w:p>
    <w:p w14:paraId="659ED1D5" w14:textId="77777777" w:rsidR="000846AF" w:rsidRPr="00233221" w:rsidRDefault="000846AF" w:rsidP="000846AF">
      <w:pPr>
        <w:pStyle w:val="af0"/>
        <w:tabs>
          <w:tab w:val="left" w:pos="8310"/>
        </w:tabs>
        <w:spacing w:line="276" w:lineRule="auto"/>
        <w:ind w:left="0"/>
        <w:rPr>
          <w:i/>
          <w:sz w:val="24"/>
          <w:szCs w:val="24"/>
        </w:rPr>
      </w:pPr>
      <w:r w:rsidRPr="00233221">
        <w:rPr>
          <w:i/>
          <w:sz w:val="24"/>
          <w:szCs w:val="24"/>
        </w:rPr>
        <w:t>… и т.д.</w:t>
      </w:r>
    </w:p>
    <w:p w14:paraId="18E4C15B" w14:textId="77777777" w:rsidR="000846AF" w:rsidRPr="00233221" w:rsidRDefault="000846AF" w:rsidP="000846AF">
      <w:pPr>
        <w:ind w:firstLine="709"/>
        <w:jc w:val="both"/>
        <w:rPr>
          <w:sz w:val="24"/>
          <w:szCs w:val="24"/>
        </w:rPr>
      </w:pPr>
      <w:r w:rsidRPr="00233221">
        <w:rPr>
          <w:i/>
          <w:sz w:val="24"/>
          <w:szCs w:val="24"/>
        </w:rPr>
        <w:t>9.3. Типовые индивидуальные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</w:t>
      </w:r>
      <w:r w:rsidRPr="00233221">
        <w:rPr>
          <w:sz w:val="24"/>
          <w:szCs w:val="24"/>
        </w:rPr>
        <w:t>:</w:t>
      </w:r>
    </w:p>
    <w:p w14:paraId="1ADA85E5" w14:textId="77777777" w:rsidR="000846AF" w:rsidRPr="00233221" w:rsidRDefault="000846AF" w:rsidP="000846AF">
      <w:pPr>
        <w:ind w:firstLine="709"/>
        <w:jc w:val="both"/>
        <w:rPr>
          <w:sz w:val="24"/>
          <w:szCs w:val="24"/>
        </w:rPr>
      </w:pPr>
      <w:r w:rsidRPr="00233221">
        <w:rPr>
          <w:sz w:val="24"/>
          <w:szCs w:val="24"/>
        </w:rPr>
        <w:t>— фармацевтический менеджмент и маркетинг;</w:t>
      </w:r>
    </w:p>
    <w:p w14:paraId="4C4F60C2" w14:textId="77777777" w:rsidR="000846AF" w:rsidRPr="00233221" w:rsidRDefault="000846AF" w:rsidP="000846AF">
      <w:pPr>
        <w:ind w:firstLine="709"/>
        <w:jc w:val="both"/>
        <w:rPr>
          <w:sz w:val="24"/>
          <w:szCs w:val="24"/>
        </w:rPr>
      </w:pPr>
      <w:r w:rsidRPr="00233221">
        <w:rPr>
          <w:sz w:val="24"/>
          <w:szCs w:val="24"/>
        </w:rPr>
        <w:t>— аптечные предприятия различных организационно-правовых форм;</w:t>
      </w:r>
    </w:p>
    <w:p w14:paraId="1C3FBFA8" w14:textId="77777777" w:rsidR="000846AF" w:rsidRPr="00233221" w:rsidRDefault="000846AF" w:rsidP="000846AF">
      <w:pPr>
        <w:ind w:firstLine="709"/>
        <w:jc w:val="both"/>
        <w:rPr>
          <w:sz w:val="24"/>
          <w:szCs w:val="24"/>
        </w:rPr>
      </w:pPr>
      <w:r w:rsidRPr="00233221">
        <w:rPr>
          <w:sz w:val="24"/>
          <w:szCs w:val="24"/>
        </w:rPr>
        <w:t>— финансовый менеджмент и экономика аптечной службы;</w:t>
      </w:r>
    </w:p>
    <w:p w14:paraId="54A846F4" w14:textId="77777777" w:rsidR="000846AF" w:rsidRPr="00233221" w:rsidRDefault="000846AF" w:rsidP="000846AF">
      <w:pPr>
        <w:ind w:firstLine="709"/>
        <w:jc w:val="both"/>
        <w:rPr>
          <w:sz w:val="24"/>
          <w:szCs w:val="24"/>
        </w:rPr>
      </w:pPr>
      <w:r w:rsidRPr="00233221">
        <w:rPr>
          <w:sz w:val="24"/>
          <w:szCs w:val="24"/>
        </w:rPr>
        <w:t>— организация снабжения аптечной службы;</w:t>
      </w:r>
    </w:p>
    <w:p w14:paraId="56B6DDF3" w14:textId="77777777" w:rsidR="000846AF" w:rsidRPr="00233221" w:rsidRDefault="000846AF" w:rsidP="000846AF">
      <w:pPr>
        <w:pStyle w:val="af0"/>
        <w:tabs>
          <w:tab w:val="left" w:pos="8310"/>
        </w:tabs>
        <w:spacing w:line="276" w:lineRule="auto"/>
        <w:ind w:left="0"/>
        <w:rPr>
          <w:i/>
          <w:sz w:val="24"/>
          <w:szCs w:val="24"/>
        </w:rPr>
      </w:pPr>
      <w:r w:rsidRPr="00233221">
        <w:rPr>
          <w:i/>
          <w:sz w:val="24"/>
          <w:szCs w:val="24"/>
        </w:rPr>
        <w:t>… и т.д.</w:t>
      </w:r>
    </w:p>
    <w:p w14:paraId="406D8EEA" w14:textId="77777777" w:rsidR="000846AF" w:rsidRPr="00233221" w:rsidRDefault="000846AF" w:rsidP="000846AF">
      <w:pPr>
        <w:pStyle w:val="af0"/>
        <w:tabs>
          <w:tab w:val="left" w:pos="8310"/>
        </w:tabs>
        <w:spacing w:line="276" w:lineRule="auto"/>
        <w:ind w:left="0"/>
        <w:rPr>
          <w:i/>
          <w:sz w:val="24"/>
          <w:szCs w:val="24"/>
        </w:rPr>
      </w:pPr>
    </w:p>
    <w:p w14:paraId="46108677" w14:textId="77777777" w:rsidR="000846AF" w:rsidRPr="00B63599" w:rsidRDefault="000846AF" w:rsidP="000846AF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72EF6">
        <w:rPr>
          <w:b/>
          <w:bCs/>
          <w:sz w:val="24"/>
          <w:szCs w:val="24"/>
        </w:rPr>
        <w:t>.</w:t>
      </w:r>
      <w:r w:rsidRPr="00372EF6">
        <w:rPr>
          <w:b/>
          <w:bCs/>
        </w:rPr>
        <w:t xml:space="preserve"> </w:t>
      </w:r>
      <w:r w:rsidRPr="00372EF6">
        <w:rPr>
          <w:b/>
          <w:bCs/>
          <w:sz w:val="24"/>
          <w:szCs w:val="24"/>
        </w:rPr>
        <w:t xml:space="preserve">РЕЗУЛЬТАТЫ ОБУЧЕНИЯ </w:t>
      </w:r>
      <w:r>
        <w:rPr>
          <w:b/>
          <w:bCs/>
          <w:sz w:val="24"/>
          <w:szCs w:val="24"/>
        </w:rPr>
        <w:t xml:space="preserve">ПРИ </w:t>
      </w:r>
      <w:r w:rsidRPr="00B63599">
        <w:rPr>
          <w:b/>
          <w:bCs/>
          <w:sz w:val="24"/>
          <w:szCs w:val="24"/>
        </w:rPr>
        <w:t>ПРОХ</w:t>
      </w:r>
      <w:r>
        <w:rPr>
          <w:b/>
          <w:bCs/>
          <w:sz w:val="24"/>
          <w:szCs w:val="24"/>
        </w:rPr>
        <w:t xml:space="preserve">ОЖДЕНИИ ПРАКТИКИ, СООТНЕСЕННЫЕ </w:t>
      </w:r>
      <w:r w:rsidRPr="00B63599">
        <w:rPr>
          <w:b/>
          <w:bCs/>
          <w:sz w:val="24"/>
          <w:szCs w:val="24"/>
        </w:rPr>
        <w:t xml:space="preserve">С УРОВНЕМ СФОРМИРОВАННОСТИ </w:t>
      </w:r>
      <w:r>
        <w:rPr>
          <w:b/>
          <w:bCs/>
          <w:sz w:val="24"/>
          <w:szCs w:val="24"/>
        </w:rPr>
        <w:t xml:space="preserve">ЗАЯВЛЕННЫХ </w:t>
      </w:r>
      <w:r w:rsidRPr="00B63599">
        <w:rPr>
          <w:b/>
          <w:bCs/>
          <w:sz w:val="24"/>
          <w:szCs w:val="24"/>
        </w:rPr>
        <w:t>КОМПЕТЕНЦИЙ И ШКАЛА ОЦЕНИВАНИЯ КОМПЕТЕНТНОСТИ ОБУЧАЮЩЕГОСЯ</w:t>
      </w:r>
    </w:p>
    <w:p w14:paraId="03036CCF" w14:textId="77777777" w:rsidR="000846AF" w:rsidRPr="00B63599" w:rsidRDefault="000846AF" w:rsidP="000846AF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</w:t>
      </w:r>
      <w:r w:rsidRPr="00B63599">
        <w:rPr>
          <w:rFonts w:eastAsiaTheme="minorHAnsi"/>
          <w:b/>
          <w:sz w:val="24"/>
          <w:szCs w:val="24"/>
          <w:lang w:eastAsia="en-US"/>
        </w:rPr>
        <w:t>Таблица 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8"/>
        <w:gridCol w:w="3374"/>
        <w:gridCol w:w="1700"/>
      </w:tblGrid>
      <w:tr w:rsidR="000846AF" w:rsidRPr="004E5A1F" w14:paraId="16651554" w14:textId="77777777" w:rsidTr="002323A2">
        <w:tc>
          <w:tcPr>
            <w:tcW w:w="993" w:type="dxa"/>
          </w:tcPr>
          <w:p w14:paraId="3571F20E" w14:textId="77777777" w:rsidR="000846AF" w:rsidRPr="004E5A1F" w:rsidRDefault="000846AF" w:rsidP="002323A2">
            <w:pPr>
              <w:rPr>
                <w:b/>
                <w:bCs/>
              </w:rPr>
            </w:pPr>
            <w:r w:rsidRPr="004E5A1F">
              <w:rPr>
                <w:b/>
                <w:bCs/>
              </w:rPr>
              <w:t>Код компетенции</w:t>
            </w:r>
          </w:p>
        </w:tc>
        <w:tc>
          <w:tcPr>
            <w:tcW w:w="3544" w:type="dxa"/>
            <w:shd w:val="clear" w:color="auto" w:fill="auto"/>
          </w:tcPr>
          <w:p w14:paraId="6F5FC70C" w14:textId="77777777" w:rsidR="000846AF" w:rsidRPr="004E5A1F" w:rsidRDefault="000846AF" w:rsidP="002323A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E5A1F">
              <w:rPr>
                <w:rFonts w:eastAsia="HiddenHorzOCR"/>
                <w:b/>
                <w:lang w:eastAsia="en-US"/>
              </w:rPr>
              <w:t xml:space="preserve">Наименование индикатора достижения   компетенций </w:t>
            </w:r>
            <w:r w:rsidRPr="004E5A1F">
              <w:rPr>
                <w:rFonts w:eastAsia="HiddenHorzOCR"/>
                <w:i/>
                <w:lang w:eastAsia="en-US"/>
              </w:rPr>
              <w:t>(планируемые результаты освоения компетенций  см. ОПОП ВО)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863FE89" w14:textId="77777777" w:rsidR="000846AF" w:rsidRPr="004E5A1F" w:rsidRDefault="000846AF" w:rsidP="002323A2">
            <w:pPr>
              <w:rPr>
                <w:rFonts w:eastAsia="Calibri"/>
                <w:b/>
              </w:rPr>
            </w:pPr>
            <w:r w:rsidRPr="004E5A1F">
              <w:rPr>
                <w:rFonts w:eastAsia="Calibri"/>
                <w:b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700" w:type="dxa"/>
            <w:shd w:val="clear" w:color="auto" w:fill="auto"/>
          </w:tcPr>
          <w:p w14:paraId="3F28AC41" w14:textId="77777777" w:rsidR="000846AF" w:rsidRPr="004E5A1F" w:rsidRDefault="000846AF" w:rsidP="002323A2">
            <w:pPr>
              <w:rPr>
                <w:rFonts w:eastAsia="Calibri"/>
                <w:b/>
              </w:rPr>
            </w:pPr>
            <w:r w:rsidRPr="004E5A1F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0846AF" w:rsidRPr="004E5A1F" w14:paraId="1D930D79" w14:textId="77777777" w:rsidTr="002323A2">
        <w:trPr>
          <w:trHeight w:val="907"/>
        </w:trPr>
        <w:tc>
          <w:tcPr>
            <w:tcW w:w="993" w:type="dxa"/>
            <w:vMerge w:val="restart"/>
          </w:tcPr>
          <w:p w14:paraId="3EEFF794" w14:textId="77777777" w:rsidR="000846AF" w:rsidRPr="004E5A1F" w:rsidRDefault="000846AF" w:rsidP="002323A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УК-2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6F9CE39" w14:textId="77777777" w:rsidR="000846AF" w:rsidRDefault="000846AF" w:rsidP="002323A2">
            <w:pPr>
              <w:rPr>
                <w:b/>
                <w:bCs/>
                <w:iCs/>
              </w:rPr>
            </w:pPr>
            <w:r>
              <w:t xml:space="preserve">Способен управлять проектом на всех этапах его жизненного </w:t>
            </w:r>
            <w:proofErr w:type="gramStart"/>
            <w:r>
              <w:t>цикла</w:t>
            </w:r>
            <w:proofErr w:type="gramEnd"/>
            <w:r w:rsidRPr="004E5A1F">
              <w:rPr>
                <w:b/>
                <w:bCs/>
                <w:iCs/>
              </w:rPr>
              <w:t xml:space="preserve"> Знать:</w:t>
            </w:r>
          </w:p>
          <w:p w14:paraId="086911F0" w14:textId="77777777" w:rsidR="000846AF" w:rsidRPr="00264BD4" w:rsidRDefault="000846AF" w:rsidP="002323A2">
            <w:pPr>
              <w:rPr>
                <w:bCs/>
                <w:iCs/>
              </w:rPr>
            </w:pPr>
            <w:r>
              <w:t>Современные технологии проектирования, организации научного исследования, представления его результатов и их внедрения в образовательный процесс и профессиональную деятельность</w:t>
            </w:r>
          </w:p>
          <w:p w14:paraId="41E1E4A0" w14:textId="77777777" w:rsidR="000846AF" w:rsidRPr="004E5A1F" w:rsidRDefault="000846AF" w:rsidP="002323A2">
            <w:pPr>
              <w:jc w:val="both"/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Уметь:</w:t>
            </w:r>
          </w:p>
          <w:p w14:paraId="120CB00F" w14:textId="77777777" w:rsidR="000846AF" w:rsidRPr="00264BD4" w:rsidRDefault="000846AF" w:rsidP="002323A2">
            <w:pPr>
              <w:rPr>
                <w:bCs/>
                <w:iCs/>
              </w:rPr>
            </w:pPr>
            <w:r>
              <w:t>использовать комплексный подход к решению исследовательских проблем в контексте профессиональной деятельности</w:t>
            </w:r>
          </w:p>
          <w:p w14:paraId="0BCAF270" w14:textId="77777777" w:rsidR="000846AF" w:rsidRPr="004E5A1F" w:rsidRDefault="000846AF" w:rsidP="002323A2">
            <w:pPr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lastRenderedPageBreak/>
              <w:t>Владеть:</w:t>
            </w:r>
          </w:p>
          <w:p w14:paraId="03C37501" w14:textId="77777777" w:rsidR="000846AF" w:rsidRPr="004E5A1F" w:rsidRDefault="000846AF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навыками использования современных технологий для планирования, реализации и внедрения результатов исследования на основе комплексного подхода к решению проблем профессиональной деятельности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C6C5152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6278AC33" w14:textId="77777777" w:rsidR="000846AF" w:rsidRPr="00264BD4" w:rsidRDefault="000846AF" w:rsidP="002323A2">
            <w:pPr>
              <w:rPr>
                <w:bCs/>
                <w:iCs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t>современных технологий проектирования, организации научного исследования, представления его результатов и их внедрения в образовательный процесс и профессиональную деятельность</w:t>
            </w:r>
          </w:p>
          <w:p w14:paraId="4A7312A5" w14:textId="77777777" w:rsidR="000846AF" w:rsidRDefault="000846AF" w:rsidP="002323A2">
            <w:pPr>
              <w:rPr>
                <w:rFonts w:eastAsia="Calibri"/>
              </w:rPr>
            </w:pPr>
          </w:p>
          <w:p w14:paraId="3B9F0FEB" w14:textId="77777777" w:rsidR="000846AF" w:rsidRPr="003D3400" w:rsidRDefault="000846AF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  <w:r>
              <w:rPr>
                <w:rFonts w:eastAsia="Calibri"/>
              </w:rPr>
              <w:t xml:space="preserve"> </w:t>
            </w:r>
            <w:r w:rsidRPr="00D23919">
              <w:rPr>
                <w:rFonts w:eastAsia="Calibri"/>
              </w:rPr>
              <w:t>умение</w:t>
            </w:r>
            <w:r>
              <w:t xml:space="preserve"> использовать комплексный подход к решению </w:t>
            </w:r>
            <w:r>
              <w:lastRenderedPageBreak/>
              <w:t>исследовательских проблем в контексте профессиональной деятельности</w:t>
            </w:r>
          </w:p>
          <w:p w14:paraId="60328B40" w14:textId="77777777" w:rsidR="000846AF" w:rsidRDefault="000846AF" w:rsidP="002323A2">
            <w:pPr>
              <w:rPr>
                <w:rFonts w:eastAsia="Calibri"/>
              </w:rPr>
            </w:pPr>
          </w:p>
          <w:p w14:paraId="0E151123" w14:textId="77777777" w:rsidR="000846AF" w:rsidRPr="007E05FF" w:rsidRDefault="000846AF" w:rsidP="002323A2">
            <w:pPr>
              <w:rPr>
                <w:iCs/>
              </w:rPr>
            </w:pPr>
            <w:r>
              <w:rPr>
                <w:rFonts w:eastAsia="Calibri"/>
              </w:rPr>
              <w:t>Владеет: фрагментарными навыками использования современных технологий для планирования, реализации и внедрения результатов исследования на основе комплексного подхода к решению проблем профессиональной деятельности</w:t>
            </w:r>
          </w:p>
        </w:tc>
        <w:tc>
          <w:tcPr>
            <w:tcW w:w="1700" w:type="dxa"/>
            <w:shd w:val="clear" w:color="auto" w:fill="auto"/>
          </w:tcPr>
          <w:p w14:paraId="593F1AFE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64FB73B7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0846AF" w:rsidRPr="004E5A1F" w14:paraId="7A1799DB" w14:textId="77777777" w:rsidTr="002323A2">
        <w:trPr>
          <w:trHeight w:val="820"/>
        </w:trPr>
        <w:tc>
          <w:tcPr>
            <w:tcW w:w="993" w:type="dxa"/>
            <w:vMerge/>
          </w:tcPr>
          <w:p w14:paraId="2D789434" w14:textId="77777777" w:rsidR="000846AF" w:rsidRPr="004E5A1F" w:rsidRDefault="000846AF" w:rsidP="002323A2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5DA600B" w14:textId="77777777" w:rsidR="000846AF" w:rsidRPr="004E5A1F" w:rsidRDefault="000846AF" w:rsidP="002323A2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5A32E9C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003FDB63" w14:textId="77777777" w:rsidR="000846AF" w:rsidRPr="00D23919" w:rsidRDefault="000846A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2CD007BC" w14:textId="77777777" w:rsidR="000846AF" w:rsidRDefault="000846A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t>проектирования, организации научного исследования, представления его результатов и их внедрения в образовательный процесс и профессиональную деятельность</w:t>
            </w:r>
          </w:p>
          <w:p w14:paraId="43C57590" w14:textId="77777777" w:rsidR="000846AF" w:rsidRPr="00D23919" w:rsidRDefault="000846AF" w:rsidP="002323A2">
            <w:pPr>
              <w:rPr>
                <w:rFonts w:eastAsia="Calibri"/>
              </w:rPr>
            </w:pPr>
          </w:p>
          <w:p w14:paraId="093BFB5E" w14:textId="77777777" w:rsidR="000846AF" w:rsidRPr="00264BD4" w:rsidRDefault="000846AF" w:rsidP="002323A2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>
              <w:t>использовать комплексный подход к решению исследовательских проблем в контексте профессиональной деятельности</w:t>
            </w:r>
          </w:p>
          <w:p w14:paraId="5D2707C2" w14:textId="77777777" w:rsidR="000846AF" w:rsidRPr="00D23919" w:rsidRDefault="000846AF" w:rsidP="002323A2">
            <w:pPr>
              <w:rPr>
                <w:rFonts w:eastAsia="Calibri"/>
              </w:rPr>
            </w:pPr>
          </w:p>
          <w:p w14:paraId="3D6189AC" w14:textId="77777777" w:rsidR="000846AF" w:rsidRPr="007E05FF" w:rsidRDefault="000846A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навыками использования современных технологий для планирования, реализации и внедрения результатов исследования на основе комплексного подхода к решению проблем профессиональной деятельности</w:t>
            </w:r>
          </w:p>
        </w:tc>
        <w:tc>
          <w:tcPr>
            <w:tcW w:w="1700" w:type="dxa"/>
            <w:shd w:val="clear" w:color="auto" w:fill="auto"/>
          </w:tcPr>
          <w:p w14:paraId="61EB7069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4</w:t>
            </w:r>
          </w:p>
          <w:p w14:paraId="20445FB0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0846AF" w:rsidRPr="004E5A1F" w14:paraId="68BCC5F7" w14:textId="77777777" w:rsidTr="002323A2">
        <w:trPr>
          <w:trHeight w:val="891"/>
        </w:trPr>
        <w:tc>
          <w:tcPr>
            <w:tcW w:w="993" w:type="dxa"/>
            <w:vMerge/>
          </w:tcPr>
          <w:p w14:paraId="76766C3A" w14:textId="77777777" w:rsidR="000846AF" w:rsidRPr="004E5A1F" w:rsidRDefault="000846AF" w:rsidP="002323A2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822EF12" w14:textId="77777777" w:rsidR="000846AF" w:rsidRPr="004E5A1F" w:rsidRDefault="000846AF" w:rsidP="002323A2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F3A6513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6E445414" w14:textId="77777777" w:rsidR="000846AF" w:rsidRPr="00D23919" w:rsidRDefault="000846A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>
              <w:rPr>
                <w:rFonts w:eastAsia="Calibri"/>
              </w:rPr>
              <w:t xml:space="preserve"> </w:t>
            </w:r>
            <w:r>
              <w:t>проектирования, организации научного исследования, представления его результатов и их внедрения в образовательный процесс и профессиональную деятельность</w:t>
            </w:r>
          </w:p>
          <w:p w14:paraId="4E5A7CB9" w14:textId="77777777" w:rsidR="000846AF" w:rsidRPr="00D23919" w:rsidRDefault="000846AF" w:rsidP="002323A2">
            <w:pPr>
              <w:rPr>
                <w:rFonts w:eastAsia="Calibri"/>
              </w:rPr>
            </w:pPr>
          </w:p>
          <w:p w14:paraId="006FAFFC" w14:textId="77777777" w:rsidR="000846AF" w:rsidRPr="00264BD4" w:rsidRDefault="000846AF" w:rsidP="002323A2">
            <w:pPr>
              <w:rPr>
                <w:bCs/>
                <w:iCs/>
              </w:rPr>
            </w:pPr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 xml:space="preserve">формированное умение </w:t>
            </w:r>
            <w:r>
              <w:t>использовать комплексный подход к решению исследовательских проблем в контексте профессиональной деятельности</w:t>
            </w:r>
          </w:p>
          <w:p w14:paraId="57BF03CD" w14:textId="77777777" w:rsidR="000846AF" w:rsidRPr="00264BD4" w:rsidRDefault="000846AF" w:rsidP="002323A2">
            <w:pPr>
              <w:rPr>
                <w:bCs/>
                <w:iCs/>
              </w:rPr>
            </w:pPr>
          </w:p>
          <w:p w14:paraId="5601C496" w14:textId="77777777" w:rsidR="000846AF" w:rsidRDefault="000846AF" w:rsidP="002323A2">
            <w:pPr>
              <w:rPr>
                <w:rFonts w:eastAsia="Calibri"/>
              </w:rPr>
            </w:pPr>
          </w:p>
          <w:p w14:paraId="1CDF9020" w14:textId="77777777" w:rsidR="000846AF" w:rsidRPr="00D23919" w:rsidRDefault="000846A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lastRenderedPageBreak/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47A8E91A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использования современных технологий для планирования, реализации и внедрения результатов исследования на основе комплексного подхода к решению проблем профессиональной деятельности</w:t>
            </w:r>
          </w:p>
        </w:tc>
        <w:tc>
          <w:tcPr>
            <w:tcW w:w="1700" w:type="dxa"/>
            <w:shd w:val="clear" w:color="auto" w:fill="auto"/>
          </w:tcPr>
          <w:p w14:paraId="36035D3E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5</w:t>
            </w:r>
          </w:p>
          <w:p w14:paraId="3A1CE259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01244D79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</w:p>
        </w:tc>
      </w:tr>
      <w:tr w:rsidR="000846AF" w:rsidRPr="004E5A1F" w14:paraId="3E6044DF" w14:textId="77777777" w:rsidTr="002323A2">
        <w:tc>
          <w:tcPr>
            <w:tcW w:w="993" w:type="dxa"/>
            <w:vMerge w:val="restart"/>
          </w:tcPr>
          <w:p w14:paraId="2D03789D" w14:textId="77777777" w:rsidR="000846AF" w:rsidRPr="004E5A1F" w:rsidRDefault="000846AF" w:rsidP="002323A2">
            <w:pPr>
              <w:rPr>
                <w:rFonts w:eastAsia="Calibri"/>
                <w:b/>
                <w:i/>
              </w:rPr>
            </w:pPr>
            <w:r>
              <w:rPr>
                <w:b/>
                <w:bCs/>
                <w:iCs/>
              </w:rPr>
              <w:t>ПК-17</w:t>
            </w:r>
          </w:p>
        </w:tc>
        <w:tc>
          <w:tcPr>
            <w:tcW w:w="3572" w:type="dxa"/>
            <w:gridSpan w:val="2"/>
            <w:vMerge w:val="restart"/>
            <w:shd w:val="clear" w:color="auto" w:fill="auto"/>
          </w:tcPr>
          <w:p w14:paraId="7936E2D8" w14:textId="77777777" w:rsidR="000846AF" w:rsidRDefault="000846AF" w:rsidP="002323A2">
            <w:r>
              <w:t>Способен к анализу и публичному представлению научных данных</w:t>
            </w:r>
          </w:p>
          <w:p w14:paraId="49A96112" w14:textId="77777777" w:rsidR="000846AF" w:rsidRDefault="000846AF" w:rsidP="002323A2">
            <w:pPr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Знать:</w:t>
            </w:r>
          </w:p>
          <w:p w14:paraId="01FDB8E6" w14:textId="77777777" w:rsidR="000846AF" w:rsidRDefault="000846AF" w:rsidP="002323A2">
            <w:pPr>
              <w:jc w:val="both"/>
            </w:pPr>
            <w:r>
              <w:t>Источники научной и профессиональной информации; научные периодические издания по фармации, справочники, нормативные документы, приказы, инструкции и письма МЗ РФ, специализированные фармацевтические интернет-сайты; научную литературу по теме научного исследования.</w:t>
            </w:r>
          </w:p>
          <w:p w14:paraId="7DAAFC5C" w14:textId="77777777" w:rsidR="000846AF" w:rsidRPr="004E5A1F" w:rsidRDefault="000846AF" w:rsidP="002323A2">
            <w:pPr>
              <w:jc w:val="both"/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Уметь:</w:t>
            </w:r>
          </w:p>
          <w:p w14:paraId="23A04718" w14:textId="77777777" w:rsidR="000846AF" w:rsidRDefault="000846AF" w:rsidP="002323A2">
            <w:r>
              <w:t>пользоваться научной и справочной литературой, нормативными документами, приказами и инструкциями по организации изготовления ЛФ, проведению контроля качества ЛС, ЛРС.</w:t>
            </w:r>
          </w:p>
          <w:p w14:paraId="56D41CE3" w14:textId="77777777" w:rsidR="000846AF" w:rsidRPr="004E5A1F" w:rsidRDefault="000846AF" w:rsidP="002323A2">
            <w:pPr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Владеть:</w:t>
            </w:r>
          </w:p>
          <w:p w14:paraId="22652102" w14:textId="77777777" w:rsidR="000846AF" w:rsidRPr="004E5A1F" w:rsidRDefault="000846AF" w:rsidP="002323A2">
            <w:pPr>
              <w:rPr>
                <w:rFonts w:eastAsia="Calibri"/>
              </w:rPr>
            </w:pPr>
            <w:r>
              <w:t>навыками работы с научной и профессиональной литературой; навыками работы на персональном компьютере, поиска научной и профессиональной информации, включая интернет-ресурсы по фармации; навыками логического построения публичной речи (сообщения, доклады).</w:t>
            </w:r>
          </w:p>
        </w:tc>
        <w:tc>
          <w:tcPr>
            <w:tcW w:w="3374" w:type="dxa"/>
            <w:shd w:val="clear" w:color="auto" w:fill="auto"/>
          </w:tcPr>
          <w:p w14:paraId="1CB01CD3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2B4E8EFD" w14:textId="77777777" w:rsidR="000846AF" w:rsidRDefault="000846AF" w:rsidP="002323A2">
            <w:pPr>
              <w:jc w:val="both"/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t>источников научной и профессиональной информации; научных периодических изданий по фармации, справочников, нормативных документов, приказов, инструкций и писем МЗ РФ, специализированных фармацевтических интернет-сайтов; научной литературы по теме научного исследования.</w:t>
            </w:r>
          </w:p>
          <w:p w14:paraId="7FD04C8F" w14:textId="77777777" w:rsidR="000846AF" w:rsidRDefault="000846AF" w:rsidP="002323A2">
            <w:pPr>
              <w:rPr>
                <w:rFonts w:eastAsia="Calibri"/>
              </w:rPr>
            </w:pPr>
          </w:p>
          <w:p w14:paraId="7516032E" w14:textId="77777777" w:rsidR="000846AF" w:rsidRPr="00D23919" w:rsidRDefault="000846AF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6884F804" w14:textId="77777777" w:rsidR="000846AF" w:rsidRDefault="000846AF" w:rsidP="002323A2">
            <w:r w:rsidRPr="00D23919">
              <w:rPr>
                <w:rFonts w:eastAsia="Calibri"/>
              </w:rPr>
              <w:t xml:space="preserve">умение </w:t>
            </w:r>
            <w:r>
              <w:t>пользоваться научной и справочной литературой, нормативными документами, приказами и инструкциями по организации изготовления ЛФ, проведению контроля качества ЛС, ЛРС.</w:t>
            </w:r>
          </w:p>
          <w:p w14:paraId="502B987B" w14:textId="77777777" w:rsidR="000846AF" w:rsidRDefault="000846AF" w:rsidP="002323A2">
            <w:pPr>
              <w:rPr>
                <w:rFonts w:eastAsia="Calibri"/>
              </w:rPr>
            </w:pPr>
          </w:p>
          <w:p w14:paraId="33857728" w14:textId="77777777" w:rsidR="000846AF" w:rsidRPr="009F5225" w:rsidRDefault="000846AF" w:rsidP="002323A2">
            <w:pPr>
              <w:rPr>
                <w:iCs/>
              </w:rPr>
            </w:pPr>
            <w:r>
              <w:rPr>
                <w:rFonts w:eastAsia="Calibri"/>
              </w:rPr>
              <w:t xml:space="preserve">Владеет: фрагментарными навыками </w:t>
            </w:r>
            <w:r>
              <w:t xml:space="preserve">работы </w:t>
            </w:r>
            <w:proofErr w:type="spellStart"/>
            <w:r>
              <w:t>работы</w:t>
            </w:r>
            <w:proofErr w:type="spellEnd"/>
            <w:r>
              <w:t xml:space="preserve"> с научной и профессиональной литературой; навыками работы на персональном компьютере, поиска научной и профессиональной информации, включая интернет-ресурсы по фармации; навыками логического построения публичной речи (сообщения, доклады).</w:t>
            </w:r>
          </w:p>
        </w:tc>
        <w:tc>
          <w:tcPr>
            <w:tcW w:w="1700" w:type="dxa"/>
            <w:shd w:val="clear" w:color="auto" w:fill="auto"/>
          </w:tcPr>
          <w:p w14:paraId="22391685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0321AFC2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0846AF" w:rsidRPr="004E5A1F" w14:paraId="2BD9EE9A" w14:textId="77777777" w:rsidTr="002323A2">
        <w:tc>
          <w:tcPr>
            <w:tcW w:w="993" w:type="dxa"/>
            <w:vMerge/>
          </w:tcPr>
          <w:p w14:paraId="0E3EFCFA" w14:textId="77777777" w:rsidR="000846AF" w:rsidRPr="004E5A1F" w:rsidRDefault="000846AF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3572" w:type="dxa"/>
            <w:gridSpan w:val="2"/>
            <w:vMerge/>
            <w:shd w:val="clear" w:color="auto" w:fill="auto"/>
          </w:tcPr>
          <w:p w14:paraId="217BC4C2" w14:textId="77777777" w:rsidR="000846AF" w:rsidRPr="004E5A1F" w:rsidRDefault="000846AF" w:rsidP="002323A2">
            <w:pPr>
              <w:rPr>
                <w:rFonts w:eastAsia="Calibri"/>
                <w:b/>
              </w:rPr>
            </w:pPr>
          </w:p>
        </w:tc>
        <w:tc>
          <w:tcPr>
            <w:tcW w:w="3374" w:type="dxa"/>
            <w:shd w:val="clear" w:color="auto" w:fill="auto"/>
          </w:tcPr>
          <w:p w14:paraId="24381A53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17569F72" w14:textId="77777777" w:rsidR="000846AF" w:rsidRPr="00D23919" w:rsidRDefault="000846A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712FA237" w14:textId="77777777" w:rsidR="000846AF" w:rsidRDefault="000846AF" w:rsidP="002323A2">
            <w:pPr>
              <w:jc w:val="both"/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t>источников научной и профессиональной информации; научных периодических изданий по фармации, справочников, нормативных документов, приказов, инструкций и писем МЗ РФ, специализированных фармацевтических интернет-</w:t>
            </w:r>
            <w:r>
              <w:lastRenderedPageBreak/>
              <w:t>сайтов; научной литературы по теме научного исследования.</w:t>
            </w:r>
          </w:p>
          <w:p w14:paraId="4B6F14F6" w14:textId="77777777" w:rsidR="000846AF" w:rsidRPr="00D23919" w:rsidRDefault="000846AF" w:rsidP="002323A2">
            <w:pPr>
              <w:rPr>
                <w:rFonts w:eastAsia="Calibri"/>
              </w:rPr>
            </w:pPr>
          </w:p>
          <w:p w14:paraId="7F83FA4E" w14:textId="77777777" w:rsidR="000846AF" w:rsidRDefault="000846AF" w:rsidP="002323A2"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>
              <w:t>пользоваться научной и справочной литературой, нормативными документами, приказами и инструкциями по организации изготовления ЛФ, проведению контроля качества ЛС, ЛРС.</w:t>
            </w:r>
          </w:p>
          <w:p w14:paraId="0526737B" w14:textId="77777777" w:rsidR="000846AF" w:rsidRPr="00D23919" w:rsidRDefault="000846AF" w:rsidP="002323A2">
            <w:pPr>
              <w:rPr>
                <w:rFonts w:eastAsia="Calibri"/>
              </w:rPr>
            </w:pPr>
          </w:p>
          <w:p w14:paraId="2F28F3F3" w14:textId="77777777" w:rsidR="000846AF" w:rsidRPr="009F5225" w:rsidRDefault="000846A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навыками </w:t>
            </w:r>
            <w:r>
              <w:t>работы с работы с научной и профессиональной литературой; навыками работы на персональном компьютере, поиска научной и профессиональной информации, включая интернет-ресурсы по фармации; навыками логического построения публичной речи (сообщения, доклады).</w:t>
            </w:r>
          </w:p>
        </w:tc>
        <w:tc>
          <w:tcPr>
            <w:tcW w:w="1700" w:type="dxa"/>
            <w:shd w:val="clear" w:color="auto" w:fill="auto"/>
          </w:tcPr>
          <w:p w14:paraId="512388F1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5B497352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0846AF" w:rsidRPr="004E5A1F" w14:paraId="19BB56F8" w14:textId="77777777" w:rsidTr="002323A2">
        <w:tc>
          <w:tcPr>
            <w:tcW w:w="993" w:type="dxa"/>
            <w:vMerge/>
          </w:tcPr>
          <w:p w14:paraId="62A34D4E" w14:textId="77777777" w:rsidR="000846AF" w:rsidRPr="004E5A1F" w:rsidRDefault="000846AF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3572" w:type="dxa"/>
            <w:gridSpan w:val="2"/>
            <w:vMerge/>
            <w:shd w:val="clear" w:color="auto" w:fill="auto"/>
          </w:tcPr>
          <w:p w14:paraId="2DD98E7E" w14:textId="77777777" w:rsidR="000846AF" w:rsidRPr="004E5A1F" w:rsidRDefault="000846AF" w:rsidP="002323A2">
            <w:pPr>
              <w:rPr>
                <w:rFonts w:eastAsia="Calibri"/>
                <w:b/>
              </w:rPr>
            </w:pPr>
          </w:p>
        </w:tc>
        <w:tc>
          <w:tcPr>
            <w:tcW w:w="3374" w:type="dxa"/>
            <w:shd w:val="clear" w:color="auto" w:fill="auto"/>
          </w:tcPr>
          <w:p w14:paraId="0E3C337F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369039B2" w14:textId="77777777" w:rsidR="000846AF" w:rsidRDefault="000846AF" w:rsidP="002323A2">
            <w:pPr>
              <w:jc w:val="both"/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>
              <w:rPr>
                <w:rFonts w:eastAsia="Calibri"/>
              </w:rPr>
              <w:t xml:space="preserve"> </w:t>
            </w:r>
            <w:r>
              <w:t>источников научной и профессиональной информации; научных периодических изданий по фармации, справочников, нормативных документов, приказов, инструкций и писем МЗ РФ, специализированных фармацевтических интернет-сайтов; научной литературы по теме научного исследования.</w:t>
            </w:r>
          </w:p>
          <w:p w14:paraId="56024219" w14:textId="77777777" w:rsidR="000846AF" w:rsidRPr="00D23919" w:rsidRDefault="000846AF" w:rsidP="002323A2">
            <w:pPr>
              <w:rPr>
                <w:rFonts w:eastAsia="Calibri"/>
              </w:rPr>
            </w:pPr>
          </w:p>
          <w:p w14:paraId="2FAE8A28" w14:textId="77777777" w:rsidR="000846AF" w:rsidRDefault="000846AF" w:rsidP="002323A2"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 xml:space="preserve">формированное умение </w:t>
            </w:r>
            <w:r>
              <w:t>пользоваться научной и справочной литературой, нормативными документами, приказами и инструкциями по организации изготовления ЛФ, проведению контроля качества ЛС, ЛРС.</w:t>
            </w:r>
          </w:p>
          <w:p w14:paraId="55F6E889" w14:textId="77777777" w:rsidR="000846AF" w:rsidRDefault="000846AF" w:rsidP="002323A2">
            <w:pPr>
              <w:rPr>
                <w:rFonts w:eastAsia="Calibri"/>
              </w:rPr>
            </w:pPr>
          </w:p>
          <w:p w14:paraId="7C43BEF6" w14:textId="77777777" w:rsidR="000846AF" w:rsidRPr="00D23919" w:rsidRDefault="000846A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4E01D27C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навыков </w:t>
            </w:r>
            <w:r>
              <w:t xml:space="preserve">работы с работы с научной и профессиональной литературой; навыками работы на персональном компьютере, поиска научной и профессиональной информации, включая интернет-ресурсы по </w:t>
            </w:r>
            <w:r>
              <w:lastRenderedPageBreak/>
              <w:t>фармации; навыками логического построения публичной речи (сообщения, доклады).</w:t>
            </w:r>
          </w:p>
        </w:tc>
        <w:tc>
          <w:tcPr>
            <w:tcW w:w="1700" w:type="dxa"/>
            <w:shd w:val="clear" w:color="auto" w:fill="auto"/>
          </w:tcPr>
          <w:p w14:paraId="36F4C746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5</w:t>
            </w:r>
          </w:p>
          <w:p w14:paraId="678D954E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3DA5B91D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</w:p>
        </w:tc>
      </w:tr>
      <w:tr w:rsidR="000846AF" w:rsidRPr="004E5A1F" w14:paraId="7E2977A5" w14:textId="77777777" w:rsidTr="002323A2">
        <w:tc>
          <w:tcPr>
            <w:tcW w:w="993" w:type="dxa"/>
            <w:vMerge w:val="restart"/>
          </w:tcPr>
          <w:p w14:paraId="43041BDF" w14:textId="77777777" w:rsidR="000846AF" w:rsidRPr="00264BD4" w:rsidRDefault="000846AF" w:rsidP="002323A2">
            <w:pPr>
              <w:rPr>
                <w:rFonts w:eastAsia="Calibri"/>
                <w:b/>
              </w:rPr>
            </w:pPr>
            <w:r w:rsidRPr="00264BD4">
              <w:rPr>
                <w:rFonts w:eastAsia="Calibri"/>
                <w:b/>
              </w:rPr>
              <w:t>ПК-18</w:t>
            </w:r>
          </w:p>
        </w:tc>
        <w:tc>
          <w:tcPr>
            <w:tcW w:w="3572" w:type="dxa"/>
            <w:gridSpan w:val="2"/>
            <w:vMerge w:val="restart"/>
            <w:shd w:val="clear" w:color="auto" w:fill="auto"/>
          </w:tcPr>
          <w:p w14:paraId="0FAE0132" w14:textId="77777777" w:rsidR="000846AF" w:rsidRDefault="000846AF" w:rsidP="002323A2">
            <w:pPr>
              <w:tabs>
                <w:tab w:val="left" w:pos="1050"/>
              </w:tabs>
            </w:pPr>
            <w:r>
              <w:t>Способен участвовать в проведении научных исследований</w:t>
            </w:r>
          </w:p>
          <w:p w14:paraId="2170A412" w14:textId="77777777" w:rsidR="000846AF" w:rsidRDefault="000846AF" w:rsidP="002323A2">
            <w:pPr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Знать:</w:t>
            </w:r>
          </w:p>
          <w:p w14:paraId="79531642" w14:textId="77777777" w:rsidR="000846AF" w:rsidRDefault="000846AF" w:rsidP="002323A2">
            <w:pPr>
              <w:jc w:val="both"/>
            </w:pPr>
            <w:r>
              <w:t>актуальные проблемы фармакогнозии, фармацевтической технологии, стандартизации и контроля качества ЛС, управления и экономики фармации; методы научных исследований; порядок внедрения новых методов и методик в сфере разработки, производства, контроля качества и обращения ЛС</w:t>
            </w:r>
          </w:p>
          <w:p w14:paraId="0389EC60" w14:textId="77777777" w:rsidR="000846AF" w:rsidRDefault="000846AF" w:rsidP="002323A2">
            <w:pPr>
              <w:jc w:val="both"/>
            </w:pPr>
          </w:p>
          <w:p w14:paraId="5D3DBEDE" w14:textId="77777777" w:rsidR="000846AF" w:rsidRPr="004E5A1F" w:rsidRDefault="000846AF" w:rsidP="002323A2">
            <w:pPr>
              <w:jc w:val="both"/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Уметь:</w:t>
            </w:r>
          </w:p>
          <w:p w14:paraId="24D039FE" w14:textId="77777777" w:rsidR="000846AF" w:rsidRDefault="000846AF" w:rsidP="002323A2">
            <w:r>
              <w:t>ставить цели и задачи научного исследования, выбирать современные методы экспериментального исследования; формулировать выводы по результатам выполненной научной работы; давать критическую оценку новым методам и методикам, предлагаемым для изготовления и оценки качества фармацевтической продукции.</w:t>
            </w:r>
          </w:p>
          <w:p w14:paraId="634D9BF7" w14:textId="77777777" w:rsidR="000846AF" w:rsidRDefault="000846AF" w:rsidP="002323A2"/>
          <w:p w14:paraId="336532A4" w14:textId="77777777" w:rsidR="000846AF" w:rsidRPr="004E5A1F" w:rsidRDefault="000846AF" w:rsidP="002323A2">
            <w:pPr>
              <w:rPr>
                <w:b/>
                <w:bCs/>
                <w:iCs/>
              </w:rPr>
            </w:pPr>
            <w:r w:rsidRPr="004E5A1F">
              <w:rPr>
                <w:b/>
                <w:bCs/>
                <w:iCs/>
              </w:rPr>
              <w:t>Владеть:</w:t>
            </w:r>
          </w:p>
          <w:p w14:paraId="4C54843C" w14:textId="77777777" w:rsidR="000846AF" w:rsidRPr="004E5A1F" w:rsidRDefault="000846AF" w:rsidP="002323A2">
            <w:pPr>
              <w:tabs>
                <w:tab w:val="left" w:pos="1050"/>
              </w:tabs>
              <w:rPr>
                <w:rFonts w:eastAsia="Calibri"/>
                <w:b/>
              </w:rPr>
            </w:pPr>
            <w:r>
              <w:t>научными методами экспериментальных исследований; навыками по составлению научного обзора литературы; способами статистической обработки результатов; экспертизы новых методов и методик изготовления и анализа ЛС; навыками оформления актов внедрения новых технологий, методов и методик в фармацевтическую практику.</w:t>
            </w:r>
          </w:p>
        </w:tc>
        <w:tc>
          <w:tcPr>
            <w:tcW w:w="3374" w:type="dxa"/>
            <w:shd w:val="clear" w:color="auto" w:fill="auto"/>
          </w:tcPr>
          <w:p w14:paraId="6161D6A6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01748AE1" w14:textId="77777777" w:rsidR="000846AF" w:rsidRDefault="000846AF" w:rsidP="002323A2">
            <w:pPr>
              <w:jc w:val="both"/>
            </w:pPr>
            <w:r>
              <w:rPr>
                <w:rFonts w:eastAsia="Calibri"/>
              </w:rPr>
              <w:t>Знает: общие, но не структурированных</w:t>
            </w:r>
            <w:r w:rsidRPr="00D23919">
              <w:rPr>
                <w:rFonts w:eastAsia="Calibri"/>
              </w:rPr>
              <w:t xml:space="preserve"> знания</w:t>
            </w:r>
            <w:r>
              <w:rPr>
                <w:rFonts w:eastAsia="Calibri"/>
              </w:rPr>
              <w:t xml:space="preserve"> </w:t>
            </w:r>
            <w:r>
              <w:t>актуальных проблем фармакогнозии, фармацевтической технологии, стандартизации и контроля качества ЛС, управления и экономики фармации; методов научных исследований; порядка внедрения новых методов и методик в сфере разработки, производства, контроля качества и обращения ЛС</w:t>
            </w:r>
          </w:p>
          <w:p w14:paraId="6F0094C7" w14:textId="77777777" w:rsidR="000846AF" w:rsidRDefault="000846AF" w:rsidP="002323A2">
            <w:pPr>
              <w:rPr>
                <w:rFonts w:eastAsia="Calibri"/>
              </w:rPr>
            </w:pPr>
          </w:p>
          <w:p w14:paraId="04589B98" w14:textId="77777777" w:rsidR="000846AF" w:rsidRPr="00D23919" w:rsidRDefault="000846AF" w:rsidP="002323A2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5655DAA1" w14:textId="77777777" w:rsidR="000846AF" w:rsidRDefault="000846AF" w:rsidP="002323A2">
            <w:r w:rsidRPr="00D23919">
              <w:rPr>
                <w:rFonts w:eastAsia="Calibri"/>
              </w:rPr>
              <w:t xml:space="preserve">умение </w:t>
            </w:r>
            <w:r>
              <w:t>ставить цели и задачи научного исследования, выбирать современные методы экспериментального исследования; формулировать выводы по результатам выполненной научной работы; давать критическую оценку новым методам и методикам, предлагаемым для изготовления и оценки качества фармацевтической продукции.</w:t>
            </w:r>
          </w:p>
          <w:p w14:paraId="36B1261C" w14:textId="77777777" w:rsidR="000846AF" w:rsidRDefault="000846AF" w:rsidP="002323A2">
            <w:pPr>
              <w:rPr>
                <w:rFonts w:eastAsia="Calibri"/>
              </w:rPr>
            </w:pPr>
          </w:p>
          <w:p w14:paraId="450FCEEC" w14:textId="77777777" w:rsidR="000846AF" w:rsidRPr="009F5225" w:rsidRDefault="000846AF" w:rsidP="002323A2">
            <w:pPr>
              <w:rPr>
                <w:iCs/>
              </w:rPr>
            </w:pPr>
            <w:r>
              <w:rPr>
                <w:rFonts w:eastAsia="Calibri"/>
              </w:rPr>
              <w:t xml:space="preserve">Владеет: фрагментарными навыками </w:t>
            </w:r>
            <w:r>
              <w:t>научных методов экспериментальных исследований; навыками по составлению научного обзора литературы; способами статистической обработки результатов; экспертизы новых методов и методик изготовления и анализа ЛС; навыками оформления актов внедрения новых технологий, методов и методик в фармацевтическую практику</w:t>
            </w:r>
          </w:p>
        </w:tc>
        <w:tc>
          <w:tcPr>
            <w:tcW w:w="1700" w:type="dxa"/>
            <w:shd w:val="clear" w:color="auto" w:fill="auto"/>
          </w:tcPr>
          <w:p w14:paraId="0A8209E8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39C2B869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0846AF" w:rsidRPr="004E5A1F" w14:paraId="695EE0FD" w14:textId="77777777" w:rsidTr="002323A2">
        <w:tc>
          <w:tcPr>
            <w:tcW w:w="993" w:type="dxa"/>
            <w:vMerge/>
          </w:tcPr>
          <w:p w14:paraId="17DFFD8A" w14:textId="77777777" w:rsidR="000846AF" w:rsidRPr="004E5A1F" w:rsidRDefault="000846AF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3572" w:type="dxa"/>
            <w:gridSpan w:val="2"/>
            <w:vMerge/>
            <w:shd w:val="clear" w:color="auto" w:fill="auto"/>
          </w:tcPr>
          <w:p w14:paraId="070E4FB5" w14:textId="77777777" w:rsidR="000846AF" w:rsidRPr="004E5A1F" w:rsidRDefault="000846AF" w:rsidP="002323A2">
            <w:pPr>
              <w:rPr>
                <w:rFonts w:eastAsia="Calibri"/>
                <w:b/>
              </w:rPr>
            </w:pPr>
          </w:p>
        </w:tc>
        <w:tc>
          <w:tcPr>
            <w:tcW w:w="3374" w:type="dxa"/>
            <w:shd w:val="clear" w:color="auto" w:fill="auto"/>
          </w:tcPr>
          <w:p w14:paraId="4B148B8D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6E3A6DEC" w14:textId="77777777" w:rsidR="000846AF" w:rsidRPr="00D23919" w:rsidRDefault="000846A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5297DE6F" w14:textId="77777777" w:rsidR="000846AF" w:rsidRDefault="000846AF" w:rsidP="002323A2">
            <w:pPr>
              <w:jc w:val="both"/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t xml:space="preserve">актуальных проблем фармакогнозии, фармацевтической технологии, стандартизации и контроля качества ЛС, управления и экономики фармации; методов </w:t>
            </w:r>
            <w:r>
              <w:lastRenderedPageBreak/>
              <w:t>научных исследований; порядка внедрения новых методов и методик в сфере разработки, производства, контроля качества и обращения ЛС</w:t>
            </w:r>
          </w:p>
          <w:p w14:paraId="273D3127" w14:textId="77777777" w:rsidR="000846AF" w:rsidRPr="00D23919" w:rsidRDefault="000846AF" w:rsidP="002323A2">
            <w:pPr>
              <w:rPr>
                <w:rFonts w:eastAsia="Calibri"/>
              </w:rPr>
            </w:pPr>
          </w:p>
          <w:p w14:paraId="71935D10" w14:textId="77777777" w:rsidR="000846AF" w:rsidRDefault="000846AF" w:rsidP="002323A2"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</w:t>
            </w:r>
            <w:r>
              <w:rPr>
                <w:rFonts w:eastAsia="Calibri"/>
              </w:rPr>
              <w:t>умения</w:t>
            </w:r>
            <w:r w:rsidRPr="00D23919">
              <w:rPr>
                <w:rFonts w:eastAsia="Calibri"/>
              </w:rPr>
              <w:t xml:space="preserve"> </w:t>
            </w:r>
            <w:r>
              <w:t>ставить цели и задачи научного исследования, выбирать современные методы экспериментального исследования; формулировать выводы по результатам выполненной научной работы; давать критическую оценку новым методам и методикам, предлагаемым для изготовления и оценки качества фармацевтической продукции.</w:t>
            </w:r>
          </w:p>
          <w:p w14:paraId="3D661BFC" w14:textId="77777777" w:rsidR="000846AF" w:rsidRPr="00D23919" w:rsidRDefault="000846AF" w:rsidP="002323A2">
            <w:pPr>
              <w:rPr>
                <w:rFonts w:eastAsia="Calibri"/>
              </w:rPr>
            </w:pPr>
          </w:p>
          <w:p w14:paraId="114C5F0D" w14:textId="77777777" w:rsidR="000846AF" w:rsidRDefault="000846A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Владеет: </w:t>
            </w:r>
            <w:r>
              <w:rPr>
                <w:rFonts w:eastAsia="Calibri"/>
              </w:rPr>
              <w:t>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навыками </w:t>
            </w:r>
            <w:r>
              <w:t>научных методов экспериментальных исследований; навыками по составлению научного обзора литературы; способами статистической обработки результатов; экспертизы новых методов и методик изготовления и анализа ЛС; навыками оформления актов внедрения новых технологий, методов и методик в фармацевтическую практику</w:t>
            </w:r>
          </w:p>
          <w:p w14:paraId="39E73AA8" w14:textId="77777777" w:rsidR="000846AF" w:rsidRPr="00D23919" w:rsidRDefault="000846AF" w:rsidP="002323A2">
            <w:pPr>
              <w:rPr>
                <w:rFonts w:eastAsia="Calibri"/>
                <w:b/>
              </w:rPr>
            </w:pPr>
          </w:p>
        </w:tc>
        <w:tc>
          <w:tcPr>
            <w:tcW w:w="1700" w:type="dxa"/>
            <w:shd w:val="clear" w:color="auto" w:fill="auto"/>
          </w:tcPr>
          <w:p w14:paraId="76C21D10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0FE1ED72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0846AF" w:rsidRPr="004E5A1F" w14:paraId="6B1A4996" w14:textId="77777777" w:rsidTr="002323A2">
        <w:tc>
          <w:tcPr>
            <w:tcW w:w="993" w:type="dxa"/>
            <w:vMerge/>
          </w:tcPr>
          <w:p w14:paraId="77EA3B0C" w14:textId="77777777" w:rsidR="000846AF" w:rsidRPr="004E5A1F" w:rsidRDefault="000846AF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3572" w:type="dxa"/>
            <w:gridSpan w:val="2"/>
            <w:vMerge/>
            <w:shd w:val="clear" w:color="auto" w:fill="auto"/>
          </w:tcPr>
          <w:p w14:paraId="6FE84633" w14:textId="77777777" w:rsidR="000846AF" w:rsidRPr="004E5A1F" w:rsidRDefault="000846AF" w:rsidP="002323A2">
            <w:pPr>
              <w:rPr>
                <w:rFonts w:eastAsia="Calibri"/>
                <w:b/>
              </w:rPr>
            </w:pPr>
          </w:p>
        </w:tc>
        <w:tc>
          <w:tcPr>
            <w:tcW w:w="3374" w:type="dxa"/>
            <w:shd w:val="clear" w:color="auto" w:fill="auto"/>
          </w:tcPr>
          <w:p w14:paraId="3CDA02B2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12A63D5C" w14:textId="77777777" w:rsidR="000846AF" w:rsidRDefault="000846AF" w:rsidP="002323A2">
            <w:pPr>
              <w:jc w:val="both"/>
            </w:pPr>
            <w:r w:rsidRPr="00D23919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>формированные систематические знания</w:t>
            </w:r>
            <w:r>
              <w:rPr>
                <w:rFonts w:eastAsia="Calibri"/>
              </w:rPr>
              <w:t xml:space="preserve"> </w:t>
            </w:r>
            <w:r>
              <w:t>актуальных проблем фармакогнозии, фармацевтической технологии, стандартизации и контроля качества ЛС, управления и экономики фармации; методов научных исследований; порядка внедрения новых методов и методик в сфере разработки, производства, контроля качества и обращения ЛС</w:t>
            </w:r>
          </w:p>
          <w:p w14:paraId="0E8CABF8" w14:textId="77777777" w:rsidR="000846AF" w:rsidRDefault="000846AF" w:rsidP="002323A2">
            <w:pPr>
              <w:rPr>
                <w:rFonts w:eastAsia="Calibri"/>
              </w:rPr>
            </w:pPr>
          </w:p>
          <w:p w14:paraId="45AE0FC0" w14:textId="77777777" w:rsidR="000846AF" w:rsidRDefault="000846AF" w:rsidP="002323A2">
            <w:r w:rsidRPr="00D23919">
              <w:rPr>
                <w:rFonts w:eastAsia="Calibri"/>
              </w:rPr>
              <w:t>Умеет:</w:t>
            </w:r>
            <w:r>
              <w:rPr>
                <w:rFonts w:eastAsia="Calibri"/>
              </w:rPr>
              <w:t xml:space="preserve"> с</w:t>
            </w:r>
            <w:r w:rsidRPr="00D23919">
              <w:rPr>
                <w:rFonts w:eastAsia="Calibri"/>
              </w:rPr>
              <w:t xml:space="preserve">формированное умение </w:t>
            </w:r>
            <w:r>
              <w:t xml:space="preserve">ставить цели и задачи научного исследования, выбирать современные методы экспериментального исследования; формулировать </w:t>
            </w:r>
            <w:r>
              <w:lastRenderedPageBreak/>
              <w:t>выводы по результатам выполненной научной работы; давать критическую оценку новым методам и методикам, предлагаемым для изготовления и оценки качества фармацевтической продукции.</w:t>
            </w:r>
          </w:p>
          <w:p w14:paraId="419F1D9B" w14:textId="77777777" w:rsidR="000846AF" w:rsidRDefault="000846AF" w:rsidP="002323A2">
            <w:pPr>
              <w:rPr>
                <w:rFonts w:eastAsia="Calibri"/>
              </w:rPr>
            </w:pPr>
          </w:p>
          <w:p w14:paraId="103F8985" w14:textId="77777777" w:rsidR="000846AF" w:rsidRPr="00D23919" w:rsidRDefault="000846AF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у</w:t>
            </w:r>
            <w:r w:rsidRPr="00D23919">
              <w:rPr>
                <w:rFonts w:eastAsia="Calibri"/>
              </w:rPr>
              <w:t>спешное и систематическое применение</w:t>
            </w:r>
          </w:p>
          <w:p w14:paraId="708B6E5B" w14:textId="77777777" w:rsidR="000846AF" w:rsidRPr="00D23919" w:rsidRDefault="000846AF" w:rsidP="002323A2">
            <w:pPr>
              <w:rPr>
                <w:rFonts w:eastAsia="Calibri"/>
                <w:b/>
              </w:rPr>
            </w:pPr>
            <w:r>
              <w:t>научных методов экспериментальных исследований; навыками по составлению научного обзора литературы; способами статистической обработки результатов; экспертизы новых методов и методик изготовления и анализа ЛС; навыками оформления актов внедрения новых технологий, методов и методик в фармацевтическую практику</w:t>
            </w:r>
          </w:p>
        </w:tc>
        <w:tc>
          <w:tcPr>
            <w:tcW w:w="1700" w:type="dxa"/>
            <w:shd w:val="clear" w:color="auto" w:fill="auto"/>
          </w:tcPr>
          <w:p w14:paraId="30159E5B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5</w:t>
            </w:r>
          </w:p>
          <w:p w14:paraId="4868E84B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7BA459E9" w14:textId="77777777" w:rsidR="000846AF" w:rsidRPr="00D23919" w:rsidRDefault="000846AF" w:rsidP="002323A2">
            <w:pPr>
              <w:jc w:val="center"/>
              <w:rPr>
                <w:rFonts w:eastAsia="Calibri"/>
                <w:i/>
              </w:rPr>
            </w:pPr>
          </w:p>
        </w:tc>
      </w:tr>
      <w:tr w:rsidR="000846AF" w:rsidRPr="004E5A1F" w14:paraId="2F52D5EC" w14:textId="77777777" w:rsidTr="002323A2">
        <w:tc>
          <w:tcPr>
            <w:tcW w:w="993" w:type="dxa"/>
          </w:tcPr>
          <w:p w14:paraId="6A85E8C4" w14:textId="77777777" w:rsidR="000846AF" w:rsidRPr="004E5A1F" w:rsidRDefault="000846AF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14:paraId="2E3F88FC" w14:textId="77777777" w:rsidR="000846AF" w:rsidRPr="004E5A1F" w:rsidRDefault="000846AF" w:rsidP="002323A2">
            <w:pPr>
              <w:rPr>
                <w:rFonts w:eastAsia="Calibri"/>
                <w:i/>
              </w:rPr>
            </w:pPr>
            <w:r w:rsidRPr="004E5A1F">
              <w:rPr>
                <w:rFonts w:eastAsia="Calibri"/>
                <w:b/>
              </w:rPr>
              <w:t xml:space="preserve">Итоговая оценка по  практике </w:t>
            </w:r>
            <w:r w:rsidRPr="004E5A1F">
              <w:rPr>
                <w:rFonts w:eastAsia="Calibri"/>
                <w:i/>
              </w:rPr>
              <w:t>(среднее арифметическое  от суммы полученных оценок)</w:t>
            </w:r>
          </w:p>
        </w:tc>
        <w:tc>
          <w:tcPr>
            <w:tcW w:w="1700" w:type="dxa"/>
            <w:shd w:val="clear" w:color="auto" w:fill="auto"/>
          </w:tcPr>
          <w:p w14:paraId="567706F5" w14:textId="77777777" w:rsidR="000846AF" w:rsidRPr="004E5A1F" w:rsidRDefault="000846AF" w:rsidP="002323A2">
            <w:pPr>
              <w:rPr>
                <w:rFonts w:eastAsia="Calibri"/>
                <w:b/>
                <w:i/>
              </w:rPr>
            </w:pPr>
          </w:p>
        </w:tc>
      </w:tr>
    </w:tbl>
    <w:p w14:paraId="17E58E50" w14:textId="77777777" w:rsidR="000846AF" w:rsidRPr="00B63599" w:rsidRDefault="000846AF" w:rsidP="000846AF">
      <w:pPr>
        <w:suppressAutoHyphens/>
        <w:jc w:val="both"/>
        <w:rPr>
          <w:i/>
        </w:rPr>
      </w:pPr>
      <w:r w:rsidRPr="00B63599">
        <w:rPr>
          <w:i/>
        </w:rPr>
        <w:t xml:space="preserve"> </w:t>
      </w:r>
    </w:p>
    <w:p w14:paraId="5C9142CA" w14:textId="77777777" w:rsidR="000846AF" w:rsidRPr="00B63599" w:rsidRDefault="000846AF" w:rsidP="000846AF">
      <w:pPr>
        <w:suppressAutoHyphens/>
        <w:spacing w:line="276" w:lineRule="auto"/>
        <w:jc w:val="both"/>
        <w:rPr>
          <w:i/>
        </w:rPr>
      </w:pPr>
    </w:p>
    <w:p w14:paraId="4BBC3445" w14:textId="77777777" w:rsidR="000846AF" w:rsidRPr="00B63599" w:rsidRDefault="000846AF" w:rsidP="000846AF">
      <w:pPr>
        <w:suppressAutoHyphens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11</w:t>
      </w:r>
      <w:r w:rsidRPr="00B63599">
        <w:rPr>
          <w:b/>
          <w:sz w:val="24"/>
          <w:szCs w:val="24"/>
        </w:rPr>
        <w:t>. ОЦЕНОЧНЫЕ СРЕДСТВА ДЛЯ СТУДЕНТОВ С ОГРАНИЧЕННЫМИ ВОЗМОЖНОСТЯМИ ЗДОРОВЬЯ</w:t>
      </w:r>
    </w:p>
    <w:p w14:paraId="0E2E22B2" w14:textId="77777777" w:rsidR="000846AF" w:rsidRPr="00B63599" w:rsidRDefault="000846AF" w:rsidP="000846AF">
      <w:pPr>
        <w:suppressAutoHyphens/>
        <w:jc w:val="both"/>
        <w:rPr>
          <w:b/>
          <w:sz w:val="24"/>
          <w:szCs w:val="24"/>
        </w:rPr>
      </w:pPr>
    </w:p>
    <w:p w14:paraId="1AF5C229" w14:textId="77777777" w:rsidR="000846AF" w:rsidRPr="00B63599" w:rsidRDefault="000846AF" w:rsidP="000846A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для </w:t>
      </w:r>
      <w:r w:rsidRPr="00B63599">
        <w:rPr>
          <w:sz w:val="24"/>
          <w:szCs w:val="24"/>
        </w:rPr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61265AE9" w14:textId="77777777" w:rsidR="000846AF" w:rsidRPr="00B63599" w:rsidRDefault="000846AF" w:rsidP="000846AF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410"/>
        <w:gridCol w:w="3119"/>
        <w:gridCol w:w="1559"/>
      </w:tblGrid>
      <w:tr w:rsidR="000846AF" w:rsidRPr="00B63599" w14:paraId="4B6FC65D" w14:textId="77777777" w:rsidTr="002323A2">
        <w:tc>
          <w:tcPr>
            <w:tcW w:w="2376" w:type="dxa"/>
          </w:tcPr>
          <w:p w14:paraId="177A8971" w14:textId="77777777" w:rsidR="000846AF" w:rsidRPr="00B63599" w:rsidRDefault="000846A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Категории студентов</w:t>
            </w:r>
          </w:p>
        </w:tc>
        <w:tc>
          <w:tcPr>
            <w:tcW w:w="2410" w:type="dxa"/>
          </w:tcPr>
          <w:p w14:paraId="52F78400" w14:textId="77777777" w:rsidR="000846AF" w:rsidRPr="00B63599" w:rsidRDefault="000846A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Виды оценочных средств</w:t>
            </w:r>
          </w:p>
        </w:tc>
        <w:tc>
          <w:tcPr>
            <w:tcW w:w="3119" w:type="dxa"/>
          </w:tcPr>
          <w:p w14:paraId="7C8FC691" w14:textId="77777777" w:rsidR="000846AF" w:rsidRPr="00B63599" w:rsidRDefault="000846A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14:paraId="32C1AF53" w14:textId="77777777" w:rsidR="000846AF" w:rsidRPr="00B63599" w:rsidRDefault="000846AF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Шкала оценивания</w:t>
            </w:r>
          </w:p>
        </w:tc>
      </w:tr>
      <w:tr w:rsidR="000846AF" w:rsidRPr="00B63599" w14:paraId="24372669" w14:textId="77777777" w:rsidTr="002323A2">
        <w:tc>
          <w:tcPr>
            <w:tcW w:w="2376" w:type="dxa"/>
          </w:tcPr>
          <w:p w14:paraId="1A19B501" w14:textId="77777777" w:rsidR="000846AF" w:rsidRPr="00B63599" w:rsidRDefault="000846A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слуха</w:t>
            </w:r>
          </w:p>
        </w:tc>
        <w:tc>
          <w:tcPr>
            <w:tcW w:w="2410" w:type="dxa"/>
          </w:tcPr>
          <w:p w14:paraId="6741AB52" w14:textId="77777777" w:rsidR="000846AF" w:rsidRPr="00B63599" w:rsidRDefault="000846A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3119" w:type="dxa"/>
          </w:tcPr>
          <w:p w14:paraId="5D565F53" w14:textId="77777777" w:rsidR="000846AF" w:rsidRPr="00B63599" w:rsidRDefault="000846A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5593DAA1" w14:textId="77777777" w:rsidR="000846AF" w:rsidRPr="00B63599" w:rsidRDefault="000846AF" w:rsidP="002323A2">
            <w:pPr>
              <w:contextualSpacing/>
              <w:rPr>
                <w:i/>
                <w:sz w:val="20"/>
                <w:szCs w:val="20"/>
              </w:rPr>
            </w:pPr>
            <w:r w:rsidRPr="00B63599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0846AF" w:rsidRPr="00B63599" w14:paraId="6313DCF1" w14:textId="77777777" w:rsidTr="002323A2">
        <w:tc>
          <w:tcPr>
            <w:tcW w:w="2376" w:type="dxa"/>
          </w:tcPr>
          <w:p w14:paraId="72C94E67" w14:textId="77777777" w:rsidR="000846AF" w:rsidRPr="00B63599" w:rsidRDefault="000846A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зрения</w:t>
            </w:r>
          </w:p>
        </w:tc>
        <w:tc>
          <w:tcPr>
            <w:tcW w:w="2410" w:type="dxa"/>
          </w:tcPr>
          <w:p w14:paraId="2FD1B177" w14:textId="77777777" w:rsidR="000846AF" w:rsidRPr="00B63599" w:rsidRDefault="000846A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Контрольные вопросы</w:t>
            </w:r>
          </w:p>
        </w:tc>
        <w:tc>
          <w:tcPr>
            <w:tcW w:w="3119" w:type="dxa"/>
          </w:tcPr>
          <w:p w14:paraId="1A91F960" w14:textId="77777777" w:rsidR="000846AF" w:rsidRPr="00B63599" w:rsidRDefault="000846A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6D1894DD" w14:textId="77777777" w:rsidR="000846AF" w:rsidRPr="00B63599" w:rsidRDefault="000846AF" w:rsidP="002323A2">
            <w:pPr>
              <w:rPr>
                <w:i/>
                <w:sz w:val="20"/>
                <w:szCs w:val="20"/>
              </w:rPr>
            </w:pPr>
          </w:p>
        </w:tc>
      </w:tr>
      <w:tr w:rsidR="000846AF" w:rsidRPr="00B63599" w14:paraId="781FEF04" w14:textId="77777777" w:rsidTr="002323A2">
        <w:tc>
          <w:tcPr>
            <w:tcW w:w="2376" w:type="dxa"/>
          </w:tcPr>
          <w:p w14:paraId="0C0FF0BB" w14:textId="77777777" w:rsidR="000846AF" w:rsidRPr="00B63599" w:rsidRDefault="000846A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410" w:type="dxa"/>
          </w:tcPr>
          <w:p w14:paraId="5A92EDFB" w14:textId="77777777" w:rsidR="000846AF" w:rsidRPr="00B63599" w:rsidRDefault="000846A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14:paraId="51C08AED" w14:textId="77777777" w:rsidR="000846AF" w:rsidRPr="00B63599" w:rsidRDefault="000846AF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629E90A5" w14:textId="77777777" w:rsidR="000846AF" w:rsidRPr="00B63599" w:rsidRDefault="000846AF" w:rsidP="002323A2">
            <w:pPr>
              <w:rPr>
                <w:i/>
                <w:sz w:val="20"/>
                <w:szCs w:val="20"/>
              </w:rPr>
            </w:pPr>
          </w:p>
        </w:tc>
      </w:tr>
    </w:tbl>
    <w:p w14:paraId="7C216DED" w14:textId="77777777" w:rsidR="000846AF" w:rsidRDefault="000846AF" w:rsidP="000846AF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</w:p>
    <w:p w14:paraId="29831882" w14:textId="77777777" w:rsidR="000846AF" w:rsidRPr="00B63599" w:rsidRDefault="000846AF" w:rsidP="000846AF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 xml:space="preserve">11. </w:t>
      </w:r>
      <w:r w:rsidRPr="00B63599">
        <w:rPr>
          <w:b/>
          <w:bCs/>
          <w:color w:val="000000"/>
          <w:sz w:val="24"/>
          <w:szCs w:val="24"/>
        </w:rPr>
        <w:t xml:space="preserve">МАТЕРИАЛЬНО-ТЕХНИЧЕСКОЕ ОБЕСПЕЧЕНИЕ, НЕОБХОДИМОЕ ДЛЯ ПРОВЕДЕНИЯ ПРАКТИКИ </w:t>
      </w:r>
    </w:p>
    <w:p w14:paraId="254FED00" w14:textId="77777777" w:rsidR="000846AF" w:rsidRPr="00B63599" w:rsidRDefault="000846AF" w:rsidP="000846AF">
      <w:pPr>
        <w:ind w:firstLine="709"/>
        <w:jc w:val="both"/>
        <w:rPr>
          <w:i/>
          <w:iCs/>
        </w:rPr>
      </w:pPr>
    </w:p>
    <w:p w14:paraId="0643CE34" w14:textId="77777777" w:rsidR="000846AF" w:rsidRPr="00B63599" w:rsidRDefault="000846AF" w:rsidP="000846AF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846AF" w:rsidRPr="001B76FA" w14:paraId="79A8BEA5" w14:textId="77777777" w:rsidTr="002323A2">
        <w:tc>
          <w:tcPr>
            <w:tcW w:w="4672" w:type="dxa"/>
          </w:tcPr>
          <w:p w14:paraId="724A5304" w14:textId="77777777" w:rsidR="000846AF" w:rsidRPr="0043172D" w:rsidRDefault="000846AF" w:rsidP="002323A2">
            <w:pPr>
              <w:jc w:val="center"/>
              <w:rPr>
                <w:b/>
              </w:rPr>
            </w:pPr>
            <w:r w:rsidRPr="0043172D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673" w:type="dxa"/>
            <w:vAlign w:val="center"/>
          </w:tcPr>
          <w:p w14:paraId="285FAE26" w14:textId="77777777" w:rsidR="000846AF" w:rsidRPr="0043172D" w:rsidRDefault="000846AF" w:rsidP="002323A2">
            <w:pPr>
              <w:rPr>
                <w:b/>
              </w:rPr>
            </w:pPr>
            <w:r w:rsidRPr="0043172D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0846AF" w:rsidRPr="001B76FA" w14:paraId="60DA2374" w14:textId="77777777" w:rsidTr="002323A2">
        <w:tc>
          <w:tcPr>
            <w:tcW w:w="9345" w:type="dxa"/>
            <w:gridSpan w:val="2"/>
          </w:tcPr>
          <w:p w14:paraId="59A6ADC9" w14:textId="77777777" w:rsidR="000846AF" w:rsidRPr="0043172D" w:rsidRDefault="000846AF" w:rsidP="002323A2">
            <w:pPr>
              <w:ind w:right="177"/>
              <w:jc w:val="center"/>
              <w:rPr>
                <w:b/>
                <w:i/>
              </w:rPr>
            </w:pPr>
            <w:r w:rsidRPr="0043172D">
              <w:rPr>
                <w:b/>
                <w:i/>
              </w:rPr>
              <w:t>129110, г. Москва, ул. Щепкина, д. 61/2, стр. 11</w:t>
            </w:r>
          </w:p>
          <w:p w14:paraId="6A65DCF2" w14:textId="77777777" w:rsidR="000846AF" w:rsidRPr="0043172D" w:rsidRDefault="000846AF" w:rsidP="002323A2">
            <w:pPr>
              <w:jc w:val="center"/>
              <w:rPr>
                <w:b/>
              </w:rPr>
            </w:pPr>
          </w:p>
        </w:tc>
      </w:tr>
      <w:tr w:rsidR="000846AF" w:rsidRPr="001B76FA" w14:paraId="7E637BD4" w14:textId="77777777" w:rsidTr="002323A2">
        <w:tc>
          <w:tcPr>
            <w:tcW w:w="4672" w:type="dxa"/>
          </w:tcPr>
          <w:p w14:paraId="2B8EF66E" w14:textId="77777777" w:rsidR="000846AF" w:rsidRPr="0043172D" w:rsidRDefault="000846AF" w:rsidP="002323A2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43172D">
              <w:lastRenderedPageBreak/>
              <w:t xml:space="preserve">Аудитория № 429 </w:t>
            </w:r>
            <w:r w:rsidRPr="0043172D">
              <w:rPr>
                <w:color w:val="000000"/>
              </w:rPr>
              <w:t xml:space="preserve">Аудитория-проточная </w:t>
            </w:r>
            <w:proofErr w:type="spellStart"/>
            <w:r w:rsidRPr="0043172D">
              <w:rPr>
                <w:color w:val="000000"/>
              </w:rPr>
              <w:t>цитометрия</w:t>
            </w:r>
            <w:proofErr w:type="spellEnd"/>
          </w:p>
          <w:p w14:paraId="269092E9" w14:textId="77777777" w:rsidR="000846AF" w:rsidRPr="0043172D" w:rsidRDefault="000846AF" w:rsidP="002323A2">
            <w:pPr>
              <w:autoSpaceDE w:val="0"/>
              <w:autoSpaceDN w:val="0"/>
              <w:adjustRightInd w:val="0"/>
              <w:ind w:right="209"/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1360A9EC" w14:textId="77777777" w:rsidR="000846AF" w:rsidRPr="0043172D" w:rsidRDefault="000846AF" w:rsidP="002323A2">
            <w:pPr>
              <w:rPr>
                <w:i/>
              </w:rPr>
            </w:pPr>
            <w:r w:rsidRPr="0043172D">
              <w:rPr>
                <w:color w:val="000000"/>
              </w:rPr>
              <w:t xml:space="preserve">Специализированное </w:t>
            </w:r>
            <w:r w:rsidRPr="0043172D">
              <w:t xml:space="preserve">оборудование: </w:t>
            </w:r>
            <w:proofErr w:type="spellStart"/>
            <w:r w:rsidRPr="0043172D">
              <w:t>сортер</w:t>
            </w:r>
            <w:proofErr w:type="spellEnd"/>
            <w:r w:rsidRPr="0043172D">
              <w:t xml:space="preserve"> </w:t>
            </w:r>
            <w:proofErr w:type="spellStart"/>
            <w:r w:rsidRPr="0043172D">
              <w:t>MidiMax</w:t>
            </w:r>
            <w:proofErr w:type="spellEnd"/>
            <w:r w:rsidRPr="0043172D">
              <w:t xml:space="preserve"> для </w:t>
            </w:r>
            <w:proofErr w:type="spellStart"/>
            <w:r w:rsidRPr="0043172D">
              <w:t>иммуномагнитной</w:t>
            </w:r>
            <w:proofErr w:type="spellEnd"/>
            <w:r w:rsidRPr="0043172D">
              <w:t xml:space="preserve"> сепарации клеток; проточный </w:t>
            </w:r>
            <w:proofErr w:type="spellStart"/>
            <w:r w:rsidRPr="0043172D">
              <w:t>цитофлуориметр</w:t>
            </w:r>
            <w:proofErr w:type="spellEnd"/>
            <w:r w:rsidRPr="0043172D">
              <w:t xml:space="preserve"> </w:t>
            </w:r>
            <w:proofErr w:type="spellStart"/>
            <w:r w:rsidRPr="0043172D">
              <w:t>FaxCalibur</w:t>
            </w:r>
            <w:proofErr w:type="spellEnd"/>
            <w:r w:rsidRPr="0043172D">
              <w:t xml:space="preserve"> 0-18361</w:t>
            </w:r>
          </w:p>
        </w:tc>
      </w:tr>
      <w:tr w:rsidR="000846AF" w:rsidRPr="001B76FA" w14:paraId="0F1D4126" w14:textId="77777777" w:rsidTr="002323A2">
        <w:trPr>
          <w:trHeight w:val="130"/>
        </w:trPr>
        <w:tc>
          <w:tcPr>
            <w:tcW w:w="9345" w:type="dxa"/>
            <w:gridSpan w:val="2"/>
          </w:tcPr>
          <w:p w14:paraId="49925D97" w14:textId="77777777" w:rsidR="000846AF" w:rsidRPr="0043172D" w:rsidRDefault="000846AF" w:rsidP="002323A2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43172D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0846AF" w:rsidRPr="001B76FA" w14:paraId="5B5B7657" w14:textId="77777777" w:rsidTr="002323A2">
        <w:tc>
          <w:tcPr>
            <w:tcW w:w="4672" w:type="dxa"/>
          </w:tcPr>
          <w:p w14:paraId="705919BB" w14:textId="77777777" w:rsidR="000846AF" w:rsidRPr="0043172D" w:rsidRDefault="000846AF" w:rsidP="002323A2">
            <w:pPr>
              <w:rPr>
                <w:color w:val="000000"/>
              </w:rPr>
            </w:pPr>
            <w:r w:rsidRPr="0043172D">
              <w:t>Аудитория №1325</w:t>
            </w:r>
            <w:r w:rsidRPr="0043172D">
              <w:rPr>
                <w:i/>
              </w:rPr>
              <w:tab/>
            </w:r>
            <w:r w:rsidRPr="0043172D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43172D">
              <w:rPr>
                <w:color w:val="000000"/>
              </w:rPr>
              <w:t>научно- исследовательской</w:t>
            </w:r>
            <w:proofErr w:type="gramEnd"/>
            <w:r w:rsidRPr="0043172D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253D0D5A" w14:textId="77777777" w:rsidR="000846AF" w:rsidRPr="0043172D" w:rsidRDefault="000846AF" w:rsidP="002323A2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3235F742" w14:textId="77777777" w:rsidR="000846AF" w:rsidRPr="0043172D" w:rsidRDefault="000846AF" w:rsidP="002323A2">
            <w:pPr>
              <w:rPr>
                <w:b/>
                <w:i/>
              </w:rPr>
            </w:pPr>
            <w:r w:rsidRPr="0043172D">
              <w:rPr>
                <w:color w:val="000000"/>
              </w:rPr>
              <w:t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компьютеров  с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  <w:tr w:rsidR="000846AF" w:rsidRPr="001B76FA" w14:paraId="1AB40F95" w14:textId="77777777" w:rsidTr="002323A2">
        <w:tc>
          <w:tcPr>
            <w:tcW w:w="9345" w:type="dxa"/>
            <w:gridSpan w:val="2"/>
          </w:tcPr>
          <w:p w14:paraId="5ED7DFDD" w14:textId="77777777" w:rsidR="000846AF" w:rsidRPr="0043172D" w:rsidRDefault="000846AF" w:rsidP="002323A2">
            <w:pPr>
              <w:jc w:val="center"/>
              <w:rPr>
                <w:color w:val="000000"/>
              </w:rPr>
            </w:pPr>
            <w:r w:rsidRPr="00B63599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0846AF" w:rsidRPr="001B76FA" w14:paraId="77A3AA94" w14:textId="77777777" w:rsidTr="002323A2">
        <w:tc>
          <w:tcPr>
            <w:tcW w:w="4672" w:type="dxa"/>
          </w:tcPr>
          <w:p w14:paraId="08C688FF" w14:textId="77777777" w:rsidR="000846AF" w:rsidRPr="00233221" w:rsidRDefault="000846AF" w:rsidP="002323A2">
            <w:r w:rsidRPr="00233221">
              <w:t>Аудитория № 3201 - экспериментальная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673" w:type="dxa"/>
            <w:vAlign w:val="center"/>
          </w:tcPr>
          <w:p w14:paraId="43824526" w14:textId="77777777" w:rsidR="000846AF" w:rsidRPr="00233221" w:rsidRDefault="000846AF" w:rsidP="002323A2">
            <w:r w:rsidRPr="00233221">
              <w:t>Комплект учебной мебели,                специализированное оборудование: швейные машины, стойки с манекенами, маркерная доска, диван металлический, каркасные стойки под вешалки, стойка демонстрационная, зеркало</w:t>
            </w:r>
          </w:p>
        </w:tc>
      </w:tr>
      <w:tr w:rsidR="000846AF" w:rsidRPr="001B76FA" w14:paraId="47344B16" w14:textId="77777777" w:rsidTr="002323A2">
        <w:tc>
          <w:tcPr>
            <w:tcW w:w="9345" w:type="dxa"/>
            <w:gridSpan w:val="2"/>
          </w:tcPr>
          <w:p w14:paraId="5CD3DF8F" w14:textId="77777777" w:rsidR="000846AF" w:rsidRPr="00233221" w:rsidRDefault="000846AF" w:rsidP="002323A2">
            <w:pPr>
              <w:jc w:val="center"/>
              <w:rPr>
                <w:color w:val="000000"/>
              </w:rPr>
            </w:pPr>
            <w:r w:rsidRPr="00233221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д.2, строение 4</w:t>
            </w:r>
          </w:p>
        </w:tc>
      </w:tr>
      <w:tr w:rsidR="000846AF" w:rsidRPr="001B76FA" w14:paraId="14E00117" w14:textId="77777777" w:rsidTr="002323A2">
        <w:tc>
          <w:tcPr>
            <w:tcW w:w="4672" w:type="dxa"/>
          </w:tcPr>
          <w:p w14:paraId="3C31788A" w14:textId="77777777" w:rsidR="000846AF" w:rsidRPr="00233221" w:rsidRDefault="000846AF" w:rsidP="002323A2">
            <w:pPr>
              <w:jc w:val="both"/>
            </w:pPr>
            <w:r w:rsidRPr="00233221">
              <w:t>Аудитория № 4216 -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673" w:type="dxa"/>
            <w:vAlign w:val="center"/>
          </w:tcPr>
          <w:p w14:paraId="50EA0F0A" w14:textId="77777777" w:rsidR="000846AF" w:rsidRPr="00233221" w:rsidRDefault="000846AF" w:rsidP="002323A2">
            <w:pPr>
              <w:jc w:val="both"/>
            </w:pPr>
            <w:r w:rsidRPr="00233221">
              <w:t xml:space="preserve">Комплект учебной мебели, специализированное оборудование: </w:t>
            </w:r>
            <w:r w:rsidRPr="00233221">
              <w:rPr>
                <w:color w:val="000000"/>
              </w:rPr>
              <w:t xml:space="preserve">лабораторная установка для получения </w:t>
            </w:r>
            <w:proofErr w:type="spellStart"/>
            <w:r w:rsidRPr="00233221">
              <w:rPr>
                <w:color w:val="000000"/>
              </w:rPr>
              <w:t>нановолокна</w:t>
            </w:r>
            <w:proofErr w:type="spellEnd"/>
            <w:r w:rsidRPr="00233221">
              <w:rPr>
                <w:color w:val="000000"/>
              </w:rPr>
              <w:t xml:space="preserve">, мешалка магнитная, система </w:t>
            </w:r>
            <w:proofErr w:type="spellStart"/>
            <w:r w:rsidRPr="00233221">
              <w:rPr>
                <w:color w:val="000000"/>
              </w:rPr>
              <w:t>термоаналитическая</w:t>
            </w:r>
            <w:proofErr w:type="spellEnd"/>
            <w:r w:rsidRPr="00233221">
              <w:rPr>
                <w:color w:val="000000"/>
              </w:rPr>
              <w:t>, муфельные печи.</w:t>
            </w:r>
            <w:r w:rsidRPr="00233221">
              <w:t xml:space="preserve"> </w:t>
            </w:r>
          </w:p>
          <w:p w14:paraId="3E4FC25B" w14:textId="77777777" w:rsidR="000846AF" w:rsidRPr="00233221" w:rsidRDefault="000846AF" w:rsidP="002323A2">
            <w:pPr>
              <w:jc w:val="both"/>
            </w:pPr>
          </w:p>
        </w:tc>
      </w:tr>
      <w:tr w:rsidR="000846AF" w:rsidRPr="001B76FA" w14:paraId="5BF77697" w14:textId="77777777" w:rsidTr="002323A2">
        <w:tc>
          <w:tcPr>
            <w:tcW w:w="9345" w:type="dxa"/>
            <w:gridSpan w:val="2"/>
          </w:tcPr>
          <w:p w14:paraId="709695A3" w14:textId="77777777" w:rsidR="000846AF" w:rsidRPr="0043172D" w:rsidRDefault="000846AF" w:rsidP="002323A2">
            <w:pPr>
              <w:jc w:val="center"/>
              <w:rPr>
                <w:color w:val="000000"/>
              </w:rPr>
            </w:pPr>
            <w:r w:rsidRPr="00597E95">
              <w:rPr>
                <w:b/>
                <w:i/>
              </w:rPr>
              <w:t>115035, г. Москва, ул. Садовническая, д. 35</w:t>
            </w:r>
          </w:p>
        </w:tc>
      </w:tr>
      <w:tr w:rsidR="000846AF" w:rsidRPr="001B76FA" w14:paraId="44F2651A" w14:textId="77777777" w:rsidTr="002323A2">
        <w:tc>
          <w:tcPr>
            <w:tcW w:w="4672" w:type="dxa"/>
          </w:tcPr>
          <w:p w14:paraId="3F8D59BE" w14:textId="77777777" w:rsidR="000846AF" w:rsidRPr="00233221" w:rsidRDefault="000846AF" w:rsidP="002323A2">
            <w:pPr>
              <w:jc w:val="both"/>
            </w:pPr>
            <w:r w:rsidRPr="00233221">
              <w:t>Аудитория № 459 -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673" w:type="dxa"/>
          </w:tcPr>
          <w:p w14:paraId="2CB8B487" w14:textId="77777777" w:rsidR="000846AF" w:rsidRPr="00233221" w:rsidRDefault="000846AF" w:rsidP="002323A2">
            <w:pPr>
              <w:jc w:val="both"/>
            </w:pPr>
            <w:r w:rsidRPr="00233221">
              <w:t xml:space="preserve">Комплект мебели, меловая доска, специализированное оборудование: весы, прибор ПЖУ, </w:t>
            </w:r>
            <w:proofErr w:type="spellStart"/>
            <w:r w:rsidRPr="00233221">
              <w:t>кондуктомер</w:t>
            </w:r>
            <w:proofErr w:type="spellEnd"/>
            <w:r w:rsidRPr="00233221">
              <w:t xml:space="preserve">, мельница, </w:t>
            </w:r>
            <w:proofErr w:type="spellStart"/>
            <w:r w:rsidRPr="00233221">
              <w:t>мониторкачества</w:t>
            </w:r>
            <w:proofErr w:type="spellEnd"/>
            <w:r w:rsidRPr="00233221">
              <w:t xml:space="preserve"> воды рН-метр, спектрофотомер, установка ИИРТ, вытяжной шкаф, поляриметр, столы химические, термостат. </w:t>
            </w:r>
          </w:p>
        </w:tc>
      </w:tr>
      <w:tr w:rsidR="000846AF" w:rsidRPr="001B76FA" w14:paraId="70ED727B" w14:textId="77777777" w:rsidTr="002323A2">
        <w:tc>
          <w:tcPr>
            <w:tcW w:w="4672" w:type="dxa"/>
          </w:tcPr>
          <w:p w14:paraId="221D69EB" w14:textId="77777777" w:rsidR="000846AF" w:rsidRPr="0043172D" w:rsidRDefault="000846AF" w:rsidP="002323A2"/>
        </w:tc>
        <w:tc>
          <w:tcPr>
            <w:tcW w:w="4673" w:type="dxa"/>
            <w:vAlign w:val="center"/>
          </w:tcPr>
          <w:p w14:paraId="5D751D2F" w14:textId="77777777" w:rsidR="000846AF" w:rsidRPr="0043172D" w:rsidRDefault="000846AF" w:rsidP="002323A2">
            <w:pPr>
              <w:rPr>
                <w:color w:val="000000"/>
              </w:rPr>
            </w:pPr>
          </w:p>
        </w:tc>
      </w:tr>
      <w:tr w:rsidR="000846AF" w:rsidRPr="001B76FA" w14:paraId="61BF2D68" w14:textId="77777777" w:rsidTr="002323A2">
        <w:tc>
          <w:tcPr>
            <w:tcW w:w="4672" w:type="dxa"/>
          </w:tcPr>
          <w:p w14:paraId="604DD3CA" w14:textId="77777777" w:rsidR="000846AF" w:rsidRPr="0043172D" w:rsidRDefault="000846AF" w:rsidP="002323A2"/>
        </w:tc>
        <w:tc>
          <w:tcPr>
            <w:tcW w:w="4673" w:type="dxa"/>
            <w:vAlign w:val="center"/>
          </w:tcPr>
          <w:p w14:paraId="24C2D702" w14:textId="77777777" w:rsidR="000846AF" w:rsidRPr="0043172D" w:rsidRDefault="000846AF" w:rsidP="002323A2">
            <w:pPr>
              <w:rPr>
                <w:color w:val="000000"/>
              </w:rPr>
            </w:pPr>
          </w:p>
        </w:tc>
      </w:tr>
    </w:tbl>
    <w:p w14:paraId="7E3DEC22" w14:textId="77777777" w:rsidR="000846AF" w:rsidRPr="00B63599" w:rsidRDefault="000846AF" w:rsidP="000846AF">
      <w:pPr>
        <w:widowControl w:val="0"/>
        <w:ind w:firstLine="709"/>
        <w:jc w:val="both"/>
        <w:rPr>
          <w:b/>
          <w:bCs/>
          <w:color w:val="000000"/>
        </w:rPr>
      </w:pPr>
      <w:r w:rsidRPr="00B63599">
        <w:rPr>
          <w:b/>
          <w:bCs/>
          <w:color w:val="000000"/>
        </w:rPr>
        <w:tab/>
      </w:r>
    </w:p>
    <w:p w14:paraId="2898D023" w14:textId="77777777" w:rsidR="000846AF" w:rsidRPr="00B63599" w:rsidRDefault="000846AF" w:rsidP="000846AF">
      <w:pPr>
        <w:ind w:firstLine="709"/>
        <w:jc w:val="both"/>
        <w:rPr>
          <w:i/>
          <w:iCs/>
        </w:rPr>
      </w:pPr>
    </w:p>
    <w:p w14:paraId="097584E4" w14:textId="77777777" w:rsidR="000846AF" w:rsidRPr="00B63599" w:rsidRDefault="000846AF" w:rsidP="000846AF">
      <w:pPr>
        <w:ind w:firstLine="709"/>
        <w:jc w:val="both"/>
        <w:rPr>
          <w:i/>
          <w:iCs/>
        </w:rPr>
        <w:sectPr w:rsidR="000846AF" w:rsidRPr="00B63599" w:rsidSect="00282D88">
          <w:footerReference w:type="even" r:id="rId11"/>
          <w:footerReference w:type="default" r:id="rId12"/>
          <w:foot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C77DED0" w14:textId="77777777" w:rsidR="000846AF" w:rsidRPr="00B63599" w:rsidRDefault="000846AF" w:rsidP="000846AF">
      <w:pPr>
        <w:pStyle w:val="af0"/>
        <w:tabs>
          <w:tab w:val="left" w:pos="1134"/>
          <w:tab w:val="right" w:leader="underscore" w:pos="8505"/>
        </w:tabs>
        <w:spacing w:line="276" w:lineRule="auto"/>
        <w:ind w:left="709"/>
        <w:jc w:val="both"/>
        <w:rPr>
          <w:b/>
        </w:rPr>
      </w:pPr>
      <w:r w:rsidRPr="00B63599">
        <w:rPr>
          <w:b/>
          <w:bCs/>
          <w:spacing w:val="-2"/>
        </w:rPr>
        <w:lastRenderedPageBreak/>
        <w:tab/>
        <w:t xml:space="preserve">12.  УЧЕБНО-МЕТОДИЧЕСКОЕ И ИНФОРМАЦИОННОЕ </w:t>
      </w:r>
      <w:r w:rsidRPr="00B63599">
        <w:rPr>
          <w:b/>
          <w:spacing w:val="-2"/>
        </w:rPr>
        <w:t>ОБЕСПЕЧЕНИЕ</w:t>
      </w:r>
      <w:r w:rsidRPr="00B63599">
        <w:rPr>
          <w:b/>
        </w:rPr>
        <w:t xml:space="preserve"> ПРАКТИКИ</w:t>
      </w:r>
    </w:p>
    <w:p w14:paraId="1DABD66A" w14:textId="77777777" w:rsidR="000846AF" w:rsidRPr="00B63599" w:rsidRDefault="000846AF" w:rsidP="000846AF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>Таблица  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0846AF" w:rsidRPr="00B63599" w14:paraId="5D5FCBF1" w14:textId="77777777" w:rsidTr="002323A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4D55EE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E678DC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B74AE3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C0E4CC" w14:textId="77777777" w:rsidR="000846AF" w:rsidRPr="00B63599" w:rsidRDefault="000846AF" w:rsidP="002323A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16232C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50509C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1A3153A8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63058E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7ED91B42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F7AAC9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0846AF" w:rsidRPr="00B63599" w14:paraId="234BB862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1FBE1C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CCFEAE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533021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6A3071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11958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C62AF3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6A6800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24728F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0846AF" w:rsidRPr="00B63599" w14:paraId="3B32C316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ED58AD" w14:textId="77777777" w:rsidR="000846AF" w:rsidRPr="00B63599" w:rsidRDefault="000846A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sz w:val="24"/>
                <w:szCs w:val="24"/>
                <w:lang w:eastAsia="ar-SA"/>
              </w:rPr>
              <w:t xml:space="preserve">    </w:t>
            </w:r>
            <w:r w:rsidRPr="00B63599">
              <w:rPr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FACDA" w14:textId="77777777" w:rsidR="000846AF" w:rsidRPr="00B63599" w:rsidRDefault="000846AF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71663" w14:textId="77777777" w:rsidR="000846AF" w:rsidRPr="00B63599" w:rsidRDefault="000846AF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846AF" w:rsidRPr="00B63599" w14:paraId="25405948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72E4C8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BF9290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>Н. А. Горелов, Д. В. Круглов, О. Н. Кораблева.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68A36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>Методология научных исследований : учебник и практикум для вузов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D102AD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B7482">
              <w:rPr>
                <w:i/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605E26" w14:textId="77777777" w:rsidR="000846AF" w:rsidRPr="004B7482" w:rsidRDefault="000846AF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 xml:space="preserve">Издательство </w:t>
            </w:r>
            <w:proofErr w:type="spellStart"/>
            <w:r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88D3B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ED778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>https://urait.ru/bcode/468856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CD190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0846AF" w:rsidRPr="00B63599" w14:paraId="42879AC4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ADF314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530A87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 xml:space="preserve">Л. В. </w:t>
            </w:r>
            <w:proofErr w:type="spellStart"/>
            <w:r w:rsidRPr="004B7482">
              <w:rPr>
                <w:i/>
                <w:lang w:eastAsia="ar-SA"/>
              </w:rPr>
              <w:t>Байбородова</w:t>
            </w:r>
            <w:proofErr w:type="spellEnd"/>
            <w:r w:rsidRPr="004B7482">
              <w:rPr>
                <w:i/>
                <w:lang w:eastAsia="ar-SA"/>
              </w:rPr>
              <w:t>, А. П. Чернявская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7A2BA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>Методология и методы научного исследования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BA9090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48B9BB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color w:val="000000"/>
                <w:lang w:eastAsia="ar-SA"/>
              </w:rPr>
              <w:t xml:space="preserve">Москва: Издательство </w:t>
            </w:r>
            <w:proofErr w:type="spellStart"/>
            <w:r w:rsidRPr="004B7482">
              <w:rPr>
                <w:i/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0A1778" w14:textId="77777777" w:rsidR="000846AF" w:rsidRPr="00B63599" w:rsidRDefault="000846AF" w:rsidP="002323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333CF2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>https://urait.ru/bcode/471112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5EE66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0846AF" w:rsidRPr="00B63599" w14:paraId="2C614CF5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4937A1" w14:textId="77777777" w:rsidR="000846AF" w:rsidRPr="00B63599" w:rsidRDefault="000846A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lang w:eastAsia="ar-SA"/>
              </w:rPr>
              <w:t xml:space="preserve">      </w:t>
            </w:r>
            <w:r w:rsidRPr="00B63599">
              <w:rPr>
                <w:lang w:eastAsia="ar-SA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E800F0" w14:textId="77777777" w:rsidR="000846AF" w:rsidRPr="00B63599" w:rsidRDefault="000846AF" w:rsidP="002323A2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F525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0846AF" w:rsidRPr="00B63599" w14:paraId="794C0D24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D2158B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91345D" w14:textId="77777777" w:rsidR="000846AF" w:rsidRPr="00B63599" w:rsidRDefault="000846AF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proofErr w:type="spellStart"/>
            <w:r>
              <w:rPr>
                <w:i/>
                <w:color w:val="000000"/>
                <w:lang w:eastAsia="ar-SA"/>
              </w:rPr>
              <w:t>Бесшапошников</w:t>
            </w:r>
            <w:r w:rsidRPr="004B7482">
              <w:rPr>
                <w:i/>
                <w:color w:val="000000"/>
                <w:lang w:eastAsia="ar-SA"/>
              </w:rPr>
              <w:t>а</w:t>
            </w:r>
            <w:proofErr w:type="spellEnd"/>
            <w:r w:rsidRPr="004B7482">
              <w:rPr>
                <w:i/>
                <w:color w:val="000000"/>
                <w:lang w:eastAsia="ar-SA"/>
              </w:rPr>
              <w:t xml:space="preserve"> </w:t>
            </w:r>
            <w:r>
              <w:rPr>
                <w:i/>
                <w:color w:val="000000"/>
                <w:lang w:eastAsia="ar-SA"/>
              </w:rPr>
              <w:t>В.</w:t>
            </w:r>
            <w:r w:rsidRPr="004B7482">
              <w:rPr>
                <w:i/>
                <w:color w:val="000000"/>
                <w:lang w:eastAsia="ar-SA"/>
              </w:rPr>
              <w:t>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929679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color w:val="000000"/>
                <w:lang w:eastAsia="ar-SA"/>
              </w:rPr>
              <w:t>Методологические основы инноваций и научного творчества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36CC1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902F49" w14:textId="77777777" w:rsidR="000846AF" w:rsidRPr="00B63599" w:rsidRDefault="000846A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4B7482">
              <w:rPr>
                <w:i/>
                <w:color w:val="000000"/>
                <w:lang w:eastAsia="ar-SA"/>
              </w:rPr>
              <w:t>М. : ИНФРА - 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72D112" w14:textId="77777777" w:rsidR="000846AF" w:rsidRPr="00B63599" w:rsidRDefault="000846A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4B7482">
              <w:rPr>
                <w:i/>
                <w:color w:val="000000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CB794E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E560B">
              <w:rPr>
                <w:i/>
                <w:lang w:eastAsia="ar-SA"/>
              </w:rPr>
              <w:t>https://znanium.com/catalog/document?id=368980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9700B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846AF" w:rsidRPr="00B63599" w14:paraId="25085D22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A1124A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479698" w14:textId="77777777" w:rsidR="000846AF" w:rsidRPr="00B63599" w:rsidRDefault="000846AF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proofErr w:type="spellStart"/>
            <w:r w:rsidRPr="00FE560B">
              <w:rPr>
                <w:i/>
                <w:lang w:eastAsia="ar-SA"/>
              </w:rPr>
              <w:t>Чмыханова</w:t>
            </w:r>
            <w:proofErr w:type="spellEnd"/>
            <w:r w:rsidRPr="00FE560B">
              <w:rPr>
                <w:i/>
                <w:lang w:eastAsia="ar-SA"/>
              </w:rPr>
              <w:t xml:space="preserve"> С</w:t>
            </w:r>
            <w:r>
              <w:rPr>
                <w:i/>
                <w:lang w:eastAsia="ar-SA"/>
              </w:rPr>
              <w:t>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692CD8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E560B">
              <w:rPr>
                <w:i/>
                <w:lang w:eastAsia="ar-SA"/>
              </w:rPr>
              <w:t>Учебная научно-исследовательская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EA3C53" w14:textId="77777777" w:rsidR="000846AF" w:rsidRPr="00B63599" w:rsidRDefault="000846AF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Учебно-методическая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191E88" w14:textId="77777777" w:rsidR="000846AF" w:rsidRPr="00B63599" w:rsidRDefault="000846AF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FE560B">
              <w:rPr>
                <w:i/>
                <w:color w:val="000000"/>
                <w:lang w:eastAsia="ar-SA"/>
              </w:rPr>
              <w:t xml:space="preserve">ИД </w:t>
            </w:r>
            <w:proofErr w:type="spellStart"/>
            <w:r w:rsidRPr="00FE560B">
              <w:rPr>
                <w:i/>
                <w:color w:val="000000"/>
                <w:lang w:eastAsia="ar-SA"/>
              </w:rPr>
              <w:t>МИСиС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B53434" w14:textId="77777777" w:rsidR="000846AF" w:rsidRPr="00B63599" w:rsidRDefault="000846AF" w:rsidP="002323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07ED8" w14:textId="77777777" w:rsidR="000846AF" w:rsidRPr="00FE560B" w:rsidRDefault="000846AF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E560B">
              <w:rPr>
                <w:i/>
                <w:lang w:eastAsia="ar-SA"/>
              </w:rPr>
              <w:t>https://znanium.com/catalog/document?id=374111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ED0AD" w14:textId="77777777" w:rsidR="000846AF" w:rsidRPr="00B63599" w:rsidRDefault="000846AF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4CE9A47D" w14:textId="77777777" w:rsidR="000846AF" w:rsidRPr="00B63599" w:rsidRDefault="000846AF" w:rsidP="000846AF">
      <w:pPr>
        <w:rPr>
          <w:rFonts w:eastAsia="Arial Unicode MS"/>
          <w:b/>
          <w:sz w:val="24"/>
          <w:szCs w:val="24"/>
        </w:rPr>
      </w:pPr>
    </w:p>
    <w:p w14:paraId="3A581FA9" w14:textId="77777777" w:rsidR="000846AF" w:rsidRPr="00B63599" w:rsidRDefault="000846AF" w:rsidP="000846AF">
      <w:pPr>
        <w:ind w:firstLine="709"/>
        <w:rPr>
          <w:rFonts w:eastAsia="Arial Unicode MS"/>
        </w:rPr>
      </w:pPr>
      <w:r>
        <w:rPr>
          <w:rFonts w:eastAsia="Arial Unicode MS"/>
        </w:rPr>
        <w:t>12.3</w:t>
      </w:r>
      <w:r w:rsidRPr="00B63599">
        <w:rPr>
          <w:rFonts w:eastAsia="Arial Unicode MS"/>
        </w:rPr>
        <w:t xml:space="preserve"> Информационное обеспечение учебного процесса</w:t>
      </w:r>
    </w:p>
    <w:p w14:paraId="61C35E79" w14:textId="77777777" w:rsidR="000846AF" w:rsidRPr="00B63599" w:rsidRDefault="000846AF" w:rsidP="000846AF">
      <w:pPr>
        <w:ind w:firstLine="709"/>
        <w:rPr>
          <w:rFonts w:eastAsia="Arial Unicode MS"/>
          <w:i/>
        </w:rPr>
      </w:pPr>
    </w:p>
    <w:p w14:paraId="1F0C3E1F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4" w:history="1">
          <w:r w:rsidRPr="00B63599">
            <w:rPr>
              <w:b/>
              <w:i/>
              <w:color w:val="0000FF"/>
              <w:sz w:val="24"/>
              <w:szCs w:val="24"/>
              <w:u w:val="single"/>
            </w:rPr>
            <w:t>https://new.znanium.com</w:t>
          </w:r>
        </w:hyperlink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33B7EFE6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5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327B0CB8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hyperlink r:id="rId16" w:history="1">
        <w:r w:rsidRPr="00B63599">
          <w:rPr>
            <w:rFonts w:eastAsia="Lucida Sans Unicode"/>
            <w:b/>
            <w:i/>
            <w:color w:val="0000FF" w:themeColor="hyperlink"/>
            <w:sz w:val="24"/>
            <w:szCs w:val="24"/>
            <w:u w:val="single"/>
            <w:lang w:eastAsia="ar-SA"/>
          </w:rPr>
          <w:t>https://biblio-online.ru</w:t>
        </w:r>
      </w:hyperlink>
      <w:r w:rsidRPr="00B63599">
        <w:rPr>
          <w:sz w:val="24"/>
          <w:szCs w:val="24"/>
        </w:rPr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35A3B13B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7" w:history="1"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63D2FBB9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300FD980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r:id="rId19" w:history="1">
        <w:r w:rsidRPr="00B63599">
          <w:rPr>
            <w:rStyle w:val="af3"/>
            <w:rFonts w:eastAsia="Arial Unicode MS"/>
            <w:i/>
            <w:sz w:val="24"/>
            <w:szCs w:val="24"/>
            <w:lang w:val="en-US" w:eastAsia="ar-SA"/>
          </w:rPr>
          <w:t>http://webofknowledge.com</w:t>
        </w:r>
      </w:hyperlink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6B17CF8D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u w:val="single"/>
            <w:lang w:val="en-US" w:eastAsia="ar-SA"/>
          </w:rPr>
          <w:t>https://www.scopus.com</w:t>
        </w:r>
      </w:hyperlink>
      <w:r w:rsidRPr="00B63599">
        <w:rPr>
          <w:b/>
          <w:sz w:val="24"/>
          <w:szCs w:val="24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0B823C14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hyperlink r:id="rId21" w:history="1">
        <w:r w:rsidRPr="00B63599">
          <w:rPr>
            <w:rFonts w:eastAsia="Arial Unicode MS"/>
            <w:b/>
            <w:i/>
            <w:sz w:val="24"/>
            <w:szCs w:val="24"/>
            <w:u w:val="single"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1E477574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shd w:val="clear" w:color="auto" w:fill="FFFFFF"/>
        </w:rPr>
        <w:lastRenderedPageBreak/>
        <w:t>Патентная база данных компании</w:t>
      </w:r>
      <w:r w:rsidRPr="00B63599">
        <w:rPr>
          <w:rFonts w:eastAsia="Arial Unicode MS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 xml:space="preserve">QUESTEL – ORBIT»  </w:t>
      </w:r>
      <w:hyperlink r:id="rId22" w:history="1">
        <w:r w:rsidRPr="00B63599">
          <w:rPr>
            <w:rFonts w:eastAsia="Arial Unicode MS"/>
            <w:b/>
            <w:bCs/>
            <w:i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>;</w:t>
      </w:r>
    </w:p>
    <w:p w14:paraId="3671A0BC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hyperlink r:id="rId23" w:history="1">
        <w:r w:rsidRPr="00B63599">
          <w:rPr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http://www.springernature.com/gp/librarians</w:t>
        </w:r>
      </w:hyperlink>
      <w:r w:rsidRPr="00B63599">
        <w:rPr>
          <w:sz w:val="24"/>
          <w:szCs w:val="24"/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40300B9D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4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0E3A4C2C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5" w:history="1">
        <w:r w:rsidRPr="00B63599">
          <w:rPr>
            <w:b/>
            <w:i/>
            <w:sz w:val="24"/>
            <w:szCs w:val="24"/>
            <w:u w:val="single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6D88E80F" w14:textId="77777777" w:rsidR="000846AF" w:rsidRPr="00B63599" w:rsidRDefault="000846AF" w:rsidP="0014510E">
      <w:pPr>
        <w:numPr>
          <w:ilvl w:val="0"/>
          <w:numId w:val="8"/>
        </w:numPr>
        <w:ind w:left="993" w:hanging="284"/>
        <w:rPr>
          <w:b/>
          <w:sz w:val="24"/>
          <w:szCs w:val="24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6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383B6A81" w14:textId="77777777" w:rsidR="000846AF" w:rsidRPr="00A74943" w:rsidRDefault="000846AF" w:rsidP="0014510E">
      <w:pPr>
        <w:numPr>
          <w:ilvl w:val="0"/>
          <w:numId w:val="8"/>
        </w:numPr>
        <w:ind w:left="993" w:hanging="284"/>
        <w:rPr>
          <w:b/>
          <w:sz w:val="24"/>
          <w:szCs w:val="24"/>
        </w:rPr>
      </w:pPr>
      <w:r w:rsidRPr="00B63599">
        <w:rPr>
          <w:b/>
          <w:bCs/>
          <w:i/>
          <w:sz w:val="24"/>
          <w:szCs w:val="24"/>
          <w:lang w:eastAsia="ar-SA"/>
        </w:rPr>
        <w:t>«</w:t>
      </w:r>
      <w:proofErr w:type="spellStart"/>
      <w:r w:rsidRPr="00B63599">
        <w:rPr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b/>
          <w:bCs/>
          <w:i/>
          <w:sz w:val="24"/>
          <w:szCs w:val="24"/>
          <w:lang w:eastAsia="ar-SA"/>
        </w:rPr>
        <w:t>.</w:t>
      </w:r>
      <w:r w:rsidRPr="00B63599">
        <w:rPr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27" w:history="1">
        <w:r w:rsidRPr="00B63599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5A71B5CC" w14:textId="77777777" w:rsidR="000846AF" w:rsidRPr="008D0D44" w:rsidRDefault="000846AF" w:rsidP="000846AF">
      <w:pPr>
        <w:ind w:left="993"/>
        <w:rPr>
          <w:b/>
          <w:bCs/>
          <w:i/>
          <w:sz w:val="24"/>
          <w:szCs w:val="24"/>
          <w:lang w:eastAsia="ar-SA"/>
        </w:rPr>
      </w:pPr>
    </w:p>
    <w:p w14:paraId="57583244" w14:textId="77777777" w:rsidR="000846AF" w:rsidRPr="00B63599" w:rsidRDefault="000846AF" w:rsidP="000846AF">
      <w:pPr>
        <w:ind w:left="993"/>
        <w:rPr>
          <w:b/>
          <w:sz w:val="24"/>
          <w:szCs w:val="24"/>
        </w:rPr>
      </w:pPr>
    </w:p>
    <w:p w14:paraId="6D8D4EC4" w14:textId="77777777" w:rsidR="000846AF" w:rsidRPr="00B63599" w:rsidRDefault="000846AF" w:rsidP="000846AF">
      <w:pPr>
        <w:pStyle w:val="afc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1139CE7" w14:textId="77777777" w:rsidR="000846AF" w:rsidRPr="00B63599" w:rsidRDefault="000846AF" w:rsidP="000846AF">
      <w:pPr>
        <w:shd w:val="clear" w:color="auto" w:fill="FFFFFF"/>
        <w:suppressAutoHyphens/>
        <w:spacing w:line="276" w:lineRule="auto"/>
        <w:ind w:firstLine="709"/>
      </w:pPr>
      <w:r w:rsidRPr="00B63599">
        <w:rPr>
          <w:lang w:eastAsia="ar-SA"/>
        </w:rPr>
        <w:t xml:space="preserve">12.4.2. </w:t>
      </w:r>
      <w:r w:rsidRPr="00B63599">
        <w:t xml:space="preserve">Перечень лицензионного программного </w:t>
      </w:r>
      <w:proofErr w:type="gramStart"/>
      <w:r w:rsidRPr="00B63599">
        <w:t>обеспечения  (</w:t>
      </w:r>
      <w:proofErr w:type="gramEnd"/>
      <w:r w:rsidRPr="00B63599">
        <w:t>ежегодно обновляется)</w:t>
      </w:r>
    </w:p>
    <w:p w14:paraId="487732BE" w14:textId="77777777" w:rsidR="000846AF" w:rsidRPr="00B63599" w:rsidRDefault="000846AF" w:rsidP="000846AF">
      <w:pPr>
        <w:contextualSpacing/>
        <w:jc w:val="right"/>
        <w:rPr>
          <w:b/>
          <w:i/>
          <w:color w:val="000000"/>
        </w:rPr>
      </w:pPr>
      <w:r w:rsidRPr="00B63599">
        <w:rPr>
          <w:b/>
          <w:i/>
          <w:color w:val="000000"/>
        </w:rPr>
        <w:t>Таблица 9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915"/>
        <w:gridCol w:w="4421"/>
      </w:tblGrid>
      <w:tr w:rsidR="000846AF" w:rsidRPr="00B63599" w14:paraId="6FE3CFE1" w14:textId="77777777" w:rsidTr="002323A2">
        <w:tc>
          <w:tcPr>
            <w:tcW w:w="850" w:type="dxa"/>
          </w:tcPr>
          <w:p w14:paraId="1FE28149" w14:textId="77777777" w:rsidR="000846AF" w:rsidRPr="00B63599" w:rsidRDefault="000846AF" w:rsidP="002323A2">
            <w:pPr>
              <w:rPr>
                <w:b/>
              </w:rPr>
            </w:pPr>
            <w:r w:rsidRPr="00B63599">
              <w:rPr>
                <w:b/>
              </w:rPr>
              <w:t>№ п/п</w:t>
            </w:r>
          </w:p>
        </w:tc>
        <w:tc>
          <w:tcPr>
            <w:tcW w:w="9498" w:type="dxa"/>
          </w:tcPr>
          <w:p w14:paraId="4F869453" w14:textId="77777777" w:rsidR="000846AF" w:rsidRPr="00B63599" w:rsidRDefault="000846AF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613" w:type="dxa"/>
          </w:tcPr>
          <w:p w14:paraId="78F526F0" w14:textId="77777777" w:rsidR="000846AF" w:rsidRPr="00B63599" w:rsidRDefault="000846AF" w:rsidP="002323A2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0846AF" w:rsidRPr="00B63599" w14:paraId="6DBC3317" w14:textId="77777777" w:rsidTr="002323A2">
        <w:tc>
          <w:tcPr>
            <w:tcW w:w="850" w:type="dxa"/>
          </w:tcPr>
          <w:p w14:paraId="11AACCF9" w14:textId="77777777" w:rsidR="000846AF" w:rsidRPr="00B63599" w:rsidRDefault="000846AF" w:rsidP="002323A2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9498" w:type="dxa"/>
          </w:tcPr>
          <w:p w14:paraId="60862507" w14:textId="77777777" w:rsidR="000846AF" w:rsidRPr="00B63599" w:rsidRDefault="000846AF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Windows 10 Pro, MS Office 2019  </w:t>
            </w:r>
          </w:p>
        </w:tc>
        <w:tc>
          <w:tcPr>
            <w:tcW w:w="4613" w:type="dxa"/>
          </w:tcPr>
          <w:p w14:paraId="15475CB4" w14:textId="77777777" w:rsidR="000846AF" w:rsidRPr="00B63599" w:rsidRDefault="000846AF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0846AF" w:rsidRPr="00B63599" w14:paraId="4F8C6116" w14:textId="77777777" w:rsidTr="002323A2">
        <w:tc>
          <w:tcPr>
            <w:tcW w:w="850" w:type="dxa"/>
          </w:tcPr>
          <w:p w14:paraId="6800E10E" w14:textId="77777777" w:rsidR="000846AF" w:rsidRPr="00B63599" w:rsidRDefault="000846AF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9498" w:type="dxa"/>
          </w:tcPr>
          <w:p w14:paraId="04C6BEEA" w14:textId="77777777" w:rsidR="000846AF" w:rsidRPr="00B63599" w:rsidRDefault="000846AF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CorelDRAW Graphics Suite 2018  </w:t>
            </w:r>
          </w:p>
        </w:tc>
        <w:tc>
          <w:tcPr>
            <w:tcW w:w="4613" w:type="dxa"/>
          </w:tcPr>
          <w:p w14:paraId="5796CEE7" w14:textId="77777777" w:rsidR="000846AF" w:rsidRPr="00B63599" w:rsidRDefault="000846AF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0846AF" w:rsidRPr="00B63599" w14:paraId="7C81E547" w14:textId="77777777" w:rsidTr="002323A2">
        <w:tc>
          <w:tcPr>
            <w:tcW w:w="850" w:type="dxa"/>
          </w:tcPr>
          <w:p w14:paraId="57757BC8" w14:textId="77777777" w:rsidR="000846AF" w:rsidRPr="00B63599" w:rsidRDefault="000846AF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9498" w:type="dxa"/>
          </w:tcPr>
          <w:p w14:paraId="511A8BFC" w14:textId="77777777" w:rsidR="000846AF" w:rsidRPr="00B63599" w:rsidRDefault="000846AF" w:rsidP="002323A2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4613" w:type="dxa"/>
          </w:tcPr>
          <w:p w14:paraId="027924B5" w14:textId="77777777" w:rsidR="000846AF" w:rsidRPr="00B63599" w:rsidRDefault="000846AF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0846AF" w:rsidRPr="00B63599" w14:paraId="17AC59C0" w14:textId="77777777" w:rsidTr="002323A2">
        <w:tc>
          <w:tcPr>
            <w:tcW w:w="850" w:type="dxa"/>
          </w:tcPr>
          <w:p w14:paraId="1E45D779" w14:textId="77777777" w:rsidR="000846AF" w:rsidRPr="00B63599" w:rsidRDefault="000846AF" w:rsidP="002323A2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и т.д.</w:t>
            </w:r>
          </w:p>
        </w:tc>
        <w:tc>
          <w:tcPr>
            <w:tcW w:w="9498" w:type="dxa"/>
          </w:tcPr>
          <w:p w14:paraId="7867FF1E" w14:textId="77777777" w:rsidR="000846AF" w:rsidRPr="00B63599" w:rsidRDefault="000846AF" w:rsidP="002323A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4613" w:type="dxa"/>
          </w:tcPr>
          <w:p w14:paraId="48B30AA6" w14:textId="77777777" w:rsidR="000846AF" w:rsidRPr="00B63599" w:rsidRDefault="000846AF" w:rsidP="002323A2">
            <w:pPr>
              <w:jc w:val="both"/>
              <w:rPr>
                <w:i/>
                <w:color w:val="000000"/>
              </w:rPr>
            </w:pPr>
          </w:p>
        </w:tc>
      </w:tr>
    </w:tbl>
    <w:p w14:paraId="49FBCD40" w14:textId="77777777" w:rsidR="000846AF" w:rsidRPr="00B63599" w:rsidRDefault="000846AF" w:rsidP="000846AF">
      <w:pPr>
        <w:ind w:firstLine="709"/>
        <w:jc w:val="both"/>
        <w:rPr>
          <w:i/>
          <w:color w:val="000000"/>
        </w:rPr>
      </w:pPr>
    </w:p>
    <w:p w14:paraId="2F9B5145" w14:textId="2408FC40" w:rsidR="00412D7A" w:rsidRDefault="00412D7A" w:rsidP="00412D7A"/>
    <w:p w14:paraId="07C1E3C4" w14:textId="77777777" w:rsidR="00412D7A" w:rsidRPr="00412D7A" w:rsidRDefault="00412D7A" w:rsidP="00412D7A">
      <w:pPr>
        <w:sectPr w:rsidR="00412D7A" w:rsidRPr="00412D7A" w:rsidSect="00412D7A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9E08F84" w14:textId="6C654CD3" w:rsidR="004925D7" w:rsidRPr="004925D7" w:rsidRDefault="004925D7" w:rsidP="0010336E">
      <w:pPr>
        <w:pStyle w:val="3"/>
      </w:pPr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D40D63"/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6EEE" w14:textId="77777777" w:rsidR="001B033E" w:rsidRDefault="001B033E" w:rsidP="005E3840">
      <w:r>
        <w:separator/>
      </w:r>
    </w:p>
  </w:endnote>
  <w:endnote w:type="continuationSeparator" w:id="0">
    <w:p w14:paraId="32AA4C2B" w14:textId="77777777" w:rsidR="001B033E" w:rsidRDefault="001B033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12EA" w14:textId="77777777" w:rsidR="000846AF" w:rsidRDefault="000846A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90D89E8" w14:textId="77777777" w:rsidR="000846AF" w:rsidRDefault="000846A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257799"/>
      <w:docPartObj>
        <w:docPartGallery w:val="Page Numbers (Bottom of Page)"/>
        <w:docPartUnique/>
      </w:docPartObj>
    </w:sdtPr>
    <w:sdtEndPr/>
    <w:sdtContent>
      <w:p w14:paraId="66DABB87" w14:textId="52E082DB" w:rsidR="000846AF" w:rsidRDefault="000846A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CA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05914D0" w14:textId="77777777" w:rsidR="000846AF" w:rsidRDefault="000846A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066475"/>
      <w:docPartObj>
        <w:docPartGallery w:val="Page Numbers (Bottom of Page)"/>
        <w:docPartUnique/>
      </w:docPartObj>
    </w:sdtPr>
    <w:sdtEndPr/>
    <w:sdtContent>
      <w:p w14:paraId="6D5DEE9B" w14:textId="44B2D539" w:rsidR="000846AF" w:rsidRDefault="000846A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97ACD7" w14:textId="77777777" w:rsidR="000846AF" w:rsidRDefault="000846A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D650" w14:textId="77777777" w:rsidR="00861FCC" w:rsidRDefault="00861FC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849700" w14:textId="77777777" w:rsidR="00861FCC" w:rsidRDefault="00861FCC" w:rsidP="00282D88">
    <w:pPr>
      <w:pStyle w:val="ae"/>
      <w:ind w:right="360"/>
    </w:pPr>
  </w:p>
  <w:p w14:paraId="36F4146F" w14:textId="77777777" w:rsidR="00861FCC" w:rsidRDefault="00861FC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710392"/>
      <w:docPartObj>
        <w:docPartGallery w:val="Page Numbers (Bottom of Page)"/>
        <w:docPartUnique/>
      </w:docPartObj>
    </w:sdtPr>
    <w:sdtEndPr/>
    <w:sdtContent>
      <w:p w14:paraId="79E8962E" w14:textId="1BDFCD66" w:rsidR="00861FCC" w:rsidRDefault="00861F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6A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AD661DD" w14:textId="77777777" w:rsidR="00861FCC" w:rsidRDefault="00861FCC">
    <w:pPr>
      <w:pStyle w:val="ae"/>
    </w:pPr>
  </w:p>
  <w:p w14:paraId="0E04F8C6" w14:textId="77777777" w:rsidR="00861FCC" w:rsidRDefault="00861FC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5"/>
      <w:docPartObj>
        <w:docPartGallery w:val="Page Numbers (Bottom of Page)"/>
        <w:docPartUnique/>
      </w:docPartObj>
    </w:sdtPr>
    <w:sdtEndPr/>
    <w:sdtContent>
      <w:p w14:paraId="55EE0E13" w14:textId="726DF5AD" w:rsidR="00861FCC" w:rsidRDefault="00861FC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CA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89EE118" w14:textId="77777777" w:rsidR="00861FCC" w:rsidRDefault="00861FCC">
    <w:pPr>
      <w:pStyle w:val="ae"/>
    </w:pPr>
  </w:p>
  <w:p w14:paraId="5C2F93B6" w14:textId="77777777" w:rsidR="00861FCC" w:rsidRDefault="00861F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A649" w14:textId="77777777" w:rsidR="001B033E" w:rsidRDefault="001B033E" w:rsidP="005E3840">
      <w:r>
        <w:separator/>
      </w:r>
    </w:p>
  </w:footnote>
  <w:footnote w:type="continuationSeparator" w:id="0">
    <w:p w14:paraId="4F42FE34" w14:textId="77777777" w:rsidR="001B033E" w:rsidRDefault="001B033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51066538" w:rsidR="00861FCC" w:rsidRDefault="00861FCC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CA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861FCC" w:rsidRDefault="00861FCC">
    <w:pPr>
      <w:pStyle w:val="ac"/>
      <w:jc w:val="center"/>
    </w:pPr>
  </w:p>
  <w:p w14:paraId="128C63B7" w14:textId="77777777" w:rsidR="00861FCC" w:rsidRDefault="00861FC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0D0AE357" w:rsidR="00861FCC" w:rsidRDefault="00861FCC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C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64B27"/>
    <w:multiLevelType w:val="hybridMultilevel"/>
    <w:tmpl w:val="A470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46F0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282F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846AF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0E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33E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26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3A03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2D7A"/>
    <w:rsid w:val="00417274"/>
    <w:rsid w:val="0041782C"/>
    <w:rsid w:val="004178BC"/>
    <w:rsid w:val="004179ED"/>
    <w:rsid w:val="00420426"/>
    <w:rsid w:val="00422A7E"/>
    <w:rsid w:val="004239DF"/>
    <w:rsid w:val="00423B05"/>
    <w:rsid w:val="004264E8"/>
    <w:rsid w:val="004269F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133D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496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467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67870"/>
    <w:rsid w:val="00671BB3"/>
    <w:rsid w:val="0067490C"/>
    <w:rsid w:val="00676A8F"/>
    <w:rsid w:val="00677BD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71D2"/>
    <w:rsid w:val="006C4FDE"/>
    <w:rsid w:val="006C5A56"/>
    <w:rsid w:val="006D1C03"/>
    <w:rsid w:val="006D2147"/>
    <w:rsid w:val="006D3A8E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157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5ACB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1FCC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0E4C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0D2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1CA6"/>
    <w:rsid w:val="009644FD"/>
    <w:rsid w:val="009664F2"/>
    <w:rsid w:val="00970085"/>
    <w:rsid w:val="00970E57"/>
    <w:rsid w:val="00970F5E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600F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111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1DF7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5939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CB6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007D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0D63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86F83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05E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4401"/>
    <w:rsid w:val="00EC5AA5"/>
    <w:rsid w:val="00EC743E"/>
    <w:rsid w:val="00ED0DDD"/>
    <w:rsid w:val="00ED191C"/>
    <w:rsid w:val="00ED1A46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4230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51E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04239DB-0708-4E88-A0C7-D640C52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neicon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direc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" TargetMode="External"/><Relationship Id="rId25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library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springernature.com/gp/librarians" TargetMode="External"/><Relationship Id="rId28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hyperlink" Target="http://webofknowledge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ew.znanium.com/" TargetMode="External"/><Relationship Id="rId22" Type="http://schemas.openxmlformats.org/officeDocument/2006/relationships/hyperlink" Target="https://www37.orbit.com" TargetMode="External"/><Relationship Id="rId27" Type="http://schemas.openxmlformats.org/officeDocument/2006/relationships/hyperlink" Target="http://www.polpred.com/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F17E-CC68-4AF1-BF6D-689C7CED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Ковальчукова Ольга Владимировна</cp:lastModifiedBy>
  <cp:revision>2</cp:revision>
  <cp:lastPrinted>2021-06-03T10:56:00Z</cp:lastPrinted>
  <dcterms:created xsi:type="dcterms:W3CDTF">2022-05-12T16:16:00Z</dcterms:created>
  <dcterms:modified xsi:type="dcterms:W3CDTF">2022-05-12T16:16:00Z</dcterms:modified>
</cp:coreProperties>
</file>