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D63" w:rsidRPr="00C352B5" w14:paraId="1ABA74C9" w14:textId="77777777" w:rsidTr="00C75939">
        <w:tc>
          <w:tcPr>
            <w:tcW w:w="9889" w:type="dxa"/>
            <w:gridSpan w:val="2"/>
          </w:tcPr>
          <w:p w14:paraId="07C48F4F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D63" w:rsidRPr="00C352B5" w14:paraId="076FBA75" w14:textId="77777777" w:rsidTr="00C75939">
        <w:tc>
          <w:tcPr>
            <w:tcW w:w="9889" w:type="dxa"/>
            <w:gridSpan w:val="2"/>
          </w:tcPr>
          <w:p w14:paraId="7E1F0780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D63" w:rsidRPr="00C352B5" w14:paraId="08B641FC" w14:textId="77777777" w:rsidTr="00C75939">
        <w:tc>
          <w:tcPr>
            <w:tcW w:w="9889" w:type="dxa"/>
            <w:gridSpan w:val="2"/>
          </w:tcPr>
          <w:p w14:paraId="6450BED8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D63" w:rsidRPr="00C352B5" w14:paraId="5C57108B" w14:textId="77777777" w:rsidTr="00C75939">
        <w:tc>
          <w:tcPr>
            <w:tcW w:w="9889" w:type="dxa"/>
            <w:gridSpan w:val="2"/>
          </w:tcPr>
          <w:p w14:paraId="530E0809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D63" w:rsidRPr="00C352B5" w14:paraId="2E582F47" w14:textId="77777777" w:rsidTr="00C75939">
        <w:tc>
          <w:tcPr>
            <w:tcW w:w="9889" w:type="dxa"/>
            <w:gridSpan w:val="2"/>
          </w:tcPr>
          <w:p w14:paraId="13228515" w14:textId="77777777" w:rsidR="00D40D63" w:rsidRPr="00C352B5" w:rsidRDefault="00D40D63" w:rsidP="00C759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D63" w:rsidRPr="00C352B5" w14:paraId="7A431587" w14:textId="77777777" w:rsidTr="00C7593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81A7690" w14:textId="77777777" w:rsidR="00D40D63" w:rsidRPr="00C352B5" w:rsidRDefault="00D40D63" w:rsidP="00C7593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D63" w:rsidRPr="00C352B5" w14:paraId="00D3AC7F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A9DC41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9984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D63" w:rsidRPr="00C352B5" w14:paraId="7A5E2A7D" w14:textId="77777777" w:rsidTr="00C7593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38D294D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764C68" w14:textId="77777777" w:rsidR="00D40D63" w:rsidRPr="00C352B5" w:rsidRDefault="00D40D63" w:rsidP="00C75939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4266CDAC" w14:textId="77777777" w:rsidR="00FA657B" w:rsidRPr="00D40D63" w:rsidRDefault="00FA657B" w:rsidP="00FA657B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61D4DB99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D40D63">
              <w:rPr>
                <w:b/>
                <w:sz w:val="26"/>
                <w:szCs w:val="26"/>
              </w:rPr>
              <w:t>УЧЕБНОЙ /ПРОИЗВОДСТВЕННОЙ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3CC2377C" w:rsidR="00FA657B" w:rsidRPr="00861FCC" w:rsidRDefault="00D1007D" w:rsidP="00861FCC">
            <w:pPr>
              <w:pStyle w:val="af0"/>
              <w:numPr>
                <w:ilvl w:val="3"/>
                <w:numId w:val="14"/>
              </w:numPr>
              <w:jc w:val="center"/>
            </w:pPr>
            <w:r w:rsidRPr="00BE1047">
              <w:rPr>
                <w:b/>
                <w:bCs/>
                <w:sz w:val="24"/>
                <w:szCs w:val="24"/>
              </w:rPr>
              <w:t xml:space="preserve">Учебная практика. </w:t>
            </w:r>
            <w:r w:rsidR="009240D2" w:rsidRPr="000E5175">
              <w:rPr>
                <w:b/>
                <w:bCs/>
                <w:sz w:val="24"/>
                <w:szCs w:val="24"/>
              </w:rPr>
              <w:t>Практика по ботанике</w:t>
            </w:r>
          </w:p>
        </w:tc>
      </w:tr>
      <w:tr w:rsidR="00D40D63" w:rsidRPr="00C352B5" w14:paraId="3369F037" w14:textId="77777777" w:rsidTr="00C7593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FB16F" w14:textId="7154ECF3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6D36E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40D63" w:rsidRPr="00C352B5" w14:paraId="1D24EE1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02312BE0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36CE53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73A1B18A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D40D63" w:rsidRPr="00C352B5" w14:paraId="10ECB42D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2CCE1AF5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ECEA7D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D40D63" w:rsidRPr="00C352B5" w14:paraId="120D8803" w14:textId="77777777" w:rsidTr="00C75939">
        <w:trPr>
          <w:trHeight w:val="567"/>
        </w:trPr>
        <w:tc>
          <w:tcPr>
            <w:tcW w:w="3330" w:type="dxa"/>
            <w:shd w:val="clear" w:color="auto" w:fill="auto"/>
          </w:tcPr>
          <w:p w14:paraId="63C8D21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A3017CB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D40D63" w:rsidRPr="00C352B5" w14:paraId="7FC1CC05" w14:textId="77777777" w:rsidTr="00C7593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C279696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5C8B483" w14:textId="77777777" w:rsidR="00D40D63" w:rsidRPr="00C352B5" w:rsidRDefault="00D40D63" w:rsidP="00C75939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48BCD221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ED60EA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4FC441A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CD7ED3" w14:textId="77777777" w:rsidR="00D40D63" w:rsidRPr="00C352B5" w:rsidRDefault="00D40D63" w:rsidP="00D40D63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40D63" w:rsidRPr="00C352B5" w14:paraId="6813A95A" w14:textId="77777777" w:rsidTr="00C75939">
        <w:trPr>
          <w:trHeight w:val="964"/>
        </w:trPr>
        <w:tc>
          <w:tcPr>
            <w:tcW w:w="9822" w:type="dxa"/>
            <w:gridSpan w:val="4"/>
          </w:tcPr>
          <w:p w14:paraId="12873547" w14:textId="686B7CB9" w:rsidR="00D40D63" w:rsidRPr="00C352B5" w:rsidRDefault="00D40D63" w:rsidP="00C7593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7666F5">
              <w:rPr>
                <w:rFonts w:eastAsia="Times New Roman"/>
                <w:sz w:val="24"/>
                <w:szCs w:val="24"/>
              </w:rPr>
              <w:t>№ 9 от 23.06.2021 г.</w:t>
            </w:r>
          </w:p>
        </w:tc>
      </w:tr>
      <w:tr w:rsidR="00D40D63" w:rsidRPr="00C352B5" w14:paraId="2FD35B1F" w14:textId="77777777" w:rsidTr="00C75939">
        <w:trPr>
          <w:trHeight w:val="567"/>
        </w:trPr>
        <w:tc>
          <w:tcPr>
            <w:tcW w:w="9822" w:type="dxa"/>
            <w:gridSpan w:val="4"/>
            <w:vAlign w:val="center"/>
          </w:tcPr>
          <w:p w14:paraId="5554C340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D40D63" w:rsidRPr="00C352B5" w14:paraId="77C91A32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5A5B8B2D" w14:textId="77777777" w:rsidR="00D40D63" w:rsidRPr="00C352B5" w:rsidRDefault="00D40D63" w:rsidP="00D40D63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4F7322A" w14:textId="77777777" w:rsidR="00D40D63" w:rsidRPr="00C352B5" w:rsidRDefault="00D40D63" w:rsidP="00C75939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A4C2F8E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D40D63" w:rsidRPr="00C352B5" w14:paraId="4BEC6368" w14:textId="77777777" w:rsidTr="00C75939">
        <w:trPr>
          <w:trHeight w:val="283"/>
        </w:trPr>
        <w:tc>
          <w:tcPr>
            <w:tcW w:w="381" w:type="dxa"/>
            <w:vAlign w:val="center"/>
          </w:tcPr>
          <w:p w14:paraId="78FEF888" w14:textId="77777777" w:rsidR="00D40D63" w:rsidRPr="00C352B5" w:rsidRDefault="00D40D63" w:rsidP="00C7593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89169B9" w14:textId="77777777" w:rsidR="00D40D63" w:rsidRPr="00C352B5" w:rsidRDefault="00D40D63" w:rsidP="00C75939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D91C2D6" w14:textId="77777777" w:rsidR="00D40D63" w:rsidRPr="00C352B5" w:rsidRDefault="00D40D63" w:rsidP="00C759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40D63" w:rsidRPr="00C352B5" w14:paraId="575189A1" w14:textId="77777777" w:rsidTr="00C7593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AE7A8D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A05109" w14:textId="77777777" w:rsidR="00D40D63" w:rsidRPr="00C352B5" w:rsidRDefault="00D40D63" w:rsidP="00C7593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4837D1">
      <w:pPr>
        <w:pStyle w:val="2"/>
      </w:pPr>
      <w:r w:rsidRPr="00C344A6">
        <w:t>Вид практики</w:t>
      </w:r>
      <w:r w:rsidR="00015F97" w:rsidRPr="00C344A6">
        <w:t xml:space="preserve"> </w:t>
      </w:r>
    </w:p>
    <w:p w14:paraId="6E300890" w14:textId="3825C195" w:rsidR="0078716A" w:rsidRPr="00D40D63" w:rsidRDefault="00015F97" w:rsidP="005E6E36">
      <w:pPr>
        <w:pStyle w:val="af0"/>
        <w:numPr>
          <w:ilvl w:val="3"/>
          <w:numId w:val="14"/>
        </w:numPr>
      </w:pPr>
      <w:r w:rsidRPr="00D40D63">
        <w:rPr>
          <w:sz w:val="24"/>
          <w:szCs w:val="24"/>
        </w:rPr>
        <w:t>у</w:t>
      </w:r>
      <w:r w:rsidR="00D1007D">
        <w:rPr>
          <w:sz w:val="24"/>
          <w:szCs w:val="24"/>
        </w:rPr>
        <w:t>чебная</w:t>
      </w:r>
    </w:p>
    <w:p w14:paraId="2D93E734" w14:textId="0309F505" w:rsidR="0081340B" w:rsidRPr="00D40D63" w:rsidRDefault="0078716A" w:rsidP="004837D1">
      <w:pPr>
        <w:pStyle w:val="2"/>
      </w:pPr>
      <w:r w:rsidRPr="00D40D63">
        <w:t>Тип практики</w:t>
      </w:r>
    </w:p>
    <w:p w14:paraId="0571C44E" w14:textId="77777777" w:rsidR="00D86F83" w:rsidRDefault="00D86F83" w:rsidP="00D86F83">
      <w:pPr>
        <w:pStyle w:val="2"/>
        <w:numPr>
          <w:ilvl w:val="0"/>
          <w:numId w:val="0"/>
        </w:numPr>
        <w:ind w:left="709"/>
      </w:pPr>
      <w:r w:rsidRPr="000E5175">
        <w:rPr>
          <w:b/>
          <w:sz w:val="24"/>
          <w:szCs w:val="24"/>
        </w:rPr>
        <w:t>Практика по ботанике</w:t>
      </w:r>
      <w:r w:rsidRPr="00D40D63">
        <w:t xml:space="preserve"> </w:t>
      </w:r>
    </w:p>
    <w:p w14:paraId="53FC9E01" w14:textId="21885000" w:rsidR="0081340B" w:rsidRPr="00D40D63" w:rsidRDefault="0078716A" w:rsidP="00861FCC">
      <w:pPr>
        <w:pStyle w:val="2"/>
      </w:pPr>
      <w:r w:rsidRPr="00D40D63">
        <w:t>Способы проведения практики</w:t>
      </w:r>
    </w:p>
    <w:p w14:paraId="3D2361AE" w14:textId="397DDCC3" w:rsidR="0078716A" w:rsidRPr="00D40D63" w:rsidRDefault="000D048E" w:rsidP="005E6E36">
      <w:pPr>
        <w:pStyle w:val="af0"/>
        <w:numPr>
          <w:ilvl w:val="3"/>
          <w:numId w:val="14"/>
        </w:numPr>
        <w:jc w:val="both"/>
      </w:pPr>
      <w:r w:rsidRPr="00D40D63">
        <w:rPr>
          <w:sz w:val="24"/>
          <w:szCs w:val="24"/>
        </w:rPr>
        <w:t>с</w:t>
      </w:r>
      <w:r w:rsidR="0078716A" w:rsidRPr="00D40D63">
        <w:rPr>
          <w:sz w:val="24"/>
          <w:szCs w:val="24"/>
        </w:rPr>
        <w:t>тационарная</w:t>
      </w:r>
      <w:r w:rsidR="00015F97" w:rsidRPr="00D40D63">
        <w:rPr>
          <w:sz w:val="24"/>
          <w:szCs w:val="24"/>
        </w:rPr>
        <w:t xml:space="preserve">. </w:t>
      </w:r>
    </w:p>
    <w:p w14:paraId="66F4F918" w14:textId="73DE4AEC"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3494"/>
        <w:gridCol w:w="4474"/>
      </w:tblGrid>
      <w:tr w:rsidR="00D47ACC" w14:paraId="2D2C7A14" w14:textId="3D3375A3" w:rsidTr="00D1007D">
        <w:trPr>
          <w:trHeight w:val="283"/>
        </w:trPr>
        <w:tc>
          <w:tcPr>
            <w:tcW w:w="1552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474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EF2F23" w14:paraId="23D56B61" w14:textId="77777777" w:rsidTr="00D1007D">
        <w:trPr>
          <w:trHeight w:val="283"/>
        </w:trPr>
        <w:tc>
          <w:tcPr>
            <w:tcW w:w="1552" w:type="dxa"/>
          </w:tcPr>
          <w:p w14:paraId="49B8B32F" w14:textId="7A8E5A4A" w:rsidR="00EF2F23" w:rsidRPr="00D40D63" w:rsidRDefault="00D86F83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3494" w:type="dxa"/>
          </w:tcPr>
          <w:p w14:paraId="4DBEE279" w14:textId="00F2853B" w:rsidR="00EF2F23" w:rsidRPr="00D40D63" w:rsidRDefault="00D86F83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</w:t>
            </w:r>
          </w:p>
        </w:tc>
        <w:tc>
          <w:tcPr>
            <w:tcW w:w="4474" w:type="dxa"/>
          </w:tcPr>
          <w:p w14:paraId="2F0311FA" w14:textId="14F00859" w:rsidR="00EF2F23" w:rsidRPr="00D40D63" w:rsidRDefault="00D86F83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недели</w:t>
            </w:r>
            <w:r w:rsidR="00F01065" w:rsidRPr="00D40D63">
              <w:rPr>
                <w:sz w:val="24"/>
                <w:szCs w:val="24"/>
              </w:rPr>
              <w:t xml:space="preserve">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4EA26C0F" w:rsidR="00FC5B19" w:rsidRPr="00D1007D" w:rsidRDefault="00FC5B19" w:rsidP="00FC5B19">
      <w:pPr>
        <w:pStyle w:val="af0"/>
        <w:numPr>
          <w:ilvl w:val="2"/>
          <w:numId w:val="14"/>
        </w:numPr>
        <w:jc w:val="both"/>
      </w:pPr>
      <w:r w:rsidRPr="00D1007D">
        <w:rPr>
          <w:sz w:val="24"/>
          <w:szCs w:val="24"/>
        </w:rPr>
        <w:t>в профильных организациях/предприятиях, д</w:t>
      </w:r>
      <w:r w:rsidRPr="00D1007D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 w:rsidRPr="00D1007D">
        <w:rPr>
          <w:rFonts w:eastAsia="Calibri"/>
          <w:iCs/>
          <w:sz w:val="24"/>
          <w:szCs w:val="24"/>
        </w:rPr>
        <w:t>орами о практической подготовке;</w:t>
      </w:r>
    </w:p>
    <w:p w14:paraId="4FF985F7" w14:textId="6AFFF850" w:rsidR="00F444E0" w:rsidRPr="00970E5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6D23AF5A" w:rsidR="00D1007D" w:rsidRPr="000B7A5D" w:rsidRDefault="00015F97" w:rsidP="00D1007D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894656">
        <w:rPr>
          <w:bCs/>
          <w:sz w:val="24"/>
          <w:szCs w:val="24"/>
        </w:rPr>
        <w:t>зачет с оценкой</w:t>
      </w:r>
    </w:p>
    <w:p w14:paraId="11DEEE3A" w14:textId="77777777" w:rsidR="00FC5B19" w:rsidRPr="004837D1" w:rsidRDefault="00FC5B19" w:rsidP="005E6E36">
      <w:pPr>
        <w:pStyle w:val="af0"/>
        <w:numPr>
          <w:ilvl w:val="3"/>
          <w:numId w:val="14"/>
        </w:numPr>
        <w:jc w:val="both"/>
      </w:pPr>
    </w:p>
    <w:p w14:paraId="6EE284B4" w14:textId="6F6FBCB2"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15D50769" w:rsidR="000D048E" w:rsidRPr="00D1007D" w:rsidRDefault="000D048E" w:rsidP="00861FCC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D1007D">
        <w:rPr>
          <w:sz w:val="24"/>
          <w:szCs w:val="24"/>
        </w:rPr>
        <w:t>Учебная</w:t>
      </w:r>
      <w:r w:rsidR="00400F97" w:rsidRPr="00D1007D">
        <w:rPr>
          <w:sz w:val="24"/>
          <w:szCs w:val="24"/>
        </w:rPr>
        <w:t xml:space="preserve"> практика</w:t>
      </w:r>
      <w:r w:rsidRPr="00D1007D">
        <w:rPr>
          <w:sz w:val="24"/>
          <w:szCs w:val="24"/>
        </w:rPr>
        <w:t xml:space="preserve"> (</w:t>
      </w:r>
      <w:r w:rsidR="000046F0" w:rsidRPr="002D6ADA">
        <w:rPr>
          <w:rFonts w:eastAsia="Times New Roman"/>
          <w:b/>
          <w:sz w:val="24"/>
          <w:szCs w:val="24"/>
        </w:rPr>
        <w:t xml:space="preserve">Практика по </w:t>
      </w:r>
      <w:r w:rsidR="00D86F83">
        <w:rPr>
          <w:rFonts w:eastAsia="Times New Roman"/>
          <w:b/>
          <w:sz w:val="24"/>
          <w:szCs w:val="24"/>
        </w:rPr>
        <w:t>ботанике</w:t>
      </w:r>
      <w:r w:rsidRPr="00D1007D">
        <w:rPr>
          <w:sz w:val="24"/>
          <w:szCs w:val="24"/>
        </w:rPr>
        <w:t>) относится к обязательной части</w:t>
      </w:r>
      <w:r w:rsidR="0080748A" w:rsidRPr="00D1007D">
        <w:rPr>
          <w:sz w:val="24"/>
          <w:szCs w:val="24"/>
        </w:rPr>
        <w:t>.</w:t>
      </w:r>
    </w:p>
    <w:p w14:paraId="6650D4E1" w14:textId="6CABC7B8" w:rsidR="008C0DFD" w:rsidRPr="00D1007D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Pr="00D1007D">
        <w:rPr>
          <w:sz w:val="24"/>
          <w:szCs w:val="24"/>
        </w:rPr>
        <w:t>предшествующих дисциплин:</w:t>
      </w:r>
    </w:p>
    <w:p w14:paraId="53A47F2A" w14:textId="603E2EF3" w:rsidR="00D1007D" w:rsidRPr="00D1007D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история фармации;</w:t>
      </w:r>
    </w:p>
    <w:p w14:paraId="41F189CF" w14:textId="3BD98A6C" w:rsidR="00AB2334" w:rsidRDefault="00D1007D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007D">
        <w:rPr>
          <w:sz w:val="24"/>
          <w:szCs w:val="24"/>
        </w:rPr>
        <w:t>введение в фармацию</w:t>
      </w:r>
    </w:p>
    <w:p w14:paraId="23A0266E" w14:textId="2FB02BAF" w:rsidR="00C75939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фармакогнозия</w:t>
      </w:r>
    </w:p>
    <w:p w14:paraId="563D3E19" w14:textId="31CF7AC1" w:rsidR="00C75939" w:rsidRPr="00D1007D" w:rsidRDefault="00C75939" w:rsidP="00D1007D">
      <w:pPr>
        <w:pStyle w:val="af0"/>
        <w:ind w:left="709"/>
        <w:rPr>
          <w:sz w:val="24"/>
          <w:szCs w:val="24"/>
        </w:rPr>
      </w:pPr>
      <w:r>
        <w:rPr>
          <w:sz w:val="24"/>
          <w:szCs w:val="24"/>
        </w:rPr>
        <w:t>- фармацевтическая пропедевтическая практика</w:t>
      </w:r>
    </w:p>
    <w:p w14:paraId="72D47D68" w14:textId="4AC2027D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D1007D">
        <w:rPr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14:paraId="2BAC3A18" w14:textId="2825C54A" w:rsidR="00571750" w:rsidRPr="00AB2334" w:rsidRDefault="00571750" w:rsidP="004837D1">
      <w:pPr>
        <w:pStyle w:val="2"/>
      </w:pPr>
      <w:r w:rsidRPr="00D1007D">
        <w:t xml:space="preserve">Цель </w:t>
      </w:r>
      <w:r w:rsidR="00D1007D" w:rsidRPr="00D1007D">
        <w:t>учебной</w:t>
      </w:r>
      <w:r w:rsidRPr="00D1007D">
        <w:t xml:space="preserve"> практики</w:t>
      </w:r>
      <w:r w:rsidRPr="00AB2334">
        <w:t>:</w:t>
      </w:r>
    </w:p>
    <w:p w14:paraId="3610A4AD" w14:textId="77777777" w:rsidR="000046F0" w:rsidRDefault="000046F0" w:rsidP="000046F0">
      <w:pPr>
        <w:ind w:firstLine="709"/>
        <w:jc w:val="both"/>
        <w:rPr>
          <w:sz w:val="24"/>
          <w:szCs w:val="24"/>
        </w:rPr>
      </w:pPr>
      <w:r w:rsidRPr="00813D3E">
        <w:rPr>
          <w:b/>
          <w:i/>
          <w:sz w:val="24"/>
          <w:szCs w:val="24"/>
        </w:rPr>
        <w:t>Цель практики</w:t>
      </w:r>
      <w:r w:rsidRPr="00813D3E">
        <w:rPr>
          <w:sz w:val="24"/>
          <w:szCs w:val="24"/>
        </w:rPr>
        <w:t xml:space="preserve"> – приобретение первичных профессиональных умений и навыков в области производства лекарственных средств, знания о которых получены ранее на </w:t>
      </w:r>
      <w:r w:rsidRPr="00813D3E">
        <w:rPr>
          <w:sz w:val="24"/>
          <w:szCs w:val="24"/>
        </w:rPr>
        <w:lastRenderedPageBreak/>
        <w:t xml:space="preserve">практических занятиях и формирование компетенций в сфере профессиональной деятельности. </w:t>
      </w:r>
    </w:p>
    <w:p w14:paraId="33156F00" w14:textId="71F2B7E6" w:rsidR="00571750" w:rsidRDefault="00571750" w:rsidP="004837D1">
      <w:pPr>
        <w:pStyle w:val="2"/>
      </w:pPr>
      <w:r w:rsidRPr="009979C3">
        <w:t>Задачи</w:t>
      </w:r>
      <w:r w:rsidR="009979C3" w:rsidRPr="009979C3">
        <w:t xml:space="preserve"> учебной/производственной практики:</w:t>
      </w:r>
    </w:p>
    <w:p w14:paraId="2CE4A3DB" w14:textId="77777777" w:rsidR="000046F0" w:rsidRDefault="000046F0" w:rsidP="000046F0">
      <w:pPr>
        <w:ind w:firstLine="709"/>
        <w:jc w:val="both"/>
        <w:rPr>
          <w:sz w:val="24"/>
          <w:szCs w:val="24"/>
        </w:rPr>
      </w:pPr>
      <w:r w:rsidRPr="00813D3E">
        <w:rPr>
          <w:sz w:val="24"/>
          <w:szCs w:val="24"/>
        </w:rPr>
        <w:t xml:space="preserve">- закрепление и расширение теоретических знаний, полученных при изучении курса технологии готовых лекарственных средств; </w:t>
      </w:r>
    </w:p>
    <w:p w14:paraId="5A6ED7D5" w14:textId="77777777" w:rsidR="000046F0" w:rsidRDefault="000046F0" w:rsidP="000046F0">
      <w:pPr>
        <w:ind w:firstLine="709"/>
        <w:jc w:val="both"/>
        <w:rPr>
          <w:sz w:val="24"/>
          <w:szCs w:val="24"/>
        </w:rPr>
      </w:pPr>
      <w:r w:rsidRPr="00813D3E">
        <w:rPr>
          <w:sz w:val="24"/>
          <w:szCs w:val="24"/>
        </w:rPr>
        <w:t xml:space="preserve">- знакомство с цеховым принципом организации производства лекарственных средств на фармацевтическом предприятии; </w:t>
      </w:r>
    </w:p>
    <w:p w14:paraId="695AE6F6" w14:textId="77777777" w:rsidR="000046F0" w:rsidRPr="00813D3E" w:rsidRDefault="000046F0" w:rsidP="000046F0">
      <w:pPr>
        <w:ind w:firstLine="709"/>
        <w:jc w:val="both"/>
        <w:rPr>
          <w:sz w:val="24"/>
          <w:szCs w:val="24"/>
        </w:rPr>
      </w:pPr>
      <w:r w:rsidRPr="00813D3E">
        <w:rPr>
          <w:sz w:val="24"/>
          <w:szCs w:val="24"/>
        </w:rPr>
        <w:t>- приобретение навыков научно-исследовательской деятельности по составлению технологических регламентов; - знакомство с машинами и аппаратами фармацевтического предприятия,</w:t>
      </w:r>
    </w:p>
    <w:p w14:paraId="0D87C25A" w14:textId="2CDB076E" w:rsidR="008A72A9" w:rsidRDefault="00100682" w:rsidP="00EA6D9A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642467" w:rsidRPr="00F31E81" w14:paraId="170C3AF1" w14:textId="77777777" w:rsidTr="002323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24A31C" w14:textId="77777777" w:rsidR="00642467" w:rsidRPr="007E3278" w:rsidRDefault="00642467" w:rsidP="002323A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92384B" w14:textId="77777777" w:rsidR="00642467" w:rsidRPr="007E3278" w:rsidRDefault="00642467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7A868E41" w14:textId="77777777" w:rsidR="00642467" w:rsidRPr="007E3278" w:rsidRDefault="00642467" w:rsidP="002323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642467" w:rsidRPr="00F31E81" w14:paraId="10110A63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F59C" w14:textId="77777777" w:rsidR="00642467" w:rsidRPr="001F792C" w:rsidRDefault="00642467" w:rsidP="002323A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ОПК-1</w:t>
            </w:r>
            <w:r w:rsidRPr="00181C13">
              <w:t xml:space="preserve"> </w:t>
            </w:r>
            <w:r w:rsidRPr="001F792C">
              <w:rPr>
                <w:rFonts w:eastAsia="Times New Roman"/>
              </w:rPr>
              <w:t xml:space="preserve">Способен использовать основные биологические, физико-химические, химические, </w:t>
            </w:r>
          </w:p>
          <w:p w14:paraId="23043525" w14:textId="77777777" w:rsidR="00642467" w:rsidRPr="001F792C" w:rsidRDefault="00642467" w:rsidP="002323A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792C">
              <w:rPr>
                <w:rFonts w:eastAsia="Times New Roman"/>
              </w:rPr>
              <w:t xml:space="preserve">математические методы для разработки, исследований </w:t>
            </w:r>
          </w:p>
          <w:p w14:paraId="73778D40" w14:textId="77777777" w:rsidR="00642467" w:rsidRPr="001F792C" w:rsidRDefault="00642467" w:rsidP="002323A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F792C">
              <w:rPr>
                <w:rFonts w:eastAsia="Times New Roman"/>
              </w:rPr>
              <w:t xml:space="preserve">и экспертизы лекарственных средств, изготовления </w:t>
            </w:r>
          </w:p>
          <w:p w14:paraId="4C72D506" w14:textId="77777777" w:rsidR="00642467" w:rsidRPr="00181C13" w:rsidRDefault="00642467" w:rsidP="002323A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F792C">
              <w:rPr>
                <w:rFonts w:eastAsia="Times New Roman"/>
              </w:rPr>
              <w:t>лекарственных препаратов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1BEC" w14:textId="77777777" w:rsidR="00642467" w:rsidRPr="00181C13" w:rsidRDefault="00642467" w:rsidP="002323A2">
            <w:pPr>
              <w:autoSpaceDE w:val="0"/>
              <w:autoSpaceDN w:val="0"/>
              <w:adjustRightInd w:val="0"/>
            </w:pPr>
            <w:r w:rsidRPr="00181C13">
              <w:t>ИД-</w:t>
            </w:r>
            <w:r>
              <w:t>ОПК-1.1</w:t>
            </w:r>
            <w:r w:rsidRPr="00181C13">
              <w:t xml:space="preserve">. </w:t>
            </w:r>
          </w:p>
          <w:p w14:paraId="31331749" w14:textId="77777777" w:rsidR="00642467" w:rsidRPr="001F792C" w:rsidRDefault="00642467" w:rsidP="002323A2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1F792C">
              <w:rPr>
                <w:rFonts w:eastAsia="Times New Roman"/>
              </w:rPr>
              <w:t>Анализ основных биологических методов для разработки, исследований и экспертизы лекарственных средств и лекарственного растительного сырья</w:t>
            </w:r>
          </w:p>
        </w:tc>
      </w:tr>
      <w:tr w:rsidR="00642467" w:rsidRPr="00F31E81" w14:paraId="52C49DD5" w14:textId="77777777" w:rsidTr="002323A2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83AA6" w14:textId="77777777" w:rsidR="00642467" w:rsidRDefault="00642467" w:rsidP="002323A2">
            <w:pPr>
              <w:widowControl w:val="0"/>
              <w:autoSpaceDE w:val="0"/>
              <w:autoSpaceDN w:val="0"/>
              <w:adjustRightInd w:val="0"/>
            </w:pPr>
            <w:r>
              <w:t>ПК-4</w:t>
            </w:r>
          </w:p>
          <w:p w14:paraId="347EE578" w14:textId="77777777" w:rsidR="00642467" w:rsidRDefault="00642467" w:rsidP="002323A2">
            <w:pPr>
              <w:widowControl w:val="0"/>
              <w:autoSpaceDE w:val="0"/>
              <w:autoSpaceDN w:val="0"/>
              <w:adjustRightInd w:val="0"/>
            </w:pPr>
            <w:r>
              <w:t xml:space="preserve">Способен участвовать в </w:t>
            </w:r>
          </w:p>
          <w:p w14:paraId="03360D7B" w14:textId="77777777" w:rsidR="00642467" w:rsidRDefault="00642467" w:rsidP="002323A2">
            <w:pPr>
              <w:widowControl w:val="0"/>
              <w:autoSpaceDE w:val="0"/>
              <w:autoSpaceDN w:val="0"/>
              <w:adjustRightInd w:val="0"/>
            </w:pPr>
            <w:r>
              <w:t>мониторинге качества, эффективности и безопасности лекарственных средств и лекарственного растительного сырья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D5D7" w14:textId="77777777" w:rsidR="00642467" w:rsidRDefault="00642467" w:rsidP="002323A2">
            <w:pPr>
              <w:autoSpaceDE w:val="0"/>
              <w:autoSpaceDN w:val="0"/>
              <w:adjustRightInd w:val="0"/>
            </w:pPr>
            <w:r>
              <w:t>ИД-ПК-4.3</w:t>
            </w:r>
          </w:p>
          <w:p w14:paraId="33AB6EC0" w14:textId="77777777" w:rsidR="00642467" w:rsidRPr="00181C13" w:rsidRDefault="00642467" w:rsidP="002323A2">
            <w:pPr>
              <w:autoSpaceDE w:val="0"/>
              <w:autoSpaceDN w:val="0"/>
              <w:adjustRightInd w:val="0"/>
              <w:jc w:val="both"/>
            </w:pPr>
            <w:r w:rsidRPr="001F792C">
              <w:t>Проведение заготовки лекарственного растительного сырья с учетом рационального использования ресурсов лекарственных растений</w:t>
            </w:r>
          </w:p>
        </w:tc>
      </w:tr>
    </w:tbl>
    <w:p w14:paraId="69B8DA21" w14:textId="77777777" w:rsidR="00C51DF7" w:rsidRPr="00C51DF7" w:rsidRDefault="00C51DF7" w:rsidP="00C51DF7"/>
    <w:p w14:paraId="37C24F21" w14:textId="4733B9A5" w:rsidR="007F3D0E" w:rsidRPr="009B628C" w:rsidRDefault="00ED1A46" w:rsidP="004837D1">
      <w:pPr>
        <w:pStyle w:val="1"/>
        <w:rPr>
          <w:i/>
          <w:szCs w:val="24"/>
        </w:rPr>
      </w:pPr>
      <w:r>
        <w:t>С</w:t>
      </w:r>
      <w:r w:rsidR="007F3D0E" w:rsidRPr="009B6950">
        <w:t xml:space="preserve">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4AC76D1D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412D7A">
        <w:rPr>
          <w:sz w:val="24"/>
          <w:szCs w:val="24"/>
        </w:rPr>
        <w:t xml:space="preserve">Общая трудоёмкость </w:t>
      </w:r>
      <w:r w:rsidR="00412D7A">
        <w:rPr>
          <w:sz w:val="24"/>
          <w:szCs w:val="24"/>
        </w:rPr>
        <w:t>учебной</w:t>
      </w:r>
      <w:r w:rsidR="00E81D4A" w:rsidRPr="00412D7A">
        <w:rPr>
          <w:sz w:val="24"/>
          <w:szCs w:val="24"/>
        </w:rPr>
        <w:t xml:space="preserve"> </w:t>
      </w:r>
      <w:r w:rsidR="007E496F" w:rsidRPr="00412D7A">
        <w:rPr>
          <w:sz w:val="24"/>
          <w:szCs w:val="24"/>
        </w:rPr>
        <w:t>практики</w:t>
      </w:r>
      <w:r w:rsidRPr="00412D7A">
        <w:rPr>
          <w:sz w:val="24"/>
          <w:szCs w:val="24"/>
        </w:rPr>
        <w:t xml:space="preserve"> составляет</w:t>
      </w:r>
      <w:r w:rsidRPr="008A3866">
        <w:rPr>
          <w:sz w:val="24"/>
          <w:szCs w:val="24"/>
        </w:rPr>
        <w:t>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:rsidRPr="00412D7A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412D7A" w:rsidRDefault="008A3866" w:rsidP="005A2EE6">
            <w:r w:rsidRPr="00412D7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543E45EE" w:rsidR="008A3866" w:rsidRPr="00412D7A" w:rsidRDefault="00642467" w:rsidP="005A2EE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412D7A" w:rsidRDefault="008A3866" w:rsidP="005A2EE6">
            <w:proofErr w:type="spellStart"/>
            <w:r w:rsidRPr="00412D7A">
              <w:rPr>
                <w:b/>
                <w:sz w:val="24"/>
                <w:szCs w:val="24"/>
              </w:rPr>
              <w:t>з.е</w:t>
            </w:r>
            <w:proofErr w:type="spellEnd"/>
            <w:r w:rsidRPr="00412D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5E5530A4" w:rsidR="008A3866" w:rsidRPr="00412D7A" w:rsidRDefault="00642467" w:rsidP="005A2EE6">
            <w:pPr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412D7A" w:rsidRDefault="008A3866" w:rsidP="005A2EE6">
            <w:pPr>
              <w:jc w:val="both"/>
            </w:pPr>
            <w:r w:rsidRPr="00412D7A">
              <w:rPr>
                <w:b/>
                <w:sz w:val="24"/>
                <w:szCs w:val="24"/>
              </w:rPr>
              <w:t>час.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C739E98" w14:textId="77777777" w:rsidR="00412D7A" w:rsidRPr="00B63599" w:rsidRDefault="00412D7A" w:rsidP="00412D7A">
      <w:pPr>
        <w:pStyle w:val="af0"/>
        <w:tabs>
          <w:tab w:val="left" w:pos="993"/>
        </w:tabs>
        <w:ind w:left="709"/>
        <w:rPr>
          <w:b/>
        </w:rPr>
      </w:pPr>
      <w:bookmarkStart w:id="10" w:name="_Toc62039712"/>
      <w:r w:rsidRPr="00B63599">
        <w:rPr>
          <w:b/>
        </w:rPr>
        <w:lastRenderedPageBreak/>
        <w:t xml:space="preserve">ОБЪЕМ ПРАКТИКИ </w:t>
      </w:r>
    </w:p>
    <w:p w14:paraId="07F1A9F4" w14:textId="77777777" w:rsidR="006B71D2" w:rsidRPr="00B63599" w:rsidRDefault="006B71D2" w:rsidP="006B71D2">
      <w:pPr>
        <w:jc w:val="both"/>
        <w:rPr>
          <w:i/>
        </w:rPr>
      </w:pPr>
      <w:r>
        <w:rPr>
          <w:b/>
        </w:rPr>
        <w:t>Очная форма обучения</w:t>
      </w:r>
      <w:r w:rsidRPr="00B63599">
        <w:rPr>
          <w:i/>
        </w:rPr>
        <w:t xml:space="preserve"> </w:t>
      </w:r>
    </w:p>
    <w:p w14:paraId="34FED3FB" w14:textId="77777777" w:rsidR="00642467" w:rsidRPr="00B63599" w:rsidRDefault="00642467" w:rsidP="00642467">
      <w:pPr>
        <w:jc w:val="right"/>
        <w:rPr>
          <w:bCs/>
          <w:sz w:val="28"/>
          <w:szCs w:val="28"/>
        </w:rPr>
      </w:pPr>
      <w:r w:rsidRPr="00B63599">
        <w:rPr>
          <w:b/>
          <w:sz w:val="24"/>
          <w:szCs w:val="24"/>
        </w:rPr>
        <w:t>Таблица 2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1139"/>
        <w:gridCol w:w="1151"/>
        <w:gridCol w:w="1258"/>
        <w:gridCol w:w="1259"/>
        <w:gridCol w:w="1701"/>
      </w:tblGrid>
      <w:tr w:rsidR="00642467" w:rsidRPr="00B63599" w14:paraId="7D1A6484" w14:textId="77777777" w:rsidTr="002323A2">
        <w:trPr>
          <w:jc w:val="center"/>
        </w:trPr>
        <w:tc>
          <w:tcPr>
            <w:tcW w:w="2770" w:type="dxa"/>
            <w:vMerge w:val="restart"/>
          </w:tcPr>
          <w:p w14:paraId="2F17133C" w14:textId="77777777" w:rsidR="00642467" w:rsidRPr="00B63599" w:rsidRDefault="00642467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 xml:space="preserve">Показатель объема </w:t>
            </w:r>
          </w:p>
        </w:tc>
        <w:tc>
          <w:tcPr>
            <w:tcW w:w="4984" w:type="dxa"/>
            <w:gridSpan w:val="4"/>
          </w:tcPr>
          <w:p w14:paraId="2349B07A" w14:textId="77777777" w:rsidR="00642467" w:rsidRPr="00B63599" w:rsidRDefault="00642467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Семестры</w:t>
            </w:r>
          </w:p>
        </w:tc>
        <w:tc>
          <w:tcPr>
            <w:tcW w:w="1709" w:type="dxa"/>
            <w:vMerge w:val="restart"/>
          </w:tcPr>
          <w:p w14:paraId="5D03FD54" w14:textId="77777777" w:rsidR="00642467" w:rsidRPr="00B63599" w:rsidRDefault="00642467" w:rsidP="002323A2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</w:rPr>
            </w:pPr>
            <w:r w:rsidRPr="00B63599">
              <w:rPr>
                <w:b/>
                <w:bCs/>
                <w:color w:val="000000"/>
              </w:rPr>
              <w:t>Общая трудоемкость</w:t>
            </w:r>
          </w:p>
        </w:tc>
      </w:tr>
      <w:tr w:rsidR="00642467" w:rsidRPr="00B63599" w14:paraId="7E5356AF" w14:textId="77777777" w:rsidTr="002323A2">
        <w:trPr>
          <w:jc w:val="center"/>
        </w:trPr>
        <w:tc>
          <w:tcPr>
            <w:tcW w:w="2770" w:type="dxa"/>
            <w:vMerge/>
          </w:tcPr>
          <w:p w14:paraId="788F1675" w14:textId="77777777" w:rsidR="00642467" w:rsidRPr="00B63599" w:rsidRDefault="00642467" w:rsidP="002323A2">
            <w:pPr>
              <w:ind w:hanging="48"/>
              <w:rPr>
                <w:b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245D861C" w14:textId="77777777" w:rsidR="00642467" w:rsidRPr="00B63599" w:rsidRDefault="00642467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1190" w:type="dxa"/>
            <w:vAlign w:val="center"/>
          </w:tcPr>
          <w:p w14:paraId="32EEA089" w14:textId="77777777" w:rsidR="00642467" w:rsidRPr="00B63599" w:rsidRDefault="00642467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305" w:type="dxa"/>
            <w:vAlign w:val="center"/>
          </w:tcPr>
          <w:p w14:paraId="079182BC" w14:textId="77777777" w:rsidR="00642467" w:rsidRPr="00B63599" w:rsidRDefault="00642467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306" w:type="dxa"/>
            <w:vAlign w:val="center"/>
          </w:tcPr>
          <w:p w14:paraId="74512D67" w14:textId="77777777" w:rsidR="00642467" w:rsidRPr="00B63599" w:rsidRDefault="00642467" w:rsidP="002323A2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№…</w:t>
            </w:r>
          </w:p>
        </w:tc>
        <w:tc>
          <w:tcPr>
            <w:tcW w:w="1709" w:type="dxa"/>
            <w:vMerge/>
          </w:tcPr>
          <w:p w14:paraId="6947B0B7" w14:textId="77777777" w:rsidR="00642467" w:rsidRPr="00B63599" w:rsidRDefault="00642467" w:rsidP="002323A2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642467" w:rsidRPr="00B63599" w14:paraId="59108E7C" w14:textId="77777777" w:rsidTr="002323A2">
        <w:trPr>
          <w:jc w:val="center"/>
        </w:trPr>
        <w:tc>
          <w:tcPr>
            <w:tcW w:w="2770" w:type="dxa"/>
          </w:tcPr>
          <w:p w14:paraId="5E318197" w14:textId="77777777" w:rsidR="00642467" w:rsidRPr="00B63599" w:rsidRDefault="00642467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зачетных единицах</w:t>
            </w:r>
          </w:p>
        </w:tc>
        <w:tc>
          <w:tcPr>
            <w:tcW w:w="1183" w:type="dxa"/>
          </w:tcPr>
          <w:p w14:paraId="2C456E2D" w14:textId="77777777" w:rsidR="00642467" w:rsidRPr="00B63599" w:rsidRDefault="00642467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190" w:type="dxa"/>
          </w:tcPr>
          <w:p w14:paraId="7EA07289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5" w:type="dxa"/>
          </w:tcPr>
          <w:p w14:paraId="6C56E8D4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6" w:type="dxa"/>
          </w:tcPr>
          <w:p w14:paraId="5D2EFEFB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6EF8C7A9" w14:textId="77777777" w:rsidR="00642467" w:rsidRPr="00B63599" w:rsidRDefault="00642467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642467" w:rsidRPr="00B63599" w14:paraId="19D8BB1A" w14:textId="77777777" w:rsidTr="002323A2">
        <w:trPr>
          <w:trHeight w:val="407"/>
          <w:jc w:val="center"/>
        </w:trPr>
        <w:tc>
          <w:tcPr>
            <w:tcW w:w="2770" w:type="dxa"/>
          </w:tcPr>
          <w:p w14:paraId="6B37210E" w14:textId="77777777" w:rsidR="00642467" w:rsidRPr="00B63599" w:rsidRDefault="00642467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Объем практики в часах</w:t>
            </w:r>
          </w:p>
        </w:tc>
        <w:tc>
          <w:tcPr>
            <w:tcW w:w="1183" w:type="dxa"/>
          </w:tcPr>
          <w:p w14:paraId="3CFC1983" w14:textId="77777777" w:rsidR="00642467" w:rsidRPr="00B63599" w:rsidRDefault="00642467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108</w:t>
            </w:r>
          </w:p>
        </w:tc>
        <w:tc>
          <w:tcPr>
            <w:tcW w:w="1190" w:type="dxa"/>
          </w:tcPr>
          <w:p w14:paraId="2E6B8125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5" w:type="dxa"/>
          </w:tcPr>
          <w:p w14:paraId="6D463803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6" w:type="dxa"/>
          </w:tcPr>
          <w:p w14:paraId="39DFC78C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58F71475" w14:textId="77777777" w:rsidR="00642467" w:rsidRPr="00B63599" w:rsidRDefault="00642467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108</w:t>
            </w:r>
          </w:p>
        </w:tc>
      </w:tr>
      <w:tr w:rsidR="00642467" w:rsidRPr="00B63599" w14:paraId="50011653" w14:textId="77777777" w:rsidTr="002323A2">
        <w:trPr>
          <w:jc w:val="center"/>
        </w:trPr>
        <w:tc>
          <w:tcPr>
            <w:tcW w:w="2770" w:type="dxa"/>
          </w:tcPr>
          <w:p w14:paraId="2A8E8BD2" w14:textId="77777777" w:rsidR="00642467" w:rsidRPr="00B63599" w:rsidRDefault="00642467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Продолжительность практики в неделях</w:t>
            </w:r>
          </w:p>
        </w:tc>
        <w:tc>
          <w:tcPr>
            <w:tcW w:w="1183" w:type="dxa"/>
          </w:tcPr>
          <w:p w14:paraId="3996B3AF" w14:textId="77777777" w:rsidR="00642467" w:rsidRPr="00B63599" w:rsidRDefault="00642467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190" w:type="dxa"/>
          </w:tcPr>
          <w:p w14:paraId="6578037C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5" w:type="dxa"/>
          </w:tcPr>
          <w:p w14:paraId="482A8DC1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6" w:type="dxa"/>
          </w:tcPr>
          <w:p w14:paraId="238CF98F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724EB19F" w14:textId="77777777" w:rsidR="00642467" w:rsidRPr="00B63599" w:rsidRDefault="00642467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642467" w:rsidRPr="00B63599" w14:paraId="2619CF9D" w14:textId="77777777" w:rsidTr="002323A2">
        <w:trPr>
          <w:jc w:val="center"/>
        </w:trPr>
        <w:tc>
          <w:tcPr>
            <w:tcW w:w="2770" w:type="dxa"/>
          </w:tcPr>
          <w:p w14:paraId="54C247D7" w14:textId="77777777" w:rsidR="00642467" w:rsidRPr="00B63599" w:rsidRDefault="00642467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</w:rPr>
              <w:t>Самостоятельная работа в часах</w:t>
            </w:r>
          </w:p>
        </w:tc>
        <w:tc>
          <w:tcPr>
            <w:tcW w:w="1183" w:type="dxa"/>
          </w:tcPr>
          <w:p w14:paraId="3C4AED34" w14:textId="77777777" w:rsidR="00642467" w:rsidRPr="00B63599" w:rsidRDefault="00642467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108</w:t>
            </w:r>
          </w:p>
        </w:tc>
        <w:tc>
          <w:tcPr>
            <w:tcW w:w="1190" w:type="dxa"/>
          </w:tcPr>
          <w:p w14:paraId="217AC586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5" w:type="dxa"/>
          </w:tcPr>
          <w:p w14:paraId="7DF87327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6" w:type="dxa"/>
          </w:tcPr>
          <w:p w14:paraId="3F669854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5DEE9D6A" w14:textId="77777777" w:rsidR="00642467" w:rsidRPr="00B63599" w:rsidRDefault="00642467" w:rsidP="002323A2">
            <w:pPr>
              <w:ind w:hanging="4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108</w:t>
            </w:r>
          </w:p>
        </w:tc>
      </w:tr>
      <w:tr w:rsidR="00642467" w:rsidRPr="00B63599" w14:paraId="06D75F2D" w14:textId="77777777" w:rsidTr="002323A2">
        <w:trPr>
          <w:jc w:val="center"/>
        </w:trPr>
        <w:tc>
          <w:tcPr>
            <w:tcW w:w="2770" w:type="dxa"/>
          </w:tcPr>
          <w:p w14:paraId="473E8749" w14:textId="77777777" w:rsidR="00642467" w:rsidRPr="00B63599" w:rsidRDefault="00642467" w:rsidP="002323A2">
            <w:pPr>
              <w:ind w:hanging="48"/>
              <w:rPr>
                <w:b/>
                <w:bCs/>
              </w:rPr>
            </w:pPr>
            <w:r w:rsidRPr="00B63599">
              <w:rPr>
                <w:b/>
                <w:bCs/>
                <w:color w:val="000000"/>
              </w:rPr>
              <w:t>Аудиторная, внеаудиторная и иная контактная работа с преподавателем, час.</w:t>
            </w:r>
          </w:p>
        </w:tc>
        <w:tc>
          <w:tcPr>
            <w:tcW w:w="1183" w:type="dxa"/>
          </w:tcPr>
          <w:p w14:paraId="44D8DFC6" w14:textId="77777777" w:rsidR="00642467" w:rsidRPr="00B63599" w:rsidRDefault="00642467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  <w:tc>
          <w:tcPr>
            <w:tcW w:w="1190" w:type="dxa"/>
          </w:tcPr>
          <w:p w14:paraId="4F0D8A1E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5" w:type="dxa"/>
          </w:tcPr>
          <w:p w14:paraId="55787CE9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6" w:type="dxa"/>
          </w:tcPr>
          <w:p w14:paraId="0A5CD296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26077319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</w:tr>
      <w:tr w:rsidR="00642467" w:rsidRPr="00B63599" w14:paraId="6DD83E04" w14:textId="77777777" w:rsidTr="002323A2">
        <w:trPr>
          <w:jc w:val="center"/>
        </w:trPr>
        <w:tc>
          <w:tcPr>
            <w:tcW w:w="2770" w:type="dxa"/>
          </w:tcPr>
          <w:p w14:paraId="0F6AF3B4" w14:textId="77777777" w:rsidR="00642467" w:rsidRDefault="00642467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Форма промежуточной аттестации </w:t>
            </w:r>
          </w:p>
          <w:p w14:paraId="1513F644" w14:textId="77777777" w:rsidR="00642467" w:rsidRPr="00B63599" w:rsidRDefault="00642467" w:rsidP="002323A2">
            <w:pPr>
              <w:rPr>
                <w:b/>
                <w:bCs/>
              </w:rPr>
            </w:pPr>
            <w:r w:rsidRPr="00B63599">
              <w:rPr>
                <w:b/>
                <w:bCs/>
              </w:rPr>
              <w:t>(зачет с оценкой)</w:t>
            </w:r>
          </w:p>
        </w:tc>
        <w:tc>
          <w:tcPr>
            <w:tcW w:w="1183" w:type="dxa"/>
          </w:tcPr>
          <w:p w14:paraId="39DB592F" w14:textId="77777777" w:rsidR="00642467" w:rsidRPr="00B63599" w:rsidRDefault="00642467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  <w:tc>
          <w:tcPr>
            <w:tcW w:w="1190" w:type="dxa"/>
          </w:tcPr>
          <w:p w14:paraId="2EF928AE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5" w:type="dxa"/>
          </w:tcPr>
          <w:p w14:paraId="279A756D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306" w:type="dxa"/>
          </w:tcPr>
          <w:p w14:paraId="6B97A4BF" w14:textId="77777777" w:rsidR="00642467" w:rsidRPr="00B63599" w:rsidRDefault="00642467" w:rsidP="002323A2">
            <w:pPr>
              <w:ind w:hanging="48"/>
              <w:rPr>
                <w:bCs/>
                <w:sz w:val="24"/>
              </w:rPr>
            </w:pPr>
          </w:p>
        </w:tc>
        <w:tc>
          <w:tcPr>
            <w:tcW w:w="1709" w:type="dxa"/>
          </w:tcPr>
          <w:p w14:paraId="33981E89" w14:textId="77777777" w:rsidR="00642467" w:rsidRPr="00B63599" w:rsidRDefault="00642467" w:rsidP="002323A2">
            <w:pPr>
              <w:ind w:hanging="48"/>
              <w:jc w:val="center"/>
              <w:rPr>
                <w:bCs/>
                <w:sz w:val="24"/>
              </w:rPr>
            </w:pPr>
          </w:p>
        </w:tc>
      </w:tr>
    </w:tbl>
    <w:p w14:paraId="1BD00DE6" w14:textId="77777777" w:rsidR="00642467" w:rsidRPr="00B63599" w:rsidRDefault="00642467" w:rsidP="00642467">
      <w:pPr>
        <w:rPr>
          <w:b/>
          <w:sz w:val="28"/>
          <w:szCs w:val="28"/>
        </w:rPr>
      </w:pPr>
    </w:p>
    <w:p w14:paraId="17B20082" w14:textId="77777777" w:rsidR="00642467" w:rsidRPr="00B63599" w:rsidRDefault="00642467" w:rsidP="00642467">
      <w:pPr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 xml:space="preserve"> Формы отчетности:</w:t>
      </w:r>
    </w:p>
    <w:p w14:paraId="22CA2770" w14:textId="77777777" w:rsidR="00642467" w:rsidRPr="00B63599" w:rsidRDefault="00642467" w:rsidP="00642467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а) дневник практики;</w:t>
      </w:r>
    </w:p>
    <w:p w14:paraId="4057AD9B" w14:textId="77777777" w:rsidR="00642467" w:rsidRPr="00B63599" w:rsidRDefault="00642467" w:rsidP="00642467">
      <w:pPr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>б) отчет по практике.</w:t>
      </w:r>
    </w:p>
    <w:p w14:paraId="7EABFCCE" w14:textId="77777777" w:rsidR="00642467" w:rsidRPr="00B63599" w:rsidRDefault="00642467" w:rsidP="00642467">
      <w:pPr>
        <w:pStyle w:val="af0"/>
        <w:tabs>
          <w:tab w:val="left" w:pos="993"/>
        </w:tabs>
        <w:ind w:left="709"/>
        <w:jc w:val="both"/>
        <w:rPr>
          <w:b/>
          <w:sz w:val="24"/>
          <w:szCs w:val="24"/>
        </w:rPr>
      </w:pPr>
    </w:p>
    <w:p w14:paraId="270E6173" w14:textId="77777777" w:rsidR="00642467" w:rsidRPr="00B63599" w:rsidRDefault="00642467" w:rsidP="00642467">
      <w:pPr>
        <w:pStyle w:val="af0"/>
        <w:tabs>
          <w:tab w:val="left" w:pos="993"/>
        </w:tabs>
        <w:ind w:left="709"/>
        <w:jc w:val="both"/>
        <w:rPr>
          <w:b/>
        </w:rPr>
      </w:pPr>
      <w:r w:rsidRPr="00B63599">
        <w:rPr>
          <w:b/>
        </w:rPr>
        <w:t>7. СОДЕРЖАНИЕ ПРАКТИКИ</w:t>
      </w:r>
    </w:p>
    <w:p w14:paraId="6DBD40EE" w14:textId="77777777" w:rsidR="00642467" w:rsidRPr="00B63599" w:rsidRDefault="00642467" w:rsidP="0064246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6600"/>
        <w:gridCol w:w="1126"/>
      </w:tblGrid>
      <w:tr w:rsidR="00642467" w:rsidRPr="00B63599" w14:paraId="17289C64" w14:textId="77777777" w:rsidTr="002323A2">
        <w:trPr>
          <w:trHeight w:val="731"/>
        </w:trPr>
        <w:tc>
          <w:tcPr>
            <w:tcW w:w="1514" w:type="dxa"/>
            <w:vAlign w:val="center"/>
          </w:tcPr>
          <w:p w14:paraId="1070E798" w14:textId="77777777" w:rsidR="00642467" w:rsidRPr="00B63599" w:rsidRDefault="00642467" w:rsidP="002323A2">
            <w:pPr>
              <w:rPr>
                <w:bCs/>
              </w:rPr>
            </w:pPr>
            <w:r w:rsidRPr="00B63599">
              <w:rPr>
                <w:b/>
                <w:bCs/>
              </w:rPr>
              <w:t>Код формируемых компетенций</w:t>
            </w:r>
          </w:p>
        </w:tc>
        <w:tc>
          <w:tcPr>
            <w:tcW w:w="6600" w:type="dxa"/>
            <w:vAlign w:val="center"/>
          </w:tcPr>
          <w:p w14:paraId="567172E1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практики</w:t>
            </w:r>
          </w:p>
        </w:tc>
        <w:tc>
          <w:tcPr>
            <w:tcW w:w="1126" w:type="dxa"/>
          </w:tcPr>
          <w:p w14:paraId="59511893" w14:textId="77777777" w:rsidR="00642467" w:rsidRPr="00B63599" w:rsidRDefault="00642467" w:rsidP="002323A2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Трудоемкость в час.</w:t>
            </w:r>
          </w:p>
        </w:tc>
      </w:tr>
      <w:tr w:rsidR="00642467" w:rsidRPr="00B63599" w14:paraId="424FD254" w14:textId="77777777" w:rsidTr="002323A2">
        <w:tc>
          <w:tcPr>
            <w:tcW w:w="8114" w:type="dxa"/>
            <w:gridSpan w:val="2"/>
            <w:vAlign w:val="center"/>
          </w:tcPr>
          <w:p w14:paraId="0C046BC4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Семестр  № </w:t>
            </w:r>
            <w:r>
              <w:rPr>
                <w:b/>
                <w:bCs/>
              </w:rPr>
              <w:t>4</w:t>
            </w:r>
            <w:r w:rsidRPr="00B63599">
              <w:rPr>
                <w:b/>
                <w:bCs/>
              </w:rPr>
              <w:t xml:space="preserve"> /Сессия   </w:t>
            </w:r>
          </w:p>
        </w:tc>
        <w:tc>
          <w:tcPr>
            <w:tcW w:w="1126" w:type="dxa"/>
          </w:tcPr>
          <w:p w14:paraId="20A703F7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642467" w:rsidRPr="00B63599" w14:paraId="07AB27EE" w14:textId="77777777" w:rsidTr="002323A2">
        <w:trPr>
          <w:trHeight w:val="349"/>
        </w:trPr>
        <w:tc>
          <w:tcPr>
            <w:tcW w:w="1514" w:type="dxa"/>
            <w:vMerge w:val="restart"/>
            <w:vAlign w:val="center"/>
          </w:tcPr>
          <w:p w14:paraId="0B44B1D1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ПКО-4</w:t>
            </w:r>
          </w:p>
          <w:p w14:paraId="65665579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21E9E5CA" w14:textId="77777777" w:rsidR="00642467" w:rsidRPr="00B63599" w:rsidRDefault="00642467" w:rsidP="002323A2">
            <w:pPr>
              <w:rPr>
                <w:i/>
              </w:rPr>
            </w:pPr>
            <w:r w:rsidRPr="00CF6AB4">
              <w:rPr>
                <w:i/>
              </w:rPr>
              <w:t>Знакомство с целями,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задачами, программой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практики.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Инструктаж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по технике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безопасности</w:t>
            </w:r>
          </w:p>
        </w:tc>
        <w:tc>
          <w:tcPr>
            <w:tcW w:w="1126" w:type="dxa"/>
          </w:tcPr>
          <w:p w14:paraId="25214044" w14:textId="77777777" w:rsidR="00642467" w:rsidRPr="00853EC5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42467" w:rsidRPr="00B63599" w14:paraId="76C56AB3" w14:textId="77777777" w:rsidTr="002323A2">
        <w:tc>
          <w:tcPr>
            <w:tcW w:w="1514" w:type="dxa"/>
            <w:vMerge/>
            <w:vAlign w:val="center"/>
          </w:tcPr>
          <w:p w14:paraId="4C2783EB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22FC9987" w14:textId="77777777" w:rsidR="00642467" w:rsidRPr="00B63599" w:rsidRDefault="00642467" w:rsidP="002323A2">
            <w:pPr>
              <w:rPr>
                <w:i/>
              </w:rPr>
            </w:pPr>
            <w:r w:rsidRPr="00CF6AB4">
              <w:rPr>
                <w:i/>
              </w:rPr>
              <w:t>Знакомство с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дикорастущими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растениями в</w:t>
            </w:r>
            <w:r>
              <w:rPr>
                <w:i/>
              </w:rPr>
              <w:t xml:space="preserve"> различных </w:t>
            </w:r>
            <w:r w:rsidRPr="00CF6AB4">
              <w:rPr>
                <w:i/>
              </w:rPr>
              <w:t>растительных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сообществах и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местообитаниях</w:t>
            </w:r>
          </w:p>
        </w:tc>
        <w:tc>
          <w:tcPr>
            <w:tcW w:w="1126" w:type="dxa"/>
          </w:tcPr>
          <w:p w14:paraId="4F9A8AA3" w14:textId="77777777" w:rsidR="00642467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42467" w:rsidRPr="00B63599" w14:paraId="0F563766" w14:textId="77777777" w:rsidTr="002323A2">
        <w:tc>
          <w:tcPr>
            <w:tcW w:w="1514" w:type="dxa"/>
            <w:vMerge/>
            <w:vAlign w:val="center"/>
          </w:tcPr>
          <w:p w14:paraId="0E9B4CEA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76E27875" w14:textId="77777777" w:rsidR="00642467" w:rsidRPr="00B63599" w:rsidRDefault="00642467" w:rsidP="002323A2">
            <w:pPr>
              <w:rPr>
                <w:i/>
              </w:rPr>
            </w:pPr>
            <w:r w:rsidRPr="00CF6AB4">
              <w:rPr>
                <w:i/>
              </w:rPr>
              <w:t>Экскурсия по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коллекционным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участкам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Ботанического сада</w:t>
            </w:r>
          </w:p>
        </w:tc>
        <w:tc>
          <w:tcPr>
            <w:tcW w:w="1126" w:type="dxa"/>
          </w:tcPr>
          <w:p w14:paraId="69341D55" w14:textId="77777777" w:rsidR="00642467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42467" w:rsidRPr="00B63599" w14:paraId="0DF3F465" w14:textId="77777777" w:rsidTr="002323A2">
        <w:tc>
          <w:tcPr>
            <w:tcW w:w="1514" w:type="dxa"/>
            <w:vMerge/>
            <w:vAlign w:val="center"/>
          </w:tcPr>
          <w:p w14:paraId="7997FEA5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571101CB" w14:textId="77777777" w:rsidR="00642467" w:rsidRPr="00B63599" w:rsidRDefault="00642467" w:rsidP="002323A2">
            <w:pPr>
              <w:rPr>
                <w:i/>
              </w:rPr>
            </w:pPr>
            <w:r w:rsidRPr="00CF6AB4">
              <w:rPr>
                <w:i/>
              </w:rPr>
              <w:t>Знакомство с приемами</w:t>
            </w:r>
            <w:r>
              <w:rPr>
                <w:i/>
              </w:rPr>
              <w:t xml:space="preserve"> культивирования </w:t>
            </w:r>
            <w:r w:rsidRPr="00CF6AB4">
              <w:rPr>
                <w:i/>
              </w:rPr>
              <w:t>растений</w:t>
            </w:r>
          </w:p>
        </w:tc>
        <w:tc>
          <w:tcPr>
            <w:tcW w:w="1126" w:type="dxa"/>
          </w:tcPr>
          <w:p w14:paraId="427E9A58" w14:textId="77777777" w:rsidR="00642467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642467" w:rsidRPr="00B63599" w14:paraId="6801E229" w14:textId="77777777" w:rsidTr="002323A2">
        <w:tc>
          <w:tcPr>
            <w:tcW w:w="1514" w:type="dxa"/>
            <w:vMerge/>
            <w:vAlign w:val="center"/>
          </w:tcPr>
          <w:p w14:paraId="62F372AC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3083223A" w14:textId="77777777" w:rsidR="00642467" w:rsidRPr="00B63599" w:rsidRDefault="00642467" w:rsidP="002323A2">
            <w:pPr>
              <w:rPr>
                <w:i/>
              </w:rPr>
            </w:pPr>
            <w:r w:rsidRPr="00CF6AB4">
              <w:rPr>
                <w:i/>
              </w:rPr>
              <w:t>Определение,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морфологическое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описание растений и их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гербаризация.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Оформление гербарных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образцов</w:t>
            </w:r>
          </w:p>
        </w:tc>
        <w:tc>
          <w:tcPr>
            <w:tcW w:w="1126" w:type="dxa"/>
          </w:tcPr>
          <w:p w14:paraId="31C4DA92" w14:textId="77777777" w:rsidR="00642467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642467" w:rsidRPr="00B63599" w14:paraId="40FCEBB3" w14:textId="77777777" w:rsidTr="002323A2">
        <w:tc>
          <w:tcPr>
            <w:tcW w:w="1514" w:type="dxa"/>
            <w:vMerge/>
            <w:vAlign w:val="center"/>
          </w:tcPr>
          <w:p w14:paraId="2B4E37E8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72C3802B" w14:textId="77777777" w:rsidR="00642467" w:rsidRPr="00B63599" w:rsidRDefault="00642467" w:rsidP="002323A2">
            <w:pPr>
              <w:rPr>
                <w:i/>
              </w:rPr>
            </w:pPr>
            <w:r>
              <w:rPr>
                <w:i/>
              </w:rPr>
              <w:t>Методы культивирования и окультуривания лекарственных растений</w:t>
            </w:r>
          </w:p>
        </w:tc>
        <w:tc>
          <w:tcPr>
            <w:tcW w:w="1126" w:type="dxa"/>
          </w:tcPr>
          <w:p w14:paraId="5118D700" w14:textId="77777777" w:rsidR="00642467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642467" w:rsidRPr="00B63599" w14:paraId="4BC46134" w14:textId="77777777" w:rsidTr="002323A2">
        <w:tc>
          <w:tcPr>
            <w:tcW w:w="1514" w:type="dxa"/>
            <w:vMerge/>
            <w:vAlign w:val="center"/>
          </w:tcPr>
          <w:p w14:paraId="41EAFD8E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6F0E0E05" w14:textId="77777777" w:rsidR="00642467" w:rsidRDefault="00642467" w:rsidP="002323A2">
            <w:pPr>
              <w:rPr>
                <w:i/>
              </w:rPr>
            </w:pPr>
            <w:r w:rsidRPr="00CF6AB4">
              <w:rPr>
                <w:i/>
              </w:rPr>
              <w:t>Способы организации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сбора растений и их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гербаризации.</w:t>
            </w:r>
            <w:r>
              <w:rPr>
                <w:i/>
              </w:rPr>
              <w:t xml:space="preserve"> </w:t>
            </w:r>
          </w:p>
          <w:p w14:paraId="093CC311" w14:textId="77777777" w:rsidR="00642467" w:rsidRPr="00B63599" w:rsidRDefault="00642467" w:rsidP="002323A2">
            <w:pPr>
              <w:rPr>
                <w:i/>
              </w:rPr>
            </w:pPr>
            <w:r w:rsidRPr="00CF6AB4">
              <w:rPr>
                <w:i/>
              </w:rPr>
              <w:t>Методы описания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фитоценозов</w:t>
            </w:r>
          </w:p>
        </w:tc>
        <w:tc>
          <w:tcPr>
            <w:tcW w:w="1126" w:type="dxa"/>
          </w:tcPr>
          <w:p w14:paraId="7B14105B" w14:textId="77777777" w:rsidR="00642467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642467" w:rsidRPr="00B63599" w14:paraId="21243DE0" w14:textId="77777777" w:rsidTr="002323A2">
        <w:tc>
          <w:tcPr>
            <w:tcW w:w="1514" w:type="dxa"/>
            <w:vMerge/>
            <w:vAlign w:val="center"/>
          </w:tcPr>
          <w:p w14:paraId="47D1E254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59E49392" w14:textId="77777777" w:rsidR="00642467" w:rsidRPr="00B63599" w:rsidRDefault="00642467" w:rsidP="002323A2">
            <w:pPr>
              <w:rPr>
                <w:i/>
              </w:rPr>
            </w:pPr>
            <w:r w:rsidRPr="00CF6AB4">
              <w:rPr>
                <w:i/>
              </w:rPr>
              <w:t>Геоботаническое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описание растительных</w:t>
            </w:r>
            <w:r>
              <w:rPr>
                <w:i/>
              </w:rPr>
              <w:t xml:space="preserve"> </w:t>
            </w:r>
            <w:r w:rsidRPr="00CF6AB4">
              <w:rPr>
                <w:i/>
              </w:rPr>
              <w:t>сообщест</w:t>
            </w:r>
            <w:r>
              <w:rPr>
                <w:i/>
              </w:rPr>
              <w:t>в</w:t>
            </w:r>
          </w:p>
        </w:tc>
        <w:tc>
          <w:tcPr>
            <w:tcW w:w="1126" w:type="dxa"/>
          </w:tcPr>
          <w:p w14:paraId="30FE26D3" w14:textId="77777777" w:rsidR="00642467" w:rsidRPr="00853EC5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642467" w:rsidRPr="00B63599" w14:paraId="2BCDCE22" w14:textId="77777777" w:rsidTr="002323A2">
        <w:tc>
          <w:tcPr>
            <w:tcW w:w="1514" w:type="dxa"/>
            <w:vMerge/>
            <w:vAlign w:val="center"/>
          </w:tcPr>
          <w:p w14:paraId="06669052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27BB5A61" w14:textId="77777777" w:rsidR="00642467" w:rsidRPr="00B63599" w:rsidRDefault="00642467" w:rsidP="002323A2">
            <w:pPr>
              <w:rPr>
                <w:i/>
              </w:rPr>
            </w:pPr>
            <w:r>
              <w:rPr>
                <w:i/>
              </w:rPr>
              <w:t xml:space="preserve">Методы заготовки </w:t>
            </w:r>
            <w:proofErr w:type="spellStart"/>
            <w:r>
              <w:rPr>
                <w:i/>
              </w:rPr>
              <w:t>фитосырья</w:t>
            </w:r>
            <w:proofErr w:type="spellEnd"/>
            <w:r>
              <w:rPr>
                <w:i/>
              </w:rPr>
              <w:t xml:space="preserve"> и изготовления лекарственных препаратов</w:t>
            </w:r>
          </w:p>
        </w:tc>
        <w:tc>
          <w:tcPr>
            <w:tcW w:w="1126" w:type="dxa"/>
          </w:tcPr>
          <w:p w14:paraId="598704BE" w14:textId="77777777" w:rsidR="00642467" w:rsidRPr="00853EC5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642467" w:rsidRPr="00B63599" w14:paraId="33682EEB" w14:textId="77777777" w:rsidTr="002323A2">
        <w:tc>
          <w:tcPr>
            <w:tcW w:w="1514" w:type="dxa"/>
            <w:vMerge/>
            <w:vAlign w:val="center"/>
          </w:tcPr>
          <w:p w14:paraId="1169B16A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1EC7F8CA" w14:textId="77777777" w:rsidR="00642467" w:rsidRPr="00AC54C5" w:rsidRDefault="00642467" w:rsidP="002323A2">
            <w:pPr>
              <w:rPr>
                <w:i/>
              </w:rPr>
            </w:pPr>
            <w:r w:rsidRPr="00AC54C5">
              <w:rPr>
                <w:i/>
              </w:rPr>
              <w:t>Обобщение результатов индивидуальной работы; проверка полноты и правильности выполнения общего задания, составление отчетов по практике; защита отчета по практике.</w:t>
            </w:r>
          </w:p>
        </w:tc>
        <w:tc>
          <w:tcPr>
            <w:tcW w:w="1126" w:type="dxa"/>
          </w:tcPr>
          <w:p w14:paraId="78A02995" w14:textId="77777777" w:rsidR="00642467" w:rsidRPr="00853EC5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642467" w:rsidRPr="00B63599" w14:paraId="3B475FCD" w14:textId="77777777" w:rsidTr="002323A2">
        <w:tc>
          <w:tcPr>
            <w:tcW w:w="1514" w:type="dxa"/>
            <w:vMerge/>
            <w:vAlign w:val="center"/>
          </w:tcPr>
          <w:p w14:paraId="3EDCB587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6600" w:type="dxa"/>
          </w:tcPr>
          <w:p w14:paraId="342CD2D0" w14:textId="77777777" w:rsidR="00642467" w:rsidRPr="00FE2872" w:rsidRDefault="00642467" w:rsidP="002323A2">
            <w:pPr>
              <w:rPr>
                <w:b/>
                <w:i/>
              </w:rPr>
            </w:pPr>
            <w:r w:rsidRPr="00FE2872">
              <w:rPr>
                <w:b/>
                <w:i/>
              </w:rPr>
              <w:t>Всего</w:t>
            </w:r>
          </w:p>
        </w:tc>
        <w:tc>
          <w:tcPr>
            <w:tcW w:w="1126" w:type="dxa"/>
          </w:tcPr>
          <w:p w14:paraId="36A03614" w14:textId="77777777" w:rsidR="00642467" w:rsidRPr="00B63599" w:rsidRDefault="00642467" w:rsidP="002323A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</w:tbl>
    <w:p w14:paraId="3C3320B4" w14:textId="77777777" w:rsidR="00642467" w:rsidRDefault="00642467" w:rsidP="00642467">
      <w:pPr>
        <w:ind w:firstLine="709"/>
        <w:jc w:val="both"/>
        <w:rPr>
          <w:i/>
        </w:rPr>
      </w:pPr>
    </w:p>
    <w:p w14:paraId="107A5C14" w14:textId="77777777" w:rsidR="00642467" w:rsidRPr="00B63599" w:rsidRDefault="00642467" w:rsidP="00642467">
      <w:pPr>
        <w:pStyle w:val="af0"/>
        <w:tabs>
          <w:tab w:val="left" w:pos="993"/>
        </w:tabs>
        <w:suppressAutoHyphens/>
        <w:ind w:left="0"/>
        <w:jc w:val="both"/>
        <w:rPr>
          <w:b/>
          <w:noProof/>
        </w:rPr>
      </w:pPr>
      <w:r w:rsidRPr="00B63599">
        <w:rPr>
          <w:b/>
          <w:spacing w:val="-2"/>
        </w:rPr>
        <w:tab/>
        <w:t xml:space="preserve">8. КОНТРОЛЬНЫЕ ЗАДАНИЯ И ДРУГИЕ МАТЕРИАЛЫ, ИСПОЛЬЗУЕМЫЕ ДЛЯ ОЦЕНКИ УРОВНЯ </w:t>
      </w:r>
      <w:r w:rsidRPr="00B63599">
        <w:rPr>
          <w:b/>
          <w:noProof/>
        </w:rPr>
        <w:t xml:space="preserve">СФОРМИРОВАННОСТИ ЗАЯВЛЕННЫХ КОМПЕТЕНЦИЙ  В </w:t>
      </w:r>
      <w:r w:rsidRPr="00B63599">
        <w:rPr>
          <w:b/>
          <w:noProof/>
        </w:rPr>
        <w:lastRenderedPageBreak/>
        <w:t>РАМКАХ ПРОГРАММЫ ПРАКТИКИ, ВКЛЮЧАЯ САМОСТОЯТЕЛЬНУЮ РАБОТУ ОБУЧАЮЩИХСЯ</w:t>
      </w:r>
    </w:p>
    <w:p w14:paraId="412B3811" w14:textId="77777777" w:rsidR="00642467" w:rsidRDefault="00642467" w:rsidP="00642467">
      <w:pPr>
        <w:autoSpaceDE w:val="0"/>
        <w:autoSpaceDN w:val="0"/>
        <w:adjustRightInd w:val="0"/>
        <w:spacing w:line="276" w:lineRule="auto"/>
        <w:rPr>
          <w:b/>
          <w:i/>
        </w:rPr>
      </w:pPr>
    </w:p>
    <w:p w14:paraId="3212C4FC" w14:textId="77777777" w:rsidR="00642467" w:rsidRPr="00531E08" w:rsidRDefault="00642467" w:rsidP="00642467">
      <w:pPr>
        <w:autoSpaceDE w:val="0"/>
        <w:autoSpaceDN w:val="0"/>
        <w:adjustRightInd w:val="0"/>
        <w:spacing w:line="276" w:lineRule="auto"/>
        <w:rPr>
          <w:i/>
        </w:rPr>
      </w:pPr>
      <w:r w:rsidRPr="00B63599">
        <w:rPr>
          <w:b/>
          <w:i/>
        </w:rPr>
        <w:tab/>
      </w:r>
      <w:r w:rsidRPr="00531E08">
        <w:rPr>
          <w:b/>
          <w:i/>
        </w:rPr>
        <w:t xml:space="preserve"> </w:t>
      </w:r>
      <w:r w:rsidRPr="00531E08">
        <w:rPr>
          <w:i/>
        </w:rPr>
        <w:t>8.1 •</w:t>
      </w:r>
      <w:r w:rsidRPr="00531E08">
        <w:rPr>
          <w:i/>
        </w:rPr>
        <w:tab/>
        <w:t>Тестовые задания для письменного тестирования</w:t>
      </w:r>
    </w:p>
    <w:p w14:paraId="151BC51A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1. Ботаника – это наука о:</w:t>
      </w:r>
    </w:p>
    <w:p w14:paraId="656529D8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а). растениях и животных земли;</w:t>
      </w:r>
    </w:p>
    <w:p w14:paraId="75033488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б). растениях и растительном покрове земли;</w:t>
      </w:r>
    </w:p>
    <w:p w14:paraId="17034948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в). растениях, животных и человеке;</w:t>
      </w:r>
    </w:p>
    <w:p w14:paraId="741F1D01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г). экологии земли.</w:t>
      </w:r>
    </w:p>
    <w:p w14:paraId="68A8A500" w14:textId="77777777" w:rsidR="00642467" w:rsidRDefault="00642467" w:rsidP="00642467">
      <w:pPr>
        <w:ind w:firstLine="709"/>
        <w:jc w:val="both"/>
        <w:rPr>
          <w:sz w:val="24"/>
          <w:szCs w:val="24"/>
        </w:rPr>
      </w:pPr>
    </w:p>
    <w:p w14:paraId="28CED1BC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2. Онтогенез – это:</w:t>
      </w:r>
    </w:p>
    <w:p w14:paraId="2150DFE2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а). развитие растительного мира, начиная с простейших первичных</w:t>
      </w:r>
    </w:p>
    <w:p w14:paraId="36A998A0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организмов до цветковых растений;</w:t>
      </w:r>
    </w:p>
    <w:p w14:paraId="2350FC75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б). процесс индивидуального развития растения;</w:t>
      </w:r>
    </w:p>
    <w:p w14:paraId="74F1CF2B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в). процесс развития зародыша семени.</w:t>
      </w:r>
    </w:p>
    <w:p w14:paraId="7BA5AD70" w14:textId="77777777" w:rsidR="00642467" w:rsidRDefault="00642467" w:rsidP="00642467">
      <w:pPr>
        <w:ind w:firstLine="709"/>
        <w:jc w:val="both"/>
        <w:rPr>
          <w:sz w:val="24"/>
          <w:szCs w:val="24"/>
        </w:rPr>
      </w:pPr>
    </w:p>
    <w:p w14:paraId="1DFB959B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3. Цвет корнеплода моркови обусловлен наличием пигмента:</w:t>
      </w:r>
    </w:p>
    <w:p w14:paraId="57A70EC9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а). каротина;</w:t>
      </w:r>
    </w:p>
    <w:p w14:paraId="3EEF06B1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б). ксантофилла;</w:t>
      </w:r>
    </w:p>
    <w:p w14:paraId="72E08DB0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в). антоциана;</w:t>
      </w:r>
    </w:p>
    <w:p w14:paraId="2BA88D87" w14:textId="77777777" w:rsidR="00642467" w:rsidRPr="00DC4038" w:rsidRDefault="00642467" w:rsidP="00642467">
      <w:pPr>
        <w:ind w:firstLine="709"/>
        <w:jc w:val="both"/>
        <w:rPr>
          <w:sz w:val="24"/>
          <w:szCs w:val="24"/>
        </w:rPr>
      </w:pPr>
      <w:r w:rsidRPr="00DC4038">
        <w:rPr>
          <w:sz w:val="24"/>
          <w:szCs w:val="24"/>
        </w:rPr>
        <w:t>г). хлорофилла.</w:t>
      </w:r>
    </w:p>
    <w:p w14:paraId="7C4A3FCB" w14:textId="77777777" w:rsidR="00642467" w:rsidRPr="00531E08" w:rsidRDefault="00642467" w:rsidP="00642467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 w:rsidRPr="00531E08">
        <w:rPr>
          <w:i/>
        </w:rPr>
        <w:t xml:space="preserve">    и т.д.</w:t>
      </w:r>
    </w:p>
    <w:p w14:paraId="477E4116" w14:textId="77777777" w:rsidR="00642467" w:rsidRPr="00531E08" w:rsidRDefault="00642467" w:rsidP="00642467">
      <w:pPr>
        <w:pStyle w:val="af0"/>
        <w:tabs>
          <w:tab w:val="left" w:pos="993"/>
        </w:tabs>
        <w:spacing w:line="276" w:lineRule="auto"/>
        <w:ind w:left="0" w:firstLine="709"/>
        <w:rPr>
          <w:i/>
        </w:rPr>
      </w:pPr>
      <w:r w:rsidRPr="00531E08">
        <w:rPr>
          <w:i/>
        </w:rPr>
        <w:t>8.2 Вопросы к зачету по практике:</w:t>
      </w:r>
    </w:p>
    <w:p w14:paraId="5193CA06" w14:textId="77777777" w:rsidR="00642467" w:rsidRPr="00AD19DA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AD19DA">
        <w:rPr>
          <w:rFonts w:eastAsia="Times New Roman"/>
          <w:bCs/>
          <w:noProof/>
          <w:sz w:val="24"/>
          <w:szCs w:val="24"/>
        </w:rPr>
        <w:t>1. Диагностические признаки представителей отделов Голосеменные, жизненный цикл.</w:t>
      </w:r>
    </w:p>
    <w:p w14:paraId="2DBA2AA3" w14:textId="77777777" w:rsidR="00642467" w:rsidRPr="00AD19DA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AD19DA">
        <w:rPr>
          <w:rFonts w:eastAsia="Times New Roman"/>
          <w:bCs/>
          <w:noProof/>
          <w:sz w:val="24"/>
          <w:szCs w:val="24"/>
        </w:rPr>
        <w:t>2.Диагностические признаки представителей отделов Папоротниковидные, жизненный цикл.</w:t>
      </w:r>
    </w:p>
    <w:p w14:paraId="5A027C9D" w14:textId="77777777" w:rsidR="00642467" w:rsidRPr="00AD19DA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AD19DA">
        <w:rPr>
          <w:rFonts w:eastAsia="Times New Roman"/>
          <w:bCs/>
          <w:noProof/>
          <w:sz w:val="24"/>
          <w:szCs w:val="24"/>
        </w:rPr>
        <w:t>3.Диагностические признаки представителей отделов Плауновидные, жизненный цикл.</w:t>
      </w:r>
    </w:p>
    <w:p w14:paraId="2C73853A" w14:textId="77777777" w:rsidR="00642467" w:rsidRDefault="00642467" w:rsidP="00642467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 w:rsidRPr="00531E08">
        <w:rPr>
          <w:i/>
        </w:rPr>
        <w:t xml:space="preserve">    </w:t>
      </w:r>
      <w:r>
        <w:rPr>
          <w:i/>
        </w:rPr>
        <w:t>и</w:t>
      </w:r>
      <w:r w:rsidRPr="00531E08">
        <w:rPr>
          <w:i/>
        </w:rPr>
        <w:t xml:space="preserve"> т.д.</w:t>
      </w:r>
    </w:p>
    <w:p w14:paraId="66CAD504" w14:textId="77777777" w:rsidR="00642467" w:rsidRDefault="00642467" w:rsidP="00642467">
      <w:pPr>
        <w:pStyle w:val="af0"/>
        <w:numPr>
          <w:ilvl w:val="0"/>
          <w:numId w:val="50"/>
        </w:numPr>
        <w:tabs>
          <w:tab w:val="left" w:pos="831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образцы</w:t>
      </w:r>
      <w:r w:rsidRPr="001876B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билетов</w:t>
      </w:r>
      <w:r w:rsidRPr="001876B9">
        <w:rPr>
          <w:i/>
          <w:sz w:val="24"/>
          <w:szCs w:val="24"/>
        </w:rPr>
        <w:t xml:space="preserve"> для собеседования по</w:t>
      </w:r>
      <w:r>
        <w:rPr>
          <w:i/>
          <w:sz w:val="24"/>
          <w:szCs w:val="24"/>
        </w:rPr>
        <w:t xml:space="preserve"> результатам практики на зачете</w:t>
      </w:r>
    </w:p>
    <w:p w14:paraId="0E5AD738" w14:textId="77777777" w:rsidR="00642467" w:rsidRPr="007827B1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7827B1">
        <w:rPr>
          <w:rFonts w:eastAsia="Times New Roman"/>
          <w:bCs/>
          <w:noProof/>
          <w:sz w:val="24"/>
          <w:szCs w:val="24"/>
        </w:rPr>
        <w:t>Билет 1.</w:t>
      </w:r>
    </w:p>
    <w:p w14:paraId="4DFF2DE0" w14:textId="77777777" w:rsidR="00642467" w:rsidRPr="007827B1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7827B1">
        <w:rPr>
          <w:rFonts w:eastAsia="Times New Roman"/>
          <w:bCs/>
          <w:noProof/>
          <w:sz w:val="24"/>
          <w:szCs w:val="24"/>
        </w:rPr>
        <w:t>1. Классификация лесов средней полосы России.</w:t>
      </w:r>
    </w:p>
    <w:p w14:paraId="518FBC7F" w14:textId="77777777" w:rsidR="00642467" w:rsidRPr="007827B1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7827B1">
        <w:rPr>
          <w:rFonts w:eastAsia="Times New Roman"/>
          <w:bCs/>
          <w:noProof/>
          <w:sz w:val="24"/>
          <w:szCs w:val="24"/>
        </w:rPr>
        <w:t>2. Особенности фитоценоза елового леса.</w:t>
      </w:r>
    </w:p>
    <w:p w14:paraId="123F30FA" w14:textId="77777777" w:rsidR="00642467" w:rsidRPr="007827B1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7827B1">
        <w:rPr>
          <w:rFonts w:eastAsia="Times New Roman"/>
          <w:bCs/>
          <w:noProof/>
          <w:sz w:val="24"/>
          <w:szCs w:val="24"/>
        </w:rPr>
        <w:t>3. Перечислите растения 1-2 ярусов мелколиственных лесов.</w:t>
      </w:r>
    </w:p>
    <w:p w14:paraId="1D469C52" w14:textId="77777777" w:rsidR="00642467" w:rsidRPr="007827B1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7827B1">
        <w:rPr>
          <w:rFonts w:eastAsia="Times New Roman"/>
          <w:bCs/>
          <w:noProof/>
          <w:sz w:val="24"/>
          <w:szCs w:val="24"/>
        </w:rPr>
        <w:t>Билет 2.</w:t>
      </w:r>
    </w:p>
    <w:p w14:paraId="38E7C3CA" w14:textId="77777777" w:rsidR="00642467" w:rsidRPr="007827B1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7827B1">
        <w:rPr>
          <w:rFonts w:eastAsia="Times New Roman"/>
          <w:bCs/>
          <w:noProof/>
          <w:sz w:val="24"/>
          <w:szCs w:val="24"/>
        </w:rPr>
        <w:t>1. Понятие лесного фитоценоза.</w:t>
      </w:r>
    </w:p>
    <w:p w14:paraId="2E4EF998" w14:textId="77777777" w:rsidR="00642467" w:rsidRPr="007827B1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7827B1">
        <w:rPr>
          <w:rFonts w:eastAsia="Times New Roman"/>
          <w:bCs/>
          <w:noProof/>
          <w:sz w:val="24"/>
          <w:szCs w:val="24"/>
        </w:rPr>
        <w:t>2. Особенности фитоценоза соснового леса.</w:t>
      </w:r>
    </w:p>
    <w:p w14:paraId="26CA1490" w14:textId="77777777" w:rsidR="00642467" w:rsidRPr="007827B1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7827B1">
        <w:rPr>
          <w:rFonts w:eastAsia="Times New Roman"/>
          <w:bCs/>
          <w:noProof/>
          <w:sz w:val="24"/>
          <w:szCs w:val="24"/>
        </w:rPr>
        <w:t>3. Перечислите растения 4-5 ярусов мелколиственного леса.</w:t>
      </w:r>
    </w:p>
    <w:p w14:paraId="318391B5" w14:textId="77777777" w:rsidR="00642467" w:rsidRPr="007827B1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7827B1">
        <w:rPr>
          <w:rFonts w:eastAsia="Times New Roman"/>
          <w:bCs/>
          <w:noProof/>
          <w:sz w:val="24"/>
          <w:szCs w:val="24"/>
        </w:rPr>
        <w:t>Билет 3.</w:t>
      </w:r>
    </w:p>
    <w:p w14:paraId="1F79ABD7" w14:textId="77777777" w:rsidR="00642467" w:rsidRPr="007827B1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7827B1">
        <w:rPr>
          <w:rFonts w:eastAsia="Times New Roman"/>
          <w:bCs/>
          <w:noProof/>
          <w:sz w:val="24"/>
          <w:szCs w:val="24"/>
        </w:rPr>
        <w:t>1. Ярусность лесного фитоценоза. Примеры растений каждого яруса.</w:t>
      </w:r>
    </w:p>
    <w:p w14:paraId="19C21DD7" w14:textId="77777777" w:rsidR="00642467" w:rsidRPr="007827B1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7827B1">
        <w:rPr>
          <w:rFonts w:eastAsia="Times New Roman"/>
          <w:bCs/>
          <w:noProof/>
          <w:sz w:val="24"/>
          <w:szCs w:val="24"/>
        </w:rPr>
        <w:t>2. Особенности фитоценоза мелколиственного леса.</w:t>
      </w:r>
    </w:p>
    <w:p w14:paraId="46FF8690" w14:textId="77777777" w:rsidR="00642467" w:rsidRPr="007827B1" w:rsidRDefault="00642467" w:rsidP="00642467">
      <w:pPr>
        <w:pStyle w:val="af0"/>
        <w:tabs>
          <w:tab w:val="left" w:pos="993"/>
        </w:tabs>
        <w:ind w:left="0"/>
        <w:jc w:val="both"/>
        <w:rPr>
          <w:rFonts w:eastAsia="Times New Roman"/>
          <w:bCs/>
          <w:noProof/>
          <w:sz w:val="24"/>
          <w:szCs w:val="24"/>
        </w:rPr>
      </w:pPr>
      <w:r w:rsidRPr="007827B1">
        <w:rPr>
          <w:rFonts w:eastAsia="Times New Roman"/>
          <w:bCs/>
          <w:noProof/>
          <w:sz w:val="24"/>
          <w:szCs w:val="24"/>
        </w:rPr>
        <w:t>3. Распределите виды растений по приуроченности к разным типам лесных фитоценозов:</w:t>
      </w:r>
      <w:r>
        <w:rPr>
          <w:rFonts w:eastAsia="Times New Roman"/>
          <w:bCs/>
          <w:noProof/>
          <w:sz w:val="24"/>
          <w:szCs w:val="24"/>
        </w:rPr>
        <w:t xml:space="preserve"> </w:t>
      </w:r>
      <w:r w:rsidRPr="007827B1">
        <w:rPr>
          <w:rFonts w:eastAsia="Times New Roman"/>
          <w:bCs/>
          <w:noProof/>
          <w:sz w:val="24"/>
          <w:szCs w:val="24"/>
        </w:rPr>
        <w:t>брусника обыкновенная, черемуха обыкновенная, земляника лесная, цетрария исландская.</w:t>
      </w:r>
    </w:p>
    <w:p w14:paraId="53DA2AC3" w14:textId="77777777" w:rsidR="00642467" w:rsidRDefault="00642467" w:rsidP="00642467">
      <w:pPr>
        <w:pStyle w:val="af0"/>
        <w:tabs>
          <w:tab w:val="left" w:pos="8310"/>
        </w:tabs>
        <w:spacing w:line="276" w:lineRule="auto"/>
        <w:ind w:left="0"/>
        <w:rPr>
          <w:i/>
        </w:rPr>
      </w:pPr>
      <w:r w:rsidRPr="00531E08">
        <w:rPr>
          <w:i/>
        </w:rPr>
        <w:t xml:space="preserve">    </w:t>
      </w:r>
      <w:r>
        <w:rPr>
          <w:i/>
        </w:rPr>
        <w:t>и</w:t>
      </w:r>
      <w:r w:rsidRPr="00531E08">
        <w:rPr>
          <w:i/>
        </w:rPr>
        <w:t xml:space="preserve"> т.д.</w:t>
      </w:r>
    </w:p>
    <w:p w14:paraId="73A75C9E" w14:textId="77777777" w:rsidR="00642467" w:rsidRDefault="00642467" w:rsidP="00642467">
      <w:pPr>
        <w:ind w:firstLine="709"/>
        <w:jc w:val="both"/>
        <w:rPr>
          <w:b/>
          <w:bCs/>
          <w:sz w:val="24"/>
          <w:szCs w:val="24"/>
        </w:rPr>
      </w:pPr>
    </w:p>
    <w:p w14:paraId="76991B2C" w14:textId="77777777" w:rsidR="00642467" w:rsidRPr="00B63599" w:rsidRDefault="00642467" w:rsidP="00642467">
      <w:pPr>
        <w:ind w:firstLine="709"/>
        <w:jc w:val="both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>9.</w:t>
      </w:r>
      <w:r w:rsidRPr="00B63599"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РЕЗУЛЬТАТЫ ОБУЧЕНИЯ ПРИ </w:t>
      </w:r>
      <w:r w:rsidRPr="00B63599">
        <w:rPr>
          <w:b/>
          <w:bCs/>
          <w:sz w:val="24"/>
          <w:szCs w:val="24"/>
        </w:rPr>
        <w:t xml:space="preserve">ПРОХОЖДЕНИИ ПРАКТИКИ, </w:t>
      </w:r>
      <w:proofErr w:type="gramStart"/>
      <w:r w:rsidRPr="00B63599">
        <w:rPr>
          <w:b/>
          <w:bCs/>
          <w:sz w:val="24"/>
          <w:szCs w:val="24"/>
        </w:rPr>
        <w:t>СООТНЕСЕННЫЕ  С</w:t>
      </w:r>
      <w:proofErr w:type="gramEnd"/>
      <w:r w:rsidRPr="00B63599">
        <w:rPr>
          <w:b/>
          <w:bCs/>
          <w:sz w:val="24"/>
          <w:szCs w:val="24"/>
        </w:rPr>
        <w:t xml:space="preserve"> УРОВНЕМ СФОРМИРОВАННОСТИ </w:t>
      </w:r>
      <w:r>
        <w:rPr>
          <w:b/>
          <w:bCs/>
          <w:sz w:val="24"/>
          <w:szCs w:val="24"/>
        </w:rPr>
        <w:t xml:space="preserve">ЗАЯВЛЕННЫХ </w:t>
      </w:r>
      <w:r w:rsidRPr="00B63599">
        <w:rPr>
          <w:b/>
          <w:bCs/>
          <w:sz w:val="24"/>
          <w:szCs w:val="24"/>
        </w:rPr>
        <w:t>КОМПЕТЕНЦИЙ И ШКАЛА ОЦЕНИВАНИЯ КОМПЕТЕНТНОСТИ ОБУЧАЮЩЕГОСЯ</w:t>
      </w:r>
    </w:p>
    <w:p w14:paraId="6AB457E6" w14:textId="77777777" w:rsidR="00642467" w:rsidRPr="00B63599" w:rsidRDefault="00642467" w:rsidP="00642467">
      <w:pPr>
        <w:widowControl w:val="0"/>
        <w:tabs>
          <w:tab w:val="left" w:pos="708"/>
        </w:tabs>
        <w:jc w:val="right"/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</w:t>
      </w:r>
      <w:r w:rsidRPr="00B63599">
        <w:rPr>
          <w:rFonts w:eastAsiaTheme="minorHAnsi"/>
          <w:b/>
          <w:sz w:val="24"/>
          <w:szCs w:val="24"/>
          <w:lang w:eastAsia="en-US"/>
        </w:rPr>
        <w:t>Таблица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15"/>
        <w:gridCol w:w="3260"/>
        <w:gridCol w:w="1417"/>
      </w:tblGrid>
      <w:tr w:rsidR="00642467" w:rsidRPr="00D23919" w14:paraId="49EA42E6" w14:textId="77777777" w:rsidTr="002323A2">
        <w:tc>
          <w:tcPr>
            <w:tcW w:w="1134" w:type="dxa"/>
          </w:tcPr>
          <w:p w14:paraId="239D0892" w14:textId="77777777" w:rsidR="00642467" w:rsidRPr="00D23919" w:rsidRDefault="00642467" w:rsidP="002323A2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D23919">
              <w:rPr>
                <w:b/>
                <w:bCs/>
              </w:rPr>
              <w:t>Код компетенции</w:t>
            </w:r>
          </w:p>
        </w:tc>
        <w:tc>
          <w:tcPr>
            <w:tcW w:w="3715" w:type="dxa"/>
            <w:shd w:val="clear" w:color="auto" w:fill="auto"/>
          </w:tcPr>
          <w:p w14:paraId="5A5E7FBC" w14:textId="77777777" w:rsidR="00642467" w:rsidRPr="00D23919" w:rsidRDefault="00642467" w:rsidP="002323A2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23919">
              <w:rPr>
                <w:rFonts w:eastAsia="HiddenHorzOCR"/>
                <w:b/>
                <w:lang w:eastAsia="en-US"/>
              </w:rPr>
              <w:t xml:space="preserve">Наименование планируемых результатов освоения компетенций (индикаторы </w:t>
            </w:r>
            <w:r w:rsidRPr="00D23919">
              <w:rPr>
                <w:rFonts w:eastAsia="HiddenHorzOCR"/>
                <w:b/>
                <w:lang w:eastAsia="en-US"/>
              </w:rPr>
              <w:lastRenderedPageBreak/>
              <w:t>достижения компетенций)</w:t>
            </w:r>
            <w:r w:rsidRPr="00D23919">
              <w:rPr>
                <w:rFonts w:eastAsia="HiddenHorzOCR"/>
                <w:lang w:eastAsia="en-US"/>
              </w:rPr>
              <w:t xml:space="preserve"> </w:t>
            </w:r>
            <w:r w:rsidRPr="00D23919">
              <w:rPr>
                <w:rFonts w:eastAsia="HiddenHorzOCR"/>
                <w:i/>
                <w:lang w:eastAsia="en-US"/>
              </w:rPr>
              <w:t>(в соответствии с ОПОП ВО)</w:t>
            </w:r>
          </w:p>
        </w:tc>
        <w:tc>
          <w:tcPr>
            <w:tcW w:w="3260" w:type="dxa"/>
            <w:shd w:val="clear" w:color="auto" w:fill="auto"/>
          </w:tcPr>
          <w:p w14:paraId="76574010" w14:textId="77777777" w:rsidR="00642467" w:rsidRPr="00D23919" w:rsidRDefault="0064246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 xml:space="preserve">Ступени и критерии оценивания уровней </w:t>
            </w:r>
            <w:r w:rsidRPr="00D23919">
              <w:rPr>
                <w:rFonts w:eastAsia="Calibri"/>
                <w:b/>
              </w:rPr>
              <w:lastRenderedPageBreak/>
              <w:t xml:space="preserve">сформированности компетенций </w:t>
            </w:r>
          </w:p>
        </w:tc>
        <w:tc>
          <w:tcPr>
            <w:tcW w:w="1417" w:type="dxa"/>
            <w:shd w:val="clear" w:color="auto" w:fill="auto"/>
          </w:tcPr>
          <w:p w14:paraId="0C418DD1" w14:textId="77777777" w:rsidR="00642467" w:rsidRPr="00D23919" w:rsidRDefault="0064246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Шкала оценивания компетентн</w:t>
            </w:r>
            <w:r w:rsidRPr="00D23919">
              <w:rPr>
                <w:rFonts w:eastAsia="Calibri"/>
                <w:b/>
              </w:rPr>
              <w:lastRenderedPageBreak/>
              <w:t>ости обучающегося</w:t>
            </w:r>
          </w:p>
        </w:tc>
      </w:tr>
      <w:tr w:rsidR="00642467" w:rsidRPr="00D23919" w14:paraId="37A08BE1" w14:textId="77777777" w:rsidTr="002323A2">
        <w:trPr>
          <w:trHeight w:val="851"/>
        </w:trPr>
        <w:tc>
          <w:tcPr>
            <w:tcW w:w="1134" w:type="dxa"/>
            <w:vMerge w:val="restart"/>
          </w:tcPr>
          <w:p w14:paraId="3B153F55" w14:textId="77777777" w:rsidR="00642467" w:rsidRPr="00D23919" w:rsidRDefault="00642467" w:rsidP="002323A2">
            <w:pPr>
              <w:rPr>
                <w:b/>
                <w:bCs/>
                <w:iCs/>
              </w:rPr>
            </w:pPr>
            <w:r w:rsidRPr="00D23919">
              <w:lastRenderedPageBreak/>
              <w:t>ОПК-</w:t>
            </w:r>
            <w:r>
              <w:t>4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392B682F" w14:textId="77777777" w:rsidR="00642467" w:rsidRPr="00D23919" w:rsidRDefault="00642467" w:rsidP="002323A2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>
              <w:t>Способен участвовать в мониторинге качества, эффективности и безопасности лекарственных средств и лекарственного растительного сырья.</w:t>
            </w:r>
          </w:p>
          <w:p w14:paraId="5148B7C7" w14:textId="77777777" w:rsidR="00642467" w:rsidRPr="00D23919" w:rsidRDefault="00642467" w:rsidP="002323A2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6DBF2BED" w14:textId="77777777" w:rsidR="00642467" w:rsidRDefault="00642467" w:rsidP="002323A2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F405B7">
              <w:rPr>
                <w:iCs/>
              </w:rPr>
              <w:t>номенклатуру</w:t>
            </w:r>
            <w:r>
              <w:rPr>
                <w:iCs/>
              </w:rPr>
              <w:t xml:space="preserve"> </w:t>
            </w:r>
            <w:r w:rsidRPr="00F405B7">
              <w:rPr>
                <w:iCs/>
              </w:rPr>
              <w:t>лекарственных</w:t>
            </w:r>
            <w:r>
              <w:rPr>
                <w:iCs/>
              </w:rPr>
              <w:t xml:space="preserve"> </w:t>
            </w:r>
            <w:r w:rsidRPr="00F405B7">
              <w:rPr>
                <w:iCs/>
              </w:rPr>
              <w:t>растений, в том числе</w:t>
            </w:r>
            <w:r>
              <w:rPr>
                <w:iCs/>
              </w:rPr>
              <w:t xml:space="preserve"> </w:t>
            </w:r>
            <w:r w:rsidRPr="00F405B7">
              <w:rPr>
                <w:iCs/>
              </w:rPr>
              <w:t>латинское название</w:t>
            </w:r>
          </w:p>
          <w:p w14:paraId="5A050CBF" w14:textId="77777777" w:rsidR="00642467" w:rsidRDefault="00642467" w:rsidP="002323A2">
            <w:r w:rsidRPr="00D23919">
              <w:rPr>
                <w:iCs/>
              </w:rPr>
              <w:t xml:space="preserve">- </w:t>
            </w:r>
            <w:r>
              <w:t>способы организации сбора растений и их гербаризации.</w:t>
            </w:r>
          </w:p>
          <w:p w14:paraId="0EC6D9BA" w14:textId="77777777" w:rsidR="00642467" w:rsidRPr="00D23919" w:rsidRDefault="00642467" w:rsidP="002323A2">
            <w:pPr>
              <w:rPr>
                <w:iCs/>
              </w:rPr>
            </w:pPr>
            <w:r>
              <w:t>- методы описания фитоценозов</w:t>
            </w:r>
          </w:p>
          <w:p w14:paraId="7D9B5BFB" w14:textId="77777777" w:rsidR="00642467" w:rsidRPr="00D23919" w:rsidRDefault="00642467" w:rsidP="002323A2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4C249ADA" w14:textId="77777777" w:rsidR="00642467" w:rsidRDefault="00642467" w:rsidP="002323A2">
            <w:pPr>
              <w:rPr>
                <w:bCs/>
              </w:rPr>
            </w:pPr>
            <w:r w:rsidRPr="00D23919">
              <w:rPr>
                <w:iCs/>
              </w:rPr>
              <w:t xml:space="preserve">- </w:t>
            </w:r>
            <w:r w:rsidRPr="00D30470">
              <w:rPr>
                <w:bCs/>
              </w:rPr>
              <w:t>самостоятельно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работать с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ботанической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литературой,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анализировать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прочитанное и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результаты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использовать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для решения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практических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задач;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уметь определять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виды растений</w:t>
            </w:r>
            <w:r w:rsidRPr="00D30470">
              <w:rPr>
                <w:bCs/>
              </w:rPr>
              <w:t>.</w:t>
            </w:r>
          </w:p>
          <w:p w14:paraId="335581FA" w14:textId="77777777" w:rsidR="00642467" w:rsidRDefault="00642467" w:rsidP="002323A2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405B7">
              <w:rPr>
                <w:bCs/>
              </w:rPr>
              <w:t>пользоваться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определителями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растений в полевых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условиях</w:t>
            </w:r>
          </w:p>
          <w:p w14:paraId="7268130F" w14:textId="77777777" w:rsidR="00642467" w:rsidRPr="00D23919" w:rsidRDefault="00642467" w:rsidP="002323A2">
            <w:pPr>
              <w:rPr>
                <w:iCs/>
              </w:rPr>
            </w:pPr>
            <w:r>
              <w:rPr>
                <w:bCs/>
              </w:rPr>
              <w:t xml:space="preserve">- </w:t>
            </w:r>
            <w:r w:rsidRPr="00F405B7">
              <w:rPr>
                <w:bCs/>
              </w:rPr>
              <w:t>проводить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дифференциацию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растительных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сообществ,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планировать запасы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ресурсов</w:t>
            </w:r>
          </w:p>
          <w:p w14:paraId="1DB00BFB" w14:textId="77777777" w:rsidR="00642467" w:rsidRPr="00D23919" w:rsidRDefault="00642467" w:rsidP="002323A2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05C85475" w14:textId="77777777" w:rsidR="00642467" w:rsidRDefault="00642467" w:rsidP="002323A2">
            <w:pPr>
              <w:tabs>
                <w:tab w:val="left" w:pos="993"/>
              </w:tabs>
              <w:suppressAutoHyphens/>
              <w:spacing w:line="276" w:lineRule="auto"/>
              <w:jc w:val="both"/>
              <w:rPr>
                <w:bCs/>
              </w:rPr>
            </w:pPr>
            <w:r w:rsidRPr="00D30470">
              <w:rPr>
                <w:bCs/>
              </w:rPr>
              <w:t xml:space="preserve">- </w:t>
            </w:r>
            <w:r w:rsidRPr="00F405B7">
              <w:rPr>
                <w:bCs/>
              </w:rPr>
              <w:t>основными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методическими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подходами при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определении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растений, навыками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соблюдения техники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безопасности</w:t>
            </w:r>
            <w:r w:rsidRPr="00D30470">
              <w:rPr>
                <w:bCs/>
              </w:rPr>
              <w:t>;</w:t>
            </w:r>
          </w:p>
          <w:p w14:paraId="715CCFC9" w14:textId="77777777" w:rsidR="00642467" w:rsidRDefault="00642467" w:rsidP="002323A2">
            <w:pPr>
              <w:rPr>
                <w:bCs/>
              </w:rPr>
            </w:pPr>
            <w:r w:rsidRPr="00D30470">
              <w:rPr>
                <w:bCs/>
              </w:rPr>
              <w:t>- методами</w:t>
            </w:r>
            <w:r>
              <w:rPr>
                <w:bCs/>
              </w:rPr>
              <w:t xml:space="preserve"> дифференциации </w:t>
            </w:r>
            <w:r w:rsidRPr="00D30470">
              <w:rPr>
                <w:bCs/>
              </w:rPr>
              <w:t>лекарственных</w:t>
            </w:r>
            <w:r>
              <w:rPr>
                <w:bCs/>
              </w:rPr>
              <w:t xml:space="preserve"> видов </w:t>
            </w:r>
            <w:r w:rsidRPr="00D30470">
              <w:rPr>
                <w:bCs/>
              </w:rPr>
              <w:t>растений и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их примесей</w:t>
            </w:r>
          </w:p>
          <w:p w14:paraId="109C5692" w14:textId="77777777" w:rsidR="00642467" w:rsidRPr="00D23919" w:rsidRDefault="00642467" w:rsidP="002323A2">
            <w:pPr>
              <w:rPr>
                <w:iCs/>
              </w:rPr>
            </w:pPr>
            <w:r>
              <w:rPr>
                <w:bCs/>
              </w:rPr>
              <w:t>- навыками ухода за растениями</w:t>
            </w:r>
          </w:p>
        </w:tc>
        <w:tc>
          <w:tcPr>
            <w:tcW w:w="3260" w:type="dxa"/>
            <w:shd w:val="clear" w:color="auto" w:fill="auto"/>
          </w:tcPr>
          <w:p w14:paraId="58B1DEF4" w14:textId="77777777" w:rsidR="00642467" w:rsidRPr="00D23919" w:rsidRDefault="0064246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3AC30E28" w14:textId="77777777" w:rsidR="00642467" w:rsidRDefault="0064246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</w:p>
          <w:p w14:paraId="6802F45D" w14:textId="77777777" w:rsidR="00642467" w:rsidRPr="00D23919" w:rsidRDefault="0064246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общие, но не структурированные знания</w:t>
            </w:r>
          </w:p>
          <w:p w14:paraId="546579D6" w14:textId="77777777" w:rsidR="00642467" w:rsidRPr="00D23919" w:rsidRDefault="0064246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основных понятий</w:t>
            </w:r>
            <w:r>
              <w:rPr>
                <w:rFonts w:eastAsia="Calibri"/>
              </w:rPr>
              <w:t>.</w:t>
            </w:r>
          </w:p>
          <w:p w14:paraId="53FFEFB7" w14:textId="77777777" w:rsidR="00642467" w:rsidRDefault="0064246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Умеет производить анализ </w:t>
            </w:r>
            <w:r w:rsidRPr="00D30470">
              <w:rPr>
                <w:bCs/>
              </w:rPr>
              <w:t>лекарственных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растений;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комплексу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морфолого-диагностических признаков</w:t>
            </w:r>
          </w:p>
          <w:p w14:paraId="1C9C2BAE" w14:textId="77777777" w:rsidR="00642467" w:rsidRPr="00D23919" w:rsidRDefault="0064246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</w:rPr>
              <w:t xml:space="preserve">Владеет: фрагментарное </w:t>
            </w:r>
            <w:r>
              <w:rPr>
                <w:rFonts w:eastAsia="Calibri"/>
              </w:rPr>
              <w:t>владение</w:t>
            </w:r>
            <w:r w:rsidRPr="00D23919">
              <w:rPr>
                <w:rFonts w:eastAsia="Calibri"/>
              </w:rPr>
              <w:t xml:space="preserve"> </w:t>
            </w:r>
            <w:r w:rsidRPr="00D30470">
              <w:rPr>
                <w:bCs/>
              </w:rPr>
              <w:t>ботаническим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понятийным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аппаратом</w:t>
            </w:r>
          </w:p>
        </w:tc>
        <w:tc>
          <w:tcPr>
            <w:tcW w:w="1417" w:type="dxa"/>
            <w:shd w:val="clear" w:color="auto" w:fill="auto"/>
          </w:tcPr>
          <w:p w14:paraId="2E4470C7" w14:textId="77777777" w:rsidR="00642467" w:rsidRPr="00D23919" w:rsidRDefault="0064246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12A74F79" w14:textId="77777777" w:rsidR="00642467" w:rsidRPr="00D23919" w:rsidRDefault="0064246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642467" w:rsidRPr="00D23919" w14:paraId="010C5890" w14:textId="77777777" w:rsidTr="002323A2">
        <w:trPr>
          <w:trHeight w:val="921"/>
        </w:trPr>
        <w:tc>
          <w:tcPr>
            <w:tcW w:w="1134" w:type="dxa"/>
            <w:vMerge/>
          </w:tcPr>
          <w:p w14:paraId="2523160D" w14:textId="77777777" w:rsidR="00642467" w:rsidRPr="00D23919" w:rsidRDefault="00642467" w:rsidP="002323A2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4E11A5FF" w14:textId="77777777" w:rsidR="00642467" w:rsidRPr="00D23919" w:rsidRDefault="00642467" w:rsidP="002323A2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61A0719" w14:textId="77777777" w:rsidR="00642467" w:rsidRPr="00D23919" w:rsidRDefault="0064246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7F8F0D4A" w14:textId="77777777" w:rsidR="00642467" w:rsidRPr="00D23919" w:rsidRDefault="0064246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Знает: </w:t>
            </w:r>
            <w:r w:rsidRPr="00F405B7">
              <w:rPr>
                <w:iCs/>
              </w:rPr>
              <w:t>номенклатуру</w:t>
            </w:r>
            <w:r>
              <w:rPr>
                <w:iCs/>
              </w:rPr>
              <w:t xml:space="preserve"> </w:t>
            </w:r>
            <w:r w:rsidRPr="00F405B7">
              <w:rPr>
                <w:iCs/>
              </w:rPr>
              <w:t>лекарственных</w:t>
            </w:r>
            <w:r>
              <w:rPr>
                <w:iCs/>
              </w:rPr>
              <w:t xml:space="preserve"> </w:t>
            </w:r>
            <w:r w:rsidRPr="00F405B7">
              <w:rPr>
                <w:iCs/>
              </w:rPr>
              <w:t>растений</w:t>
            </w:r>
            <w:r w:rsidRPr="00D23919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>
              <w:t>способы организации сбора растений</w:t>
            </w:r>
          </w:p>
          <w:p w14:paraId="2DFDCD77" w14:textId="77777777" w:rsidR="00642467" w:rsidRPr="00D23919" w:rsidRDefault="00642467" w:rsidP="002323A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Умеет: В целом успешные, но содержащие отдельные пробелы умения</w:t>
            </w:r>
            <w:r>
              <w:rPr>
                <w:rFonts w:eastAsia="Calibri"/>
              </w:rPr>
              <w:t xml:space="preserve"> </w:t>
            </w:r>
            <w:r w:rsidRPr="00F405B7">
              <w:rPr>
                <w:bCs/>
              </w:rPr>
              <w:t>пользоваться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определителями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растений в полевых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условиях</w:t>
            </w:r>
            <w:r w:rsidRPr="00D23919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D23919">
              <w:rPr>
                <w:rFonts w:eastAsia="Calibri"/>
              </w:rPr>
              <w:t>Умеет приобретать новые знания.</w:t>
            </w:r>
          </w:p>
          <w:p w14:paraId="7CC01230" w14:textId="77777777" w:rsidR="00642467" w:rsidRPr="00D23919" w:rsidRDefault="0064246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</w:rPr>
              <w:t>Владеет: в целом успешное применение</w:t>
            </w:r>
            <w:r w:rsidRPr="00D30470">
              <w:rPr>
                <w:bCs/>
              </w:rPr>
              <w:t xml:space="preserve"> </w:t>
            </w:r>
            <w:r w:rsidRPr="00F405B7">
              <w:rPr>
                <w:bCs/>
              </w:rPr>
              <w:t>основными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методическими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подходами при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определении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растений, навыками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соблюдения техники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безопасности</w:t>
            </w:r>
            <w:r w:rsidRPr="00D30470">
              <w:rPr>
                <w:b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F86B1F9" w14:textId="77777777" w:rsidR="00642467" w:rsidRPr="00D23919" w:rsidRDefault="0064246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4</w:t>
            </w:r>
          </w:p>
          <w:p w14:paraId="1D668516" w14:textId="77777777" w:rsidR="00642467" w:rsidRPr="00D23919" w:rsidRDefault="0064246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</w:p>
        </w:tc>
      </w:tr>
      <w:tr w:rsidR="00642467" w:rsidRPr="00D23919" w14:paraId="04F1A105" w14:textId="77777777" w:rsidTr="002323A2">
        <w:trPr>
          <w:trHeight w:val="834"/>
        </w:trPr>
        <w:tc>
          <w:tcPr>
            <w:tcW w:w="1134" w:type="dxa"/>
            <w:vMerge/>
          </w:tcPr>
          <w:p w14:paraId="51AE4F4C" w14:textId="77777777" w:rsidR="00642467" w:rsidRPr="00D23919" w:rsidRDefault="00642467" w:rsidP="002323A2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2724FF4A" w14:textId="77777777" w:rsidR="00642467" w:rsidRPr="00D23919" w:rsidRDefault="00642467" w:rsidP="002323A2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1626F4E" w14:textId="77777777" w:rsidR="00642467" w:rsidRPr="00D23919" w:rsidRDefault="00642467" w:rsidP="002323A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4854F0BB" w14:textId="77777777" w:rsidR="00642467" w:rsidRDefault="00642467" w:rsidP="002323A2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Знает: </w:t>
            </w:r>
            <w:r w:rsidRPr="00F405B7">
              <w:rPr>
                <w:iCs/>
              </w:rPr>
              <w:t>номенклатуру</w:t>
            </w:r>
            <w:r>
              <w:rPr>
                <w:iCs/>
              </w:rPr>
              <w:t xml:space="preserve"> </w:t>
            </w:r>
            <w:r w:rsidRPr="00F405B7">
              <w:rPr>
                <w:iCs/>
              </w:rPr>
              <w:t>лекарственных</w:t>
            </w:r>
            <w:r>
              <w:rPr>
                <w:iCs/>
              </w:rPr>
              <w:t xml:space="preserve"> </w:t>
            </w:r>
            <w:r w:rsidRPr="00F405B7">
              <w:rPr>
                <w:iCs/>
              </w:rPr>
              <w:t>растений, в том числе</w:t>
            </w:r>
            <w:r>
              <w:rPr>
                <w:iCs/>
              </w:rPr>
              <w:t xml:space="preserve"> </w:t>
            </w:r>
            <w:r w:rsidRPr="00F405B7">
              <w:rPr>
                <w:iCs/>
              </w:rPr>
              <w:t>латинское название</w:t>
            </w:r>
          </w:p>
          <w:p w14:paraId="7DA41743" w14:textId="77777777" w:rsidR="00642467" w:rsidRDefault="00642467" w:rsidP="002323A2">
            <w:r w:rsidRPr="00D23919">
              <w:rPr>
                <w:iCs/>
              </w:rPr>
              <w:t xml:space="preserve">- </w:t>
            </w:r>
            <w:r>
              <w:t>способы организации сбора растений и их гербаризации.</w:t>
            </w:r>
          </w:p>
          <w:p w14:paraId="1B1D63AC" w14:textId="77777777" w:rsidR="00642467" w:rsidRDefault="00642467" w:rsidP="002323A2">
            <w:r>
              <w:t>- методы описания фитоценозов.</w:t>
            </w:r>
          </w:p>
          <w:p w14:paraId="51857A8D" w14:textId="77777777" w:rsidR="00642467" w:rsidRDefault="00642467" w:rsidP="002323A2">
            <w:pPr>
              <w:rPr>
                <w:bCs/>
              </w:rPr>
            </w:pPr>
            <w:r w:rsidRPr="00D23919">
              <w:rPr>
                <w:rFonts w:eastAsia="Calibri"/>
              </w:rPr>
              <w:t xml:space="preserve">Умеет: </w:t>
            </w:r>
            <w:r w:rsidRPr="00D30470">
              <w:rPr>
                <w:bCs/>
              </w:rPr>
              <w:t>самостоятельно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работать с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ботанической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литературой,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анализировать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прочитанное и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результаты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использовать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для решения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практических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задач;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уметь определять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виды растений</w:t>
            </w:r>
            <w:r w:rsidRPr="00D30470">
              <w:rPr>
                <w:bCs/>
              </w:rPr>
              <w:t>.</w:t>
            </w:r>
          </w:p>
          <w:p w14:paraId="08BB4E7D" w14:textId="77777777" w:rsidR="00642467" w:rsidRDefault="00642467" w:rsidP="002323A2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405B7">
              <w:rPr>
                <w:bCs/>
              </w:rPr>
              <w:t>пользоваться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определителями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растений в полевых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условиях</w:t>
            </w:r>
          </w:p>
          <w:p w14:paraId="14BECE08" w14:textId="77777777" w:rsidR="00642467" w:rsidRPr="00D23919" w:rsidRDefault="00642467" w:rsidP="002323A2">
            <w:pPr>
              <w:rPr>
                <w:rFonts w:eastAsia="Calibri"/>
              </w:rPr>
            </w:pPr>
            <w:r>
              <w:rPr>
                <w:bCs/>
              </w:rPr>
              <w:t xml:space="preserve">- </w:t>
            </w:r>
            <w:r w:rsidRPr="00F405B7">
              <w:rPr>
                <w:bCs/>
              </w:rPr>
              <w:t>проводить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дифференциацию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растительных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сообществ,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планировать запасы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ресурсов</w:t>
            </w:r>
          </w:p>
          <w:p w14:paraId="76F2BA5B" w14:textId="77777777" w:rsidR="00642467" w:rsidRDefault="00642467" w:rsidP="002323A2">
            <w:pPr>
              <w:tabs>
                <w:tab w:val="left" w:pos="993"/>
              </w:tabs>
              <w:suppressAutoHyphens/>
              <w:spacing w:line="276" w:lineRule="auto"/>
              <w:rPr>
                <w:bCs/>
              </w:rPr>
            </w:pPr>
            <w:r w:rsidRPr="00D23919">
              <w:rPr>
                <w:rFonts w:eastAsia="Calibri"/>
              </w:rPr>
              <w:t xml:space="preserve">Владеет: </w:t>
            </w:r>
            <w:r w:rsidRPr="00F405B7">
              <w:rPr>
                <w:bCs/>
              </w:rPr>
              <w:t>основными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методическими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подходами при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определении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 xml:space="preserve">растений, </w:t>
            </w:r>
            <w:r w:rsidRPr="00F405B7">
              <w:rPr>
                <w:bCs/>
              </w:rPr>
              <w:lastRenderedPageBreak/>
              <w:t>навыками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соблюдения техники</w:t>
            </w:r>
            <w:r>
              <w:rPr>
                <w:bCs/>
              </w:rPr>
              <w:t xml:space="preserve"> </w:t>
            </w:r>
            <w:r w:rsidRPr="00F405B7">
              <w:rPr>
                <w:bCs/>
              </w:rPr>
              <w:t>безопасности</w:t>
            </w:r>
            <w:r w:rsidRPr="00D30470">
              <w:rPr>
                <w:bCs/>
              </w:rPr>
              <w:t>;</w:t>
            </w:r>
          </w:p>
          <w:p w14:paraId="58E430C4" w14:textId="77777777" w:rsidR="00642467" w:rsidRDefault="00642467" w:rsidP="002323A2">
            <w:pPr>
              <w:rPr>
                <w:bCs/>
              </w:rPr>
            </w:pPr>
            <w:r w:rsidRPr="00D30470">
              <w:rPr>
                <w:bCs/>
              </w:rPr>
              <w:t>- методами</w:t>
            </w:r>
            <w:r>
              <w:rPr>
                <w:bCs/>
              </w:rPr>
              <w:t xml:space="preserve"> дифференциации </w:t>
            </w:r>
            <w:r w:rsidRPr="00D30470">
              <w:rPr>
                <w:bCs/>
              </w:rPr>
              <w:t>лекарственных</w:t>
            </w:r>
            <w:r>
              <w:rPr>
                <w:bCs/>
              </w:rPr>
              <w:t xml:space="preserve"> видов </w:t>
            </w:r>
            <w:r w:rsidRPr="00D30470">
              <w:rPr>
                <w:bCs/>
              </w:rPr>
              <w:t>растений и</w:t>
            </w:r>
            <w:r>
              <w:rPr>
                <w:bCs/>
              </w:rPr>
              <w:t xml:space="preserve"> </w:t>
            </w:r>
            <w:r w:rsidRPr="00D30470">
              <w:rPr>
                <w:bCs/>
              </w:rPr>
              <w:t>их примесей</w:t>
            </w:r>
          </w:p>
          <w:p w14:paraId="452FA4D9" w14:textId="77777777" w:rsidR="00642467" w:rsidRPr="00D23919" w:rsidRDefault="00642467" w:rsidP="002323A2">
            <w:pPr>
              <w:rPr>
                <w:rFonts w:eastAsia="Calibri"/>
                <w:b/>
              </w:rPr>
            </w:pPr>
            <w:r>
              <w:rPr>
                <w:bCs/>
              </w:rPr>
              <w:t>- навыками ухода за растениями</w:t>
            </w:r>
            <w:r w:rsidRPr="00D30470">
              <w:rPr>
                <w:b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FD3E3E9" w14:textId="77777777" w:rsidR="00642467" w:rsidRPr="00D23919" w:rsidRDefault="0064246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5</w:t>
            </w:r>
          </w:p>
          <w:p w14:paraId="0EDB3BA3" w14:textId="77777777" w:rsidR="00642467" w:rsidRPr="00D23919" w:rsidRDefault="00642467" w:rsidP="002323A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0B8B9577" w14:textId="77777777" w:rsidR="00642467" w:rsidRPr="00D23919" w:rsidRDefault="00642467" w:rsidP="002323A2">
            <w:pPr>
              <w:jc w:val="center"/>
              <w:rPr>
                <w:rFonts w:eastAsia="Calibri"/>
                <w:i/>
              </w:rPr>
            </w:pPr>
          </w:p>
        </w:tc>
      </w:tr>
      <w:tr w:rsidR="00642467" w:rsidRPr="00D23919" w14:paraId="6D2617A9" w14:textId="77777777" w:rsidTr="002323A2">
        <w:tc>
          <w:tcPr>
            <w:tcW w:w="1134" w:type="dxa"/>
          </w:tcPr>
          <w:p w14:paraId="44BAE56D" w14:textId="77777777" w:rsidR="00642467" w:rsidRPr="00D23919" w:rsidRDefault="00642467" w:rsidP="002323A2">
            <w:pPr>
              <w:rPr>
                <w:rFonts w:eastAsia="Calibri"/>
                <w:b/>
                <w:i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510071AB" w14:textId="77777777" w:rsidR="00642467" w:rsidRPr="00D23919" w:rsidRDefault="00642467" w:rsidP="002323A2">
            <w:pPr>
              <w:rPr>
                <w:rFonts w:eastAsia="Calibri"/>
                <w:i/>
              </w:rPr>
            </w:pPr>
            <w:r w:rsidRPr="00D23919">
              <w:rPr>
                <w:rFonts w:eastAsia="Calibri"/>
                <w:b/>
                <w:i/>
              </w:rPr>
              <w:t>Итоговая оценка по дисциплине</w:t>
            </w:r>
            <w:r w:rsidRPr="00D23919">
              <w:rPr>
                <w:rFonts w:eastAsia="Calibri"/>
                <w:i/>
              </w:rPr>
              <w:t xml:space="preserve"> (среднее арифметическое от суммы полученных оценок)</w:t>
            </w:r>
          </w:p>
        </w:tc>
        <w:tc>
          <w:tcPr>
            <w:tcW w:w="1417" w:type="dxa"/>
            <w:shd w:val="clear" w:color="auto" w:fill="auto"/>
          </w:tcPr>
          <w:p w14:paraId="19159C9E" w14:textId="77777777" w:rsidR="00642467" w:rsidRPr="00D23919" w:rsidRDefault="00642467" w:rsidP="002323A2">
            <w:pPr>
              <w:rPr>
                <w:rFonts w:eastAsia="Calibri"/>
                <w:b/>
                <w:i/>
              </w:rPr>
            </w:pPr>
          </w:p>
        </w:tc>
      </w:tr>
    </w:tbl>
    <w:p w14:paraId="6966AC6C" w14:textId="77777777" w:rsidR="00642467" w:rsidRPr="00FB0E76" w:rsidRDefault="00642467" w:rsidP="00642467">
      <w:pPr>
        <w:suppressAutoHyphens/>
        <w:jc w:val="both"/>
      </w:pPr>
    </w:p>
    <w:p w14:paraId="22F19928" w14:textId="77777777" w:rsidR="00642467" w:rsidRPr="00B63599" w:rsidRDefault="00642467" w:rsidP="00642467">
      <w:pPr>
        <w:suppressAutoHyphens/>
        <w:spacing w:line="276" w:lineRule="auto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ab/>
        <w:t>10. ОЦЕНОЧНЫЕ СРЕДСТВА ДЛЯ СТУДЕНТОВ С ОГРАНИЧЕННЫМИ ВОЗМОЖНОСТЯМИ ЗДОРОВЬЯ</w:t>
      </w:r>
    </w:p>
    <w:p w14:paraId="298D58EB" w14:textId="77777777" w:rsidR="00642467" w:rsidRPr="00B63599" w:rsidRDefault="00642467" w:rsidP="00642467">
      <w:pPr>
        <w:suppressAutoHyphens/>
        <w:jc w:val="both"/>
        <w:rPr>
          <w:b/>
          <w:sz w:val="24"/>
          <w:szCs w:val="24"/>
        </w:rPr>
      </w:pPr>
    </w:p>
    <w:p w14:paraId="2E98EA7E" w14:textId="77777777" w:rsidR="00642467" w:rsidRPr="00B63599" w:rsidRDefault="00642467" w:rsidP="0064246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для </w:t>
      </w:r>
      <w:r w:rsidRPr="00B63599">
        <w:rPr>
          <w:sz w:val="24"/>
          <w:szCs w:val="24"/>
        </w:rPr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3B68A350" w14:textId="77777777" w:rsidR="00642467" w:rsidRPr="00B63599" w:rsidRDefault="00642467" w:rsidP="00642467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b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410"/>
        <w:gridCol w:w="3119"/>
        <w:gridCol w:w="1559"/>
      </w:tblGrid>
      <w:tr w:rsidR="00642467" w:rsidRPr="00B63599" w14:paraId="42130F31" w14:textId="77777777" w:rsidTr="002323A2">
        <w:tc>
          <w:tcPr>
            <w:tcW w:w="2376" w:type="dxa"/>
          </w:tcPr>
          <w:p w14:paraId="384E0F1A" w14:textId="77777777" w:rsidR="00642467" w:rsidRPr="00B63599" w:rsidRDefault="00642467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Категории студентов</w:t>
            </w:r>
          </w:p>
        </w:tc>
        <w:tc>
          <w:tcPr>
            <w:tcW w:w="2410" w:type="dxa"/>
          </w:tcPr>
          <w:p w14:paraId="25A62686" w14:textId="77777777" w:rsidR="00642467" w:rsidRPr="00B63599" w:rsidRDefault="00642467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Виды оценочных средств</w:t>
            </w:r>
          </w:p>
        </w:tc>
        <w:tc>
          <w:tcPr>
            <w:tcW w:w="3119" w:type="dxa"/>
          </w:tcPr>
          <w:p w14:paraId="7220A07E" w14:textId="77777777" w:rsidR="00642467" w:rsidRPr="00B63599" w:rsidRDefault="00642467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14:paraId="68B9FC5B" w14:textId="77777777" w:rsidR="00642467" w:rsidRPr="00B63599" w:rsidRDefault="00642467" w:rsidP="002323A2">
            <w:pPr>
              <w:jc w:val="center"/>
              <w:rPr>
                <w:b/>
                <w:i/>
                <w:sz w:val="20"/>
                <w:szCs w:val="20"/>
              </w:rPr>
            </w:pPr>
            <w:r w:rsidRPr="00B63599">
              <w:rPr>
                <w:b/>
                <w:i/>
                <w:sz w:val="20"/>
                <w:szCs w:val="20"/>
              </w:rPr>
              <w:t>Шкала оценивания</w:t>
            </w:r>
          </w:p>
        </w:tc>
      </w:tr>
      <w:tr w:rsidR="00642467" w:rsidRPr="00B63599" w14:paraId="25AC77F8" w14:textId="77777777" w:rsidTr="002323A2">
        <w:tc>
          <w:tcPr>
            <w:tcW w:w="2376" w:type="dxa"/>
          </w:tcPr>
          <w:p w14:paraId="703AA65C" w14:textId="77777777" w:rsidR="00642467" w:rsidRPr="00B63599" w:rsidRDefault="00642467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слуха</w:t>
            </w:r>
          </w:p>
        </w:tc>
        <w:tc>
          <w:tcPr>
            <w:tcW w:w="2410" w:type="dxa"/>
          </w:tcPr>
          <w:p w14:paraId="150D1647" w14:textId="77777777" w:rsidR="00642467" w:rsidRPr="00B63599" w:rsidRDefault="00642467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3119" w:type="dxa"/>
          </w:tcPr>
          <w:p w14:paraId="321C6933" w14:textId="77777777" w:rsidR="00642467" w:rsidRPr="00B63599" w:rsidRDefault="00642467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06FCA757" w14:textId="77777777" w:rsidR="00642467" w:rsidRPr="00B63599" w:rsidRDefault="00642467" w:rsidP="002323A2">
            <w:pPr>
              <w:contextualSpacing/>
              <w:rPr>
                <w:i/>
                <w:sz w:val="20"/>
                <w:szCs w:val="20"/>
              </w:rPr>
            </w:pPr>
            <w:r w:rsidRPr="00B63599">
              <w:rPr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642467" w:rsidRPr="00B63599" w14:paraId="625D249C" w14:textId="77777777" w:rsidTr="002323A2">
        <w:tc>
          <w:tcPr>
            <w:tcW w:w="2376" w:type="dxa"/>
          </w:tcPr>
          <w:p w14:paraId="648323E2" w14:textId="77777777" w:rsidR="00642467" w:rsidRPr="00B63599" w:rsidRDefault="00642467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зрения</w:t>
            </w:r>
          </w:p>
        </w:tc>
        <w:tc>
          <w:tcPr>
            <w:tcW w:w="2410" w:type="dxa"/>
          </w:tcPr>
          <w:p w14:paraId="16047730" w14:textId="77777777" w:rsidR="00642467" w:rsidRPr="00B63599" w:rsidRDefault="00642467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Контрольные вопросы</w:t>
            </w:r>
          </w:p>
        </w:tc>
        <w:tc>
          <w:tcPr>
            <w:tcW w:w="3119" w:type="dxa"/>
          </w:tcPr>
          <w:p w14:paraId="445D16FF" w14:textId="77777777" w:rsidR="00642467" w:rsidRPr="00B63599" w:rsidRDefault="00642467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42481512" w14:textId="77777777" w:rsidR="00642467" w:rsidRPr="00B63599" w:rsidRDefault="00642467" w:rsidP="002323A2">
            <w:pPr>
              <w:rPr>
                <w:i/>
                <w:sz w:val="20"/>
                <w:szCs w:val="20"/>
              </w:rPr>
            </w:pPr>
          </w:p>
        </w:tc>
      </w:tr>
      <w:tr w:rsidR="00642467" w:rsidRPr="00B63599" w14:paraId="3D239FE7" w14:textId="77777777" w:rsidTr="002323A2">
        <w:tc>
          <w:tcPr>
            <w:tcW w:w="2376" w:type="dxa"/>
          </w:tcPr>
          <w:p w14:paraId="2A52630B" w14:textId="77777777" w:rsidR="00642467" w:rsidRPr="00B63599" w:rsidRDefault="00642467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410" w:type="dxa"/>
          </w:tcPr>
          <w:p w14:paraId="35AE65D4" w14:textId="77777777" w:rsidR="00642467" w:rsidRPr="00B63599" w:rsidRDefault="00642467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3119" w:type="dxa"/>
          </w:tcPr>
          <w:p w14:paraId="7E853EC4" w14:textId="77777777" w:rsidR="00642467" w:rsidRPr="00B63599" w:rsidRDefault="00642467" w:rsidP="002323A2">
            <w:pPr>
              <w:rPr>
                <w:i/>
                <w:sz w:val="20"/>
                <w:szCs w:val="20"/>
              </w:rPr>
            </w:pPr>
            <w:r w:rsidRPr="00B63599">
              <w:rPr>
                <w:i/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58C5F3B7" w14:textId="77777777" w:rsidR="00642467" w:rsidRPr="00B63599" w:rsidRDefault="00642467" w:rsidP="002323A2">
            <w:pPr>
              <w:rPr>
                <w:i/>
                <w:sz w:val="20"/>
                <w:szCs w:val="20"/>
              </w:rPr>
            </w:pPr>
          </w:p>
        </w:tc>
      </w:tr>
    </w:tbl>
    <w:p w14:paraId="1ABA3464" w14:textId="77777777" w:rsidR="00642467" w:rsidRDefault="00642467" w:rsidP="00642467">
      <w:pPr>
        <w:tabs>
          <w:tab w:val="left" w:pos="1134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</w:p>
    <w:p w14:paraId="7478A123" w14:textId="77777777" w:rsidR="00642467" w:rsidRPr="00B63599" w:rsidRDefault="00642467" w:rsidP="00642467">
      <w:pPr>
        <w:tabs>
          <w:tab w:val="left" w:pos="1134"/>
        </w:tabs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 xml:space="preserve">11. </w:t>
      </w:r>
      <w:r w:rsidRPr="00B63599">
        <w:rPr>
          <w:b/>
          <w:bCs/>
          <w:color w:val="000000"/>
          <w:sz w:val="24"/>
          <w:szCs w:val="24"/>
        </w:rPr>
        <w:t xml:space="preserve">МАТЕРИАЛЬНО-ТЕХНИЧЕСКОЕ ОБЕСПЕЧЕНИЕ, НЕОБХОДИМОЕ ДЛЯ ПРОВЕДЕНИЯ ПРАКТИКИ </w:t>
      </w:r>
    </w:p>
    <w:p w14:paraId="52CAC07D" w14:textId="77777777" w:rsidR="00642467" w:rsidRPr="00B63599" w:rsidRDefault="00642467" w:rsidP="00642467">
      <w:pPr>
        <w:ind w:firstLine="709"/>
        <w:jc w:val="both"/>
        <w:rPr>
          <w:i/>
          <w:iCs/>
        </w:rPr>
      </w:pPr>
    </w:p>
    <w:p w14:paraId="47475027" w14:textId="77777777" w:rsidR="00642467" w:rsidRPr="00B63599" w:rsidRDefault="00642467" w:rsidP="00642467">
      <w:pPr>
        <w:ind w:firstLine="709"/>
        <w:jc w:val="both"/>
        <w:rPr>
          <w:i/>
        </w:rPr>
      </w:pPr>
      <w:r w:rsidRPr="00B63599">
        <w:rPr>
          <w:i/>
          <w:iCs/>
        </w:rPr>
        <w:t xml:space="preserve">11.1 </w:t>
      </w:r>
      <w:r w:rsidRPr="00B63599">
        <w:rPr>
          <w:i/>
          <w:lang w:eastAsia="en-US"/>
        </w:rPr>
        <w:t xml:space="preserve">Если местом организации и проведения практики </w:t>
      </w:r>
      <w:r>
        <w:rPr>
          <w:i/>
          <w:lang w:eastAsia="en-US"/>
        </w:rPr>
        <w:t xml:space="preserve">является </w:t>
      </w:r>
      <w:r w:rsidRPr="00B63599">
        <w:rPr>
          <w:i/>
          <w:lang w:eastAsia="en-US"/>
        </w:rPr>
        <w:t>структурное подразделение Университета,</w:t>
      </w:r>
      <w:r w:rsidRPr="00B63599">
        <w:rPr>
          <w:i/>
          <w:color w:val="000000"/>
        </w:rPr>
        <w:t xml:space="preserve"> характеристика материально-тех</w:t>
      </w:r>
      <w:r>
        <w:rPr>
          <w:i/>
          <w:color w:val="000000"/>
        </w:rPr>
        <w:t xml:space="preserve">нического обеспечения практики </w:t>
      </w:r>
      <w:r w:rsidRPr="00B63599">
        <w:rPr>
          <w:i/>
          <w:color w:val="000000"/>
        </w:rPr>
        <w:t xml:space="preserve">составляется в соответствии с ПРИЛОЖЕНИЕМ, </w:t>
      </w:r>
      <w:proofErr w:type="gramStart"/>
      <w:r w:rsidRPr="00B63599">
        <w:rPr>
          <w:i/>
          <w:color w:val="000000"/>
        </w:rPr>
        <w:t>размещенным  на</w:t>
      </w:r>
      <w:proofErr w:type="gramEnd"/>
      <w:r w:rsidRPr="00B63599">
        <w:rPr>
          <w:i/>
          <w:color w:val="000000"/>
        </w:rPr>
        <w:t xml:space="preserve"> внутреннем портале Университета  </w:t>
      </w:r>
      <w:r w:rsidRPr="00B63599">
        <w:rPr>
          <w:i/>
          <w:lang w:val="en-US"/>
        </w:rPr>
        <w:t>http</w:t>
      </w:r>
      <w:r w:rsidRPr="00B63599">
        <w:rPr>
          <w:i/>
        </w:rPr>
        <w:t>//</w:t>
      </w:r>
      <w:r w:rsidRPr="00B63599">
        <w:rPr>
          <w:i/>
          <w:lang w:val="en-US"/>
        </w:rPr>
        <w:t>ac</w:t>
      </w:r>
      <w:r w:rsidRPr="00B63599">
        <w:rPr>
          <w:i/>
        </w:rPr>
        <w:t>.</w:t>
      </w:r>
      <w:proofErr w:type="spellStart"/>
      <w:r w:rsidRPr="00B63599">
        <w:rPr>
          <w:i/>
          <w:lang w:val="en-US"/>
        </w:rPr>
        <w:t>rguk</w:t>
      </w:r>
      <w:proofErr w:type="spellEnd"/>
      <w:r w:rsidRPr="00B63599">
        <w:rPr>
          <w:i/>
        </w:rPr>
        <w:t>.</w:t>
      </w:r>
      <w:proofErr w:type="spellStart"/>
      <w:r w:rsidRPr="00B63599">
        <w:rPr>
          <w:i/>
          <w:lang w:val="en-US"/>
        </w:rPr>
        <w:t>ru</w:t>
      </w:r>
      <w:proofErr w:type="spellEnd"/>
    </w:p>
    <w:p w14:paraId="15DAD2B8" w14:textId="77777777" w:rsidR="00642467" w:rsidRPr="00B63599" w:rsidRDefault="00642467" w:rsidP="00642467">
      <w:pPr>
        <w:jc w:val="both"/>
        <w:rPr>
          <w:i/>
          <w:iCs/>
          <w:sz w:val="24"/>
          <w:szCs w:val="24"/>
        </w:rPr>
      </w:pPr>
    </w:p>
    <w:p w14:paraId="06D29B90" w14:textId="77777777" w:rsidR="00642467" w:rsidRPr="00B63599" w:rsidRDefault="00642467" w:rsidP="00642467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642467" w:rsidRPr="00B63599" w14:paraId="0A2472DC" w14:textId="77777777" w:rsidTr="002323A2">
        <w:trPr>
          <w:trHeight w:val="187"/>
        </w:trPr>
        <w:tc>
          <w:tcPr>
            <w:tcW w:w="9429" w:type="dxa"/>
            <w:gridSpan w:val="2"/>
          </w:tcPr>
          <w:p w14:paraId="58A69810" w14:textId="77777777" w:rsidR="00642467" w:rsidRPr="00B63599" w:rsidRDefault="00642467" w:rsidP="002323A2">
            <w:pPr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rFonts w:eastAsia="Calibri"/>
                <w:b/>
                <w:i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642467" w:rsidRPr="00B63599" w14:paraId="25EEFCE3" w14:textId="77777777" w:rsidTr="002323A2">
        <w:tc>
          <w:tcPr>
            <w:tcW w:w="4714" w:type="dxa"/>
          </w:tcPr>
          <w:p w14:paraId="33571B9E" w14:textId="77777777" w:rsidR="00642467" w:rsidRPr="00B63599" w:rsidRDefault="00642467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715" w:type="dxa"/>
            <w:vAlign w:val="center"/>
          </w:tcPr>
          <w:p w14:paraId="2FCB50FE" w14:textId="77777777" w:rsidR="00642467" w:rsidRPr="00B63599" w:rsidRDefault="00642467" w:rsidP="002323A2">
            <w:pPr>
              <w:jc w:val="both"/>
              <w:rPr>
                <w:b/>
              </w:rPr>
            </w:pPr>
            <w:r w:rsidRPr="00B63599">
              <w:rPr>
                <w:b/>
              </w:rPr>
              <w:t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642467" w:rsidRPr="00B63599" w14:paraId="432D5DAB" w14:textId="77777777" w:rsidTr="002323A2">
        <w:tc>
          <w:tcPr>
            <w:tcW w:w="4714" w:type="dxa"/>
          </w:tcPr>
          <w:p w14:paraId="5C68576C" w14:textId="77777777" w:rsidR="00642467" w:rsidRPr="00B63599" w:rsidRDefault="00642467" w:rsidP="002323A2">
            <w:pPr>
              <w:rPr>
                <w:i/>
              </w:rPr>
            </w:pPr>
            <w:r w:rsidRPr="00B63599">
              <w:rPr>
                <w:i/>
              </w:rPr>
              <w:t>Аудитория № 3201 - экспериментальная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  <w:vAlign w:val="center"/>
          </w:tcPr>
          <w:p w14:paraId="29EEA499" w14:textId="77777777" w:rsidR="00642467" w:rsidRPr="00B63599" w:rsidRDefault="00642467" w:rsidP="002323A2">
            <w:pPr>
              <w:rPr>
                <w:i/>
              </w:rPr>
            </w:pPr>
            <w:r w:rsidRPr="00B63599">
              <w:rPr>
                <w:i/>
              </w:rPr>
              <w:t>Комплект учебной мебели,                специализированное оборудование: швейные машины, стойки с манекенами, маркерная доска, диван металлический, каркасные стойки под вешалки, стойка демонстрационная, зеркало</w:t>
            </w:r>
          </w:p>
        </w:tc>
      </w:tr>
      <w:tr w:rsidR="00642467" w:rsidRPr="00B63599" w14:paraId="6271CACA" w14:textId="77777777" w:rsidTr="002323A2">
        <w:tc>
          <w:tcPr>
            <w:tcW w:w="4714" w:type="dxa"/>
          </w:tcPr>
          <w:p w14:paraId="3E6F4C07" w14:textId="77777777" w:rsidR="00642467" w:rsidRPr="00B63599" w:rsidRDefault="00642467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bCs/>
                <w:i/>
                <w:color w:val="000000"/>
              </w:rPr>
              <w:t>и т.д.</w:t>
            </w:r>
          </w:p>
        </w:tc>
        <w:tc>
          <w:tcPr>
            <w:tcW w:w="4715" w:type="dxa"/>
          </w:tcPr>
          <w:p w14:paraId="4EC47964" w14:textId="77777777" w:rsidR="00642467" w:rsidRPr="00B63599" w:rsidRDefault="00642467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642467" w:rsidRPr="00B63599" w14:paraId="68E0BF2E" w14:textId="77777777" w:rsidTr="002323A2">
        <w:tc>
          <w:tcPr>
            <w:tcW w:w="9429" w:type="dxa"/>
            <w:gridSpan w:val="2"/>
          </w:tcPr>
          <w:p w14:paraId="427DA2F1" w14:textId="77777777" w:rsidR="00642467" w:rsidRPr="00B63599" w:rsidRDefault="00642467" w:rsidP="002323A2">
            <w:pPr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rFonts w:eastAsia="Calibri"/>
                <w:b/>
                <w:i/>
                <w:u w:val="single"/>
                <w:lang w:eastAsia="en-US"/>
              </w:rPr>
              <w:t>119071, г. Москва, Малый Калужский переулок, д.2, строение 4</w:t>
            </w:r>
          </w:p>
        </w:tc>
      </w:tr>
      <w:tr w:rsidR="00642467" w:rsidRPr="00B63599" w14:paraId="27F20EAD" w14:textId="77777777" w:rsidTr="002323A2">
        <w:tc>
          <w:tcPr>
            <w:tcW w:w="4714" w:type="dxa"/>
          </w:tcPr>
          <w:p w14:paraId="11133A6E" w14:textId="77777777" w:rsidR="00642467" w:rsidRPr="00B63599" w:rsidRDefault="00642467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Аудитория № 4216   - лаборатория для проведения занятий семинарского типа, групповых и индивидуальных консультаций, </w:t>
            </w:r>
            <w:r w:rsidRPr="00B63599">
              <w:rPr>
                <w:i/>
              </w:rPr>
              <w:lastRenderedPageBreak/>
              <w:t>текущего контроля и промежуточной аттестации.</w:t>
            </w:r>
          </w:p>
        </w:tc>
        <w:tc>
          <w:tcPr>
            <w:tcW w:w="4715" w:type="dxa"/>
            <w:vAlign w:val="center"/>
          </w:tcPr>
          <w:p w14:paraId="29B544F6" w14:textId="77777777" w:rsidR="00642467" w:rsidRPr="00B63599" w:rsidRDefault="00642467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lastRenderedPageBreak/>
              <w:t xml:space="preserve">Комплект учебной мебели, специализированное оборудование: </w:t>
            </w:r>
            <w:r w:rsidRPr="00B63599">
              <w:rPr>
                <w:i/>
                <w:color w:val="000000"/>
              </w:rPr>
              <w:t xml:space="preserve">лабораторная установка для получения </w:t>
            </w:r>
            <w:proofErr w:type="spellStart"/>
            <w:r w:rsidRPr="00B63599">
              <w:rPr>
                <w:i/>
                <w:color w:val="000000"/>
              </w:rPr>
              <w:t>нановолокна</w:t>
            </w:r>
            <w:proofErr w:type="spellEnd"/>
            <w:r w:rsidRPr="00B63599">
              <w:rPr>
                <w:i/>
                <w:color w:val="000000"/>
              </w:rPr>
              <w:t xml:space="preserve">, мешалка магнитная, </w:t>
            </w:r>
            <w:r w:rsidRPr="00B63599">
              <w:rPr>
                <w:i/>
                <w:color w:val="000000"/>
              </w:rPr>
              <w:lastRenderedPageBreak/>
              <w:t xml:space="preserve">система </w:t>
            </w:r>
            <w:proofErr w:type="spellStart"/>
            <w:r w:rsidRPr="00B63599">
              <w:rPr>
                <w:i/>
                <w:color w:val="000000"/>
              </w:rPr>
              <w:t>термоаналитическая</w:t>
            </w:r>
            <w:proofErr w:type="spellEnd"/>
            <w:r w:rsidRPr="00B63599">
              <w:rPr>
                <w:i/>
                <w:color w:val="000000"/>
              </w:rPr>
              <w:t>, муфельные печи.</w:t>
            </w:r>
            <w:r w:rsidRPr="00B63599">
              <w:rPr>
                <w:i/>
              </w:rPr>
              <w:t xml:space="preserve"> </w:t>
            </w:r>
          </w:p>
          <w:p w14:paraId="2A235148" w14:textId="77777777" w:rsidR="00642467" w:rsidRPr="00B63599" w:rsidRDefault="00642467" w:rsidP="002323A2">
            <w:pPr>
              <w:jc w:val="both"/>
              <w:rPr>
                <w:i/>
              </w:rPr>
            </w:pPr>
          </w:p>
        </w:tc>
      </w:tr>
      <w:tr w:rsidR="00642467" w:rsidRPr="00B63599" w14:paraId="4B1E124B" w14:textId="77777777" w:rsidTr="002323A2">
        <w:tc>
          <w:tcPr>
            <w:tcW w:w="4714" w:type="dxa"/>
          </w:tcPr>
          <w:p w14:paraId="0C29BC52" w14:textId="77777777" w:rsidR="00642467" w:rsidRPr="00B63599" w:rsidRDefault="00642467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bCs/>
                <w:i/>
                <w:color w:val="000000"/>
              </w:rPr>
              <w:lastRenderedPageBreak/>
              <w:t>и т.д.</w:t>
            </w:r>
          </w:p>
        </w:tc>
        <w:tc>
          <w:tcPr>
            <w:tcW w:w="4715" w:type="dxa"/>
          </w:tcPr>
          <w:p w14:paraId="382A557B" w14:textId="77777777" w:rsidR="00642467" w:rsidRPr="00B63599" w:rsidRDefault="00642467" w:rsidP="002323A2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642467" w:rsidRPr="00B63599" w14:paraId="24E0DAFB" w14:textId="77777777" w:rsidTr="002323A2">
        <w:trPr>
          <w:trHeight w:val="206"/>
        </w:trPr>
        <w:tc>
          <w:tcPr>
            <w:tcW w:w="9429" w:type="dxa"/>
            <w:gridSpan w:val="2"/>
          </w:tcPr>
          <w:p w14:paraId="5BB0B371" w14:textId="77777777" w:rsidR="00642467" w:rsidRPr="00B63599" w:rsidRDefault="00642467" w:rsidP="002323A2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B63599">
              <w:rPr>
                <w:b/>
                <w:i/>
                <w:u w:val="single"/>
              </w:rPr>
              <w:t>115035, г. Москва, ул. Садовническая, д. 35</w:t>
            </w:r>
          </w:p>
        </w:tc>
      </w:tr>
      <w:tr w:rsidR="00642467" w:rsidRPr="00B63599" w14:paraId="2205C911" w14:textId="77777777" w:rsidTr="002323A2">
        <w:tc>
          <w:tcPr>
            <w:tcW w:w="4714" w:type="dxa"/>
          </w:tcPr>
          <w:p w14:paraId="613D9C5C" w14:textId="77777777" w:rsidR="00642467" w:rsidRPr="00B63599" w:rsidRDefault="00642467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>Аудитория № 459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715" w:type="dxa"/>
          </w:tcPr>
          <w:p w14:paraId="13A452B6" w14:textId="77777777" w:rsidR="00642467" w:rsidRPr="00B63599" w:rsidRDefault="00642467" w:rsidP="002323A2">
            <w:pPr>
              <w:jc w:val="both"/>
              <w:rPr>
                <w:i/>
              </w:rPr>
            </w:pPr>
            <w:r w:rsidRPr="00B63599">
              <w:rPr>
                <w:i/>
              </w:rPr>
              <w:t xml:space="preserve">Комплект мебели, меловая доска, специализированное оборудование: весы, прибор ПЖУ, </w:t>
            </w:r>
            <w:proofErr w:type="spellStart"/>
            <w:r w:rsidRPr="00B63599">
              <w:rPr>
                <w:i/>
              </w:rPr>
              <w:t>кондуктомер</w:t>
            </w:r>
            <w:proofErr w:type="spellEnd"/>
            <w:r w:rsidRPr="00B63599">
              <w:rPr>
                <w:i/>
              </w:rPr>
              <w:t xml:space="preserve">, мельница, </w:t>
            </w:r>
            <w:proofErr w:type="spellStart"/>
            <w:r w:rsidRPr="00B63599">
              <w:rPr>
                <w:i/>
              </w:rPr>
              <w:t>мониторкачества</w:t>
            </w:r>
            <w:proofErr w:type="spellEnd"/>
            <w:r w:rsidRPr="00B63599">
              <w:rPr>
                <w:i/>
              </w:rPr>
              <w:t xml:space="preserve"> воды рН-метр, спектрофотомер, установка ИИРТ, вытяжной шкаф, поляриметр, столы химические, термостат. </w:t>
            </w:r>
          </w:p>
        </w:tc>
      </w:tr>
    </w:tbl>
    <w:p w14:paraId="52FF4673" w14:textId="77777777" w:rsidR="00642467" w:rsidRPr="00B63599" w:rsidRDefault="00642467" w:rsidP="00642467">
      <w:pPr>
        <w:widowControl w:val="0"/>
        <w:ind w:firstLine="709"/>
        <w:jc w:val="both"/>
        <w:rPr>
          <w:b/>
          <w:bCs/>
          <w:color w:val="000000"/>
        </w:rPr>
      </w:pPr>
      <w:r w:rsidRPr="00B63599">
        <w:rPr>
          <w:b/>
          <w:bCs/>
          <w:color w:val="000000"/>
        </w:rPr>
        <w:tab/>
      </w:r>
    </w:p>
    <w:p w14:paraId="263E893D" w14:textId="77777777" w:rsidR="00642467" w:rsidRPr="00B63599" w:rsidRDefault="00642467" w:rsidP="00642467">
      <w:pPr>
        <w:spacing w:line="276" w:lineRule="auto"/>
        <w:ind w:firstLine="709"/>
        <w:jc w:val="both"/>
        <w:rPr>
          <w:rFonts w:eastAsia="HiddenHorzOCR"/>
          <w:i/>
        </w:rPr>
      </w:pPr>
      <w:r w:rsidRPr="00B63599">
        <w:rPr>
          <w:i/>
          <w:lang w:eastAsia="en-US"/>
        </w:rPr>
        <w:t>11.2 М</w:t>
      </w:r>
      <w:r w:rsidRPr="00B63599">
        <w:rPr>
          <w:rFonts w:eastAsia="HiddenHorzOCR"/>
          <w:i/>
        </w:rPr>
        <w:t>атериально-техническое оснащение практики</w:t>
      </w:r>
      <w:r w:rsidRPr="00B63599">
        <w:rPr>
          <w:i/>
          <w:lang w:eastAsia="en-US"/>
        </w:rPr>
        <w:t xml:space="preserve"> обеспечивается профильными организа</w:t>
      </w:r>
      <w:r>
        <w:rPr>
          <w:i/>
          <w:lang w:eastAsia="en-US"/>
        </w:rPr>
        <w:t xml:space="preserve">циями (предприятиями), если они являются </w:t>
      </w:r>
      <w:r w:rsidRPr="00B63599">
        <w:rPr>
          <w:i/>
          <w:lang w:eastAsia="en-US"/>
        </w:rPr>
        <w:t xml:space="preserve">местом организации и проведения практики.   </w:t>
      </w:r>
      <w:r w:rsidRPr="00B63599">
        <w:rPr>
          <w:rFonts w:eastAsia="HiddenHorzOCR"/>
          <w:i/>
        </w:rPr>
        <w:t xml:space="preserve">  </w:t>
      </w:r>
    </w:p>
    <w:p w14:paraId="4823AC5F" w14:textId="77777777" w:rsidR="00642467" w:rsidRPr="00B63599" w:rsidRDefault="00642467" w:rsidP="00642467">
      <w:pPr>
        <w:spacing w:line="276" w:lineRule="auto"/>
        <w:jc w:val="both"/>
        <w:rPr>
          <w:rFonts w:eastAsia="HiddenHorzOCR"/>
          <w:i/>
        </w:rPr>
      </w:pPr>
      <w:r w:rsidRPr="00B63599">
        <w:rPr>
          <w:i/>
          <w:lang w:eastAsia="en-US"/>
        </w:rPr>
        <w:tab/>
        <w:t>Д</w:t>
      </w:r>
      <w:r>
        <w:rPr>
          <w:i/>
          <w:iCs/>
        </w:rPr>
        <w:t>ается краткая характеристика</w:t>
      </w:r>
      <w:r w:rsidRPr="00B63599">
        <w:rPr>
          <w:i/>
          <w:iCs/>
        </w:rPr>
        <w:t xml:space="preserve"> особенностей технической оснащенности </w:t>
      </w:r>
      <w:r w:rsidRPr="00B63599">
        <w:rPr>
          <w:rFonts w:eastAsia="HiddenHorzOCR"/>
          <w:i/>
        </w:rPr>
        <w:t>организации (предприятия), в которой обучающийся проходит практику.</w:t>
      </w:r>
    </w:p>
    <w:p w14:paraId="1B988FBB" w14:textId="77777777" w:rsidR="00642467" w:rsidRPr="00B63599" w:rsidRDefault="00642467" w:rsidP="00642467">
      <w:pPr>
        <w:spacing w:line="276" w:lineRule="auto"/>
        <w:jc w:val="both"/>
        <w:rPr>
          <w:i/>
          <w:iCs/>
        </w:rPr>
      </w:pPr>
      <w:r w:rsidRPr="00B63599">
        <w:rPr>
          <w:i/>
          <w:lang w:eastAsia="en-US"/>
        </w:rPr>
        <w:tab/>
      </w:r>
    </w:p>
    <w:p w14:paraId="46CEBCE5" w14:textId="77777777" w:rsidR="00642467" w:rsidRPr="00B63599" w:rsidRDefault="00642467" w:rsidP="00642467">
      <w:pPr>
        <w:ind w:firstLine="709"/>
        <w:jc w:val="both"/>
        <w:rPr>
          <w:i/>
          <w:iCs/>
        </w:rPr>
      </w:pPr>
    </w:p>
    <w:p w14:paraId="04316D5E" w14:textId="77777777" w:rsidR="00642467" w:rsidRPr="00B63599" w:rsidRDefault="00642467" w:rsidP="00642467">
      <w:pPr>
        <w:ind w:firstLine="709"/>
        <w:jc w:val="both"/>
        <w:rPr>
          <w:i/>
          <w:iCs/>
        </w:rPr>
        <w:sectPr w:rsidR="00642467" w:rsidRPr="00B63599" w:rsidSect="00282D88">
          <w:footerReference w:type="even" r:id="rId11"/>
          <w:footerReference w:type="default" r:id="rId12"/>
          <w:footerReference w:type="firs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73D7042" w14:textId="77777777" w:rsidR="00642467" w:rsidRPr="00B63599" w:rsidRDefault="00642467" w:rsidP="00642467">
      <w:pPr>
        <w:pStyle w:val="af0"/>
        <w:tabs>
          <w:tab w:val="left" w:pos="1134"/>
          <w:tab w:val="right" w:leader="underscore" w:pos="8505"/>
        </w:tabs>
        <w:spacing w:line="276" w:lineRule="auto"/>
        <w:ind w:left="709"/>
        <w:jc w:val="both"/>
        <w:rPr>
          <w:b/>
        </w:rPr>
      </w:pPr>
      <w:r w:rsidRPr="00B63599">
        <w:rPr>
          <w:b/>
          <w:bCs/>
          <w:spacing w:val="-2"/>
        </w:rPr>
        <w:lastRenderedPageBreak/>
        <w:tab/>
        <w:t xml:space="preserve">12.  УЧЕБНО-МЕТОДИЧЕСКОЕ И ИНФОРМАЦИОННОЕ </w:t>
      </w:r>
      <w:r w:rsidRPr="00B63599">
        <w:rPr>
          <w:b/>
          <w:spacing w:val="-2"/>
        </w:rPr>
        <w:t>ОБЕСПЕЧЕНИЕ</w:t>
      </w:r>
      <w:r w:rsidRPr="00B63599">
        <w:rPr>
          <w:b/>
        </w:rPr>
        <w:t xml:space="preserve"> ПРАКТИКИ</w:t>
      </w:r>
    </w:p>
    <w:p w14:paraId="0B088E43" w14:textId="77777777" w:rsidR="00642467" w:rsidRPr="00B63599" w:rsidRDefault="00642467" w:rsidP="00642467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>Таблица  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642467" w:rsidRPr="00B63599" w14:paraId="34180A36" w14:textId="77777777" w:rsidTr="002323A2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466499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8E2DA1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79507C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115419" w14:textId="77777777" w:rsidR="00642467" w:rsidRPr="00B63599" w:rsidRDefault="00642467" w:rsidP="002323A2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D445FB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8D949C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328B0A33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132517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48829FAC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B63599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346BCA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642467" w:rsidRPr="00B63599" w14:paraId="0E5A1A94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4C8DB0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E46B23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EEDB28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5A6546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EBFCCE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4E4487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A7B2C8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825DEC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642467" w:rsidRPr="00B63599" w14:paraId="34867928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BA4C59" w14:textId="77777777" w:rsidR="00642467" w:rsidRPr="00B63599" w:rsidRDefault="00642467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sz w:val="24"/>
                <w:szCs w:val="24"/>
                <w:lang w:eastAsia="ar-SA"/>
              </w:rPr>
              <w:t xml:space="preserve">    </w:t>
            </w:r>
            <w:r w:rsidRPr="00B63599">
              <w:rPr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0FCF18" w14:textId="77777777" w:rsidR="00642467" w:rsidRPr="00B63599" w:rsidRDefault="00642467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A09D" w14:textId="77777777" w:rsidR="00642467" w:rsidRPr="00B63599" w:rsidRDefault="00642467" w:rsidP="002323A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42467" w:rsidRPr="00B63599" w14:paraId="73B97B43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2D05F" w14:textId="77777777" w:rsidR="00642467" w:rsidRPr="00673169" w:rsidRDefault="00642467" w:rsidP="002323A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608204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5B5E0D">
              <w:rPr>
                <w:i/>
                <w:lang w:eastAsia="ar-SA"/>
              </w:rPr>
              <w:t>Зайчикова</w:t>
            </w:r>
            <w:proofErr w:type="spellEnd"/>
            <w:r w:rsidRPr="005B5E0D">
              <w:rPr>
                <w:i/>
                <w:lang w:eastAsia="ar-SA"/>
              </w:rPr>
              <w:t xml:space="preserve"> С.Г., Барабанов Е.И.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687B17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Ботаника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46FE92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B5E0D"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A0D905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  <w:lang w:eastAsia="ar-SA"/>
              </w:rPr>
              <w:t>М.: ГЭОТАР-Медиа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B24E37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6F5834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http://www.studmedlib.ru/book/ISBN9785970424919.html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79846" w14:textId="77777777" w:rsidR="00642467" w:rsidRPr="00673169" w:rsidRDefault="00642467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42467" w:rsidRPr="00B63599" w14:paraId="51C00889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BA9E45" w14:textId="77777777" w:rsidR="00642467" w:rsidRPr="00673169" w:rsidRDefault="00642467" w:rsidP="002323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68A51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 xml:space="preserve">Барабанов Е.И. </w:t>
            </w:r>
            <w:proofErr w:type="spellStart"/>
            <w:r w:rsidRPr="005B5E0D">
              <w:rPr>
                <w:i/>
              </w:rPr>
              <w:t>Зайчикова</w:t>
            </w:r>
            <w:proofErr w:type="spellEnd"/>
            <w:r w:rsidRPr="005B5E0D">
              <w:rPr>
                <w:i/>
              </w:rPr>
              <w:t xml:space="preserve"> С.Г.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0529AD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Ботаника.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CD38C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B5E0D">
              <w:rPr>
                <w:i/>
              </w:rPr>
              <w:t xml:space="preserve">Руководство к практическим занятиям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EC8BE2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М.: ГЭОТАР-Медиа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BF37C4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B2BCD" w14:textId="77777777" w:rsidR="00642467" w:rsidRPr="005B5E0D" w:rsidRDefault="00642467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B5E0D">
              <w:rPr>
                <w:i/>
              </w:rPr>
              <w:t>http://www.studmedlib.ru/book/ISBN9785970428870.html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C29E6" w14:textId="77777777" w:rsidR="00642467" w:rsidRPr="00673169" w:rsidRDefault="00642467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42467" w:rsidRPr="00B63599" w14:paraId="1EE7090B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146183" w14:textId="77777777" w:rsidR="00642467" w:rsidRPr="00673169" w:rsidRDefault="00642467" w:rsidP="002323A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EDAE16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</w:rPr>
            </w:pPr>
            <w:proofErr w:type="spellStart"/>
            <w:r w:rsidRPr="005B5E0D">
              <w:rPr>
                <w:i/>
              </w:rPr>
              <w:t>Чухлебова</w:t>
            </w:r>
            <w:proofErr w:type="spellEnd"/>
            <w:r w:rsidRPr="005B5E0D">
              <w:rPr>
                <w:i/>
              </w:rPr>
              <w:t>, Н.С.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3C777B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</w:rPr>
            </w:pPr>
            <w:r w:rsidRPr="005B5E0D">
              <w:rPr>
                <w:i/>
              </w:rPr>
              <w:t>Систематика растений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07C54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</w:rPr>
            </w:pPr>
            <w:r w:rsidRPr="005B5E0D">
              <w:rPr>
                <w:i/>
              </w:rPr>
              <w:t>учебно-методическое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6E89C4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</w:rPr>
            </w:pPr>
            <w:r w:rsidRPr="005B5E0D">
              <w:rPr>
                <w:i/>
              </w:rPr>
              <w:t>Ставрополь: АГРУС Ставропольского гос. аграрного ун-та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80995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</w:rPr>
            </w:pPr>
            <w:r w:rsidRPr="005B5E0D">
              <w:rPr>
                <w:i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469C0" w14:textId="77777777" w:rsidR="00642467" w:rsidRPr="005B5E0D" w:rsidRDefault="00642467" w:rsidP="002323A2">
            <w:pPr>
              <w:suppressAutoHyphens/>
              <w:spacing w:line="100" w:lineRule="atLeast"/>
              <w:jc w:val="center"/>
              <w:rPr>
                <w:i/>
              </w:rPr>
            </w:pPr>
            <w:r w:rsidRPr="005B5E0D">
              <w:rPr>
                <w:i/>
              </w:rPr>
              <w:t>http://znanium.com/catalog.php?bookinfo=514650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9D5AC" w14:textId="77777777" w:rsidR="00642467" w:rsidRPr="00673169" w:rsidRDefault="00642467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42467" w:rsidRPr="00B63599" w14:paraId="19A40FE0" w14:textId="77777777" w:rsidTr="002323A2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52B1A8" w14:textId="77777777" w:rsidR="00642467" w:rsidRPr="00B63599" w:rsidRDefault="00642467" w:rsidP="002323A2">
            <w:pPr>
              <w:suppressAutoHyphens/>
              <w:spacing w:line="100" w:lineRule="atLeast"/>
              <w:rPr>
                <w:lang w:eastAsia="ar-SA"/>
              </w:rPr>
            </w:pPr>
            <w:r w:rsidRPr="00B63599">
              <w:rPr>
                <w:b/>
                <w:lang w:eastAsia="ar-SA"/>
              </w:rPr>
              <w:t xml:space="preserve">      </w:t>
            </w:r>
            <w:r w:rsidRPr="00B63599">
              <w:rPr>
                <w:lang w:eastAsia="ar-SA"/>
              </w:rPr>
              <w:t xml:space="preserve">12.2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63886" w14:textId="77777777" w:rsidR="00642467" w:rsidRPr="00B63599" w:rsidRDefault="00642467" w:rsidP="002323A2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332E4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642467" w:rsidRPr="00B63599" w14:paraId="31B93EA6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01BCF2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BA6F13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5B5E0D">
              <w:rPr>
                <w:i/>
              </w:rPr>
              <w:t>Гуленкова</w:t>
            </w:r>
            <w:proofErr w:type="spellEnd"/>
            <w:r w:rsidRPr="005B5E0D">
              <w:rPr>
                <w:i/>
              </w:rPr>
              <w:t xml:space="preserve"> М.А., Викторов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3F99A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Анатомия растений. Часть 1. Клетка. Ткани: Учебное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B70A6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AD52C5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М.: МПГУ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D0776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42709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  <w:lang w:eastAsia="ar-SA"/>
              </w:rPr>
              <w:t>http://znanium.com/catalog.php?bookinfo=754429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A7722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42467" w:rsidRPr="00B63599" w14:paraId="26D36C28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A54457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B95E0" w14:textId="77777777" w:rsidR="00642467" w:rsidRPr="005B5E0D" w:rsidRDefault="00642467" w:rsidP="002323A2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proofErr w:type="spellStart"/>
            <w:r w:rsidRPr="005B5E0D">
              <w:rPr>
                <w:i/>
              </w:rPr>
              <w:t>Старостенкова</w:t>
            </w:r>
            <w:proofErr w:type="spellEnd"/>
            <w:r w:rsidRPr="005B5E0D">
              <w:rPr>
                <w:i/>
              </w:rPr>
              <w:t xml:space="preserve"> М.М.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F164CE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Учебно-полевая практика по ботанике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B4EFAE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B5E0D">
              <w:rPr>
                <w:i/>
              </w:rPr>
              <w:t>учеб.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5BAC91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М. : ГЭОТАР-Медиа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F82606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764A8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  <w:lang w:eastAsia="ar-SA"/>
              </w:rPr>
              <w:t>http://www.studmedlib.ru/book/ISBN9785970431160.html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D6EE0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642467" w:rsidRPr="00B63599" w14:paraId="6E051203" w14:textId="77777777" w:rsidTr="002323A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8F9C6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B5E0D"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C2E018" w14:textId="77777777" w:rsidR="00642467" w:rsidRPr="005B5E0D" w:rsidRDefault="00642467" w:rsidP="002323A2">
            <w:pPr>
              <w:suppressAutoHyphens/>
              <w:spacing w:line="100" w:lineRule="atLeast"/>
              <w:ind w:firstLine="25"/>
              <w:rPr>
                <w:i/>
                <w:color w:val="000000"/>
                <w:lang w:eastAsia="ar-SA"/>
              </w:rPr>
            </w:pPr>
            <w:r w:rsidRPr="005B5E0D">
              <w:rPr>
                <w:i/>
              </w:rPr>
              <w:t xml:space="preserve">С. Х. </w:t>
            </w:r>
            <w:proofErr w:type="spellStart"/>
            <w:r w:rsidRPr="005B5E0D">
              <w:rPr>
                <w:i/>
              </w:rPr>
              <w:t>Вышегуров</w:t>
            </w:r>
            <w:proofErr w:type="spellEnd"/>
            <w:r w:rsidRPr="005B5E0D">
              <w:rPr>
                <w:i/>
              </w:rPr>
              <w:t>, Е. В. Пальчикова, Н. В. Иванова.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BD747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B5E0D">
              <w:rPr>
                <w:i/>
              </w:rPr>
              <w:t>Практикум по ботанике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1EA17A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B5E0D">
              <w:rPr>
                <w:i/>
                <w:color w:val="000000"/>
                <w:lang w:eastAsia="ar-SA"/>
              </w:rPr>
              <w:t>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258143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Новосибирск: Изд-во НГАУ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CCD2B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B5E0D">
              <w:rPr>
                <w:i/>
                <w:color w:val="000000"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B7BEB0" w14:textId="77777777" w:rsidR="00642467" w:rsidRPr="005B5E0D" w:rsidRDefault="00642467" w:rsidP="002323A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B5E0D">
              <w:rPr>
                <w:i/>
              </w:rPr>
              <w:t>http://znanium.com/bookread2.php?book=515928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5E80" w14:textId="77777777" w:rsidR="00642467" w:rsidRPr="00B63599" w:rsidRDefault="00642467" w:rsidP="002323A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53910229" w14:textId="77777777" w:rsidR="00642467" w:rsidRPr="00B63599" w:rsidRDefault="00642467" w:rsidP="00642467">
      <w:pPr>
        <w:rPr>
          <w:rFonts w:eastAsia="Arial Unicode MS"/>
          <w:b/>
          <w:sz w:val="24"/>
          <w:szCs w:val="24"/>
        </w:rPr>
      </w:pPr>
    </w:p>
    <w:p w14:paraId="7D0CCF82" w14:textId="77777777" w:rsidR="00642467" w:rsidRPr="00B63599" w:rsidRDefault="00642467" w:rsidP="00642467">
      <w:pPr>
        <w:ind w:firstLine="709"/>
        <w:rPr>
          <w:rFonts w:eastAsia="Arial Unicode MS"/>
        </w:rPr>
      </w:pPr>
      <w:r w:rsidRPr="00B63599">
        <w:rPr>
          <w:rFonts w:eastAsia="Arial Unicode MS"/>
        </w:rPr>
        <w:t>12.4 Информационное обеспечение учебного процесса</w:t>
      </w:r>
    </w:p>
    <w:p w14:paraId="6F81AEA7" w14:textId="77777777" w:rsidR="00642467" w:rsidRPr="00B63599" w:rsidRDefault="00642467" w:rsidP="00642467">
      <w:pPr>
        <w:rPr>
          <w:rFonts w:eastAsia="Arial Unicode MS"/>
          <w:sz w:val="24"/>
          <w:szCs w:val="24"/>
        </w:rPr>
      </w:pPr>
    </w:p>
    <w:p w14:paraId="5D162365" w14:textId="77777777" w:rsidR="00642467" w:rsidRPr="00B63599" w:rsidRDefault="00642467" w:rsidP="00642467">
      <w:pPr>
        <w:ind w:firstLine="709"/>
        <w:rPr>
          <w:rFonts w:eastAsia="Arial Unicode MS"/>
          <w:iCs/>
          <w:lang w:eastAsia="ar-SA"/>
        </w:rPr>
      </w:pPr>
      <w:r w:rsidRPr="00B63599">
        <w:rPr>
          <w:rFonts w:eastAsia="Arial Unicode MS"/>
        </w:rPr>
        <w:t xml:space="preserve">12.4.1. Ресурсы электронной </w:t>
      </w:r>
      <w:proofErr w:type="gramStart"/>
      <w:r w:rsidRPr="00B63599">
        <w:rPr>
          <w:rFonts w:eastAsia="Arial Unicode MS"/>
        </w:rPr>
        <w:t xml:space="preserve">библиотеки, </w:t>
      </w:r>
      <w:r w:rsidRPr="00B63599">
        <w:rPr>
          <w:rFonts w:eastAsia="Arial Unicode MS"/>
          <w:iCs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lang w:eastAsia="ar-SA"/>
        </w:rPr>
        <w:t>-справочные системы и  профессиональные базы данных :</w:t>
      </w:r>
    </w:p>
    <w:p w14:paraId="3558B4BB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4" w:history="1">
          <w:r w:rsidRPr="00B63599">
            <w:rPr>
              <w:b/>
              <w:i/>
              <w:color w:val="0000FF"/>
              <w:sz w:val="24"/>
              <w:szCs w:val="24"/>
              <w:u w:val="single"/>
            </w:rPr>
            <w:t>https://new.znanium.com</w:t>
          </w:r>
        </w:hyperlink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271A3803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lastRenderedPageBreak/>
        <w:t>Электронные издания «РГУ им. А.Н.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5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33E388E8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hyperlink r:id="rId16" w:history="1">
        <w:r w:rsidRPr="00B63599">
          <w:rPr>
            <w:rFonts w:eastAsia="Lucida Sans Unicode"/>
            <w:b/>
            <w:i/>
            <w:color w:val="0000FF" w:themeColor="hyperlink"/>
            <w:sz w:val="24"/>
            <w:szCs w:val="24"/>
            <w:u w:val="single"/>
            <w:lang w:eastAsia="ar-SA"/>
          </w:rPr>
          <w:t>https://biblio-online.ru</w:t>
        </w:r>
      </w:hyperlink>
      <w:r w:rsidRPr="00B63599">
        <w:rPr>
          <w:sz w:val="24"/>
          <w:szCs w:val="24"/>
        </w:rPr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3B080080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17" w:history="1">
        <w:r w:rsidRPr="00B63599">
          <w:rPr>
            <w:rFonts w:eastAsia="Arial Unicode MS"/>
            <w:b/>
            <w:i/>
            <w:color w:val="0000FF"/>
            <w:sz w:val="24"/>
            <w:szCs w:val="24"/>
            <w:u w:val="single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3D080EA2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8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rPr>
          <w:sz w:val="24"/>
          <w:szCs w:val="24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79263869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r w:rsidR="00BD53C5">
        <w:fldChar w:fldCharType="begin"/>
      </w:r>
      <w:r w:rsidR="00BD53C5" w:rsidRPr="007666F5">
        <w:rPr>
          <w:lang w:val="en-US"/>
        </w:rPr>
        <w:instrText xml:space="preserve"> HYPERLINK "http://webofknowledge.com" </w:instrText>
      </w:r>
      <w:r w:rsidR="00BD53C5">
        <w:fldChar w:fldCharType="separate"/>
      </w:r>
      <w:r w:rsidRPr="00B63599">
        <w:rPr>
          <w:rStyle w:val="af3"/>
          <w:rFonts w:eastAsia="Arial Unicode MS"/>
          <w:i/>
          <w:sz w:val="24"/>
          <w:szCs w:val="24"/>
          <w:lang w:val="en-US" w:eastAsia="ar-SA"/>
        </w:rPr>
        <w:t>http://webofknowledge.com</w:t>
      </w:r>
      <w:r w:rsidR="00BD53C5">
        <w:rPr>
          <w:rStyle w:val="af3"/>
          <w:rFonts w:eastAsia="Arial Unicode MS"/>
          <w:i/>
          <w:sz w:val="24"/>
          <w:szCs w:val="24"/>
          <w:lang w:val="en-US" w:eastAsia="ar-SA"/>
        </w:rPr>
        <w:fldChar w:fldCharType="end"/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4A4F12FF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r w:rsidR="00BD53C5">
        <w:fldChar w:fldCharType="begin"/>
      </w:r>
      <w:r w:rsidR="00BD53C5" w:rsidRPr="007666F5">
        <w:rPr>
          <w:lang w:val="en-US"/>
        </w:rPr>
        <w:instrText xml:space="preserve"> HYPERLINK "https://www.scopus.com/" </w:instrText>
      </w:r>
      <w:r w:rsidR="00BD53C5">
        <w:fldChar w:fldCharType="separate"/>
      </w:r>
      <w:r w:rsidRPr="00B63599">
        <w:rPr>
          <w:rFonts w:eastAsia="Arial Unicode MS"/>
          <w:b/>
          <w:i/>
          <w:sz w:val="24"/>
          <w:szCs w:val="24"/>
          <w:u w:val="single"/>
          <w:lang w:val="en-US" w:eastAsia="ar-SA"/>
        </w:rPr>
        <w:t>https://www.scopus.com</w:t>
      </w:r>
      <w:r w:rsidR="00BD53C5">
        <w:rPr>
          <w:rFonts w:eastAsia="Arial Unicode MS"/>
          <w:b/>
          <w:i/>
          <w:sz w:val="24"/>
          <w:szCs w:val="24"/>
          <w:u w:val="single"/>
          <w:lang w:val="en-US" w:eastAsia="ar-SA"/>
        </w:rPr>
        <w:fldChar w:fldCharType="end"/>
      </w:r>
      <w:r w:rsidRPr="00B63599">
        <w:rPr>
          <w:b/>
          <w:sz w:val="24"/>
          <w:szCs w:val="24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5698AE68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r w:rsidR="00BD53C5">
        <w:fldChar w:fldCharType="begin"/>
      </w:r>
      <w:r w:rsidR="00BD53C5" w:rsidRPr="007666F5">
        <w:rPr>
          <w:lang w:val="en-US"/>
        </w:rPr>
        <w:instrText xml:space="preserve"> HYPERLINK "https://www.sciencedirect.com" </w:instrText>
      </w:r>
      <w:r w:rsidR="00BD53C5">
        <w:fldChar w:fldCharType="separate"/>
      </w:r>
      <w:r w:rsidRPr="00B63599">
        <w:rPr>
          <w:rFonts w:eastAsia="Arial Unicode MS"/>
          <w:b/>
          <w:i/>
          <w:sz w:val="24"/>
          <w:szCs w:val="24"/>
          <w:u w:val="single"/>
          <w:lang w:val="en-US" w:eastAsia="ar-SA"/>
        </w:rPr>
        <w:t>https://www.sciencedirect.com</w:t>
      </w:r>
      <w:r w:rsidR="00BD53C5">
        <w:rPr>
          <w:rFonts w:eastAsia="Arial Unicode MS"/>
          <w:b/>
          <w:i/>
          <w:sz w:val="24"/>
          <w:szCs w:val="24"/>
          <w:u w:val="single"/>
          <w:lang w:val="en-US" w:eastAsia="ar-SA"/>
        </w:rPr>
        <w:fldChar w:fldCharType="end"/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3A67A998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 xml:space="preserve">QUESTEL – ORBIT»  </w:t>
      </w:r>
      <w:hyperlink r:id="rId19" w:history="1">
        <w:r w:rsidRPr="00B63599">
          <w:rPr>
            <w:rFonts w:eastAsia="Arial Unicode MS"/>
            <w:b/>
            <w:bCs/>
            <w:i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sz w:val="24"/>
          <w:szCs w:val="24"/>
          <w:shd w:val="clear" w:color="auto" w:fill="FFFFFF"/>
        </w:rPr>
        <w:t>;</w:t>
      </w:r>
    </w:p>
    <w:p w14:paraId="35E1EF95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r w:rsidR="00BD53C5">
        <w:fldChar w:fldCharType="begin"/>
      </w:r>
      <w:r w:rsidR="00BD53C5" w:rsidRPr="007666F5">
        <w:rPr>
          <w:lang w:val="en-US"/>
        </w:rPr>
        <w:instrText xml:space="preserve"> HYPERLINK "http://www.springernature.com/gp/librarians" </w:instrText>
      </w:r>
      <w:r w:rsidR="00BD53C5">
        <w:fldChar w:fldCharType="separate"/>
      </w:r>
      <w:r w:rsidRPr="00B63599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t>http://www.springernature.com/gp/librarians</w:t>
      </w:r>
      <w:r w:rsidR="00BD53C5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fldChar w:fldCharType="end"/>
      </w:r>
      <w:r w:rsidRPr="00B63599">
        <w:rPr>
          <w:sz w:val="24"/>
          <w:szCs w:val="24"/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37B0E5EB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0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18714A74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1" w:history="1">
        <w:r w:rsidRPr="00B63599">
          <w:rPr>
            <w:b/>
            <w:i/>
            <w:sz w:val="24"/>
            <w:szCs w:val="24"/>
            <w:u w:val="single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4D421510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b/>
          <w:sz w:val="24"/>
          <w:szCs w:val="24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2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7B2EE73E" w14:textId="77777777" w:rsidR="00642467" w:rsidRPr="00B63599" w:rsidRDefault="00642467" w:rsidP="00642467">
      <w:pPr>
        <w:numPr>
          <w:ilvl w:val="0"/>
          <w:numId w:val="49"/>
        </w:numPr>
        <w:ind w:left="993" w:hanging="284"/>
        <w:rPr>
          <w:b/>
          <w:sz w:val="24"/>
          <w:szCs w:val="24"/>
        </w:rPr>
      </w:pPr>
      <w:r w:rsidRPr="00B63599">
        <w:rPr>
          <w:b/>
          <w:bCs/>
          <w:i/>
          <w:sz w:val="24"/>
          <w:szCs w:val="24"/>
          <w:lang w:eastAsia="ar-SA"/>
        </w:rPr>
        <w:t>«</w:t>
      </w:r>
      <w:proofErr w:type="spellStart"/>
      <w:r w:rsidRPr="00B63599">
        <w:rPr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b/>
          <w:bCs/>
          <w:i/>
          <w:sz w:val="24"/>
          <w:szCs w:val="24"/>
          <w:lang w:eastAsia="ar-SA"/>
        </w:rPr>
        <w:t>.</w:t>
      </w:r>
      <w:r w:rsidRPr="00B63599">
        <w:rPr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23" w:history="1">
        <w:r w:rsidRPr="00B63599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516A2CF5" w14:textId="77777777" w:rsidR="00642467" w:rsidRPr="00B63599" w:rsidRDefault="00642467" w:rsidP="00642467">
      <w:pPr>
        <w:pStyle w:val="afc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14BA185" w14:textId="77777777" w:rsidR="00642467" w:rsidRPr="00B63599" w:rsidRDefault="00642467" w:rsidP="00642467">
      <w:pPr>
        <w:shd w:val="clear" w:color="auto" w:fill="FFFFFF"/>
        <w:suppressAutoHyphens/>
        <w:spacing w:line="276" w:lineRule="auto"/>
        <w:ind w:firstLine="709"/>
      </w:pPr>
      <w:r w:rsidRPr="00B63599">
        <w:rPr>
          <w:lang w:eastAsia="ar-SA"/>
        </w:rPr>
        <w:t xml:space="preserve">12.4.2. </w:t>
      </w:r>
      <w:r w:rsidRPr="00B63599">
        <w:t xml:space="preserve">Перечень лицензионного программного </w:t>
      </w:r>
      <w:proofErr w:type="gramStart"/>
      <w:r w:rsidRPr="00B63599">
        <w:t>обеспечения  (</w:t>
      </w:r>
      <w:proofErr w:type="gramEnd"/>
      <w:r w:rsidRPr="00B63599">
        <w:t>ежегодно обновляется)</w:t>
      </w:r>
    </w:p>
    <w:p w14:paraId="7D806871" w14:textId="77777777" w:rsidR="00642467" w:rsidRPr="00B63599" w:rsidRDefault="00642467" w:rsidP="00642467">
      <w:pPr>
        <w:contextualSpacing/>
        <w:jc w:val="right"/>
        <w:rPr>
          <w:b/>
          <w:i/>
          <w:color w:val="000000"/>
        </w:rPr>
      </w:pPr>
      <w:r w:rsidRPr="00B63599">
        <w:rPr>
          <w:b/>
          <w:i/>
          <w:color w:val="000000"/>
        </w:rPr>
        <w:t>Таблица 9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8915"/>
        <w:gridCol w:w="4421"/>
      </w:tblGrid>
      <w:tr w:rsidR="00642467" w:rsidRPr="00B63599" w14:paraId="51AB2572" w14:textId="77777777" w:rsidTr="002323A2">
        <w:tc>
          <w:tcPr>
            <w:tcW w:w="850" w:type="dxa"/>
          </w:tcPr>
          <w:p w14:paraId="4233C471" w14:textId="77777777" w:rsidR="00642467" w:rsidRPr="00B63599" w:rsidRDefault="00642467" w:rsidP="002323A2">
            <w:pPr>
              <w:rPr>
                <w:b/>
              </w:rPr>
            </w:pPr>
            <w:r w:rsidRPr="00B63599">
              <w:rPr>
                <w:b/>
              </w:rPr>
              <w:t>№ п/п</w:t>
            </w:r>
          </w:p>
        </w:tc>
        <w:tc>
          <w:tcPr>
            <w:tcW w:w="9498" w:type="dxa"/>
          </w:tcPr>
          <w:p w14:paraId="5703F399" w14:textId="77777777" w:rsidR="00642467" w:rsidRPr="00B63599" w:rsidRDefault="00642467" w:rsidP="002323A2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4613" w:type="dxa"/>
          </w:tcPr>
          <w:p w14:paraId="4DA51889" w14:textId="77777777" w:rsidR="00642467" w:rsidRPr="00B63599" w:rsidRDefault="00642467" w:rsidP="002323A2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642467" w:rsidRPr="00B63599" w14:paraId="5D16E782" w14:textId="77777777" w:rsidTr="002323A2">
        <w:tc>
          <w:tcPr>
            <w:tcW w:w="850" w:type="dxa"/>
          </w:tcPr>
          <w:p w14:paraId="2DC872E9" w14:textId="77777777" w:rsidR="00642467" w:rsidRPr="00B63599" w:rsidRDefault="00642467" w:rsidP="002323A2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9498" w:type="dxa"/>
          </w:tcPr>
          <w:p w14:paraId="7DED2F14" w14:textId="77777777" w:rsidR="00642467" w:rsidRPr="00B63599" w:rsidRDefault="00642467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Windows 10 Pro, MS Office 2019  </w:t>
            </w:r>
          </w:p>
        </w:tc>
        <w:tc>
          <w:tcPr>
            <w:tcW w:w="4613" w:type="dxa"/>
          </w:tcPr>
          <w:p w14:paraId="0F341BB0" w14:textId="77777777" w:rsidR="00642467" w:rsidRPr="00B63599" w:rsidRDefault="00642467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642467" w:rsidRPr="00B63599" w14:paraId="0A150255" w14:textId="77777777" w:rsidTr="002323A2">
        <w:tc>
          <w:tcPr>
            <w:tcW w:w="850" w:type="dxa"/>
          </w:tcPr>
          <w:p w14:paraId="52BC4562" w14:textId="77777777" w:rsidR="00642467" w:rsidRPr="00B63599" w:rsidRDefault="00642467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9498" w:type="dxa"/>
          </w:tcPr>
          <w:p w14:paraId="1BBEB4AB" w14:textId="77777777" w:rsidR="00642467" w:rsidRPr="00B63599" w:rsidRDefault="00642467" w:rsidP="002323A2">
            <w:pPr>
              <w:pStyle w:val="afe"/>
              <w:ind w:left="44"/>
              <w:rPr>
                <w:rFonts w:ascii="Times New Roman" w:hAnsi="Times New Roman"/>
                <w:i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lang w:val="en-US"/>
              </w:rPr>
              <w:t xml:space="preserve">CorelDRAW Graphics Suite 2018  </w:t>
            </w:r>
          </w:p>
        </w:tc>
        <w:tc>
          <w:tcPr>
            <w:tcW w:w="4613" w:type="dxa"/>
          </w:tcPr>
          <w:p w14:paraId="7E25C575" w14:textId="77777777" w:rsidR="00642467" w:rsidRPr="00B63599" w:rsidRDefault="00642467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642467" w:rsidRPr="00B63599" w14:paraId="514BF38B" w14:textId="77777777" w:rsidTr="002323A2">
        <w:tc>
          <w:tcPr>
            <w:tcW w:w="850" w:type="dxa"/>
          </w:tcPr>
          <w:p w14:paraId="63072ED9" w14:textId="77777777" w:rsidR="00642467" w:rsidRPr="00B63599" w:rsidRDefault="00642467" w:rsidP="002323A2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9498" w:type="dxa"/>
          </w:tcPr>
          <w:p w14:paraId="259D2EF9" w14:textId="77777777" w:rsidR="00642467" w:rsidRPr="00B63599" w:rsidRDefault="00642467" w:rsidP="002323A2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4613" w:type="dxa"/>
          </w:tcPr>
          <w:p w14:paraId="1A1FCEC4" w14:textId="77777777" w:rsidR="00642467" w:rsidRPr="00B63599" w:rsidRDefault="00642467" w:rsidP="002323A2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642467" w:rsidRPr="00B63599" w14:paraId="07C54343" w14:textId="77777777" w:rsidTr="002323A2">
        <w:tc>
          <w:tcPr>
            <w:tcW w:w="850" w:type="dxa"/>
          </w:tcPr>
          <w:p w14:paraId="69CAFA21" w14:textId="77777777" w:rsidR="00642467" w:rsidRPr="00B63599" w:rsidRDefault="00642467" w:rsidP="002323A2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и т.д.</w:t>
            </w:r>
          </w:p>
        </w:tc>
        <w:tc>
          <w:tcPr>
            <w:tcW w:w="9498" w:type="dxa"/>
          </w:tcPr>
          <w:p w14:paraId="2AEAADA4" w14:textId="77777777" w:rsidR="00642467" w:rsidRPr="00B63599" w:rsidRDefault="00642467" w:rsidP="002323A2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4613" w:type="dxa"/>
          </w:tcPr>
          <w:p w14:paraId="08142467" w14:textId="77777777" w:rsidR="00642467" w:rsidRPr="00B63599" w:rsidRDefault="00642467" w:rsidP="002323A2">
            <w:pPr>
              <w:jc w:val="both"/>
              <w:rPr>
                <w:i/>
                <w:color w:val="000000"/>
              </w:rPr>
            </w:pPr>
          </w:p>
        </w:tc>
      </w:tr>
    </w:tbl>
    <w:p w14:paraId="35B20B87" w14:textId="77777777" w:rsidR="00642467" w:rsidRPr="00B63599" w:rsidRDefault="00642467" w:rsidP="00642467">
      <w:pPr>
        <w:ind w:firstLine="709"/>
        <w:jc w:val="both"/>
        <w:rPr>
          <w:i/>
          <w:color w:val="000000"/>
        </w:rPr>
      </w:pPr>
    </w:p>
    <w:p w14:paraId="6CDD3877" w14:textId="77777777" w:rsidR="000046F0" w:rsidRPr="00B63599" w:rsidRDefault="000046F0" w:rsidP="000046F0">
      <w:pPr>
        <w:contextualSpacing/>
        <w:rPr>
          <w:color w:val="000000"/>
          <w:sz w:val="24"/>
          <w:szCs w:val="24"/>
        </w:rPr>
      </w:pPr>
    </w:p>
    <w:p w14:paraId="2F9B5145" w14:textId="2408FC40" w:rsidR="00412D7A" w:rsidRDefault="00412D7A" w:rsidP="00412D7A"/>
    <w:p w14:paraId="07C1E3C4" w14:textId="77777777" w:rsidR="00412D7A" w:rsidRPr="00412D7A" w:rsidRDefault="00412D7A" w:rsidP="00412D7A">
      <w:pPr>
        <w:sectPr w:rsidR="00412D7A" w:rsidRPr="00412D7A" w:rsidSect="00412D7A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9E08F84" w14:textId="6C654CD3" w:rsidR="004925D7" w:rsidRPr="004925D7" w:rsidRDefault="004925D7" w:rsidP="0010336E">
      <w:pPr>
        <w:pStyle w:val="3"/>
      </w:pPr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6846C9B" w14:textId="1DD56A97" w:rsidR="004E79ED" w:rsidRPr="004E79ED" w:rsidRDefault="004E79ED" w:rsidP="00D40D63"/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267E" w14:textId="77777777" w:rsidR="00BD53C5" w:rsidRDefault="00BD53C5" w:rsidP="005E3840">
      <w:r>
        <w:separator/>
      </w:r>
    </w:p>
  </w:endnote>
  <w:endnote w:type="continuationSeparator" w:id="0">
    <w:p w14:paraId="6BAEEDF1" w14:textId="77777777" w:rsidR="00BD53C5" w:rsidRDefault="00BD53C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4E19" w14:textId="77777777" w:rsidR="00642467" w:rsidRDefault="0064246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9A8CD81" w14:textId="77777777" w:rsidR="00642467" w:rsidRDefault="0064246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311857"/>
      <w:docPartObj>
        <w:docPartGallery w:val="Page Numbers (Bottom of Page)"/>
        <w:docPartUnique/>
      </w:docPartObj>
    </w:sdtPr>
    <w:sdtEndPr/>
    <w:sdtContent>
      <w:p w14:paraId="36B625F0" w14:textId="24E75EF6" w:rsidR="00642467" w:rsidRDefault="006424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4DA27A8" w14:textId="77777777" w:rsidR="00642467" w:rsidRDefault="0064246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706338"/>
      <w:docPartObj>
        <w:docPartGallery w:val="Page Numbers (Bottom of Page)"/>
        <w:docPartUnique/>
      </w:docPartObj>
    </w:sdtPr>
    <w:sdtEndPr/>
    <w:sdtContent>
      <w:p w14:paraId="0D58F5DC" w14:textId="1250A323" w:rsidR="00642467" w:rsidRDefault="0064246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DCB65D" w14:textId="77777777" w:rsidR="00642467" w:rsidRDefault="0064246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D650" w14:textId="77777777" w:rsidR="00861FCC" w:rsidRDefault="00861FC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7849700" w14:textId="77777777" w:rsidR="00861FCC" w:rsidRDefault="00861FCC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710392"/>
      <w:docPartObj>
        <w:docPartGallery w:val="Page Numbers (Bottom of Page)"/>
        <w:docPartUnique/>
      </w:docPartObj>
    </w:sdtPr>
    <w:sdtEndPr/>
    <w:sdtContent>
      <w:p w14:paraId="79E8962E" w14:textId="34DEA440" w:rsidR="00861FCC" w:rsidRDefault="00861FC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4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AD661DD" w14:textId="77777777" w:rsidR="00861FCC" w:rsidRDefault="00861FCC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5"/>
      <w:docPartObj>
        <w:docPartGallery w:val="Page Numbers (Bottom of Page)"/>
        <w:docPartUnique/>
      </w:docPartObj>
    </w:sdtPr>
    <w:sdtEndPr/>
    <w:sdtContent>
      <w:p w14:paraId="55EE0E13" w14:textId="468EAC34" w:rsidR="00861FCC" w:rsidRDefault="00861FC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46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89EE118" w14:textId="77777777" w:rsidR="00861FCC" w:rsidRDefault="00861F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9383" w14:textId="77777777" w:rsidR="00BD53C5" w:rsidRDefault="00BD53C5" w:rsidP="005E3840">
      <w:r>
        <w:separator/>
      </w:r>
    </w:p>
  </w:footnote>
  <w:footnote w:type="continuationSeparator" w:id="0">
    <w:p w14:paraId="201A50C3" w14:textId="77777777" w:rsidR="00BD53C5" w:rsidRDefault="00BD53C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1F4B80F3" w:rsidR="00861FCC" w:rsidRDefault="00861FCC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46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861FCC" w:rsidRDefault="00861FCC">
    <w:pPr>
      <w:pStyle w:val="ac"/>
      <w:jc w:val="center"/>
    </w:pPr>
  </w:p>
  <w:p w14:paraId="128C63B7" w14:textId="77777777" w:rsidR="00861FCC" w:rsidRDefault="00861FC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266A5DD6" w:rsidR="00861FCC" w:rsidRDefault="00861FCC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46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4548F"/>
    <w:multiLevelType w:val="hybridMultilevel"/>
    <w:tmpl w:val="4050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8"/>
  </w:num>
  <w:num w:numId="6">
    <w:abstractNumId w:val="43"/>
  </w:num>
  <w:num w:numId="7">
    <w:abstractNumId w:val="49"/>
  </w:num>
  <w:num w:numId="8">
    <w:abstractNumId w:val="41"/>
  </w:num>
  <w:num w:numId="9">
    <w:abstractNumId w:val="20"/>
  </w:num>
  <w:num w:numId="10">
    <w:abstractNumId w:val="15"/>
  </w:num>
  <w:num w:numId="11">
    <w:abstractNumId w:val="36"/>
  </w:num>
  <w:num w:numId="12">
    <w:abstractNumId w:val="2"/>
  </w:num>
  <w:num w:numId="13">
    <w:abstractNumId w:val="47"/>
  </w:num>
  <w:num w:numId="14">
    <w:abstractNumId w:val="42"/>
  </w:num>
  <w:num w:numId="15">
    <w:abstractNumId w:val="28"/>
  </w:num>
  <w:num w:numId="16">
    <w:abstractNumId w:val="46"/>
  </w:num>
  <w:num w:numId="17">
    <w:abstractNumId w:val="11"/>
  </w:num>
  <w:num w:numId="18">
    <w:abstractNumId w:val="34"/>
  </w:num>
  <w:num w:numId="19">
    <w:abstractNumId w:val="16"/>
  </w:num>
  <w:num w:numId="20">
    <w:abstractNumId w:val="5"/>
  </w:num>
  <w:num w:numId="21">
    <w:abstractNumId w:val="32"/>
  </w:num>
  <w:num w:numId="22">
    <w:abstractNumId w:val="18"/>
  </w:num>
  <w:num w:numId="23">
    <w:abstractNumId w:val="39"/>
  </w:num>
  <w:num w:numId="24">
    <w:abstractNumId w:val="33"/>
  </w:num>
  <w:num w:numId="25">
    <w:abstractNumId w:val="12"/>
  </w:num>
  <w:num w:numId="26">
    <w:abstractNumId w:val="48"/>
  </w:num>
  <w:num w:numId="27">
    <w:abstractNumId w:val="7"/>
  </w:num>
  <w:num w:numId="28">
    <w:abstractNumId w:val="40"/>
  </w:num>
  <w:num w:numId="29">
    <w:abstractNumId w:val="38"/>
  </w:num>
  <w:num w:numId="30">
    <w:abstractNumId w:val="19"/>
  </w:num>
  <w:num w:numId="31">
    <w:abstractNumId w:val="23"/>
  </w:num>
  <w:num w:numId="32">
    <w:abstractNumId w:val="17"/>
  </w:num>
  <w:num w:numId="33">
    <w:abstractNumId w:val="29"/>
  </w:num>
  <w:num w:numId="34">
    <w:abstractNumId w:val="30"/>
  </w:num>
  <w:num w:numId="35">
    <w:abstractNumId w:val="10"/>
  </w:num>
  <w:num w:numId="36">
    <w:abstractNumId w:val="4"/>
  </w:num>
  <w:num w:numId="37">
    <w:abstractNumId w:val="22"/>
  </w:num>
  <w:num w:numId="38">
    <w:abstractNumId w:val="31"/>
  </w:num>
  <w:num w:numId="39">
    <w:abstractNumId w:val="24"/>
  </w:num>
  <w:num w:numId="40">
    <w:abstractNumId w:val="14"/>
  </w:num>
  <w:num w:numId="41">
    <w:abstractNumId w:val="37"/>
  </w:num>
  <w:num w:numId="42">
    <w:abstractNumId w:val="9"/>
  </w:num>
  <w:num w:numId="43">
    <w:abstractNumId w:val="25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26"/>
  </w:num>
  <w:num w:numId="48">
    <w:abstractNumId w:val="13"/>
  </w:num>
  <w:num w:numId="49">
    <w:abstractNumId w:val="21"/>
  </w:num>
  <w:num w:numId="50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46F0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26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3A03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2D7A"/>
    <w:rsid w:val="00417274"/>
    <w:rsid w:val="0041782C"/>
    <w:rsid w:val="004178BC"/>
    <w:rsid w:val="004179ED"/>
    <w:rsid w:val="00420426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467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B71D2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157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6F5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1FCC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0E4C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0D2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9E5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3C5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1DF7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5939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CB6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007D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0D63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86F83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505E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4401"/>
    <w:rsid w:val="00EC5AA5"/>
    <w:rsid w:val="00EC743E"/>
    <w:rsid w:val="00ED0DDD"/>
    <w:rsid w:val="00ED191C"/>
    <w:rsid w:val="00ED1A46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04239DB-0708-4E88-A0C7-D640C52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lib.eastview.com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rusne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polpred.com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s://www37.orbit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ew.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0B83-A8D5-4C23-BA02-7B2C7888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Ковальчукова Ольга Владимировна</cp:lastModifiedBy>
  <cp:revision>2</cp:revision>
  <cp:lastPrinted>2021-06-03T10:56:00Z</cp:lastPrinted>
  <dcterms:created xsi:type="dcterms:W3CDTF">2022-05-12T16:35:00Z</dcterms:created>
  <dcterms:modified xsi:type="dcterms:W3CDTF">2022-05-12T16:35:00Z</dcterms:modified>
</cp:coreProperties>
</file>