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57024930"/>
            <w:bookmarkStart w:id="2" w:name="_Toc62039378"/>
            <w:bookmarkStart w:id="3" w:name="_Toc56765514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6765515"/>
            <w:bookmarkStart w:id="7" w:name="_Toc62039379"/>
            <w:bookmarkStart w:id="8" w:name="_Toc57022813"/>
            <w:bookmarkStart w:id="9" w:name="_Toc57025164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</w:t>
      </w:r>
      <w:r>
        <w:rPr>
          <w:rFonts w:eastAsia="Times New Roman"/>
          <w:sz w:val="24"/>
          <w:szCs w:val="24"/>
        </w:rPr>
        <w:t>ознакомительн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iCs/>
          <w:sz w:val="24"/>
          <w:szCs w:val="24"/>
          <w:lang w:val="ru-RU"/>
        </w:rPr>
        <w:t>Учебная</w:t>
      </w:r>
      <w:r>
        <w:rPr>
          <w:rFonts w:hint="default"/>
          <w:iCs/>
          <w:sz w:val="24"/>
          <w:szCs w:val="24"/>
          <w:lang w:val="ru-RU"/>
        </w:rPr>
        <w:t xml:space="preserve"> (о</w:t>
      </w:r>
      <w:r>
        <w:rPr>
          <w:iCs/>
          <w:sz w:val="24"/>
          <w:szCs w:val="24"/>
        </w:rPr>
        <w:t>знакомительная</w:t>
      </w:r>
      <w:r>
        <w:rPr>
          <w:rFonts w:hint="default"/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к организации сбора данных при опросе общественного мнения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к организации сбора данных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кодировщиков, наблюдателей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(самостоятельно или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для решения поставленной проблемы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(приказа, договора с заказчиком)</w:t>
            </w:r>
          </w:p>
        </w:tc>
      </w:tr>
      <w:bookmarkEnd w:id="14"/>
    </w:tbl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</w:rPr>
        <w:t>ознакомительной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ознакомление с деятельностью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центре и различных организациях: выделение видов и направлений деятельности,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зуч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различных групп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зависимости от профиля их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знакомление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сновные документ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документооборот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работе с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принцип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изучение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социологических центров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суще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проведенных проектов связанных с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социологическими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исследованиями,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ариативного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Сдача </w:t>
            </w: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  <w:bookmarkStart w:id="17" w:name="_GoBack"/>
            <w:bookmarkEnd w:id="17"/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1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анализ задач профессиональной деятельности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социолога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ознакомление с деятельностью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 xml:space="preserve"> в центре и различных организациях: выделение видов и направлений деятельности,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и</w:t>
            </w:r>
            <w:r>
              <w:rPr>
                <w:iCs/>
                <w:sz w:val="22"/>
                <w:szCs w:val="22"/>
              </w:rPr>
              <w:t>зуч</w:t>
            </w:r>
            <w:r>
              <w:rPr>
                <w:iCs/>
                <w:sz w:val="22"/>
                <w:szCs w:val="22"/>
                <w:lang w:val="ru-RU"/>
              </w:rPr>
              <w:t>ение</w:t>
            </w:r>
            <w:r>
              <w:rPr>
                <w:iCs/>
                <w:sz w:val="22"/>
                <w:szCs w:val="22"/>
              </w:rPr>
              <w:t xml:space="preserve"> метод</w:t>
            </w:r>
            <w:r>
              <w:rPr>
                <w:iCs/>
                <w:sz w:val="22"/>
                <w:szCs w:val="22"/>
                <w:lang w:val="ru-RU"/>
              </w:rPr>
              <w:t>ов</w:t>
            </w:r>
            <w:r>
              <w:rPr>
                <w:iCs/>
                <w:sz w:val="22"/>
                <w:szCs w:val="22"/>
              </w:rPr>
              <w:t xml:space="preserve"> работы различных групп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социологов</w:t>
            </w:r>
            <w:r>
              <w:rPr>
                <w:iCs/>
                <w:sz w:val="22"/>
                <w:szCs w:val="22"/>
              </w:rPr>
              <w:t xml:space="preserve"> в зависимости от профиля их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  <w:lang w:val="ru-RU"/>
              </w:rPr>
              <w:t>знакомление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 о</w:t>
            </w:r>
            <w:r>
              <w:rPr>
                <w:iCs/>
                <w:sz w:val="22"/>
                <w:szCs w:val="22"/>
              </w:rPr>
              <w:t>сновные документ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и документооборот</w:t>
            </w:r>
            <w:r>
              <w:rPr>
                <w:iCs/>
                <w:sz w:val="22"/>
                <w:szCs w:val="22"/>
                <w:lang w:val="ru-RU"/>
              </w:rPr>
              <w:t>ом</w:t>
            </w:r>
            <w:r>
              <w:rPr>
                <w:iCs/>
                <w:sz w:val="22"/>
                <w:szCs w:val="22"/>
              </w:rPr>
              <w:t xml:space="preserve"> в работе с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>, принцип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изучение </w:t>
            </w:r>
            <w:r>
              <w:rPr>
                <w:iCs/>
                <w:sz w:val="22"/>
                <w:szCs w:val="22"/>
              </w:rPr>
              <w:t>современн</w:t>
            </w:r>
            <w:r>
              <w:rPr>
                <w:iCs/>
                <w:sz w:val="22"/>
                <w:szCs w:val="22"/>
                <w:lang w:val="ru-RU"/>
              </w:rPr>
              <w:t>ого</w:t>
            </w:r>
            <w:r>
              <w:rPr>
                <w:iCs/>
                <w:sz w:val="22"/>
                <w:szCs w:val="22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/>
              </w:rPr>
              <w:t>я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социологических центров</w:t>
            </w:r>
            <w:r>
              <w:rPr>
                <w:iCs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о</w:t>
            </w:r>
            <w:r>
              <w:rPr>
                <w:iCs/>
                <w:sz w:val="22"/>
                <w:szCs w:val="22"/>
              </w:rPr>
              <w:t>суще</w:t>
            </w:r>
            <w:r>
              <w:rPr>
                <w:iCs/>
                <w:sz w:val="22"/>
                <w:szCs w:val="22"/>
                <w:lang w:val="ru-RU"/>
              </w:rPr>
              <w:t>ствить</w:t>
            </w:r>
            <w:r>
              <w:rPr>
                <w:iCs/>
                <w:sz w:val="22"/>
                <w:szCs w:val="22"/>
              </w:rPr>
              <w:t xml:space="preserve"> самостоятельный поиск и </w:t>
            </w:r>
            <w:r>
              <w:rPr>
                <w:iCs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iCs/>
                <w:sz w:val="22"/>
                <w:szCs w:val="22"/>
              </w:rPr>
              <w:t xml:space="preserve">проведенных проектов связанных с </w:t>
            </w:r>
            <w:r>
              <w:rPr>
                <w:iCs/>
                <w:sz w:val="22"/>
                <w:szCs w:val="22"/>
                <w:lang w:val="ru-RU"/>
              </w:rPr>
              <w:t>социологическими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исследованиями,</w:t>
            </w:r>
            <w:r>
              <w:rPr>
                <w:iCs/>
                <w:sz w:val="22"/>
                <w:szCs w:val="22"/>
              </w:rPr>
              <w:t xml:space="preserve"> отраженных в отчетах, диссертациях, научных публикациях по теме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 обязательные задания: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</w:t>
      </w:r>
      <w:r>
        <w:rPr>
          <w:rFonts w:hint="default"/>
          <w:iCs/>
          <w:sz w:val="22"/>
          <w:szCs w:val="22"/>
          <w:lang w:val="ru-RU"/>
        </w:rPr>
        <w:t>социологов</w:t>
      </w:r>
      <w:r>
        <w:rPr>
          <w:lang w:eastAsia="en-US"/>
        </w:rPr>
        <w:t xml:space="preserve"> в зависимости от профиля их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val="ru-RU" w:eastAsia="en-US"/>
        </w:rPr>
        <w:t>Ознакомиться</w:t>
      </w:r>
      <w:r>
        <w:rPr>
          <w:rFonts w:hint="default"/>
          <w:lang w:val="ru-RU" w:eastAsia="en-US"/>
        </w:rPr>
        <w:t xml:space="preserve"> и дать общую характеристику о</w:t>
      </w:r>
      <w:r>
        <w:rPr>
          <w:lang w:eastAsia="en-US"/>
        </w:rPr>
        <w:t>сновны</w:t>
      </w:r>
      <w:r>
        <w:rPr>
          <w:lang w:val="ru-RU" w:eastAsia="en-US"/>
        </w:rPr>
        <w:t>м</w:t>
      </w:r>
      <w:r>
        <w:rPr>
          <w:lang w:eastAsia="en-US"/>
        </w:rPr>
        <w:t xml:space="preserve"> документ</w:t>
      </w:r>
      <w:r>
        <w:rPr>
          <w:lang w:val="ru-RU" w:eastAsia="en-US"/>
        </w:rPr>
        <w:t>ам</w:t>
      </w:r>
      <w:r>
        <w:rPr>
          <w:lang w:eastAsia="en-US"/>
        </w:rPr>
        <w:t xml:space="preserve"> и документооборот</w:t>
      </w:r>
      <w:r>
        <w:rPr>
          <w:lang w:val="ru-RU" w:eastAsia="en-US"/>
        </w:rPr>
        <w:t>у</w:t>
      </w:r>
      <w:r>
        <w:rPr>
          <w:rFonts w:hint="default"/>
          <w:lang w:val="ru-RU" w:eastAsia="en-US"/>
        </w:rPr>
        <w:t xml:space="preserve"> используемому</w:t>
      </w:r>
      <w:r>
        <w:rPr>
          <w:lang w:eastAsia="en-US"/>
        </w:rPr>
        <w:t xml:space="preserve"> в работе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>, принцип</w:t>
      </w:r>
      <w:r>
        <w:rPr>
          <w:lang w:val="ru-RU" w:eastAsia="en-US"/>
        </w:rPr>
        <w:t>ами</w:t>
      </w:r>
      <w:r>
        <w:rPr>
          <w:lang w:eastAsia="en-US"/>
        </w:rPr>
        <w:t xml:space="preserve"> построения отчетов по результатам исследований, включая презентационные методы подачи информации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 xml:space="preserve">Изучить </w:t>
      </w:r>
      <w:r>
        <w:rPr>
          <w:iCs/>
          <w:sz w:val="22"/>
          <w:szCs w:val="22"/>
        </w:rPr>
        <w:t>современн</w:t>
      </w:r>
      <w:r>
        <w:rPr>
          <w:iCs/>
          <w:sz w:val="22"/>
          <w:szCs w:val="22"/>
          <w:lang w:val="ru-RU"/>
        </w:rPr>
        <w:t>ое</w:t>
      </w:r>
      <w:r>
        <w:rPr>
          <w:iCs/>
          <w:sz w:val="22"/>
          <w:szCs w:val="22"/>
        </w:rPr>
        <w:t xml:space="preserve"> состояни</w:t>
      </w:r>
      <w:r>
        <w:rPr>
          <w:iCs/>
          <w:sz w:val="22"/>
          <w:szCs w:val="22"/>
          <w:lang w:val="ru-RU"/>
        </w:rPr>
        <w:t>я</w:t>
      </w:r>
      <w:r>
        <w:rPr>
          <w:iCs/>
          <w:sz w:val="22"/>
          <w:szCs w:val="22"/>
        </w:rPr>
        <w:t xml:space="preserve"> </w:t>
      </w:r>
      <w:r>
        <w:rPr>
          <w:rFonts w:hint="default"/>
          <w:iCs/>
          <w:sz w:val="22"/>
          <w:szCs w:val="22"/>
          <w:lang w:val="ru-RU"/>
        </w:rPr>
        <w:t>социологических центров</w:t>
      </w:r>
      <w:r>
        <w:rPr>
          <w:iCs/>
          <w:sz w:val="22"/>
          <w:szCs w:val="22"/>
        </w:rPr>
        <w:t>, научных институтов, лабораторий (структура и принципы</w:t>
      </w:r>
      <w:r>
        <w:rPr>
          <w:lang w:eastAsia="en-US"/>
        </w:rPr>
        <w:t xml:space="preserve">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 по заданию руководителя практики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eastAsia="en-US"/>
        </w:rPr>
        <w:t xml:space="preserve">Изучить и проанализировать результаты проведенных проектов связанных с </w:t>
      </w:r>
      <w:r>
        <w:rPr>
          <w:lang w:val="ru-RU" w:eastAsia="en-US"/>
        </w:rPr>
        <w:t>социологическими</w:t>
      </w:r>
      <w:r>
        <w:rPr>
          <w:rFonts w:hint="default"/>
          <w:lang w:val="ru-RU" w:eastAsia="en-US"/>
        </w:rPr>
        <w:t xml:space="preserve"> исследованиями</w:t>
      </w:r>
      <w:r>
        <w:rPr>
          <w:lang w:eastAsia="en-US"/>
        </w:rPr>
        <w:t>, отраженных в отчетах, диссертациях, научных публикациях по теме исследования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/>
          <w:lang w:val="en-US" w:eastAsia="en-US"/>
        </w:rPr>
        <w:t xml:space="preserve"> (включая инфографику).</w:t>
      </w:r>
    </w:p>
    <w:p>
      <w:pPr>
        <w:numPr>
          <w:ilvl w:val="0"/>
          <w:numId w:val="14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Подготовить отчёт</w:t>
      </w:r>
      <w:r>
        <w:rPr>
          <w:rFonts w:hint="default"/>
          <w:lang w:val="ru-RU" w:eastAsia="en-US"/>
        </w:rPr>
        <w:t xml:space="preserve"> включающий все пункты индивидуального задания в том числе проведение теоретического исследования</w:t>
      </w:r>
      <w:r>
        <w:rPr>
          <w:lang w:eastAsia="en-US"/>
        </w:rPr>
        <w:t xml:space="preserve">, презентацию и дневник по практике. 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-1: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ИД-ПК-1.1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-1.2</w:t>
            </w:r>
          </w:p>
          <w:p>
            <w:pPr>
              <w:rPr>
                <w:i/>
              </w:rPr>
            </w:pPr>
            <w:r>
              <w:rPr>
                <w:i/>
              </w:rPr>
              <w:t>ПК-</w:t>
            </w:r>
            <w:r>
              <w:rPr>
                <w:rFonts w:hint="default"/>
                <w:i/>
                <w:lang w:val="ru-RU"/>
              </w:rPr>
              <w:t>2</w:t>
            </w:r>
            <w:r>
              <w:rPr>
                <w:i/>
              </w:rPr>
              <w:t xml:space="preserve">: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>ИД-ПК-</w:t>
            </w:r>
            <w:r>
              <w:rPr>
                <w:rFonts w:hint="default"/>
                <w:i/>
                <w:lang w:val="ru-RU"/>
              </w:rPr>
              <w:t>2.1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>ПК-</w:t>
            </w:r>
            <w:r>
              <w:rPr>
                <w:rFonts w:hint="default"/>
                <w:i/>
                <w:lang w:val="ru-RU"/>
              </w:rPr>
              <w:t>4:</w:t>
            </w:r>
          </w:p>
          <w:p>
            <w:pPr>
              <w:rPr>
                <w:i/>
              </w:rPr>
            </w:pPr>
            <w:r>
              <w:rPr>
                <w:i/>
              </w:rPr>
              <w:t>ИД-ПК-</w:t>
            </w:r>
            <w:r>
              <w:rPr>
                <w:rFonts w:hint="default"/>
                <w:i/>
                <w:lang w:val="ru-RU"/>
              </w:rPr>
              <w:t>4</w:t>
            </w:r>
            <w:r>
              <w:rPr>
                <w:i/>
              </w:rPr>
              <w:t>.1.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 w:eastAsia="Calibri"/>
                <w:lang w:val="ru-RU"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к организации сбора данных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кодировщиков, наблюдателей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(самостоятельно или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для решения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(приказа, договора с заказчиком)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 w:eastAsia="Calibri"/>
                <w:lang w:val="ru-RU"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собирать данные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Способен к планированию и руководству социологическим исследованием в деятельности социологических служб, в том числе, в информационной среде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собирать данные при опросах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Владеет технологиями сбора социологической информации 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целом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социологическим исследованием в деятельности социологических служб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собирать данные при опросах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Не владеет технологиями сбора социологической информации 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подготавливать методические документы для проведения инструктажа персонала по сбору информации: интервьюеров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Не способен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подготовить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с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пособен к планированию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социологическим исследованием в деятельности социологических служб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</w:t>
            </w:r>
          </w:p>
        </w:tc>
      </w:tr>
    </w:tbl>
    <w:p/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20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63"/>
        <w:numPr>
          <w:ilvl w:val="0"/>
          <w:numId w:val="21"/>
        </w:numPr>
        <w:tabs>
          <w:tab w:val="left" w:pos="709"/>
        </w:tabs>
        <w:ind w:left="710" w:leftChars="0" w:firstLine="0" w:firstLineChars="0"/>
        <w:jc w:val="both"/>
        <w:rPr>
          <w:i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9A57EA"/>
    <w:multiLevelType w:val="singleLevel"/>
    <w:tmpl w:val="B59A57E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679A230"/>
    <w:multiLevelType w:val="singleLevel"/>
    <w:tmpl w:val="E679A23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3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218118"/>
    <w:multiLevelType w:val="singleLevel"/>
    <w:tmpl w:val="3921811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6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  <w:lvlOverride w:ilvl="0">
      <w:startOverride w:val="1"/>
    </w:lvlOverride>
  </w:num>
  <w:num w:numId="4">
    <w:abstractNumId w:val="16"/>
  </w:num>
  <w:num w:numId="5">
    <w:abstractNumId w:val="19"/>
  </w:num>
  <w:num w:numId="6">
    <w:abstractNumId w:val="20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18"/>
  </w:num>
  <w:num w:numId="12">
    <w:abstractNumId w:val="17"/>
  </w:num>
  <w:num w:numId="13">
    <w:abstractNumId w:val="23"/>
  </w:num>
  <w:num w:numId="14">
    <w:abstractNumId w:val="1"/>
  </w:num>
  <w:num w:numId="15">
    <w:abstractNumId w:val="0"/>
  </w:num>
  <w:num w:numId="16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1"/>
  </w:num>
  <w:num w:numId="19">
    <w:abstractNumId w:val="14"/>
  </w:num>
  <w:num w:numId="20">
    <w:abstractNumId w:val="22"/>
  </w:num>
  <w:num w:numId="21">
    <w:abstractNumId w:val="6"/>
  </w:num>
  <w:num w:numId="22">
    <w:abstractNumId w:val="4"/>
  </w:num>
  <w:num w:numId="23">
    <w:abstractNumId w:val="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0D577257"/>
    <w:rsid w:val="14583A9B"/>
    <w:rsid w:val="18EB37D7"/>
    <w:rsid w:val="1BA164EE"/>
    <w:rsid w:val="22162B5E"/>
    <w:rsid w:val="3424558E"/>
    <w:rsid w:val="3FB92B80"/>
    <w:rsid w:val="4E6A2077"/>
    <w:rsid w:val="534B5DB4"/>
    <w:rsid w:val="61984DE3"/>
    <w:rsid w:val="6D9010A7"/>
    <w:rsid w:val="6EC27535"/>
    <w:rsid w:val="70F955AF"/>
    <w:rsid w:val="73B40485"/>
    <w:rsid w:val="77491DA1"/>
    <w:rsid w:val="780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0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ACER-PC</cp:lastModifiedBy>
  <cp:lastPrinted>2022-01-27T13:19:00Z</cp:lastPrinted>
  <dcterms:modified xsi:type="dcterms:W3CDTF">2022-05-12T11:35:04Z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2924E4DA629144F8828C61340C9F9F2F</vt:lpwstr>
  </property>
</Properties>
</file>