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3678"/>
        <w:gridCol w:w="1360"/>
        <w:gridCol w:w="1482"/>
        <w:gridCol w:w="707"/>
        <w:gridCol w:w="1136"/>
      </w:tblGrid>
      <w:tr w:rsidR="00D1678A" w14:paraId="792218D3" w14:textId="77777777" w:rsidTr="00C0194A">
        <w:tc>
          <w:tcPr>
            <w:tcW w:w="9747" w:type="dxa"/>
            <w:gridSpan w:val="6"/>
          </w:tcPr>
          <w:p w14:paraId="1D91B038" w14:textId="77777777" w:rsidR="00D1678A" w:rsidRDefault="00D1678A" w:rsidP="005A2EE6">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1678A" w14:paraId="4970A003" w14:textId="77777777" w:rsidTr="00C0194A">
        <w:tc>
          <w:tcPr>
            <w:tcW w:w="9747" w:type="dxa"/>
            <w:gridSpan w:val="6"/>
          </w:tcPr>
          <w:p w14:paraId="2C1F579B" w14:textId="77777777" w:rsidR="00D1678A" w:rsidRDefault="00D1678A" w:rsidP="005A2EE6">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1678A" w14:paraId="186791CC" w14:textId="77777777" w:rsidTr="00C0194A">
        <w:tc>
          <w:tcPr>
            <w:tcW w:w="9747" w:type="dxa"/>
            <w:gridSpan w:val="6"/>
          </w:tcPr>
          <w:p w14:paraId="00B7709B" w14:textId="77777777" w:rsidR="00D1678A" w:rsidRDefault="00D1678A" w:rsidP="005A2EE6">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1678A" w14:paraId="38A1B1B0" w14:textId="77777777" w:rsidTr="00C0194A">
        <w:tc>
          <w:tcPr>
            <w:tcW w:w="9747" w:type="dxa"/>
            <w:gridSpan w:val="6"/>
          </w:tcPr>
          <w:p w14:paraId="58510E62" w14:textId="6F1B0077" w:rsidR="00D1678A" w:rsidRDefault="00D1678A" w:rsidP="005A2EE6">
            <w:pPr>
              <w:jc w:val="center"/>
              <w:rPr>
                <w:rFonts w:eastAsia="Times New Roman"/>
                <w:sz w:val="24"/>
                <w:szCs w:val="24"/>
              </w:rPr>
            </w:pPr>
            <w:r w:rsidRPr="00E833B6">
              <w:rPr>
                <w:rFonts w:eastAsia="Times New Roman"/>
                <w:sz w:val="24"/>
                <w:szCs w:val="24"/>
              </w:rPr>
              <w:t xml:space="preserve">«Российский государственный </w:t>
            </w:r>
            <w:r w:rsidR="00387A5E">
              <w:rPr>
                <w:rFonts w:eastAsia="Times New Roman"/>
                <w:sz w:val="24"/>
                <w:szCs w:val="24"/>
              </w:rPr>
              <w:t>университет им. А.Н. Косыгина</w:t>
            </w:r>
          </w:p>
        </w:tc>
      </w:tr>
      <w:tr w:rsidR="00D1678A" w14:paraId="2DBB51E9" w14:textId="77777777" w:rsidTr="00C0194A">
        <w:tc>
          <w:tcPr>
            <w:tcW w:w="9747" w:type="dxa"/>
            <w:gridSpan w:val="6"/>
          </w:tcPr>
          <w:p w14:paraId="2E2A7445" w14:textId="5C7778EA" w:rsidR="00D1678A" w:rsidRDefault="00D1678A" w:rsidP="005A2EE6">
            <w:pPr>
              <w:jc w:val="center"/>
              <w:rPr>
                <w:rFonts w:eastAsia="Times New Roman"/>
                <w:sz w:val="24"/>
                <w:szCs w:val="24"/>
              </w:rPr>
            </w:pPr>
            <w:r w:rsidRPr="00E833B6">
              <w:rPr>
                <w:rFonts w:eastAsia="Times New Roman"/>
                <w:sz w:val="24"/>
                <w:szCs w:val="24"/>
              </w:rPr>
              <w:t>(Технологии. Дизайн. Искусство)</w:t>
            </w:r>
            <w:r w:rsidR="00387A5E">
              <w:rPr>
                <w:rFonts w:eastAsia="Times New Roman"/>
                <w:sz w:val="24"/>
                <w:szCs w:val="24"/>
              </w:rPr>
              <w:t>»</w:t>
            </w:r>
          </w:p>
        </w:tc>
      </w:tr>
      <w:tr w:rsidR="00D1678A" w14:paraId="31B0F368" w14:textId="77777777" w:rsidTr="00C0194A">
        <w:trPr>
          <w:trHeight w:val="357"/>
        </w:trPr>
        <w:tc>
          <w:tcPr>
            <w:tcW w:w="9747" w:type="dxa"/>
            <w:gridSpan w:val="6"/>
            <w:shd w:val="clear" w:color="auto" w:fill="auto"/>
            <w:vAlign w:val="bottom"/>
          </w:tcPr>
          <w:p w14:paraId="06421F21" w14:textId="77777777" w:rsidR="00D1678A" w:rsidRPr="00131485" w:rsidRDefault="00D1678A" w:rsidP="005A2EE6">
            <w:pPr>
              <w:ind w:right="-57"/>
              <w:jc w:val="both"/>
              <w:rPr>
                <w:rFonts w:eastAsia="Times New Roman"/>
                <w:b/>
                <w:sz w:val="24"/>
                <w:szCs w:val="24"/>
              </w:rPr>
            </w:pPr>
          </w:p>
        </w:tc>
      </w:tr>
      <w:tr w:rsidR="00C0194A" w14:paraId="1D4C5159" w14:textId="77777777" w:rsidTr="00C0194A">
        <w:trPr>
          <w:trHeight w:val="357"/>
        </w:trPr>
        <w:tc>
          <w:tcPr>
            <w:tcW w:w="1384" w:type="dxa"/>
            <w:shd w:val="clear" w:color="auto" w:fill="auto"/>
            <w:vAlign w:val="bottom"/>
          </w:tcPr>
          <w:p w14:paraId="0374E945" w14:textId="62FF1BFE" w:rsidR="00C0194A" w:rsidRPr="000E4F4E" w:rsidRDefault="00C0194A" w:rsidP="00C0194A">
            <w:pPr>
              <w:jc w:val="both"/>
              <w:rPr>
                <w:rFonts w:eastAsia="Times New Roman"/>
                <w:sz w:val="26"/>
                <w:szCs w:val="26"/>
              </w:rPr>
            </w:pPr>
            <w:r>
              <w:rPr>
                <w:rFonts w:eastAsia="Times New Roman"/>
                <w:sz w:val="26"/>
                <w:szCs w:val="26"/>
              </w:rPr>
              <w:t xml:space="preserve">Институт </w:t>
            </w:r>
          </w:p>
        </w:tc>
        <w:tc>
          <w:tcPr>
            <w:tcW w:w="8363" w:type="dxa"/>
            <w:gridSpan w:val="5"/>
            <w:tcBorders>
              <w:bottom w:val="single" w:sz="4" w:space="0" w:color="auto"/>
            </w:tcBorders>
            <w:shd w:val="clear" w:color="auto" w:fill="auto"/>
            <w:vAlign w:val="bottom"/>
          </w:tcPr>
          <w:p w14:paraId="6C769C05" w14:textId="29741F41" w:rsidR="00C0194A" w:rsidRPr="000E4F4E" w:rsidRDefault="00A04A82" w:rsidP="005A2EE6">
            <w:pPr>
              <w:jc w:val="both"/>
              <w:rPr>
                <w:rFonts w:eastAsia="Times New Roman"/>
                <w:sz w:val="26"/>
                <w:szCs w:val="26"/>
              </w:rPr>
            </w:pPr>
            <w:r>
              <w:rPr>
                <w:rFonts w:eastAsia="Times New Roman"/>
                <w:sz w:val="26"/>
                <w:szCs w:val="26"/>
              </w:rPr>
              <w:t>Славянской культуры</w:t>
            </w:r>
          </w:p>
        </w:tc>
      </w:tr>
      <w:tr w:rsidR="00C0194A" w14:paraId="1967AC99" w14:textId="77777777" w:rsidTr="00C0194A">
        <w:trPr>
          <w:trHeight w:val="357"/>
        </w:trPr>
        <w:tc>
          <w:tcPr>
            <w:tcW w:w="1384" w:type="dxa"/>
            <w:shd w:val="clear" w:color="auto" w:fill="auto"/>
            <w:vAlign w:val="bottom"/>
          </w:tcPr>
          <w:p w14:paraId="346A48CF" w14:textId="6C77F38E" w:rsidR="00C0194A" w:rsidRPr="000E4F4E" w:rsidRDefault="00C0194A" w:rsidP="00C0194A">
            <w:pPr>
              <w:jc w:val="both"/>
              <w:rPr>
                <w:rFonts w:eastAsia="Times New Roman"/>
                <w:sz w:val="26"/>
                <w:szCs w:val="26"/>
              </w:rPr>
            </w:pPr>
            <w:r>
              <w:rPr>
                <w:rFonts w:eastAsia="Times New Roman"/>
                <w:sz w:val="26"/>
                <w:szCs w:val="26"/>
              </w:rPr>
              <w:t xml:space="preserve">Кафедра </w:t>
            </w:r>
          </w:p>
        </w:tc>
        <w:tc>
          <w:tcPr>
            <w:tcW w:w="8363" w:type="dxa"/>
            <w:gridSpan w:val="5"/>
            <w:tcBorders>
              <w:bottom w:val="single" w:sz="4" w:space="0" w:color="auto"/>
            </w:tcBorders>
            <w:shd w:val="clear" w:color="auto" w:fill="auto"/>
            <w:vAlign w:val="bottom"/>
          </w:tcPr>
          <w:p w14:paraId="13D97B9B" w14:textId="4A3EB785" w:rsidR="00C0194A" w:rsidRPr="000E4F4E" w:rsidRDefault="00A04A82" w:rsidP="00C0194A">
            <w:pPr>
              <w:jc w:val="both"/>
              <w:rPr>
                <w:rFonts w:eastAsia="Times New Roman"/>
                <w:sz w:val="26"/>
                <w:szCs w:val="26"/>
              </w:rPr>
            </w:pPr>
            <w:r>
              <w:rPr>
                <w:rFonts w:eastAsia="Times New Roman"/>
                <w:sz w:val="26"/>
                <w:szCs w:val="26"/>
              </w:rPr>
              <w:t>Славяноведения и культурологии</w:t>
            </w:r>
          </w:p>
        </w:tc>
      </w:tr>
      <w:tr w:rsidR="00D1678A" w14:paraId="25416E50" w14:textId="77777777" w:rsidTr="00C0194A">
        <w:trPr>
          <w:trHeight w:val="850"/>
        </w:trPr>
        <w:tc>
          <w:tcPr>
            <w:tcW w:w="5062" w:type="dxa"/>
            <w:gridSpan w:val="2"/>
            <w:vMerge w:val="restart"/>
          </w:tcPr>
          <w:p w14:paraId="39552168" w14:textId="77777777" w:rsidR="00D1678A" w:rsidRDefault="00D1678A" w:rsidP="005A2EE6">
            <w:pPr>
              <w:jc w:val="both"/>
              <w:rPr>
                <w:rFonts w:eastAsia="Times New Roman"/>
                <w:sz w:val="24"/>
                <w:szCs w:val="24"/>
              </w:rPr>
            </w:pPr>
          </w:p>
        </w:tc>
        <w:tc>
          <w:tcPr>
            <w:tcW w:w="4685" w:type="dxa"/>
            <w:gridSpan w:val="4"/>
            <w:vAlign w:val="bottom"/>
          </w:tcPr>
          <w:p w14:paraId="11EF52A0" w14:textId="77777777" w:rsidR="00D1678A" w:rsidRPr="00983FBE" w:rsidRDefault="00D1678A" w:rsidP="005A2EE6">
            <w:pPr>
              <w:jc w:val="both"/>
              <w:rPr>
                <w:rFonts w:eastAsia="Times New Roman"/>
                <w:b/>
                <w:sz w:val="26"/>
                <w:szCs w:val="26"/>
              </w:rPr>
            </w:pPr>
          </w:p>
        </w:tc>
      </w:tr>
      <w:tr w:rsidR="00D1678A" w14:paraId="68DC0876" w14:textId="77777777" w:rsidTr="00C0194A">
        <w:trPr>
          <w:trHeight w:val="340"/>
        </w:trPr>
        <w:tc>
          <w:tcPr>
            <w:tcW w:w="5062" w:type="dxa"/>
            <w:gridSpan w:val="2"/>
            <w:vMerge/>
          </w:tcPr>
          <w:p w14:paraId="5A31B0A7" w14:textId="77777777" w:rsidR="00D1678A" w:rsidRDefault="00D1678A" w:rsidP="005A2EE6">
            <w:pPr>
              <w:jc w:val="both"/>
              <w:rPr>
                <w:rFonts w:eastAsia="Times New Roman"/>
                <w:sz w:val="24"/>
                <w:szCs w:val="24"/>
              </w:rPr>
            </w:pPr>
          </w:p>
        </w:tc>
        <w:tc>
          <w:tcPr>
            <w:tcW w:w="4685" w:type="dxa"/>
            <w:gridSpan w:val="4"/>
            <w:vAlign w:val="bottom"/>
          </w:tcPr>
          <w:p w14:paraId="3F52DC59" w14:textId="77777777" w:rsidR="00D1678A" w:rsidRPr="00983FBE" w:rsidRDefault="00D1678A" w:rsidP="005A2EE6">
            <w:pPr>
              <w:jc w:val="both"/>
              <w:rPr>
                <w:rFonts w:eastAsia="Times New Roman"/>
                <w:sz w:val="26"/>
                <w:szCs w:val="26"/>
              </w:rPr>
            </w:pPr>
          </w:p>
        </w:tc>
      </w:tr>
      <w:tr w:rsidR="00D1678A" w14:paraId="379FC093" w14:textId="77777777" w:rsidTr="00C0194A">
        <w:trPr>
          <w:trHeight w:val="680"/>
        </w:trPr>
        <w:tc>
          <w:tcPr>
            <w:tcW w:w="5062" w:type="dxa"/>
            <w:gridSpan w:val="2"/>
            <w:vMerge/>
          </w:tcPr>
          <w:p w14:paraId="5C3D97AB" w14:textId="77777777" w:rsidR="00D1678A" w:rsidRDefault="00D1678A" w:rsidP="005A2EE6">
            <w:pPr>
              <w:jc w:val="both"/>
              <w:rPr>
                <w:rFonts w:eastAsia="Times New Roman"/>
                <w:sz w:val="24"/>
                <w:szCs w:val="24"/>
              </w:rPr>
            </w:pPr>
          </w:p>
        </w:tc>
        <w:tc>
          <w:tcPr>
            <w:tcW w:w="2842" w:type="dxa"/>
            <w:gridSpan w:val="2"/>
            <w:vAlign w:val="bottom"/>
          </w:tcPr>
          <w:p w14:paraId="41F05E2D" w14:textId="77777777" w:rsidR="00D1678A" w:rsidRPr="00983FBE" w:rsidRDefault="00D1678A" w:rsidP="005A2EE6">
            <w:pPr>
              <w:jc w:val="both"/>
              <w:rPr>
                <w:rFonts w:eastAsia="Times New Roman"/>
                <w:sz w:val="26"/>
                <w:szCs w:val="26"/>
              </w:rPr>
            </w:pPr>
          </w:p>
        </w:tc>
        <w:tc>
          <w:tcPr>
            <w:tcW w:w="1843" w:type="dxa"/>
            <w:gridSpan w:val="2"/>
            <w:vAlign w:val="bottom"/>
          </w:tcPr>
          <w:p w14:paraId="3D59C322" w14:textId="77777777" w:rsidR="00D1678A" w:rsidRPr="00983FBE" w:rsidRDefault="00D1678A" w:rsidP="005A2EE6">
            <w:pPr>
              <w:jc w:val="both"/>
              <w:rPr>
                <w:rFonts w:eastAsia="Times New Roman"/>
                <w:sz w:val="26"/>
                <w:szCs w:val="26"/>
              </w:rPr>
            </w:pPr>
          </w:p>
        </w:tc>
      </w:tr>
      <w:tr w:rsidR="00D1678A" w14:paraId="37BFF87B" w14:textId="77777777" w:rsidTr="00C0194A">
        <w:trPr>
          <w:trHeight w:val="340"/>
        </w:trPr>
        <w:tc>
          <w:tcPr>
            <w:tcW w:w="5062" w:type="dxa"/>
            <w:gridSpan w:val="2"/>
            <w:vMerge/>
          </w:tcPr>
          <w:p w14:paraId="06AB9D59" w14:textId="77777777" w:rsidR="00D1678A" w:rsidRDefault="00D1678A" w:rsidP="005A2EE6">
            <w:pPr>
              <w:jc w:val="both"/>
              <w:rPr>
                <w:rFonts w:eastAsia="Times New Roman"/>
                <w:sz w:val="24"/>
                <w:szCs w:val="24"/>
              </w:rPr>
            </w:pPr>
          </w:p>
        </w:tc>
        <w:tc>
          <w:tcPr>
            <w:tcW w:w="1360" w:type="dxa"/>
            <w:shd w:val="clear" w:color="auto" w:fill="auto"/>
            <w:vAlign w:val="bottom"/>
          </w:tcPr>
          <w:p w14:paraId="00C01FED" w14:textId="77777777" w:rsidR="00D1678A" w:rsidRPr="007D3E7F" w:rsidRDefault="00D1678A" w:rsidP="005A2EE6">
            <w:pPr>
              <w:jc w:val="both"/>
              <w:rPr>
                <w:rFonts w:eastAsia="Times New Roman"/>
                <w:i/>
                <w:sz w:val="26"/>
                <w:szCs w:val="26"/>
                <w:u w:val="single"/>
              </w:rPr>
            </w:pPr>
          </w:p>
        </w:tc>
        <w:tc>
          <w:tcPr>
            <w:tcW w:w="1482" w:type="dxa"/>
            <w:shd w:val="clear" w:color="auto" w:fill="auto"/>
            <w:vAlign w:val="bottom"/>
          </w:tcPr>
          <w:p w14:paraId="65956A3D" w14:textId="77777777" w:rsidR="00D1678A" w:rsidRPr="007D3E7F" w:rsidRDefault="00D1678A" w:rsidP="005A2EE6">
            <w:pPr>
              <w:jc w:val="both"/>
              <w:rPr>
                <w:rFonts w:eastAsia="Times New Roman"/>
                <w:i/>
                <w:sz w:val="26"/>
                <w:szCs w:val="26"/>
                <w:u w:val="single"/>
              </w:rPr>
            </w:pPr>
          </w:p>
        </w:tc>
        <w:tc>
          <w:tcPr>
            <w:tcW w:w="707" w:type="dxa"/>
            <w:shd w:val="clear" w:color="auto" w:fill="auto"/>
            <w:vAlign w:val="bottom"/>
          </w:tcPr>
          <w:p w14:paraId="30198745" w14:textId="77777777" w:rsidR="00D1678A" w:rsidRPr="00A22AEC" w:rsidRDefault="00D1678A" w:rsidP="005A2EE6">
            <w:pPr>
              <w:jc w:val="both"/>
              <w:rPr>
                <w:rFonts w:eastAsia="Times New Roman"/>
                <w:i/>
                <w:color w:val="FF0000"/>
                <w:sz w:val="26"/>
                <w:szCs w:val="26"/>
              </w:rPr>
            </w:pPr>
          </w:p>
        </w:tc>
        <w:tc>
          <w:tcPr>
            <w:tcW w:w="1136" w:type="dxa"/>
            <w:vAlign w:val="bottom"/>
          </w:tcPr>
          <w:p w14:paraId="5E673097" w14:textId="77777777" w:rsidR="00D1678A" w:rsidRPr="00983FBE" w:rsidRDefault="00D1678A" w:rsidP="005A2EE6">
            <w:pPr>
              <w:jc w:val="both"/>
              <w:rPr>
                <w:rFonts w:eastAsia="Times New Roman"/>
                <w:sz w:val="26"/>
                <w:szCs w:val="26"/>
              </w:rPr>
            </w:pPr>
          </w:p>
        </w:tc>
      </w:tr>
    </w:tbl>
    <w:p w14:paraId="15795395" w14:textId="77777777" w:rsidR="004844E1" w:rsidRDefault="004844E1"/>
    <w:p w14:paraId="110FE4A8" w14:textId="77777777" w:rsidR="004844E1" w:rsidRDefault="004844E1"/>
    <w:p w14:paraId="3F69101A" w14:textId="77777777" w:rsidR="00A76E18" w:rsidRDefault="00A76E18"/>
    <w:p w14:paraId="3C9B961A" w14:textId="77777777" w:rsidR="00A76E18" w:rsidRDefault="00A76E18"/>
    <w:p w14:paraId="37DA496C" w14:textId="77777777" w:rsidR="00A76E18" w:rsidRDefault="00A76E18"/>
    <w:tbl>
      <w:tblPr>
        <w:tblStyle w:val="a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5"/>
        <w:gridCol w:w="1168"/>
        <w:gridCol w:w="4394"/>
      </w:tblGrid>
      <w:tr w:rsidR="00A76E18" w14:paraId="23335884" w14:textId="77777777" w:rsidTr="00A76E18">
        <w:trPr>
          <w:trHeight w:val="567"/>
        </w:trPr>
        <w:tc>
          <w:tcPr>
            <w:tcW w:w="9747" w:type="dxa"/>
            <w:gridSpan w:val="3"/>
            <w:vAlign w:val="bottom"/>
          </w:tcPr>
          <w:p w14:paraId="46A1013D" w14:textId="77777777" w:rsidR="00A76E18" w:rsidRPr="00F5486D" w:rsidRDefault="00A76E18" w:rsidP="004844E1">
            <w:pPr>
              <w:jc w:val="center"/>
              <w:rPr>
                <w:b/>
                <w:sz w:val="26"/>
                <w:szCs w:val="26"/>
              </w:rPr>
            </w:pPr>
            <w:r w:rsidRPr="00F5486D">
              <w:rPr>
                <w:b/>
                <w:sz w:val="26"/>
                <w:szCs w:val="26"/>
              </w:rPr>
              <w:t>РАБОЧАЯ ПРОГРАММА</w:t>
            </w:r>
          </w:p>
          <w:p w14:paraId="5AAC688A" w14:textId="7D9DB2C3" w:rsidR="00A76E18" w:rsidRPr="00F5486D" w:rsidRDefault="00A04A82" w:rsidP="004844E1">
            <w:pPr>
              <w:jc w:val="center"/>
              <w:rPr>
                <w:b/>
                <w:sz w:val="26"/>
                <w:szCs w:val="26"/>
              </w:rPr>
            </w:pPr>
            <w:r>
              <w:rPr>
                <w:b/>
                <w:i/>
                <w:sz w:val="26"/>
                <w:szCs w:val="26"/>
              </w:rPr>
              <w:t>ПРОИЗВОДСТВЕНН</w:t>
            </w:r>
            <w:r w:rsidR="001D1254">
              <w:rPr>
                <w:b/>
                <w:i/>
                <w:sz w:val="26"/>
                <w:szCs w:val="26"/>
              </w:rPr>
              <w:t>ОЙ</w:t>
            </w:r>
            <w:r w:rsidR="00A76E18">
              <w:rPr>
                <w:b/>
                <w:i/>
                <w:sz w:val="26"/>
                <w:szCs w:val="26"/>
              </w:rPr>
              <w:t xml:space="preserve"> </w:t>
            </w:r>
            <w:r w:rsidR="00A76E18">
              <w:rPr>
                <w:b/>
                <w:sz w:val="26"/>
                <w:szCs w:val="26"/>
              </w:rPr>
              <w:t>ПРАКТИКИ</w:t>
            </w:r>
          </w:p>
        </w:tc>
      </w:tr>
      <w:tr w:rsidR="00E05948" w14:paraId="49A5B033" w14:textId="77777777" w:rsidTr="004844E1">
        <w:trPr>
          <w:trHeight w:val="510"/>
        </w:trPr>
        <w:tc>
          <w:tcPr>
            <w:tcW w:w="9747" w:type="dxa"/>
            <w:gridSpan w:val="3"/>
            <w:tcBorders>
              <w:bottom w:val="single" w:sz="4" w:space="0" w:color="auto"/>
            </w:tcBorders>
            <w:vAlign w:val="bottom"/>
          </w:tcPr>
          <w:p w14:paraId="2ADF0A95" w14:textId="6838B13E" w:rsidR="00E05948" w:rsidRPr="00114450" w:rsidRDefault="00465E1B" w:rsidP="001D1254">
            <w:pPr>
              <w:jc w:val="center"/>
              <w:rPr>
                <w:sz w:val="26"/>
                <w:szCs w:val="26"/>
              </w:rPr>
            </w:pPr>
            <w:r w:rsidRPr="00465E1B">
              <w:rPr>
                <w:b/>
                <w:sz w:val="26"/>
                <w:szCs w:val="26"/>
              </w:rPr>
              <w:t>Преддипломная практика</w:t>
            </w:r>
          </w:p>
        </w:tc>
      </w:tr>
      <w:tr w:rsidR="00D1678A" w14:paraId="63E7358B" w14:textId="77777777" w:rsidTr="00C0194A">
        <w:trPr>
          <w:trHeight w:val="567"/>
        </w:trPr>
        <w:tc>
          <w:tcPr>
            <w:tcW w:w="4185" w:type="dxa"/>
            <w:tcBorders>
              <w:top w:val="single" w:sz="4" w:space="0" w:color="auto"/>
            </w:tcBorders>
            <w:shd w:val="clear" w:color="auto" w:fill="auto"/>
            <w:vAlign w:val="center"/>
          </w:tcPr>
          <w:p w14:paraId="74656599" w14:textId="77777777" w:rsidR="00D1678A" w:rsidRPr="00114450" w:rsidRDefault="00D1678A" w:rsidP="005A2EE6">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5562" w:type="dxa"/>
            <w:gridSpan w:val="2"/>
            <w:tcBorders>
              <w:top w:val="single" w:sz="4" w:space="0" w:color="auto"/>
            </w:tcBorders>
            <w:shd w:val="clear" w:color="auto" w:fill="auto"/>
            <w:vAlign w:val="center"/>
          </w:tcPr>
          <w:p w14:paraId="70F78CF3" w14:textId="4A10B75B" w:rsidR="00D1678A" w:rsidRPr="00BB0414" w:rsidRDefault="00C15CAA" w:rsidP="001D1254">
            <w:pPr>
              <w:rPr>
                <w:sz w:val="26"/>
                <w:szCs w:val="26"/>
              </w:rPr>
            </w:pPr>
            <w:bookmarkStart w:id="5" w:name="_Toc56765515"/>
            <w:bookmarkStart w:id="6" w:name="_Toc57022813"/>
            <w:bookmarkStart w:id="7" w:name="_Toc57024931"/>
            <w:bookmarkStart w:id="8" w:name="_Toc57025164"/>
            <w:bookmarkStart w:id="9" w:name="_Toc62039379"/>
            <w:r w:rsidRPr="00BB0414">
              <w:rPr>
                <w:sz w:val="26"/>
                <w:szCs w:val="26"/>
              </w:rPr>
              <w:t>Б</w:t>
            </w:r>
            <w:r w:rsidR="00D1678A" w:rsidRPr="00BB0414">
              <w:rPr>
                <w:sz w:val="26"/>
                <w:szCs w:val="26"/>
              </w:rPr>
              <w:t>акалавриат</w:t>
            </w:r>
            <w:bookmarkEnd w:id="5"/>
            <w:bookmarkEnd w:id="6"/>
            <w:bookmarkEnd w:id="7"/>
            <w:bookmarkEnd w:id="8"/>
            <w:bookmarkEnd w:id="9"/>
          </w:p>
        </w:tc>
      </w:tr>
      <w:tr w:rsidR="00D1678A" w14:paraId="7BAE84EC" w14:textId="77777777" w:rsidTr="001D1254">
        <w:trPr>
          <w:trHeight w:val="567"/>
        </w:trPr>
        <w:tc>
          <w:tcPr>
            <w:tcW w:w="4185" w:type="dxa"/>
            <w:shd w:val="clear" w:color="auto" w:fill="auto"/>
            <w:vAlign w:val="center"/>
          </w:tcPr>
          <w:p w14:paraId="37FE0BA9" w14:textId="77777777" w:rsidR="00D1678A" w:rsidRPr="00114450" w:rsidRDefault="00D1678A" w:rsidP="005A2EE6">
            <w:pPr>
              <w:rPr>
                <w:sz w:val="26"/>
                <w:szCs w:val="26"/>
              </w:rPr>
            </w:pPr>
            <w:r w:rsidRPr="00114450">
              <w:rPr>
                <w:sz w:val="26"/>
                <w:szCs w:val="26"/>
              </w:rPr>
              <w:t>Направление подготовки /Специальность</w:t>
            </w:r>
            <w:r w:rsidR="00614B35" w:rsidRPr="00114450">
              <w:rPr>
                <w:sz w:val="26"/>
                <w:szCs w:val="26"/>
                <w:vertAlign w:val="superscript"/>
              </w:rPr>
              <w:fldChar w:fldCharType="begin"/>
            </w:r>
            <w:r w:rsidR="00614B35" w:rsidRPr="00114450">
              <w:rPr>
                <w:sz w:val="26"/>
                <w:szCs w:val="26"/>
                <w:vertAlign w:val="superscript"/>
              </w:rPr>
              <w:instrText xml:space="preserve"> NOTEREF _Ref57290464 \h  \* MERGEFORMAT </w:instrText>
            </w:r>
            <w:r w:rsidR="00614B35" w:rsidRPr="00114450">
              <w:rPr>
                <w:sz w:val="26"/>
                <w:szCs w:val="26"/>
                <w:vertAlign w:val="superscript"/>
              </w:rPr>
            </w:r>
            <w:r w:rsidR="00614B35" w:rsidRPr="00114450">
              <w:rPr>
                <w:sz w:val="26"/>
                <w:szCs w:val="26"/>
                <w:vertAlign w:val="superscript"/>
              </w:rPr>
              <w:fldChar w:fldCharType="separate"/>
            </w:r>
            <w:r w:rsidR="00247E97">
              <w:rPr>
                <w:sz w:val="26"/>
                <w:szCs w:val="26"/>
                <w:vertAlign w:val="superscript"/>
              </w:rPr>
              <w:t>2</w:t>
            </w:r>
            <w:r w:rsidR="00614B35" w:rsidRPr="00114450">
              <w:rPr>
                <w:sz w:val="26"/>
                <w:szCs w:val="26"/>
                <w:vertAlign w:val="superscript"/>
              </w:rPr>
              <w:fldChar w:fldCharType="end"/>
            </w:r>
          </w:p>
        </w:tc>
        <w:tc>
          <w:tcPr>
            <w:tcW w:w="1168" w:type="dxa"/>
            <w:shd w:val="clear" w:color="auto" w:fill="auto"/>
            <w:vAlign w:val="center"/>
          </w:tcPr>
          <w:p w14:paraId="28121708" w14:textId="6ECF668B" w:rsidR="00D1678A" w:rsidRPr="00BB0414" w:rsidRDefault="001D1254" w:rsidP="001D1254">
            <w:pPr>
              <w:rPr>
                <w:sz w:val="26"/>
                <w:szCs w:val="26"/>
              </w:rPr>
            </w:pPr>
            <w:r>
              <w:rPr>
                <w:sz w:val="26"/>
                <w:szCs w:val="26"/>
              </w:rPr>
              <w:t>51.03.01</w:t>
            </w:r>
          </w:p>
        </w:tc>
        <w:tc>
          <w:tcPr>
            <w:tcW w:w="4394" w:type="dxa"/>
            <w:shd w:val="clear" w:color="auto" w:fill="auto"/>
            <w:vAlign w:val="center"/>
          </w:tcPr>
          <w:p w14:paraId="590A5011" w14:textId="64C8254B" w:rsidR="00D1678A" w:rsidRPr="00BB0414" w:rsidRDefault="001D1254" w:rsidP="005A2EE6">
            <w:pPr>
              <w:rPr>
                <w:sz w:val="26"/>
                <w:szCs w:val="26"/>
              </w:rPr>
            </w:pPr>
            <w:r>
              <w:rPr>
                <w:sz w:val="26"/>
                <w:szCs w:val="26"/>
              </w:rPr>
              <w:t>Культурология</w:t>
            </w:r>
          </w:p>
        </w:tc>
      </w:tr>
      <w:tr w:rsidR="00D1678A" w14:paraId="1269E1FA" w14:textId="77777777" w:rsidTr="00C0194A">
        <w:trPr>
          <w:trHeight w:val="567"/>
        </w:trPr>
        <w:tc>
          <w:tcPr>
            <w:tcW w:w="4185" w:type="dxa"/>
            <w:shd w:val="clear" w:color="auto" w:fill="auto"/>
            <w:vAlign w:val="center"/>
          </w:tcPr>
          <w:p w14:paraId="712E4F63" w14:textId="77777777" w:rsidR="00D1678A" w:rsidRPr="00114450" w:rsidRDefault="00D1678A" w:rsidP="005A2EE6">
            <w:pPr>
              <w:rPr>
                <w:sz w:val="26"/>
                <w:szCs w:val="26"/>
              </w:rPr>
            </w:pPr>
            <w:r w:rsidRPr="00114450">
              <w:rPr>
                <w:sz w:val="26"/>
                <w:szCs w:val="26"/>
              </w:rPr>
              <w:t>Направленность (профиль)/ Специализация</w:t>
            </w:r>
            <w:r w:rsidR="00614B35" w:rsidRPr="00114450">
              <w:rPr>
                <w:sz w:val="26"/>
                <w:szCs w:val="26"/>
                <w:vertAlign w:val="superscript"/>
              </w:rPr>
              <w:fldChar w:fldCharType="begin"/>
            </w:r>
            <w:r w:rsidR="00614B35" w:rsidRPr="00114450">
              <w:rPr>
                <w:sz w:val="26"/>
                <w:szCs w:val="26"/>
                <w:vertAlign w:val="superscript"/>
              </w:rPr>
              <w:instrText xml:space="preserve"> NOTEREF _Ref57290464 \h  \* MERGEFORMAT </w:instrText>
            </w:r>
            <w:r w:rsidR="00614B35" w:rsidRPr="00114450">
              <w:rPr>
                <w:sz w:val="26"/>
                <w:szCs w:val="26"/>
                <w:vertAlign w:val="superscript"/>
              </w:rPr>
            </w:r>
            <w:r w:rsidR="00614B35" w:rsidRPr="00114450">
              <w:rPr>
                <w:sz w:val="26"/>
                <w:szCs w:val="26"/>
                <w:vertAlign w:val="superscript"/>
              </w:rPr>
              <w:fldChar w:fldCharType="separate"/>
            </w:r>
            <w:r w:rsidR="00247E97">
              <w:rPr>
                <w:sz w:val="26"/>
                <w:szCs w:val="26"/>
                <w:vertAlign w:val="superscript"/>
              </w:rPr>
              <w:t>2</w:t>
            </w:r>
            <w:r w:rsidR="00614B35" w:rsidRPr="00114450">
              <w:rPr>
                <w:sz w:val="26"/>
                <w:szCs w:val="26"/>
                <w:vertAlign w:val="superscript"/>
              </w:rPr>
              <w:fldChar w:fldCharType="end"/>
            </w:r>
          </w:p>
        </w:tc>
        <w:tc>
          <w:tcPr>
            <w:tcW w:w="5562" w:type="dxa"/>
            <w:gridSpan w:val="2"/>
            <w:shd w:val="clear" w:color="auto" w:fill="auto"/>
            <w:vAlign w:val="center"/>
          </w:tcPr>
          <w:p w14:paraId="18A87A56" w14:textId="044DE733" w:rsidR="00D1678A" w:rsidRPr="00BB0414" w:rsidRDefault="00524395" w:rsidP="00524395">
            <w:pPr>
              <w:rPr>
                <w:sz w:val="26"/>
                <w:szCs w:val="26"/>
              </w:rPr>
            </w:pPr>
            <w:r>
              <w:rPr>
                <w:sz w:val="26"/>
                <w:szCs w:val="26"/>
              </w:rPr>
              <w:t>Теория и история культур</w:t>
            </w:r>
          </w:p>
        </w:tc>
      </w:tr>
      <w:tr w:rsidR="00D1678A" w14:paraId="36E254F3" w14:textId="77777777" w:rsidTr="00C0194A">
        <w:trPr>
          <w:trHeight w:val="567"/>
        </w:trPr>
        <w:tc>
          <w:tcPr>
            <w:tcW w:w="4185" w:type="dxa"/>
            <w:shd w:val="clear" w:color="auto" w:fill="auto"/>
            <w:vAlign w:val="center"/>
          </w:tcPr>
          <w:p w14:paraId="030EF829" w14:textId="77777777" w:rsidR="00D1678A" w:rsidRPr="00114450" w:rsidRDefault="00BC564D" w:rsidP="005A2EE6">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5562" w:type="dxa"/>
            <w:gridSpan w:val="2"/>
            <w:shd w:val="clear" w:color="auto" w:fill="auto"/>
            <w:vAlign w:val="center"/>
          </w:tcPr>
          <w:p w14:paraId="7052E32E" w14:textId="1C9B1D2E" w:rsidR="00D1678A" w:rsidRPr="00BB0414" w:rsidRDefault="00524395" w:rsidP="005A2EE6">
            <w:pPr>
              <w:rPr>
                <w:sz w:val="26"/>
                <w:szCs w:val="26"/>
              </w:rPr>
            </w:pPr>
            <w:r>
              <w:rPr>
                <w:sz w:val="26"/>
                <w:szCs w:val="26"/>
              </w:rPr>
              <w:t>4 года</w:t>
            </w:r>
          </w:p>
        </w:tc>
      </w:tr>
      <w:tr w:rsidR="00D1678A" w14:paraId="74441AA2" w14:textId="77777777" w:rsidTr="00C0194A">
        <w:trPr>
          <w:trHeight w:val="567"/>
        </w:trPr>
        <w:tc>
          <w:tcPr>
            <w:tcW w:w="4185" w:type="dxa"/>
            <w:shd w:val="clear" w:color="auto" w:fill="auto"/>
            <w:vAlign w:val="center"/>
          </w:tcPr>
          <w:p w14:paraId="23E1B4C9" w14:textId="77777777" w:rsidR="00D1678A" w:rsidRPr="00114450" w:rsidRDefault="00D1678A" w:rsidP="005A2EE6">
            <w:pPr>
              <w:rPr>
                <w:sz w:val="26"/>
                <w:szCs w:val="26"/>
              </w:rPr>
            </w:pPr>
            <w:r w:rsidRPr="00114450">
              <w:rPr>
                <w:sz w:val="26"/>
                <w:szCs w:val="26"/>
              </w:rPr>
              <w:t>Форма</w:t>
            </w:r>
            <w:r w:rsidR="00E93C55" w:rsidRPr="00114450">
              <w:rPr>
                <w:sz w:val="26"/>
                <w:szCs w:val="26"/>
              </w:rPr>
              <w:t>(-ы)</w:t>
            </w:r>
            <w:r w:rsidRPr="00114450">
              <w:rPr>
                <w:sz w:val="26"/>
                <w:szCs w:val="26"/>
              </w:rPr>
              <w:t xml:space="preserve"> обучения</w:t>
            </w:r>
          </w:p>
        </w:tc>
        <w:tc>
          <w:tcPr>
            <w:tcW w:w="5562" w:type="dxa"/>
            <w:gridSpan w:val="2"/>
            <w:shd w:val="clear" w:color="auto" w:fill="auto"/>
            <w:vAlign w:val="center"/>
          </w:tcPr>
          <w:p w14:paraId="24E159F0" w14:textId="78BFBF96" w:rsidR="00D1678A" w:rsidRPr="00BB0414" w:rsidRDefault="00C15CAA" w:rsidP="00524395">
            <w:pPr>
              <w:rPr>
                <w:sz w:val="26"/>
                <w:szCs w:val="26"/>
              </w:rPr>
            </w:pPr>
            <w:r>
              <w:rPr>
                <w:sz w:val="26"/>
                <w:szCs w:val="26"/>
              </w:rPr>
              <w:t>О</w:t>
            </w:r>
            <w:r w:rsidR="00524395">
              <w:rPr>
                <w:sz w:val="26"/>
                <w:szCs w:val="26"/>
              </w:rPr>
              <w:t>чная</w:t>
            </w:r>
          </w:p>
        </w:tc>
      </w:tr>
    </w:tbl>
    <w:p w14:paraId="73BEBFDF" w14:textId="77777777" w:rsidR="00D1678A" w:rsidRDefault="00D1678A" w:rsidP="005A2EE6">
      <w:pPr>
        <w:jc w:val="both"/>
        <w:rPr>
          <w:rFonts w:eastAsia="Times New Roman"/>
          <w:sz w:val="24"/>
          <w:szCs w:val="24"/>
        </w:rPr>
      </w:pPr>
    </w:p>
    <w:p w14:paraId="77D3B423" w14:textId="77777777" w:rsidR="00D1678A" w:rsidRDefault="00D1678A" w:rsidP="005A2EE6">
      <w:pPr>
        <w:jc w:val="both"/>
        <w:rPr>
          <w:rFonts w:eastAsia="Times New Roman"/>
          <w:sz w:val="24"/>
          <w:szCs w:val="24"/>
        </w:rPr>
      </w:pPr>
    </w:p>
    <w:p w14:paraId="194114B9" w14:textId="5B1EAF85" w:rsidR="00982DB0" w:rsidRPr="00F26710" w:rsidRDefault="00982DB0" w:rsidP="00982DB0">
      <w:pPr>
        <w:tabs>
          <w:tab w:val="left" w:pos="708"/>
        </w:tabs>
        <w:jc w:val="both"/>
        <w:rPr>
          <w:rFonts w:eastAsia="Times New Roman"/>
          <w:b/>
          <w:i/>
          <w:sz w:val="24"/>
          <w:szCs w:val="24"/>
        </w:rPr>
      </w:pPr>
    </w:p>
    <w:p w14:paraId="0FB292BC" w14:textId="77777777" w:rsidR="00D1678A" w:rsidRDefault="00D1678A" w:rsidP="005A2EE6">
      <w:pPr>
        <w:jc w:val="both"/>
        <w:rPr>
          <w:rFonts w:eastAsia="Times New Roman"/>
          <w:sz w:val="24"/>
          <w:szCs w:val="24"/>
        </w:rPr>
        <w:sectPr w:rsidR="00D1678A" w:rsidSect="00817ACD">
          <w:headerReference w:type="default" r:id="rId8"/>
          <w:footerReference w:type="default" r:id="rId9"/>
          <w:headerReference w:type="first" r:id="rId10"/>
          <w:footerReference w:type="first" r:id="rId11"/>
          <w:pgSz w:w="11906" w:h="16838"/>
          <w:pgMar w:top="1134" w:right="567" w:bottom="1134" w:left="1701" w:header="709" w:footer="709" w:gutter="0"/>
          <w:cols w:space="708"/>
          <w:titlePg/>
          <w:docGrid w:linePitch="360"/>
        </w:sectPr>
      </w:pPr>
    </w:p>
    <w:tbl>
      <w:tblPr>
        <w:tblStyle w:val="a8"/>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944"/>
        <w:gridCol w:w="2311"/>
        <w:gridCol w:w="1702"/>
        <w:gridCol w:w="2410"/>
      </w:tblGrid>
      <w:tr w:rsidR="00D1678A" w:rsidRPr="00B4296A" w14:paraId="244C7DE0" w14:textId="77777777" w:rsidTr="00005D74">
        <w:trPr>
          <w:trHeight w:val="1900"/>
        </w:trPr>
        <w:tc>
          <w:tcPr>
            <w:tcW w:w="9748" w:type="dxa"/>
            <w:gridSpan w:val="5"/>
          </w:tcPr>
          <w:p w14:paraId="50B3FF0D" w14:textId="19BADC07" w:rsidR="00AC3042" w:rsidRPr="00AC3042" w:rsidRDefault="00C6350D" w:rsidP="00524395">
            <w:pPr>
              <w:ind w:firstLine="709"/>
              <w:jc w:val="both"/>
              <w:rPr>
                <w:rFonts w:eastAsia="Times New Roman"/>
                <w:sz w:val="26"/>
                <w:szCs w:val="26"/>
              </w:rPr>
            </w:pPr>
            <w:r w:rsidRPr="00AC3042">
              <w:rPr>
                <w:rFonts w:eastAsia="Times New Roman"/>
                <w:sz w:val="24"/>
                <w:szCs w:val="24"/>
              </w:rPr>
              <w:lastRenderedPageBreak/>
              <w:t>Рабочая</w:t>
            </w:r>
            <w:r w:rsidR="00D1678A" w:rsidRPr="00AC3042">
              <w:rPr>
                <w:rFonts w:eastAsia="Times New Roman"/>
                <w:sz w:val="24"/>
                <w:szCs w:val="24"/>
              </w:rPr>
              <w:t xml:space="preserve"> программа </w:t>
            </w:r>
            <w:r w:rsidR="00A04A82">
              <w:rPr>
                <w:rFonts w:eastAsia="Times New Roman"/>
                <w:sz w:val="24"/>
                <w:szCs w:val="24"/>
              </w:rPr>
              <w:t>«</w:t>
            </w:r>
            <w:r w:rsidR="00A04A82" w:rsidRPr="00A04A82">
              <w:rPr>
                <w:rFonts w:eastAsia="Times New Roman"/>
                <w:i/>
                <w:sz w:val="24"/>
                <w:szCs w:val="24"/>
              </w:rPr>
              <w:t xml:space="preserve">Производственная практика. </w:t>
            </w:r>
            <w:r w:rsidR="00465E1B" w:rsidRPr="00465E1B">
              <w:rPr>
                <w:rFonts w:eastAsia="Times New Roman"/>
                <w:i/>
                <w:sz w:val="24"/>
                <w:szCs w:val="24"/>
              </w:rPr>
              <w:t>Преддипломная практика</w:t>
            </w:r>
            <w:r w:rsidR="00A04A82">
              <w:rPr>
                <w:rFonts w:eastAsia="Times New Roman"/>
                <w:i/>
                <w:sz w:val="24"/>
                <w:szCs w:val="24"/>
              </w:rPr>
              <w:t xml:space="preserve">» </w:t>
            </w:r>
            <w:r w:rsidR="00AC3042" w:rsidRPr="004D03D2">
              <w:rPr>
                <w:rFonts w:eastAsia="Times New Roman"/>
                <w:sz w:val="24"/>
                <w:szCs w:val="24"/>
              </w:rPr>
              <w:t>основной профессиональной образовательной программ</w:t>
            </w:r>
            <w:r w:rsidR="0060426D" w:rsidRPr="004D03D2">
              <w:rPr>
                <w:rFonts w:eastAsia="Times New Roman"/>
                <w:sz w:val="24"/>
                <w:szCs w:val="24"/>
              </w:rPr>
              <w:t>ы</w:t>
            </w:r>
            <w:r w:rsidR="00AC3042" w:rsidRPr="004D03D2">
              <w:rPr>
                <w:rFonts w:eastAsia="Times New Roman"/>
                <w:sz w:val="24"/>
                <w:szCs w:val="24"/>
              </w:rPr>
              <w:t xml:space="preserve"> высшего образования, </w:t>
            </w:r>
            <w:r w:rsidR="004429B5" w:rsidRPr="004D03D2">
              <w:rPr>
                <w:rFonts w:eastAsia="Times New Roman"/>
                <w:sz w:val="24"/>
                <w:szCs w:val="24"/>
              </w:rPr>
              <w:t xml:space="preserve">по направлению подготовки </w:t>
            </w:r>
            <w:r w:rsidR="00524395">
              <w:rPr>
                <w:rFonts w:eastAsia="Times New Roman"/>
                <w:sz w:val="24"/>
                <w:szCs w:val="24"/>
              </w:rPr>
              <w:t>51.03.01. Культурология</w:t>
            </w:r>
            <w:r w:rsidR="004429B5" w:rsidRPr="004D03D2">
              <w:rPr>
                <w:rFonts w:eastAsia="Times New Roman"/>
                <w:sz w:val="24"/>
                <w:szCs w:val="24"/>
              </w:rPr>
              <w:t xml:space="preserve"> направленность (профиль)</w:t>
            </w:r>
            <w:r w:rsidR="009826E2">
              <w:rPr>
                <w:rFonts w:eastAsia="Times New Roman"/>
                <w:sz w:val="24"/>
                <w:szCs w:val="24"/>
              </w:rPr>
              <w:t xml:space="preserve"> –</w:t>
            </w:r>
            <w:r w:rsidR="004429B5" w:rsidRPr="004D03D2">
              <w:rPr>
                <w:rFonts w:eastAsia="Times New Roman"/>
                <w:sz w:val="24"/>
                <w:szCs w:val="24"/>
              </w:rPr>
              <w:t xml:space="preserve"> </w:t>
            </w:r>
            <w:r w:rsidR="00524395">
              <w:rPr>
                <w:rFonts w:eastAsia="Times New Roman"/>
                <w:sz w:val="24"/>
                <w:szCs w:val="24"/>
              </w:rPr>
              <w:t>Теория и история культур</w:t>
            </w:r>
            <w:r w:rsidR="004429B5" w:rsidRPr="004D03D2">
              <w:rPr>
                <w:rFonts w:eastAsia="Times New Roman"/>
                <w:i/>
                <w:sz w:val="24"/>
                <w:szCs w:val="24"/>
              </w:rPr>
              <w:t>,</w:t>
            </w:r>
            <w:r w:rsidR="004429B5" w:rsidRPr="004D03D2">
              <w:rPr>
                <w:rFonts w:eastAsia="Times New Roman"/>
                <w:sz w:val="24"/>
                <w:szCs w:val="24"/>
              </w:rPr>
              <w:t xml:space="preserve"> </w:t>
            </w:r>
            <w:r w:rsidR="00AC3042" w:rsidRPr="004D03D2">
              <w:rPr>
                <w:rFonts w:eastAsia="Times New Roman"/>
                <w:sz w:val="24"/>
                <w:szCs w:val="24"/>
              </w:rPr>
              <w:t xml:space="preserve">утвержденной Ученым советом университета от </w:t>
            </w:r>
            <w:r w:rsidR="00AC3042" w:rsidRPr="004D03D2">
              <w:rPr>
                <w:rFonts w:eastAsia="Times New Roman"/>
                <w:i/>
                <w:sz w:val="24"/>
                <w:szCs w:val="24"/>
              </w:rPr>
              <w:t xml:space="preserve">дата утверждения, </w:t>
            </w:r>
            <w:r w:rsidR="00AC3042" w:rsidRPr="004D03D2">
              <w:rPr>
                <w:rFonts w:eastAsia="Times New Roman"/>
                <w:sz w:val="24"/>
                <w:szCs w:val="24"/>
              </w:rPr>
              <w:t>протокол</w:t>
            </w:r>
            <w:r w:rsidR="00AC3042" w:rsidRPr="004D03D2">
              <w:rPr>
                <w:rFonts w:eastAsia="Times New Roman"/>
                <w:i/>
                <w:sz w:val="24"/>
                <w:szCs w:val="24"/>
              </w:rPr>
              <w:t xml:space="preserve"> </w:t>
            </w:r>
            <w:r w:rsidR="00AC3042" w:rsidRPr="004D03D2">
              <w:rPr>
                <w:rFonts w:eastAsia="Times New Roman"/>
                <w:sz w:val="24"/>
                <w:szCs w:val="24"/>
              </w:rPr>
              <w:t>№</w:t>
            </w:r>
            <w:r w:rsidR="00AC3042" w:rsidRPr="004D03D2">
              <w:rPr>
                <w:rFonts w:eastAsia="Times New Roman"/>
                <w:i/>
                <w:sz w:val="24"/>
                <w:szCs w:val="24"/>
              </w:rPr>
              <w:t xml:space="preserve"> ____.</w:t>
            </w:r>
            <w:r w:rsidR="00CC32F0">
              <w:rPr>
                <w:rFonts w:eastAsia="Times New Roman"/>
                <w:sz w:val="24"/>
                <w:szCs w:val="24"/>
              </w:rPr>
              <w:t xml:space="preserve"> </w:t>
            </w:r>
          </w:p>
        </w:tc>
      </w:tr>
      <w:tr w:rsidR="00D1678A" w:rsidRPr="00AC3042" w14:paraId="172E760E" w14:textId="77777777" w:rsidTr="00B431BF">
        <w:trPr>
          <w:trHeight w:val="850"/>
        </w:trPr>
        <w:tc>
          <w:tcPr>
            <w:tcW w:w="9748" w:type="dxa"/>
            <w:gridSpan w:val="5"/>
            <w:vAlign w:val="bottom"/>
          </w:tcPr>
          <w:p w14:paraId="2585C049" w14:textId="76D1257B" w:rsidR="00D1678A" w:rsidRPr="00AC3042" w:rsidRDefault="004075D8" w:rsidP="005A2EE6">
            <w:pPr>
              <w:jc w:val="both"/>
              <w:rPr>
                <w:rFonts w:eastAsia="Times New Roman"/>
                <w:sz w:val="24"/>
                <w:szCs w:val="24"/>
              </w:rPr>
            </w:pPr>
            <w:r w:rsidRPr="00AC3042">
              <w:rPr>
                <w:rFonts w:eastAsia="Times New Roman"/>
                <w:sz w:val="24"/>
                <w:szCs w:val="24"/>
              </w:rPr>
              <w:t>Разработчик(и)</w:t>
            </w:r>
            <w:r w:rsidR="00206C3D" w:rsidRPr="00AC3042">
              <w:rPr>
                <w:rFonts w:eastAsia="Times New Roman"/>
                <w:sz w:val="24"/>
                <w:szCs w:val="24"/>
              </w:rPr>
              <w:t xml:space="preserve"> рабоч</w:t>
            </w:r>
            <w:r w:rsidR="00A75A40">
              <w:rPr>
                <w:rFonts w:eastAsia="Times New Roman"/>
                <w:sz w:val="24"/>
                <w:szCs w:val="24"/>
              </w:rPr>
              <w:t xml:space="preserve">ей программы </w:t>
            </w:r>
            <w:r w:rsidR="00A75A40" w:rsidRPr="00A75A40">
              <w:rPr>
                <w:rFonts w:eastAsia="Times New Roman"/>
                <w:i/>
                <w:sz w:val="24"/>
                <w:szCs w:val="24"/>
              </w:rPr>
              <w:t>учебной/производственной</w:t>
            </w:r>
            <w:r w:rsidR="00A75A40">
              <w:rPr>
                <w:rFonts w:eastAsia="Times New Roman"/>
                <w:sz w:val="24"/>
                <w:szCs w:val="24"/>
              </w:rPr>
              <w:t xml:space="preserve"> практики</w:t>
            </w:r>
            <w:r w:rsidRPr="00AC3042">
              <w:rPr>
                <w:rFonts w:eastAsia="Times New Roman"/>
                <w:sz w:val="24"/>
                <w:szCs w:val="24"/>
              </w:rPr>
              <w:t>:</w:t>
            </w:r>
          </w:p>
        </w:tc>
      </w:tr>
      <w:tr w:rsidR="00D1678A" w:rsidRPr="00AC3042" w14:paraId="2D3698C8" w14:textId="77777777" w:rsidTr="00982DB0">
        <w:trPr>
          <w:trHeight w:val="567"/>
        </w:trPr>
        <w:tc>
          <w:tcPr>
            <w:tcW w:w="381" w:type="dxa"/>
            <w:vAlign w:val="center"/>
          </w:tcPr>
          <w:p w14:paraId="6C73C023" w14:textId="77777777" w:rsidR="00D1678A" w:rsidRPr="00AC3042" w:rsidRDefault="00D1678A" w:rsidP="00982DB0">
            <w:pPr>
              <w:pStyle w:val="af0"/>
              <w:numPr>
                <w:ilvl w:val="0"/>
                <w:numId w:val="5"/>
              </w:numPr>
              <w:ind w:left="0" w:firstLine="0"/>
              <w:rPr>
                <w:rFonts w:eastAsia="Times New Roman"/>
                <w:sz w:val="24"/>
                <w:szCs w:val="24"/>
              </w:rPr>
            </w:pPr>
          </w:p>
        </w:tc>
        <w:tc>
          <w:tcPr>
            <w:tcW w:w="2944" w:type="dxa"/>
            <w:shd w:val="clear" w:color="auto" w:fill="auto"/>
            <w:vAlign w:val="center"/>
          </w:tcPr>
          <w:p w14:paraId="2F9F02BD" w14:textId="73F0D8FE" w:rsidR="00D1678A" w:rsidRPr="007C3227" w:rsidRDefault="00524395" w:rsidP="00982DB0">
            <w:pPr>
              <w:rPr>
                <w:rFonts w:eastAsia="Times New Roman"/>
                <w:i/>
                <w:sz w:val="24"/>
                <w:szCs w:val="24"/>
              </w:rPr>
            </w:pPr>
            <w:r>
              <w:rPr>
                <w:rFonts w:eastAsia="Times New Roman"/>
                <w:i/>
                <w:sz w:val="24"/>
                <w:szCs w:val="24"/>
              </w:rPr>
              <w:t>Ст. преподаватель</w:t>
            </w:r>
          </w:p>
        </w:tc>
        <w:tc>
          <w:tcPr>
            <w:tcW w:w="2311" w:type="dxa"/>
            <w:shd w:val="clear" w:color="auto" w:fill="auto"/>
            <w:vAlign w:val="center"/>
          </w:tcPr>
          <w:p w14:paraId="0238E89A" w14:textId="4F174D67" w:rsidR="00D1678A" w:rsidRPr="007D6C0D" w:rsidRDefault="00D1678A" w:rsidP="00982DB0">
            <w:pPr>
              <w:rPr>
                <w:rFonts w:eastAsia="Times New Roman"/>
                <w:sz w:val="24"/>
                <w:szCs w:val="24"/>
              </w:rPr>
            </w:pPr>
          </w:p>
        </w:tc>
        <w:tc>
          <w:tcPr>
            <w:tcW w:w="1702" w:type="dxa"/>
            <w:tcBorders>
              <w:bottom w:val="single" w:sz="4" w:space="0" w:color="auto"/>
            </w:tcBorders>
            <w:shd w:val="clear" w:color="auto" w:fill="auto"/>
            <w:vAlign w:val="bottom"/>
          </w:tcPr>
          <w:p w14:paraId="5C400A8D" w14:textId="7A6C876E" w:rsidR="00D1678A" w:rsidRPr="00980023" w:rsidRDefault="00D1678A" w:rsidP="005A2EE6">
            <w:pPr>
              <w:jc w:val="both"/>
              <w:rPr>
                <w:rFonts w:eastAsia="Times New Roman"/>
                <w:sz w:val="20"/>
                <w:szCs w:val="20"/>
              </w:rPr>
            </w:pPr>
            <w:r w:rsidRPr="00980023">
              <w:rPr>
                <w:rFonts w:eastAsia="Times New Roman"/>
                <w:sz w:val="20"/>
                <w:szCs w:val="20"/>
              </w:rPr>
              <w:t xml:space="preserve"> </w:t>
            </w:r>
            <w:r w:rsidR="00980023" w:rsidRPr="00980023">
              <w:rPr>
                <w:rFonts w:eastAsia="Times New Roman"/>
                <w:i/>
                <w:sz w:val="20"/>
                <w:szCs w:val="20"/>
              </w:rPr>
              <w:t>подпись</w:t>
            </w:r>
          </w:p>
        </w:tc>
        <w:tc>
          <w:tcPr>
            <w:tcW w:w="2410" w:type="dxa"/>
            <w:shd w:val="clear" w:color="auto" w:fill="auto"/>
            <w:vAlign w:val="bottom"/>
          </w:tcPr>
          <w:p w14:paraId="1FE19C51" w14:textId="01B0813E" w:rsidR="00D1678A" w:rsidRPr="007C3227" w:rsidRDefault="00524395" w:rsidP="005A2EE6">
            <w:pPr>
              <w:jc w:val="both"/>
              <w:rPr>
                <w:rFonts w:eastAsia="Times New Roman"/>
                <w:sz w:val="24"/>
                <w:szCs w:val="24"/>
              </w:rPr>
            </w:pPr>
            <w:r>
              <w:rPr>
                <w:rFonts w:eastAsia="Times New Roman"/>
                <w:i/>
                <w:sz w:val="24"/>
                <w:szCs w:val="24"/>
              </w:rPr>
              <w:t xml:space="preserve">Ж.А. Береснева </w:t>
            </w:r>
          </w:p>
        </w:tc>
      </w:tr>
      <w:tr w:rsidR="00D1678A" w:rsidRPr="00AC3042" w14:paraId="5A2FADE8" w14:textId="77777777" w:rsidTr="00982DB0">
        <w:trPr>
          <w:trHeight w:val="567"/>
        </w:trPr>
        <w:tc>
          <w:tcPr>
            <w:tcW w:w="381" w:type="dxa"/>
            <w:vAlign w:val="center"/>
          </w:tcPr>
          <w:p w14:paraId="229003D4" w14:textId="77777777" w:rsidR="00D1678A" w:rsidRPr="00AC3042" w:rsidRDefault="00D1678A" w:rsidP="00982DB0">
            <w:pPr>
              <w:pStyle w:val="af0"/>
              <w:numPr>
                <w:ilvl w:val="0"/>
                <w:numId w:val="5"/>
              </w:numPr>
              <w:ind w:left="0" w:firstLine="0"/>
              <w:rPr>
                <w:rFonts w:eastAsia="Times New Roman"/>
                <w:sz w:val="24"/>
                <w:szCs w:val="24"/>
              </w:rPr>
            </w:pPr>
          </w:p>
        </w:tc>
        <w:tc>
          <w:tcPr>
            <w:tcW w:w="2944" w:type="dxa"/>
            <w:shd w:val="clear" w:color="auto" w:fill="auto"/>
            <w:vAlign w:val="center"/>
          </w:tcPr>
          <w:p w14:paraId="09EFA752" w14:textId="77777777" w:rsidR="00D1678A" w:rsidRPr="007C3227" w:rsidRDefault="004075D8" w:rsidP="00982DB0">
            <w:pPr>
              <w:rPr>
                <w:sz w:val="24"/>
                <w:szCs w:val="24"/>
              </w:rPr>
            </w:pPr>
            <w:r w:rsidRPr="007C3227">
              <w:rPr>
                <w:rFonts w:eastAsia="Times New Roman"/>
                <w:i/>
                <w:sz w:val="24"/>
                <w:szCs w:val="24"/>
              </w:rPr>
              <w:t>занимаемая должность</w:t>
            </w:r>
          </w:p>
        </w:tc>
        <w:tc>
          <w:tcPr>
            <w:tcW w:w="2311" w:type="dxa"/>
            <w:shd w:val="clear" w:color="auto" w:fill="auto"/>
            <w:vAlign w:val="center"/>
          </w:tcPr>
          <w:p w14:paraId="49F2BD52" w14:textId="77777777" w:rsidR="00D1678A" w:rsidRPr="007D6C0D" w:rsidRDefault="00B30E57" w:rsidP="00982DB0">
            <w:pPr>
              <w:rPr>
                <w:rFonts w:eastAsia="Times New Roman"/>
                <w:sz w:val="24"/>
                <w:szCs w:val="24"/>
              </w:rPr>
            </w:pPr>
            <w:r w:rsidRPr="007D6C0D">
              <w:rPr>
                <w:rFonts w:eastAsia="Times New Roman"/>
                <w:i/>
                <w:sz w:val="24"/>
                <w:szCs w:val="24"/>
              </w:rPr>
              <w:t>ученая степень</w:t>
            </w:r>
            <w:r w:rsidR="007D6C0D" w:rsidRPr="007D6C0D">
              <w:rPr>
                <w:rFonts w:eastAsia="Times New Roman"/>
                <w:i/>
                <w:sz w:val="24"/>
                <w:szCs w:val="24"/>
              </w:rPr>
              <w:t>, ученое звание</w:t>
            </w:r>
          </w:p>
        </w:tc>
        <w:tc>
          <w:tcPr>
            <w:tcW w:w="1702" w:type="dxa"/>
            <w:tcBorders>
              <w:top w:val="single" w:sz="4" w:space="0" w:color="auto"/>
              <w:bottom w:val="single" w:sz="4" w:space="0" w:color="auto"/>
            </w:tcBorders>
            <w:shd w:val="clear" w:color="auto" w:fill="auto"/>
            <w:vAlign w:val="bottom"/>
          </w:tcPr>
          <w:p w14:paraId="0055C60A" w14:textId="486D6E0C" w:rsidR="00D1678A" w:rsidRPr="00980023" w:rsidRDefault="00980023" w:rsidP="005A2EE6">
            <w:pPr>
              <w:jc w:val="both"/>
              <w:rPr>
                <w:rFonts w:eastAsia="Times New Roman"/>
                <w:i/>
                <w:sz w:val="20"/>
                <w:szCs w:val="20"/>
              </w:rPr>
            </w:pPr>
            <w:r w:rsidRPr="00980023">
              <w:rPr>
                <w:rFonts w:eastAsia="Times New Roman"/>
                <w:i/>
                <w:sz w:val="20"/>
                <w:szCs w:val="20"/>
              </w:rPr>
              <w:t>подпись</w:t>
            </w:r>
          </w:p>
        </w:tc>
        <w:tc>
          <w:tcPr>
            <w:tcW w:w="2410" w:type="dxa"/>
            <w:shd w:val="clear" w:color="auto" w:fill="auto"/>
            <w:vAlign w:val="bottom"/>
          </w:tcPr>
          <w:p w14:paraId="759B198A" w14:textId="77777777" w:rsidR="00D1678A" w:rsidRPr="007C3227" w:rsidRDefault="00D1678A" w:rsidP="005A2EE6">
            <w:pPr>
              <w:jc w:val="both"/>
              <w:rPr>
                <w:rFonts w:eastAsia="Times New Roman"/>
                <w:sz w:val="24"/>
                <w:szCs w:val="24"/>
              </w:rPr>
            </w:pPr>
            <w:r w:rsidRPr="007C3227">
              <w:rPr>
                <w:rFonts w:eastAsia="Times New Roman"/>
                <w:i/>
                <w:sz w:val="24"/>
                <w:szCs w:val="24"/>
              </w:rPr>
              <w:t>инициалы, фамилия</w:t>
            </w:r>
          </w:p>
        </w:tc>
      </w:tr>
      <w:tr w:rsidR="004075D8" w:rsidRPr="00AC3042" w14:paraId="60CAC069" w14:textId="77777777" w:rsidTr="00982DB0">
        <w:trPr>
          <w:trHeight w:val="567"/>
        </w:trPr>
        <w:tc>
          <w:tcPr>
            <w:tcW w:w="381" w:type="dxa"/>
            <w:vAlign w:val="center"/>
          </w:tcPr>
          <w:p w14:paraId="722F7F5C" w14:textId="77777777" w:rsidR="004075D8" w:rsidRPr="00AC3042" w:rsidRDefault="004075D8" w:rsidP="00982DB0">
            <w:pPr>
              <w:pStyle w:val="af0"/>
              <w:numPr>
                <w:ilvl w:val="0"/>
                <w:numId w:val="5"/>
              </w:numPr>
              <w:ind w:left="0" w:firstLine="0"/>
              <w:rPr>
                <w:rFonts w:eastAsia="Times New Roman"/>
                <w:sz w:val="24"/>
                <w:szCs w:val="24"/>
              </w:rPr>
            </w:pPr>
          </w:p>
        </w:tc>
        <w:tc>
          <w:tcPr>
            <w:tcW w:w="2944" w:type="dxa"/>
            <w:shd w:val="clear" w:color="auto" w:fill="auto"/>
            <w:vAlign w:val="center"/>
          </w:tcPr>
          <w:p w14:paraId="2335E3B6" w14:textId="77777777" w:rsidR="004075D8" w:rsidRPr="007C3227" w:rsidRDefault="00B30E57" w:rsidP="00982DB0">
            <w:pPr>
              <w:rPr>
                <w:rFonts w:eastAsia="Times New Roman"/>
                <w:i/>
                <w:sz w:val="24"/>
                <w:szCs w:val="24"/>
              </w:rPr>
            </w:pPr>
            <w:r w:rsidRPr="007C3227">
              <w:rPr>
                <w:rFonts w:eastAsia="Times New Roman"/>
                <w:i/>
                <w:sz w:val="24"/>
                <w:szCs w:val="24"/>
              </w:rPr>
              <w:t>занимаемая должность</w:t>
            </w:r>
          </w:p>
        </w:tc>
        <w:tc>
          <w:tcPr>
            <w:tcW w:w="2311" w:type="dxa"/>
            <w:shd w:val="clear" w:color="auto" w:fill="auto"/>
            <w:vAlign w:val="center"/>
          </w:tcPr>
          <w:p w14:paraId="656D772F" w14:textId="77777777" w:rsidR="004075D8" w:rsidRPr="007D6C0D" w:rsidRDefault="00B30E57" w:rsidP="00982DB0">
            <w:pPr>
              <w:rPr>
                <w:rFonts w:eastAsia="Times New Roman"/>
                <w:sz w:val="24"/>
                <w:szCs w:val="24"/>
              </w:rPr>
            </w:pPr>
            <w:r w:rsidRPr="007D6C0D">
              <w:rPr>
                <w:rFonts w:eastAsia="Times New Roman"/>
                <w:i/>
                <w:sz w:val="24"/>
                <w:szCs w:val="24"/>
              </w:rPr>
              <w:t>ученая степень</w:t>
            </w:r>
            <w:r w:rsidR="007D6C0D" w:rsidRPr="007D6C0D">
              <w:rPr>
                <w:rFonts w:eastAsia="Times New Roman"/>
                <w:i/>
                <w:sz w:val="24"/>
                <w:szCs w:val="24"/>
              </w:rPr>
              <w:t>, ученое звание</w:t>
            </w:r>
          </w:p>
        </w:tc>
        <w:tc>
          <w:tcPr>
            <w:tcW w:w="1702" w:type="dxa"/>
            <w:tcBorders>
              <w:top w:val="single" w:sz="4" w:space="0" w:color="auto"/>
              <w:bottom w:val="single" w:sz="4" w:space="0" w:color="auto"/>
            </w:tcBorders>
            <w:shd w:val="clear" w:color="auto" w:fill="auto"/>
            <w:vAlign w:val="bottom"/>
          </w:tcPr>
          <w:p w14:paraId="33823D83" w14:textId="3094916E" w:rsidR="004075D8" w:rsidRPr="00980023" w:rsidRDefault="00980023" w:rsidP="005A2EE6">
            <w:pPr>
              <w:jc w:val="both"/>
              <w:rPr>
                <w:rFonts w:eastAsia="Times New Roman"/>
                <w:sz w:val="20"/>
                <w:szCs w:val="20"/>
              </w:rPr>
            </w:pPr>
            <w:r w:rsidRPr="00980023">
              <w:rPr>
                <w:rFonts w:eastAsia="Times New Roman"/>
                <w:i/>
                <w:sz w:val="20"/>
                <w:szCs w:val="20"/>
              </w:rPr>
              <w:t>подпись</w:t>
            </w:r>
          </w:p>
        </w:tc>
        <w:tc>
          <w:tcPr>
            <w:tcW w:w="2410" w:type="dxa"/>
            <w:shd w:val="clear" w:color="auto" w:fill="auto"/>
            <w:vAlign w:val="bottom"/>
          </w:tcPr>
          <w:p w14:paraId="267E9299" w14:textId="77777777" w:rsidR="004075D8" w:rsidRPr="007C3227" w:rsidRDefault="008E3833" w:rsidP="005A2EE6">
            <w:pPr>
              <w:jc w:val="both"/>
              <w:rPr>
                <w:rFonts w:eastAsia="Times New Roman"/>
                <w:i/>
                <w:sz w:val="24"/>
                <w:szCs w:val="24"/>
              </w:rPr>
            </w:pPr>
            <w:r w:rsidRPr="007C3227">
              <w:rPr>
                <w:rFonts w:eastAsia="Times New Roman"/>
                <w:i/>
                <w:sz w:val="24"/>
                <w:szCs w:val="24"/>
              </w:rPr>
              <w:t>инициалы, фамилия</w:t>
            </w:r>
          </w:p>
        </w:tc>
      </w:tr>
    </w:tbl>
    <w:p w14:paraId="5D446B43" w14:textId="77777777" w:rsidR="00B30E57" w:rsidRPr="00AC3042" w:rsidRDefault="00B30E57" w:rsidP="005A2EE6">
      <w:pPr>
        <w:jc w:val="both"/>
        <w:rPr>
          <w:sz w:val="24"/>
          <w:szCs w:val="24"/>
        </w:rPr>
      </w:pPr>
    </w:p>
    <w:p w14:paraId="24D3D17E" w14:textId="77777777" w:rsidR="00B431BF" w:rsidRPr="00AC3042" w:rsidRDefault="00B431BF" w:rsidP="005A2EE6">
      <w:pPr>
        <w:jc w:val="both"/>
        <w:rPr>
          <w:sz w:val="24"/>
          <w:szCs w:val="24"/>
        </w:rPr>
      </w:pPr>
    </w:p>
    <w:p w14:paraId="6D1894AE" w14:textId="77777777" w:rsidR="004A3C6C" w:rsidRDefault="004A3C6C" w:rsidP="005A2EE6">
      <w:pPr>
        <w:jc w:val="both"/>
        <w:rPr>
          <w:sz w:val="24"/>
          <w:szCs w:val="24"/>
        </w:rPr>
      </w:pPr>
    </w:p>
    <w:p w14:paraId="630CC31B" w14:textId="77777777" w:rsidR="00B431BF" w:rsidRDefault="00B431BF" w:rsidP="005A2EE6">
      <w:pPr>
        <w:jc w:val="both"/>
        <w:rPr>
          <w:sz w:val="24"/>
          <w:szCs w:val="24"/>
        </w:rPr>
      </w:pPr>
    </w:p>
    <w:p w14:paraId="7BA5D239" w14:textId="77777777" w:rsidR="00B431BF" w:rsidRDefault="00B431BF" w:rsidP="005A2EE6">
      <w:pPr>
        <w:jc w:val="both"/>
        <w:rPr>
          <w:sz w:val="24"/>
          <w:szCs w:val="24"/>
        </w:rPr>
      </w:pPr>
    </w:p>
    <w:p w14:paraId="237ED8BC" w14:textId="77777777" w:rsidR="00B431BF" w:rsidRPr="00AC3042" w:rsidRDefault="00B431BF" w:rsidP="005A2EE6">
      <w:pPr>
        <w:jc w:val="both"/>
        <w:rPr>
          <w:sz w:val="24"/>
          <w:szCs w:val="24"/>
        </w:rPr>
      </w:pPr>
    </w:p>
    <w:tbl>
      <w:tblPr>
        <w:tblStyle w:val="a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1560"/>
        <w:gridCol w:w="4110"/>
      </w:tblGrid>
      <w:tr w:rsidR="00120C25" w:rsidRPr="00AC3042" w14:paraId="367D94FB" w14:textId="77777777" w:rsidTr="00206C3D">
        <w:trPr>
          <w:trHeight w:val="465"/>
        </w:trPr>
        <w:tc>
          <w:tcPr>
            <w:tcW w:w="9747" w:type="dxa"/>
            <w:gridSpan w:val="3"/>
            <w:shd w:val="clear" w:color="auto" w:fill="auto"/>
            <w:vAlign w:val="bottom"/>
          </w:tcPr>
          <w:p w14:paraId="544D59DF" w14:textId="5C0D04BD" w:rsidR="00120C25" w:rsidRPr="00AC3042" w:rsidRDefault="00120C25" w:rsidP="005A2EE6">
            <w:pPr>
              <w:jc w:val="both"/>
              <w:rPr>
                <w:rFonts w:eastAsia="Times New Roman"/>
                <w:sz w:val="24"/>
                <w:szCs w:val="24"/>
              </w:rPr>
            </w:pPr>
            <w:r w:rsidRPr="00AC3042">
              <w:rPr>
                <w:rFonts w:eastAsia="Times New Roman"/>
                <w:sz w:val="24"/>
                <w:szCs w:val="24"/>
              </w:rPr>
              <w:t xml:space="preserve">Рабочая программа учебной </w:t>
            </w:r>
            <w:r w:rsidR="00524395">
              <w:rPr>
                <w:rFonts w:eastAsia="Times New Roman"/>
                <w:i/>
                <w:sz w:val="24"/>
                <w:szCs w:val="24"/>
              </w:rPr>
              <w:t xml:space="preserve">учебной </w:t>
            </w:r>
            <w:r w:rsidR="009E0606">
              <w:rPr>
                <w:rFonts w:eastAsia="Times New Roman"/>
                <w:sz w:val="24"/>
                <w:szCs w:val="24"/>
              </w:rPr>
              <w:t>практики</w:t>
            </w:r>
            <w:r w:rsidR="009E0606" w:rsidRPr="00AC3042">
              <w:rPr>
                <w:rFonts w:eastAsia="Times New Roman"/>
                <w:sz w:val="24"/>
                <w:szCs w:val="24"/>
              </w:rPr>
              <w:t xml:space="preserve"> </w:t>
            </w:r>
            <w:r w:rsidRPr="00AC3042">
              <w:rPr>
                <w:rFonts w:eastAsia="Times New Roman"/>
                <w:sz w:val="24"/>
                <w:szCs w:val="24"/>
              </w:rPr>
              <w:t xml:space="preserve">рассмотрена и </w:t>
            </w:r>
          </w:p>
        </w:tc>
      </w:tr>
      <w:tr w:rsidR="00120C25" w:rsidRPr="00AC3042" w14:paraId="37212FAE" w14:textId="77777777" w:rsidTr="007C3227">
        <w:trPr>
          <w:trHeight w:val="465"/>
        </w:trPr>
        <w:tc>
          <w:tcPr>
            <w:tcW w:w="4077" w:type="dxa"/>
            <w:shd w:val="clear" w:color="auto" w:fill="auto"/>
            <w:vAlign w:val="bottom"/>
          </w:tcPr>
          <w:p w14:paraId="0AC93A47" w14:textId="77777777" w:rsidR="00120C25" w:rsidRPr="00AC3042" w:rsidRDefault="00120C25" w:rsidP="005A2EE6">
            <w:pPr>
              <w:jc w:val="both"/>
              <w:rPr>
                <w:rFonts w:eastAsia="Times New Roman"/>
                <w:sz w:val="24"/>
                <w:szCs w:val="24"/>
              </w:rPr>
            </w:pPr>
            <w:r w:rsidRPr="00AC3042">
              <w:rPr>
                <w:rFonts w:eastAsia="Times New Roman"/>
                <w:sz w:val="24"/>
                <w:szCs w:val="24"/>
              </w:rPr>
              <w:t>утверждена на заседании кафедры</w:t>
            </w:r>
          </w:p>
        </w:tc>
        <w:tc>
          <w:tcPr>
            <w:tcW w:w="5670" w:type="dxa"/>
            <w:gridSpan w:val="2"/>
            <w:tcBorders>
              <w:bottom w:val="single" w:sz="4" w:space="0" w:color="auto"/>
            </w:tcBorders>
            <w:shd w:val="clear" w:color="auto" w:fill="auto"/>
            <w:vAlign w:val="bottom"/>
          </w:tcPr>
          <w:p w14:paraId="64CD6825" w14:textId="6470DDEB" w:rsidR="00120C25" w:rsidRPr="007C3227" w:rsidRDefault="00524395" w:rsidP="005A2EE6">
            <w:pPr>
              <w:jc w:val="both"/>
              <w:rPr>
                <w:rFonts w:eastAsia="Times New Roman"/>
                <w:i/>
                <w:sz w:val="24"/>
                <w:szCs w:val="24"/>
              </w:rPr>
            </w:pPr>
            <w:r>
              <w:rPr>
                <w:rFonts w:eastAsia="Times New Roman"/>
                <w:i/>
                <w:sz w:val="24"/>
                <w:szCs w:val="24"/>
              </w:rPr>
              <w:t>Славяноведения и культурологии</w:t>
            </w:r>
          </w:p>
        </w:tc>
      </w:tr>
      <w:tr w:rsidR="00120C25" w:rsidRPr="00AC3042" w14:paraId="5CBD2A49" w14:textId="77777777" w:rsidTr="007C3227">
        <w:trPr>
          <w:trHeight w:val="397"/>
        </w:trPr>
        <w:tc>
          <w:tcPr>
            <w:tcW w:w="4077" w:type="dxa"/>
            <w:shd w:val="clear" w:color="auto" w:fill="auto"/>
            <w:vAlign w:val="bottom"/>
          </w:tcPr>
          <w:p w14:paraId="0F2EF0B1" w14:textId="77777777" w:rsidR="00120C25" w:rsidRPr="00AC3042" w:rsidRDefault="00120C25" w:rsidP="005A2EE6">
            <w:pPr>
              <w:jc w:val="both"/>
              <w:rPr>
                <w:rFonts w:eastAsia="Times New Roman"/>
                <w:i/>
                <w:sz w:val="24"/>
                <w:szCs w:val="24"/>
                <w:u w:val="single"/>
              </w:rPr>
            </w:pPr>
          </w:p>
        </w:tc>
        <w:tc>
          <w:tcPr>
            <w:tcW w:w="1560" w:type="dxa"/>
            <w:tcBorders>
              <w:top w:val="single" w:sz="4" w:space="0" w:color="auto"/>
              <w:bottom w:val="single" w:sz="4" w:space="0" w:color="auto"/>
            </w:tcBorders>
            <w:shd w:val="clear" w:color="auto" w:fill="auto"/>
            <w:vAlign w:val="bottom"/>
          </w:tcPr>
          <w:p w14:paraId="16D47EE9" w14:textId="445FA6D5" w:rsidR="00120C25" w:rsidRPr="007C3227" w:rsidRDefault="000F77D1" w:rsidP="005A2EE6">
            <w:pPr>
              <w:jc w:val="both"/>
              <w:rPr>
                <w:rFonts w:eastAsia="Times New Roman"/>
                <w:i/>
                <w:sz w:val="24"/>
                <w:szCs w:val="24"/>
              </w:rPr>
            </w:pPr>
            <w:r>
              <w:rPr>
                <w:rFonts w:eastAsia="Times New Roman"/>
                <w:i/>
                <w:sz w:val="24"/>
                <w:szCs w:val="24"/>
              </w:rPr>
              <w:t>16.06.2021</w:t>
            </w:r>
          </w:p>
        </w:tc>
        <w:tc>
          <w:tcPr>
            <w:tcW w:w="4110" w:type="dxa"/>
            <w:tcBorders>
              <w:top w:val="single" w:sz="4" w:space="0" w:color="auto"/>
              <w:bottom w:val="single" w:sz="4" w:space="0" w:color="auto"/>
            </w:tcBorders>
            <w:shd w:val="clear" w:color="auto" w:fill="auto"/>
            <w:vAlign w:val="bottom"/>
          </w:tcPr>
          <w:p w14:paraId="7115647E" w14:textId="24901F5C" w:rsidR="00120C25" w:rsidRPr="007C3227" w:rsidRDefault="00120C25" w:rsidP="005A2EE6">
            <w:pPr>
              <w:jc w:val="both"/>
              <w:rPr>
                <w:rFonts w:eastAsia="Times New Roman"/>
                <w:i/>
                <w:sz w:val="24"/>
                <w:szCs w:val="24"/>
              </w:rPr>
            </w:pPr>
            <w:r w:rsidRPr="007C3227">
              <w:rPr>
                <w:rFonts w:eastAsia="Times New Roman"/>
                <w:i/>
                <w:sz w:val="24"/>
                <w:szCs w:val="24"/>
              </w:rPr>
              <w:t>номер протокола</w:t>
            </w:r>
            <w:r w:rsidR="000F77D1">
              <w:rPr>
                <w:rFonts w:eastAsia="Times New Roman"/>
                <w:i/>
                <w:sz w:val="24"/>
                <w:szCs w:val="24"/>
              </w:rPr>
              <w:t xml:space="preserve"> 10</w:t>
            </w:r>
            <w:bookmarkStart w:id="10" w:name="_GoBack"/>
            <w:bookmarkEnd w:id="10"/>
          </w:p>
        </w:tc>
      </w:tr>
    </w:tbl>
    <w:tbl>
      <w:tblPr>
        <w:tblW w:w="9747" w:type="dxa"/>
        <w:tblLayout w:type="fixed"/>
        <w:tblLook w:val="04A0" w:firstRow="1" w:lastRow="0" w:firstColumn="1" w:lastColumn="0" w:noHBand="0" w:noVBand="1"/>
      </w:tblPr>
      <w:tblGrid>
        <w:gridCol w:w="3227"/>
        <w:gridCol w:w="2410"/>
        <w:gridCol w:w="1842"/>
        <w:gridCol w:w="2268"/>
      </w:tblGrid>
      <w:tr w:rsidR="00524395" w:rsidRPr="00524395" w14:paraId="7A118EFE" w14:textId="77777777" w:rsidTr="00FF1D63">
        <w:trPr>
          <w:trHeight w:val="340"/>
        </w:trPr>
        <w:tc>
          <w:tcPr>
            <w:tcW w:w="3227" w:type="dxa"/>
            <w:shd w:val="clear" w:color="auto" w:fill="auto"/>
            <w:vAlign w:val="center"/>
          </w:tcPr>
          <w:p w14:paraId="0C6AD1E8" w14:textId="77777777" w:rsidR="00524395" w:rsidRPr="00524395" w:rsidRDefault="00524395" w:rsidP="00524395">
            <w:pPr>
              <w:jc w:val="both"/>
              <w:rPr>
                <w:rFonts w:eastAsia="Times New Roman"/>
                <w:sz w:val="24"/>
                <w:szCs w:val="24"/>
              </w:rPr>
            </w:pPr>
            <w:r w:rsidRPr="00524395">
              <w:rPr>
                <w:rFonts w:eastAsia="Times New Roman"/>
                <w:sz w:val="24"/>
                <w:szCs w:val="24"/>
              </w:rPr>
              <w:t>Заведующий кафедрой</w:t>
            </w:r>
          </w:p>
        </w:tc>
        <w:tc>
          <w:tcPr>
            <w:tcW w:w="2410" w:type="dxa"/>
            <w:shd w:val="clear" w:color="auto" w:fill="auto"/>
            <w:vAlign w:val="center"/>
          </w:tcPr>
          <w:p w14:paraId="790369C6" w14:textId="77777777" w:rsidR="00524395" w:rsidRPr="00524395" w:rsidRDefault="00524395" w:rsidP="00524395">
            <w:pPr>
              <w:jc w:val="both"/>
              <w:rPr>
                <w:rFonts w:eastAsia="Times New Roman"/>
                <w:i/>
                <w:sz w:val="24"/>
                <w:szCs w:val="24"/>
              </w:rPr>
            </w:pPr>
            <w:r w:rsidRPr="00524395">
              <w:rPr>
                <w:rFonts w:eastAsia="Times New Roman"/>
                <w:i/>
                <w:sz w:val="24"/>
                <w:szCs w:val="24"/>
              </w:rPr>
              <w:t>канд.филос.наук, доцент</w:t>
            </w:r>
          </w:p>
        </w:tc>
        <w:tc>
          <w:tcPr>
            <w:tcW w:w="1842" w:type="dxa"/>
            <w:tcBorders>
              <w:bottom w:val="single" w:sz="4" w:space="0" w:color="auto"/>
            </w:tcBorders>
            <w:shd w:val="clear" w:color="auto" w:fill="auto"/>
            <w:vAlign w:val="bottom"/>
          </w:tcPr>
          <w:p w14:paraId="12FDDAFD" w14:textId="77777777" w:rsidR="00524395" w:rsidRPr="00524395" w:rsidRDefault="00524395" w:rsidP="00524395">
            <w:pPr>
              <w:jc w:val="both"/>
              <w:rPr>
                <w:rFonts w:eastAsia="Times New Roman"/>
                <w:sz w:val="24"/>
                <w:szCs w:val="24"/>
              </w:rPr>
            </w:pPr>
            <w:r w:rsidRPr="00524395">
              <w:rPr>
                <w:rFonts w:eastAsia="Times New Roman"/>
                <w:i/>
                <w:sz w:val="24"/>
                <w:szCs w:val="24"/>
              </w:rPr>
              <w:t>подпись</w:t>
            </w:r>
          </w:p>
        </w:tc>
        <w:tc>
          <w:tcPr>
            <w:tcW w:w="2268" w:type="dxa"/>
            <w:shd w:val="clear" w:color="auto" w:fill="auto"/>
            <w:vAlign w:val="bottom"/>
          </w:tcPr>
          <w:p w14:paraId="2FC6D621" w14:textId="77777777" w:rsidR="00524395" w:rsidRPr="00524395" w:rsidRDefault="00524395" w:rsidP="00524395">
            <w:pPr>
              <w:jc w:val="both"/>
              <w:rPr>
                <w:rFonts w:eastAsia="Times New Roman"/>
                <w:sz w:val="24"/>
                <w:szCs w:val="24"/>
              </w:rPr>
            </w:pPr>
            <w:r w:rsidRPr="00524395">
              <w:rPr>
                <w:rFonts w:eastAsia="Times New Roman"/>
                <w:i/>
                <w:sz w:val="24"/>
                <w:szCs w:val="24"/>
              </w:rPr>
              <w:t>О.А. Запека</w:t>
            </w:r>
          </w:p>
        </w:tc>
      </w:tr>
    </w:tbl>
    <w:p w14:paraId="0EA7B2C4" w14:textId="77777777" w:rsidR="00524395" w:rsidRPr="00524395" w:rsidRDefault="00524395" w:rsidP="00524395">
      <w:pPr>
        <w:jc w:val="both"/>
        <w:rPr>
          <w:rFonts w:eastAsia="Times New Roman"/>
          <w:sz w:val="24"/>
          <w:szCs w:val="24"/>
        </w:rPr>
      </w:pPr>
    </w:p>
    <w:p w14:paraId="5281D2DB" w14:textId="77777777" w:rsidR="00524395" w:rsidRPr="00524395" w:rsidRDefault="00524395" w:rsidP="00524395">
      <w:pPr>
        <w:jc w:val="both"/>
        <w:rPr>
          <w:rFonts w:eastAsia="Times New Roman"/>
          <w:sz w:val="24"/>
          <w:szCs w:val="24"/>
        </w:rPr>
      </w:pPr>
    </w:p>
    <w:p w14:paraId="59830A9A" w14:textId="77777777" w:rsidR="00524395" w:rsidRPr="00524395" w:rsidRDefault="00524395" w:rsidP="00524395">
      <w:pPr>
        <w:jc w:val="both"/>
        <w:rPr>
          <w:rFonts w:eastAsia="Times New Roman"/>
          <w:sz w:val="24"/>
          <w:szCs w:val="24"/>
        </w:rPr>
      </w:pPr>
    </w:p>
    <w:tbl>
      <w:tblPr>
        <w:tblW w:w="0" w:type="auto"/>
        <w:tblLook w:val="04A0" w:firstRow="1" w:lastRow="0" w:firstColumn="1" w:lastColumn="0" w:noHBand="0" w:noVBand="1"/>
      </w:tblPr>
      <w:tblGrid>
        <w:gridCol w:w="3187"/>
        <w:gridCol w:w="2405"/>
        <w:gridCol w:w="1819"/>
        <w:gridCol w:w="2227"/>
      </w:tblGrid>
      <w:tr w:rsidR="00524395" w:rsidRPr="00524395" w14:paraId="26EE4AEB" w14:textId="77777777" w:rsidTr="00FF1D63">
        <w:trPr>
          <w:trHeight w:val="680"/>
        </w:trPr>
        <w:tc>
          <w:tcPr>
            <w:tcW w:w="3226" w:type="dxa"/>
            <w:shd w:val="clear" w:color="auto" w:fill="auto"/>
            <w:vAlign w:val="center"/>
          </w:tcPr>
          <w:p w14:paraId="133A9721" w14:textId="77777777" w:rsidR="00524395" w:rsidRPr="00524395" w:rsidRDefault="00524395" w:rsidP="00524395">
            <w:pPr>
              <w:jc w:val="both"/>
              <w:rPr>
                <w:rFonts w:eastAsia="Times New Roman"/>
                <w:sz w:val="24"/>
                <w:szCs w:val="24"/>
              </w:rPr>
            </w:pPr>
            <w:r w:rsidRPr="00524395">
              <w:rPr>
                <w:rFonts w:eastAsia="Times New Roman"/>
                <w:sz w:val="24"/>
                <w:szCs w:val="24"/>
              </w:rPr>
              <w:t xml:space="preserve">Руководитель </w:t>
            </w:r>
          </w:p>
          <w:p w14:paraId="49C49704" w14:textId="77777777" w:rsidR="00524395" w:rsidRPr="00524395" w:rsidRDefault="00524395" w:rsidP="00524395">
            <w:pPr>
              <w:jc w:val="both"/>
              <w:rPr>
                <w:rFonts w:eastAsia="Times New Roman"/>
                <w:sz w:val="24"/>
                <w:szCs w:val="24"/>
              </w:rPr>
            </w:pPr>
            <w:r w:rsidRPr="00524395">
              <w:rPr>
                <w:rFonts w:eastAsia="Times New Roman"/>
                <w:sz w:val="24"/>
                <w:szCs w:val="24"/>
              </w:rPr>
              <w:t>образовательной программы:</w:t>
            </w:r>
          </w:p>
        </w:tc>
        <w:tc>
          <w:tcPr>
            <w:tcW w:w="2410" w:type="dxa"/>
            <w:shd w:val="clear" w:color="auto" w:fill="auto"/>
            <w:vAlign w:val="center"/>
          </w:tcPr>
          <w:p w14:paraId="15E25FFA" w14:textId="77777777" w:rsidR="00524395" w:rsidRPr="00524395" w:rsidRDefault="00524395" w:rsidP="00524395">
            <w:pPr>
              <w:jc w:val="both"/>
              <w:rPr>
                <w:rFonts w:eastAsia="Times New Roman"/>
                <w:i/>
                <w:sz w:val="24"/>
                <w:szCs w:val="24"/>
              </w:rPr>
            </w:pPr>
            <w:r w:rsidRPr="00524395">
              <w:rPr>
                <w:rFonts w:eastAsia="Times New Roman"/>
                <w:i/>
                <w:sz w:val="24"/>
                <w:szCs w:val="24"/>
              </w:rPr>
              <w:t>канд.филос.наук, доцент</w:t>
            </w:r>
          </w:p>
        </w:tc>
        <w:tc>
          <w:tcPr>
            <w:tcW w:w="1843" w:type="dxa"/>
            <w:tcBorders>
              <w:bottom w:val="single" w:sz="4" w:space="0" w:color="auto"/>
            </w:tcBorders>
            <w:shd w:val="clear" w:color="auto" w:fill="auto"/>
            <w:vAlign w:val="bottom"/>
          </w:tcPr>
          <w:p w14:paraId="2888C666" w14:textId="77777777" w:rsidR="00524395" w:rsidRPr="00524395" w:rsidRDefault="00524395" w:rsidP="00524395">
            <w:pPr>
              <w:jc w:val="both"/>
              <w:rPr>
                <w:rFonts w:eastAsia="Times New Roman"/>
                <w:sz w:val="24"/>
                <w:szCs w:val="24"/>
              </w:rPr>
            </w:pPr>
            <w:r w:rsidRPr="00524395">
              <w:rPr>
                <w:rFonts w:eastAsia="Times New Roman"/>
                <w:i/>
                <w:sz w:val="24"/>
                <w:szCs w:val="24"/>
              </w:rPr>
              <w:t>подпись</w:t>
            </w:r>
          </w:p>
        </w:tc>
        <w:tc>
          <w:tcPr>
            <w:tcW w:w="2268" w:type="dxa"/>
            <w:shd w:val="clear" w:color="auto" w:fill="auto"/>
            <w:vAlign w:val="bottom"/>
          </w:tcPr>
          <w:p w14:paraId="223002F6" w14:textId="77777777" w:rsidR="00524395" w:rsidRPr="00524395" w:rsidRDefault="00524395" w:rsidP="00524395">
            <w:pPr>
              <w:jc w:val="both"/>
              <w:rPr>
                <w:rFonts w:eastAsia="Times New Roman"/>
                <w:sz w:val="24"/>
                <w:szCs w:val="24"/>
              </w:rPr>
            </w:pPr>
            <w:r w:rsidRPr="00524395">
              <w:rPr>
                <w:rFonts w:eastAsia="Times New Roman"/>
                <w:i/>
                <w:sz w:val="24"/>
                <w:szCs w:val="24"/>
              </w:rPr>
              <w:t>О.А. Запека</w:t>
            </w:r>
          </w:p>
        </w:tc>
      </w:tr>
      <w:tr w:rsidR="00524395" w:rsidRPr="00524395" w14:paraId="662421E1" w14:textId="77777777" w:rsidTr="00FF1D63">
        <w:trPr>
          <w:trHeight w:val="567"/>
        </w:trPr>
        <w:tc>
          <w:tcPr>
            <w:tcW w:w="3226" w:type="dxa"/>
            <w:shd w:val="clear" w:color="auto" w:fill="auto"/>
            <w:vAlign w:val="center"/>
          </w:tcPr>
          <w:p w14:paraId="1EBCF203" w14:textId="77777777" w:rsidR="00524395" w:rsidRPr="00524395" w:rsidRDefault="00524395" w:rsidP="00524395">
            <w:pPr>
              <w:jc w:val="both"/>
              <w:rPr>
                <w:rFonts w:eastAsia="Times New Roman"/>
                <w:sz w:val="24"/>
                <w:szCs w:val="24"/>
              </w:rPr>
            </w:pPr>
            <w:r w:rsidRPr="00524395">
              <w:rPr>
                <w:rFonts w:eastAsia="Times New Roman"/>
                <w:i/>
                <w:sz w:val="24"/>
                <w:szCs w:val="24"/>
              </w:rPr>
              <w:t>Директор института славянской культуры</w:t>
            </w:r>
          </w:p>
        </w:tc>
        <w:tc>
          <w:tcPr>
            <w:tcW w:w="2410" w:type="dxa"/>
            <w:shd w:val="clear" w:color="auto" w:fill="auto"/>
            <w:vAlign w:val="center"/>
          </w:tcPr>
          <w:p w14:paraId="519D325C" w14:textId="77777777" w:rsidR="00524395" w:rsidRPr="00524395" w:rsidRDefault="00524395" w:rsidP="00524395">
            <w:pPr>
              <w:jc w:val="both"/>
              <w:rPr>
                <w:rFonts w:eastAsia="Times New Roman"/>
                <w:i/>
                <w:sz w:val="24"/>
                <w:szCs w:val="24"/>
              </w:rPr>
            </w:pPr>
            <w:r w:rsidRPr="00524395">
              <w:rPr>
                <w:rFonts w:eastAsia="Times New Roman"/>
                <w:i/>
                <w:sz w:val="24"/>
                <w:szCs w:val="24"/>
              </w:rPr>
              <w:t>Канд.историч.наук, доцент</w:t>
            </w:r>
          </w:p>
        </w:tc>
        <w:tc>
          <w:tcPr>
            <w:tcW w:w="1843" w:type="dxa"/>
            <w:tcBorders>
              <w:top w:val="single" w:sz="4" w:space="0" w:color="auto"/>
              <w:bottom w:val="single" w:sz="4" w:space="0" w:color="auto"/>
            </w:tcBorders>
            <w:shd w:val="clear" w:color="auto" w:fill="auto"/>
            <w:vAlign w:val="bottom"/>
          </w:tcPr>
          <w:p w14:paraId="16A1C206" w14:textId="77777777" w:rsidR="00524395" w:rsidRPr="00524395" w:rsidRDefault="00524395" w:rsidP="00524395">
            <w:pPr>
              <w:jc w:val="both"/>
              <w:rPr>
                <w:rFonts w:eastAsia="Times New Roman"/>
                <w:sz w:val="24"/>
                <w:szCs w:val="24"/>
              </w:rPr>
            </w:pPr>
            <w:r w:rsidRPr="00524395">
              <w:rPr>
                <w:rFonts w:eastAsia="Times New Roman"/>
                <w:i/>
                <w:sz w:val="24"/>
                <w:szCs w:val="24"/>
              </w:rPr>
              <w:t>подпись</w:t>
            </w:r>
          </w:p>
        </w:tc>
        <w:tc>
          <w:tcPr>
            <w:tcW w:w="2268" w:type="dxa"/>
            <w:shd w:val="clear" w:color="auto" w:fill="auto"/>
            <w:vAlign w:val="bottom"/>
          </w:tcPr>
          <w:p w14:paraId="569D2869" w14:textId="77777777" w:rsidR="00524395" w:rsidRPr="00524395" w:rsidRDefault="00524395" w:rsidP="00524395">
            <w:pPr>
              <w:jc w:val="both"/>
              <w:rPr>
                <w:rFonts w:eastAsia="Times New Roman"/>
                <w:i/>
                <w:sz w:val="24"/>
                <w:szCs w:val="24"/>
              </w:rPr>
            </w:pPr>
            <w:r w:rsidRPr="00524395">
              <w:rPr>
                <w:rFonts w:eastAsia="Times New Roman"/>
                <w:i/>
                <w:sz w:val="24"/>
                <w:szCs w:val="24"/>
              </w:rPr>
              <w:t>М.В. Юдин</w:t>
            </w:r>
          </w:p>
        </w:tc>
      </w:tr>
    </w:tbl>
    <w:p w14:paraId="5D8F12EA" w14:textId="77777777" w:rsidR="008E3833" w:rsidRDefault="008E3833" w:rsidP="005A2EE6">
      <w:pPr>
        <w:jc w:val="both"/>
        <w:rPr>
          <w:sz w:val="24"/>
          <w:szCs w:val="24"/>
        </w:rPr>
      </w:pPr>
    </w:p>
    <w:p w14:paraId="54D59165" w14:textId="77777777" w:rsidR="006F542E" w:rsidRDefault="006F542E" w:rsidP="005A2EE6">
      <w:pPr>
        <w:jc w:val="both"/>
        <w:rPr>
          <w:sz w:val="24"/>
          <w:szCs w:val="24"/>
        </w:rPr>
        <w:sectPr w:rsidR="006F542E" w:rsidSect="00B30E57">
          <w:footerReference w:type="default" r:id="rId12"/>
          <w:footerReference w:type="first" r:id="rId13"/>
          <w:pgSz w:w="11906" w:h="16838" w:code="9"/>
          <w:pgMar w:top="1134" w:right="567" w:bottom="1134" w:left="1701" w:header="709" w:footer="709" w:gutter="0"/>
          <w:cols w:space="708"/>
          <w:titlePg/>
          <w:docGrid w:linePitch="360"/>
        </w:sectPr>
      </w:pPr>
    </w:p>
    <w:p w14:paraId="0D94D85C" w14:textId="77777777" w:rsidR="00C344A6" w:rsidRDefault="002F226E" w:rsidP="00062796">
      <w:pPr>
        <w:pStyle w:val="1"/>
      </w:pPr>
      <w:r>
        <w:t xml:space="preserve">ОБЩИЕ </w:t>
      </w:r>
      <w:r w:rsidR="004E4C46" w:rsidRPr="00842D29">
        <w:t>СВЕДЕНИЯ</w:t>
      </w:r>
    </w:p>
    <w:p w14:paraId="5330E503" w14:textId="3D918F61" w:rsidR="0081340B" w:rsidRPr="0081340B" w:rsidRDefault="0078716A" w:rsidP="004837D1">
      <w:pPr>
        <w:pStyle w:val="2"/>
      </w:pPr>
      <w:r w:rsidRPr="00C344A6">
        <w:t>Вид практики</w:t>
      </w:r>
      <w:r w:rsidR="00015F97" w:rsidRPr="00C344A6">
        <w:t xml:space="preserve"> </w:t>
      </w:r>
    </w:p>
    <w:p w14:paraId="6E300890" w14:textId="2A81F1EF" w:rsidR="0078716A" w:rsidRPr="00C344A6" w:rsidRDefault="0078716A" w:rsidP="005E6E36">
      <w:pPr>
        <w:pStyle w:val="af0"/>
        <w:numPr>
          <w:ilvl w:val="3"/>
          <w:numId w:val="14"/>
        </w:numPr>
      </w:pPr>
      <w:r w:rsidRPr="00C344A6">
        <w:rPr>
          <w:i/>
          <w:sz w:val="24"/>
          <w:szCs w:val="24"/>
        </w:rPr>
        <w:t>производственная</w:t>
      </w:r>
      <w:r w:rsidR="00015F97" w:rsidRPr="00C344A6">
        <w:rPr>
          <w:i/>
          <w:sz w:val="24"/>
          <w:szCs w:val="24"/>
        </w:rPr>
        <w:t>.</w:t>
      </w:r>
    </w:p>
    <w:p w14:paraId="2D93E734" w14:textId="0309F505" w:rsidR="0081340B" w:rsidRPr="0081340B" w:rsidRDefault="0078716A" w:rsidP="004837D1">
      <w:pPr>
        <w:pStyle w:val="2"/>
      </w:pPr>
      <w:r w:rsidRPr="00C344A6">
        <w:t>Тип практики</w:t>
      </w:r>
    </w:p>
    <w:p w14:paraId="0AB100D8" w14:textId="77BFA9DF" w:rsidR="0078716A" w:rsidRPr="00894656" w:rsidRDefault="00367FA6" w:rsidP="00367FA6">
      <w:pPr>
        <w:pStyle w:val="af0"/>
        <w:numPr>
          <w:ilvl w:val="3"/>
          <w:numId w:val="14"/>
        </w:numPr>
        <w:jc w:val="both"/>
      </w:pPr>
      <w:r>
        <w:rPr>
          <w:i/>
          <w:sz w:val="24"/>
          <w:szCs w:val="24"/>
        </w:rPr>
        <w:t>Преддипломная практик</w:t>
      </w:r>
      <w:r w:rsidR="00A04A82" w:rsidRPr="00A04A82">
        <w:rPr>
          <w:i/>
          <w:sz w:val="24"/>
          <w:szCs w:val="24"/>
        </w:rPr>
        <w:t>а</w:t>
      </w:r>
      <w:r w:rsidR="00A04A82">
        <w:rPr>
          <w:i/>
          <w:sz w:val="24"/>
          <w:szCs w:val="24"/>
        </w:rPr>
        <w:t xml:space="preserve"> </w:t>
      </w:r>
    </w:p>
    <w:p w14:paraId="53FC9E01" w14:textId="75F5D076" w:rsidR="0081340B" w:rsidRPr="0081340B" w:rsidRDefault="0078716A" w:rsidP="004837D1">
      <w:pPr>
        <w:pStyle w:val="2"/>
      </w:pPr>
      <w:r w:rsidRPr="00894656">
        <w:t>Способы проведения практики</w:t>
      </w:r>
    </w:p>
    <w:p w14:paraId="3D2361AE" w14:textId="09B838D4" w:rsidR="0078716A" w:rsidRPr="00894656" w:rsidRDefault="000D048E" w:rsidP="005E6E36">
      <w:pPr>
        <w:pStyle w:val="af0"/>
        <w:numPr>
          <w:ilvl w:val="3"/>
          <w:numId w:val="14"/>
        </w:numPr>
        <w:jc w:val="both"/>
      </w:pPr>
      <w:r w:rsidRPr="00894656">
        <w:rPr>
          <w:i/>
          <w:sz w:val="24"/>
          <w:szCs w:val="24"/>
        </w:rPr>
        <w:t>с</w:t>
      </w:r>
      <w:r w:rsidR="0078716A" w:rsidRPr="00894656">
        <w:rPr>
          <w:i/>
          <w:sz w:val="24"/>
          <w:szCs w:val="24"/>
        </w:rPr>
        <w:t>тационарная</w:t>
      </w:r>
      <w:r w:rsidR="00015F97" w:rsidRPr="00894656">
        <w:rPr>
          <w:i/>
          <w:sz w:val="24"/>
          <w:szCs w:val="24"/>
        </w:rPr>
        <w:t xml:space="preserve"> </w:t>
      </w:r>
    </w:p>
    <w:p w14:paraId="66F4F918" w14:textId="77777777" w:rsidR="00D47ACC" w:rsidRPr="0081340B" w:rsidRDefault="00FC5B19" w:rsidP="00FC5B19">
      <w:pPr>
        <w:pStyle w:val="2"/>
      </w:pPr>
      <w:r w:rsidRPr="0081340B">
        <w:t>Сроки и продолжительность практики</w:t>
      </w:r>
    </w:p>
    <w:tbl>
      <w:tblPr>
        <w:tblStyle w:val="a8"/>
        <w:tblW w:w="0" w:type="auto"/>
        <w:tblInd w:w="108" w:type="dxa"/>
        <w:tblLook w:val="04A0" w:firstRow="1" w:lastRow="0" w:firstColumn="1" w:lastColumn="0" w:noHBand="0" w:noVBand="1"/>
      </w:tblPr>
      <w:tblGrid>
        <w:gridCol w:w="1556"/>
        <w:gridCol w:w="4770"/>
        <w:gridCol w:w="3194"/>
      </w:tblGrid>
      <w:tr w:rsidR="00D47ACC" w14:paraId="2D2C7A14" w14:textId="3D3375A3" w:rsidTr="00A04A82">
        <w:trPr>
          <w:trHeight w:val="283"/>
        </w:trPr>
        <w:tc>
          <w:tcPr>
            <w:tcW w:w="1556" w:type="dxa"/>
          </w:tcPr>
          <w:p w14:paraId="72E7DB5B" w14:textId="23607613" w:rsidR="00D47ACC" w:rsidRPr="00D47ACC" w:rsidRDefault="00D47ACC" w:rsidP="00D47ACC">
            <w:pPr>
              <w:pStyle w:val="2"/>
              <w:numPr>
                <w:ilvl w:val="0"/>
                <w:numId w:val="0"/>
              </w:numPr>
              <w:spacing w:before="0" w:after="0"/>
              <w:outlineLvl w:val="1"/>
              <w:rPr>
                <w:sz w:val="24"/>
                <w:szCs w:val="24"/>
              </w:rPr>
            </w:pPr>
            <w:r w:rsidRPr="00D47ACC">
              <w:rPr>
                <w:sz w:val="24"/>
                <w:szCs w:val="24"/>
              </w:rPr>
              <w:t>семестр</w:t>
            </w:r>
          </w:p>
        </w:tc>
        <w:tc>
          <w:tcPr>
            <w:tcW w:w="4770" w:type="dxa"/>
          </w:tcPr>
          <w:p w14:paraId="43D71424" w14:textId="2C975EE8" w:rsidR="00D47ACC" w:rsidRPr="00D47ACC" w:rsidRDefault="00D47ACC" w:rsidP="00D47ACC">
            <w:pPr>
              <w:pStyle w:val="2"/>
              <w:numPr>
                <w:ilvl w:val="0"/>
                <w:numId w:val="0"/>
              </w:numPr>
              <w:spacing w:before="0" w:after="0"/>
              <w:outlineLvl w:val="1"/>
              <w:rPr>
                <w:sz w:val="24"/>
                <w:szCs w:val="24"/>
              </w:rPr>
            </w:pPr>
            <w:r>
              <w:rPr>
                <w:sz w:val="24"/>
                <w:szCs w:val="24"/>
              </w:rPr>
              <w:t>форма</w:t>
            </w:r>
            <w:r w:rsidR="00EF2F23">
              <w:rPr>
                <w:sz w:val="24"/>
                <w:szCs w:val="24"/>
              </w:rPr>
              <w:t xml:space="preserve"> практики</w:t>
            </w:r>
          </w:p>
        </w:tc>
        <w:tc>
          <w:tcPr>
            <w:tcW w:w="3194" w:type="dxa"/>
          </w:tcPr>
          <w:p w14:paraId="7A34D1B7" w14:textId="7702417D" w:rsidR="00D47ACC" w:rsidRDefault="00EF2F23" w:rsidP="00D47ACC">
            <w:pPr>
              <w:pStyle w:val="2"/>
              <w:numPr>
                <w:ilvl w:val="0"/>
                <w:numId w:val="0"/>
              </w:numPr>
              <w:spacing w:before="0" w:after="0"/>
              <w:outlineLvl w:val="1"/>
              <w:rPr>
                <w:sz w:val="24"/>
                <w:szCs w:val="24"/>
              </w:rPr>
            </w:pPr>
            <w:r>
              <w:rPr>
                <w:sz w:val="24"/>
                <w:szCs w:val="24"/>
              </w:rPr>
              <w:t>продолжительность практики</w:t>
            </w:r>
          </w:p>
        </w:tc>
      </w:tr>
      <w:tr w:rsidR="00D47ACC" w14:paraId="64D76A43" w14:textId="575E6213" w:rsidTr="00A04A82">
        <w:trPr>
          <w:trHeight w:val="283"/>
        </w:trPr>
        <w:tc>
          <w:tcPr>
            <w:tcW w:w="1556" w:type="dxa"/>
          </w:tcPr>
          <w:p w14:paraId="1E54124E" w14:textId="3B4D259A" w:rsidR="00D47ACC" w:rsidRPr="00D47ACC" w:rsidRDefault="00367FA6" w:rsidP="00D47ACC">
            <w:pPr>
              <w:pStyle w:val="2"/>
              <w:numPr>
                <w:ilvl w:val="0"/>
                <w:numId w:val="0"/>
              </w:numPr>
              <w:spacing w:before="0" w:after="0"/>
              <w:outlineLvl w:val="1"/>
              <w:rPr>
                <w:i/>
                <w:sz w:val="24"/>
                <w:szCs w:val="24"/>
              </w:rPr>
            </w:pPr>
            <w:r>
              <w:rPr>
                <w:i/>
                <w:sz w:val="24"/>
                <w:szCs w:val="24"/>
              </w:rPr>
              <w:t>восьмо</w:t>
            </w:r>
            <w:r w:rsidR="003E040F">
              <w:rPr>
                <w:i/>
                <w:sz w:val="24"/>
                <w:szCs w:val="24"/>
              </w:rPr>
              <w:t>й</w:t>
            </w:r>
          </w:p>
        </w:tc>
        <w:tc>
          <w:tcPr>
            <w:tcW w:w="4770" w:type="dxa"/>
          </w:tcPr>
          <w:p w14:paraId="1A4F074A" w14:textId="3BA42EA2" w:rsidR="00D47ACC" w:rsidRPr="00016D95" w:rsidRDefault="00D47ACC" w:rsidP="00D47ACC">
            <w:pPr>
              <w:pStyle w:val="2"/>
              <w:numPr>
                <w:ilvl w:val="0"/>
                <w:numId w:val="0"/>
              </w:numPr>
              <w:spacing w:before="0" w:after="0"/>
              <w:outlineLvl w:val="1"/>
              <w:rPr>
                <w:sz w:val="24"/>
                <w:szCs w:val="24"/>
              </w:rPr>
            </w:pPr>
            <w:r w:rsidRPr="00016D95">
              <w:rPr>
                <w:sz w:val="24"/>
                <w:szCs w:val="24"/>
              </w:rPr>
              <w:t xml:space="preserve">дискретно по «видам» - </w:t>
            </w:r>
            <w:r w:rsidR="00EF2F23" w:rsidRPr="00016D95">
              <w:rPr>
                <w:sz w:val="24"/>
                <w:szCs w:val="24"/>
              </w:rPr>
              <w:t>в соответствии с календарным учебным графиком</w:t>
            </w:r>
            <w:r w:rsidR="00016D95" w:rsidRPr="00016D95">
              <w:rPr>
                <w:sz w:val="24"/>
                <w:szCs w:val="24"/>
              </w:rPr>
              <w:t xml:space="preserve"> (выделяется один период)</w:t>
            </w:r>
          </w:p>
        </w:tc>
        <w:tc>
          <w:tcPr>
            <w:tcW w:w="3194" w:type="dxa"/>
          </w:tcPr>
          <w:p w14:paraId="5AE551D6" w14:textId="1AC4178D" w:rsidR="00D47ACC" w:rsidRDefault="003E040F" w:rsidP="00D47ACC">
            <w:pPr>
              <w:pStyle w:val="2"/>
              <w:numPr>
                <w:ilvl w:val="0"/>
                <w:numId w:val="0"/>
              </w:numPr>
              <w:spacing w:before="0" w:after="0"/>
              <w:outlineLvl w:val="1"/>
              <w:rPr>
                <w:sz w:val="24"/>
                <w:szCs w:val="24"/>
              </w:rPr>
            </w:pPr>
            <w:r>
              <w:rPr>
                <w:i/>
                <w:sz w:val="24"/>
                <w:szCs w:val="24"/>
              </w:rPr>
              <w:t>4</w:t>
            </w:r>
            <w:r w:rsidR="00EF2F23" w:rsidRPr="00EF2F23">
              <w:rPr>
                <w:i/>
                <w:sz w:val="24"/>
                <w:szCs w:val="24"/>
              </w:rPr>
              <w:t xml:space="preserve"> </w:t>
            </w:r>
            <w:r w:rsidR="00EF2F23">
              <w:rPr>
                <w:sz w:val="24"/>
                <w:szCs w:val="24"/>
              </w:rPr>
              <w:t>недели</w:t>
            </w:r>
          </w:p>
        </w:tc>
      </w:tr>
    </w:tbl>
    <w:p w14:paraId="6BEA4B53" w14:textId="4924854A" w:rsidR="00FC5B19" w:rsidRPr="0081340B" w:rsidRDefault="00FC5B19" w:rsidP="00FC5B19">
      <w:pPr>
        <w:pStyle w:val="2"/>
      </w:pPr>
      <w:r>
        <w:t>М</w:t>
      </w:r>
      <w:r w:rsidRPr="0081340B">
        <w:t>есто проведения практики</w:t>
      </w:r>
    </w:p>
    <w:p w14:paraId="08CB00F2" w14:textId="77777777" w:rsidR="00367FA6" w:rsidRPr="00367FA6" w:rsidRDefault="00367FA6" w:rsidP="00367FA6">
      <w:pPr>
        <w:pStyle w:val="af0"/>
        <w:numPr>
          <w:ilvl w:val="2"/>
          <w:numId w:val="14"/>
        </w:numPr>
        <w:jc w:val="both"/>
      </w:pPr>
      <w:r w:rsidRPr="00367FA6">
        <w:rPr>
          <w:sz w:val="24"/>
          <w:szCs w:val="24"/>
        </w:rPr>
        <w:t></w:t>
      </w:r>
      <w:r w:rsidRPr="00367FA6">
        <w:rPr>
          <w:sz w:val="24"/>
          <w:szCs w:val="24"/>
        </w:rPr>
        <w:tab/>
        <w:t>в структурном подразделении университета, предназначенном для проведения практической подготовки</w:t>
      </w:r>
      <w:r>
        <w:rPr>
          <w:sz w:val="24"/>
          <w:szCs w:val="24"/>
        </w:rPr>
        <w:t>:</w:t>
      </w:r>
    </w:p>
    <w:p w14:paraId="580E94D4" w14:textId="49BB1340" w:rsidR="003E040F" w:rsidRPr="0081340B" w:rsidRDefault="00367FA6" w:rsidP="00367FA6">
      <w:pPr>
        <w:pStyle w:val="af0"/>
        <w:numPr>
          <w:ilvl w:val="2"/>
          <w:numId w:val="14"/>
        </w:numPr>
        <w:jc w:val="both"/>
      </w:pPr>
      <w:r>
        <w:rPr>
          <w:sz w:val="24"/>
          <w:szCs w:val="24"/>
        </w:rPr>
        <w:t>- кафедра славяноведения и культурологии</w:t>
      </w:r>
      <w:r w:rsidR="003E040F" w:rsidRPr="0081340B">
        <w:rPr>
          <w:rFonts w:eastAsia="Calibri"/>
          <w:iCs/>
          <w:sz w:val="24"/>
          <w:szCs w:val="24"/>
        </w:rPr>
        <w:t>.</w:t>
      </w:r>
    </w:p>
    <w:p w14:paraId="4FF985F7" w14:textId="6AFFF850" w:rsidR="00F444E0" w:rsidRPr="00970E57" w:rsidRDefault="00F444E0" w:rsidP="00F444E0">
      <w:pPr>
        <w:pStyle w:val="af0"/>
        <w:numPr>
          <w:ilvl w:val="3"/>
          <w:numId w:val="14"/>
        </w:numPr>
        <w:tabs>
          <w:tab w:val="left" w:pos="709"/>
        </w:tabs>
        <w:jc w:val="both"/>
        <w:rPr>
          <w:i/>
          <w:sz w:val="24"/>
          <w:szCs w:val="24"/>
        </w:rPr>
      </w:pPr>
      <w:r w:rsidRPr="00970E57">
        <w:rPr>
          <w:sz w:val="24"/>
          <w:szCs w:val="24"/>
        </w:rPr>
        <w:t>При необходимости рабочая программа практики может быть адаптирована</w:t>
      </w:r>
      <w:r w:rsidR="00DD7EFE" w:rsidRPr="00970E57">
        <w:rPr>
          <w:sz w:val="24"/>
          <w:szCs w:val="24"/>
        </w:rPr>
        <w:t xml:space="preserve"> </w:t>
      </w:r>
      <w:r w:rsidRPr="00970E57">
        <w:rPr>
          <w:sz w:val="24"/>
          <w:szCs w:val="24"/>
        </w:rPr>
        <w:t>для</w:t>
      </w:r>
      <w:r w:rsidR="001578B2" w:rsidRPr="00970E57">
        <w:rPr>
          <w:sz w:val="24"/>
          <w:szCs w:val="24"/>
        </w:rPr>
        <w:t xml:space="preserve"> условий проведения практики в дистанционном формате</w:t>
      </w:r>
      <w:r w:rsidRPr="00970E57">
        <w:rPr>
          <w:sz w:val="24"/>
          <w:szCs w:val="24"/>
        </w:rPr>
        <w:t>.</w:t>
      </w:r>
    </w:p>
    <w:p w14:paraId="263EB21F" w14:textId="191A4552" w:rsidR="008B37A9" w:rsidRPr="00894656" w:rsidRDefault="008B37A9" w:rsidP="00FC5B19">
      <w:pPr>
        <w:pStyle w:val="2"/>
      </w:pPr>
      <w:r w:rsidRPr="00894656">
        <w:t>Форма промежуточной аттестации</w:t>
      </w:r>
    </w:p>
    <w:p w14:paraId="4E442966" w14:textId="6B87F709" w:rsidR="00FF1D63" w:rsidRPr="000B7A5D" w:rsidRDefault="00015F97" w:rsidP="00FF1D63">
      <w:pPr>
        <w:pStyle w:val="af0"/>
        <w:numPr>
          <w:ilvl w:val="3"/>
          <w:numId w:val="14"/>
        </w:numPr>
        <w:jc w:val="both"/>
        <w:rPr>
          <w:bCs/>
          <w:sz w:val="24"/>
          <w:szCs w:val="24"/>
        </w:rPr>
      </w:pPr>
      <w:r w:rsidRPr="00894656">
        <w:rPr>
          <w:bCs/>
          <w:sz w:val="24"/>
          <w:szCs w:val="24"/>
        </w:rPr>
        <w:t>зачет с оценкой</w:t>
      </w:r>
    </w:p>
    <w:p w14:paraId="11DEEE3A" w14:textId="77777777" w:rsidR="00FC5B19" w:rsidRPr="004837D1" w:rsidRDefault="00FC5B19" w:rsidP="005E6E36">
      <w:pPr>
        <w:pStyle w:val="af0"/>
        <w:numPr>
          <w:ilvl w:val="3"/>
          <w:numId w:val="14"/>
        </w:numPr>
        <w:jc w:val="both"/>
      </w:pPr>
    </w:p>
    <w:p w14:paraId="6EE284B4" w14:textId="6F6FBCB2" w:rsidR="00A32793" w:rsidRPr="00A32793" w:rsidRDefault="00662DF9" w:rsidP="00FC5B19">
      <w:pPr>
        <w:pStyle w:val="af0"/>
        <w:numPr>
          <w:ilvl w:val="3"/>
          <w:numId w:val="14"/>
        </w:numPr>
        <w:jc w:val="both"/>
      </w:pPr>
      <w:r w:rsidRPr="00A32793">
        <w:rPr>
          <w:sz w:val="24"/>
          <w:szCs w:val="24"/>
        </w:rPr>
        <w:t>Для лиц с ограниченными возможностями здоровья и инвалидов место прохождения практики учитывает особенности их психофизического развития, индивидуальные возможности, состояние здоровья и требования по доступности.</w:t>
      </w:r>
      <w:r w:rsidR="00A32793" w:rsidRPr="00A32793">
        <w:rPr>
          <w:sz w:val="24"/>
          <w:szCs w:val="24"/>
        </w:rPr>
        <w:t xml:space="preserve"> При необходимости для прохождения практики создаются специальные рабочие места в соответствии с характером нарушений, а также с учетом выполняемых обучающимся-инвалидом или обучающимся с ОВЗ трудовых функций, вида профессиональной деятельности и характера труда.</w:t>
      </w:r>
    </w:p>
    <w:p w14:paraId="6FE62B3C" w14:textId="77777777" w:rsidR="000D048E" w:rsidRDefault="000D048E" w:rsidP="004837D1">
      <w:pPr>
        <w:pStyle w:val="2"/>
      </w:pPr>
      <w:r w:rsidRPr="00387304">
        <w:t>Место практики в структуре ОПОП</w:t>
      </w:r>
    </w:p>
    <w:p w14:paraId="6C159F8B" w14:textId="54DDF0E6" w:rsidR="000D048E" w:rsidRPr="00B27F40" w:rsidRDefault="00FF1D63" w:rsidP="00FF1D63">
      <w:pPr>
        <w:pStyle w:val="af0"/>
        <w:numPr>
          <w:ilvl w:val="3"/>
          <w:numId w:val="14"/>
        </w:numPr>
        <w:jc w:val="both"/>
        <w:rPr>
          <w:sz w:val="24"/>
          <w:szCs w:val="24"/>
        </w:rPr>
      </w:pPr>
      <w:r w:rsidRPr="00FF1D63">
        <w:rPr>
          <w:i/>
          <w:sz w:val="24"/>
          <w:szCs w:val="24"/>
        </w:rPr>
        <w:t>Производственная практика. П</w:t>
      </w:r>
      <w:r w:rsidR="00367FA6">
        <w:rPr>
          <w:i/>
          <w:sz w:val="24"/>
          <w:szCs w:val="24"/>
        </w:rPr>
        <w:t>реддипломная</w:t>
      </w:r>
      <w:r w:rsidRPr="00FF1D63">
        <w:rPr>
          <w:i/>
          <w:sz w:val="24"/>
          <w:szCs w:val="24"/>
        </w:rPr>
        <w:t xml:space="preserve"> практика</w:t>
      </w:r>
      <w:r w:rsidR="000D048E" w:rsidRPr="00387304">
        <w:rPr>
          <w:i/>
          <w:sz w:val="24"/>
          <w:szCs w:val="24"/>
        </w:rPr>
        <w:t xml:space="preserve"> </w:t>
      </w:r>
      <w:r w:rsidR="000D048E" w:rsidRPr="00387304">
        <w:rPr>
          <w:sz w:val="24"/>
          <w:szCs w:val="24"/>
        </w:rPr>
        <w:t xml:space="preserve">относится к </w:t>
      </w:r>
      <w:r w:rsidR="000D048E" w:rsidRPr="00387304">
        <w:rPr>
          <w:i/>
          <w:sz w:val="24"/>
          <w:szCs w:val="24"/>
        </w:rPr>
        <w:t>обязательной части</w:t>
      </w:r>
      <w:r w:rsidR="0080748A" w:rsidRPr="00387304">
        <w:rPr>
          <w:i/>
          <w:sz w:val="24"/>
          <w:szCs w:val="24"/>
        </w:rPr>
        <w:t>.</w:t>
      </w:r>
    </w:p>
    <w:p w14:paraId="6650D4E1" w14:textId="1F4EAC33" w:rsidR="008C0DFD" w:rsidRDefault="008C0DFD" w:rsidP="005E6E36">
      <w:pPr>
        <w:pStyle w:val="af0"/>
        <w:numPr>
          <w:ilvl w:val="3"/>
          <w:numId w:val="14"/>
        </w:numPr>
        <w:jc w:val="both"/>
        <w:rPr>
          <w:sz w:val="24"/>
          <w:szCs w:val="24"/>
        </w:rPr>
      </w:pPr>
      <w:r w:rsidRPr="00B27F40">
        <w:rPr>
          <w:sz w:val="24"/>
          <w:szCs w:val="24"/>
        </w:rPr>
        <w:t>Во время прохождения практики используются результаты обу</w:t>
      </w:r>
      <w:r w:rsidR="00BA20E5">
        <w:rPr>
          <w:sz w:val="24"/>
          <w:szCs w:val="24"/>
        </w:rPr>
        <w:t>чения</w:t>
      </w:r>
      <w:r w:rsidRPr="00B27F40">
        <w:rPr>
          <w:sz w:val="24"/>
          <w:szCs w:val="24"/>
        </w:rPr>
        <w:t xml:space="preserve">, </w:t>
      </w:r>
      <w:r w:rsidR="00C74B44">
        <w:rPr>
          <w:sz w:val="24"/>
          <w:szCs w:val="24"/>
        </w:rPr>
        <w:t>полученные</w:t>
      </w:r>
      <w:r w:rsidRPr="00B27F40">
        <w:rPr>
          <w:sz w:val="24"/>
          <w:szCs w:val="24"/>
        </w:rPr>
        <w:t xml:space="preserve"> в ходе изучения </w:t>
      </w:r>
      <w:r w:rsidRPr="00B27F40">
        <w:rPr>
          <w:i/>
          <w:sz w:val="24"/>
          <w:szCs w:val="24"/>
        </w:rPr>
        <w:t xml:space="preserve">предшествующих дисциплин и прохождения </w:t>
      </w:r>
      <w:r w:rsidR="00D01B11" w:rsidRPr="00B27F40">
        <w:rPr>
          <w:i/>
          <w:sz w:val="24"/>
          <w:szCs w:val="24"/>
        </w:rPr>
        <w:t xml:space="preserve">предшествующих </w:t>
      </w:r>
      <w:r w:rsidRPr="00B27F40">
        <w:rPr>
          <w:i/>
          <w:sz w:val="24"/>
          <w:szCs w:val="24"/>
        </w:rPr>
        <w:t>практик</w:t>
      </w:r>
      <w:r w:rsidRPr="00B27F40">
        <w:rPr>
          <w:sz w:val="24"/>
          <w:szCs w:val="24"/>
        </w:rPr>
        <w:t>:</w:t>
      </w:r>
    </w:p>
    <w:p w14:paraId="4603A563" w14:textId="3B9A278A" w:rsidR="008C0DFD" w:rsidRPr="00367FA6" w:rsidRDefault="008C0DFD" w:rsidP="005E6E36">
      <w:pPr>
        <w:pStyle w:val="af0"/>
        <w:numPr>
          <w:ilvl w:val="2"/>
          <w:numId w:val="14"/>
        </w:numPr>
        <w:jc w:val="both"/>
        <w:rPr>
          <w:sz w:val="24"/>
          <w:szCs w:val="24"/>
        </w:rPr>
      </w:pPr>
      <w:r w:rsidRPr="00B27F40">
        <w:rPr>
          <w:i/>
          <w:sz w:val="24"/>
          <w:szCs w:val="24"/>
        </w:rPr>
        <w:t>Учебная озн</w:t>
      </w:r>
      <w:r w:rsidR="0095470B">
        <w:rPr>
          <w:i/>
          <w:sz w:val="24"/>
          <w:szCs w:val="24"/>
        </w:rPr>
        <w:t>акомительная практика</w:t>
      </w:r>
      <w:r w:rsidRPr="00B27F40">
        <w:rPr>
          <w:i/>
          <w:sz w:val="24"/>
          <w:szCs w:val="24"/>
        </w:rPr>
        <w:t>;</w:t>
      </w:r>
    </w:p>
    <w:p w14:paraId="23EBB72B" w14:textId="19280D2C" w:rsidR="00367FA6" w:rsidRPr="0095470B" w:rsidRDefault="00367FA6" w:rsidP="005E6E36">
      <w:pPr>
        <w:pStyle w:val="af0"/>
        <w:numPr>
          <w:ilvl w:val="2"/>
          <w:numId w:val="14"/>
        </w:numPr>
        <w:jc w:val="both"/>
        <w:rPr>
          <w:sz w:val="24"/>
          <w:szCs w:val="24"/>
        </w:rPr>
      </w:pPr>
      <w:r>
        <w:rPr>
          <w:i/>
          <w:sz w:val="24"/>
          <w:szCs w:val="24"/>
        </w:rPr>
        <w:t>Производственная практика</w:t>
      </w:r>
    </w:p>
    <w:p w14:paraId="52CCABB1" w14:textId="77777777" w:rsidR="0095470B" w:rsidRPr="0095470B" w:rsidRDefault="0095470B" w:rsidP="0095470B">
      <w:pPr>
        <w:pStyle w:val="af0"/>
        <w:numPr>
          <w:ilvl w:val="2"/>
          <w:numId w:val="14"/>
        </w:numPr>
        <w:jc w:val="both"/>
        <w:rPr>
          <w:sz w:val="24"/>
          <w:szCs w:val="24"/>
        </w:rPr>
      </w:pPr>
      <w:r w:rsidRPr="0095470B">
        <w:rPr>
          <w:sz w:val="24"/>
          <w:szCs w:val="24"/>
        </w:rPr>
        <w:t>Модуля Теория культуры;</w:t>
      </w:r>
    </w:p>
    <w:p w14:paraId="445BADF5" w14:textId="77777777" w:rsidR="0095470B" w:rsidRPr="0095470B" w:rsidRDefault="0095470B" w:rsidP="0095470B">
      <w:pPr>
        <w:pStyle w:val="af0"/>
        <w:numPr>
          <w:ilvl w:val="2"/>
          <w:numId w:val="14"/>
        </w:numPr>
        <w:jc w:val="both"/>
        <w:rPr>
          <w:sz w:val="24"/>
          <w:szCs w:val="24"/>
        </w:rPr>
      </w:pPr>
      <w:r w:rsidRPr="0095470B">
        <w:rPr>
          <w:sz w:val="24"/>
          <w:szCs w:val="24"/>
        </w:rPr>
        <w:t>Введение в профессию</w:t>
      </w:r>
    </w:p>
    <w:p w14:paraId="72D47D68" w14:textId="235440DE" w:rsidR="00662DF9" w:rsidRPr="00AB2334" w:rsidRDefault="0095470B" w:rsidP="005A2EE6">
      <w:pPr>
        <w:pStyle w:val="af0"/>
        <w:numPr>
          <w:ilvl w:val="3"/>
          <w:numId w:val="6"/>
        </w:numPr>
        <w:jc w:val="both"/>
        <w:rPr>
          <w:i/>
          <w:sz w:val="24"/>
          <w:szCs w:val="24"/>
        </w:rPr>
      </w:pPr>
      <w:r>
        <w:rPr>
          <w:sz w:val="24"/>
          <w:szCs w:val="24"/>
        </w:rPr>
        <w:t>Д</w:t>
      </w:r>
      <w:r w:rsidR="000D048E" w:rsidRPr="00DF5698">
        <w:rPr>
          <w:sz w:val="24"/>
          <w:szCs w:val="24"/>
        </w:rPr>
        <w:t xml:space="preserve">анная практика закрепляет и развивает практико-ориентированные </w:t>
      </w:r>
      <w:r w:rsidR="00DF5698" w:rsidRPr="00DF5698">
        <w:rPr>
          <w:sz w:val="24"/>
          <w:szCs w:val="24"/>
        </w:rPr>
        <w:t xml:space="preserve">результаты обучения </w:t>
      </w:r>
      <w:r w:rsidR="000D048E" w:rsidRPr="00DF5698">
        <w:rPr>
          <w:sz w:val="24"/>
          <w:szCs w:val="24"/>
        </w:rPr>
        <w:t>дисциплин,</w:t>
      </w:r>
      <w:r w:rsidR="000D048E" w:rsidRPr="00AB2334">
        <w:rPr>
          <w:sz w:val="24"/>
          <w:szCs w:val="24"/>
        </w:rPr>
        <w:t xml:space="preserve"> освоенных студентом на предшествующем ей периоде, в соответствии с определенными ниже компетенциями. В дальнейшем, полученны</w:t>
      </w:r>
      <w:r w:rsidR="00AB2334">
        <w:rPr>
          <w:sz w:val="24"/>
          <w:szCs w:val="24"/>
        </w:rPr>
        <w:t>й</w:t>
      </w:r>
      <w:r w:rsidR="000D048E" w:rsidRPr="00AB2334">
        <w:rPr>
          <w:sz w:val="24"/>
          <w:szCs w:val="24"/>
        </w:rPr>
        <w:t xml:space="preserve"> </w:t>
      </w:r>
      <w:r w:rsidR="00AB2334">
        <w:rPr>
          <w:sz w:val="24"/>
          <w:szCs w:val="24"/>
        </w:rPr>
        <w:t xml:space="preserve">на практике </w:t>
      </w:r>
      <w:r w:rsidR="000D048E" w:rsidRPr="00AB2334">
        <w:rPr>
          <w:sz w:val="24"/>
          <w:szCs w:val="24"/>
        </w:rPr>
        <w:t>опыт профессиональной деятельности, применя</w:t>
      </w:r>
      <w:r w:rsidR="00AB2334">
        <w:rPr>
          <w:sz w:val="24"/>
          <w:szCs w:val="24"/>
        </w:rPr>
        <w:t>е</w:t>
      </w:r>
      <w:r w:rsidR="000D048E" w:rsidRPr="00AB2334">
        <w:rPr>
          <w:sz w:val="24"/>
          <w:szCs w:val="24"/>
        </w:rPr>
        <w:t>тся при выполнении вып</w:t>
      </w:r>
      <w:r w:rsidR="00571750" w:rsidRPr="00AB2334">
        <w:rPr>
          <w:sz w:val="24"/>
          <w:szCs w:val="24"/>
        </w:rPr>
        <w:t>ускной квалификационной работы.</w:t>
      </w:r>
    </w:p>
    <w:p w14:paraId="25F3DDAB" w14:textId="34CD5996" w:rsidR="00BF7A20" w:rsidRPr="00AB2334" w:rsidRDefault="00B431BF" w:rsidP="004837D1">
      <w:pPr>
        <w:pStyle w:val="1"/>
        <w:rPr>
          <w:i/>
          <w:szCs w:val="24"/>
        </w:rPr>
      </w:pPr>
      <w:r>
        <w:t xml:space="preserve">ЦЕЛИ И </w:t>
      </w:r>
      <w:r w:rsidR="002B7532">
        <w:t>ЗАДАЧИ ПРАКТИКИ</w:t>
      </w:r>
    </w:p>
    <w:p w14:paraId="2BAC3A18" w14:textId="5AF5A27F" w:rsidR="00571750" w:rsidRPr="00AB2334" w:rsidRDefault="00571750" w:rsidP="004837D1">
      <w:pPr>
        <w:pStyle w:val="2"/>
      </w:pPr>
      <w:r w:rsidRPr="00AB2334">
        <w:t xml:space="preserve">Цель </w:t>
      </w:r>
      <w:r w:rsidRPr="00C74B44">
        <w:rPr>
          <w:i/>
        </w:rPr>
        <w:t>производственной</w:t>
      </w:r>
      <w:r w:rsidRPr="00AB2334">
        <w:t xml:space="preserve"> практики:</w:t>
      </w:r>
    </w:p>
    <w:p w14:paraId="1D99F8DC" w14:textId="62349BED" w:rsidR="00FB5066" w:rsidRDefault="0095470B" w:rsidP="00FB5066">
      <w:pPr>
        <w:tabs>
          <w:tab w:val="left" w:pos="709"/>
        </w:tabs>
        <w:jc w:val="both"/>
        <w:rPr>
          <w:i/>
          <w:sz w:val="24"/>
          <w:szCs w:val="24"/>
        </w:rPr>
      </w:pPr>
      <w:r w:rsidRPr="00367FA6">
        <w:rPr>
          <w:i/>
          <w:sz w:val="24"/>
          <w:szCs w:val="24"/>
        </w:rPr>
        <w:t>Цели производственной практики направлены</w:t>
      </w:r>
      <w:r w:rsidR="00A277BA" w:rsidRPr="00367FA6">
        <w:rPr>
          <w:i/>
          <w:sz w:val="24"/>
          <w:szCs w:val="24"/>
        </w:rPr>
        <w:t xml:space="preserve"> </w:t>
      </w:r>
    </w:p>
    <w:p w14:paraId="6EF0C52D" w14:textId="77777777" w:rsidR="00FB5066" w:rsidRDefault="00A277BA" w:rsidP="00FB5066">
      <w:pPr>
        <w:pStyle w:val="af0"/>
        <w:numPr>
          <w:ilvl w:val="0"/>
          <w:numId w:val="47"/>
        </w:numPr>
        <w:tabs>
          <w:tab w:val="left" w:pos="709"/>
        </w:tabs>
        <w:ind w:left="0" w:firstLine="709"/>
        <w:jc w:val="both"/>
        <w:rPr>
          <w:i/>
          <w:sz w:val="24"/>
          <w:szCs w:val="24"/>
        </w:rPr>
      </w:pPr>
      <w:r w:rsidRPr="00FB5066">
        <w:rPr>
          <w:i/>
          <w:sz w:val="24"/>
          <w:szCs w:val="24"/>
        </w:rPr>
        <w:t>на закрепление и углубление теоретической подготовки обучающегося</w:t>
      </w:r>
      <w:r w:rsidR="00FB5066">
        <w:rPr>
          <w:i/>
          <w:sz w:val="24"/>
          <w:szCs w:val="24"/>
        </w:rPr>
        <w:t>;</w:t>
      </w:r>
    </w:p>
    <w:p w14:paraId="65B8DB2A" w14:textId="7E8928D7" w:rsidR="00367FA6" w:rsidRPr="00FB5066" w:rsidRDefault="00367FA6" w:rsidP="00FB5066">
      <w:pPr>
        <w:pStyle w:val="af0"/>
        <w:numPr>
          <w:ilvl w:val="0"/>
          <w:numId w:val="47"/>
        </w:numPr>
        <w:tabs>
          <w:tab w:val="left" w:pos="709"/>
        </w:tabs>
        <w:ind w:left="0" w:firstLine="709"/>
        <w:jc w:val="both"/>
        <w:rPr>
          <w:i/>
          <w:sz w:val="24"/>
          <w:szCs w:val="24"/>
        </w:rPr>
      </w:pPr>
      <w:r w:rsidRPr="00FB5066">
        <w:rPr>
          <w:i/>
          <w:sz w:val="24"/>
          <w:szCs w:val="24"/>
        </w:rPr>
        <w:t>закрепление теоретических знаний, полученных во время аудиторных занятий, учебных практик;</w:t>
      </w:r>
    </w:p>
    <w:p w14:paraId="7FBCD19D" w14:textId="77777777" w:rsidR="00367FA6" w:rsidRPr="00367FA6" w:rsidRDefault="00367FA6" w:rsidP="00FB5066">
      <w:pPr>
        <w:numPr>
          <w:ilvl w:val="2"/>
          <w:numId w:val="6"/>
        </w:numPr>
        <w:tabs>
          <w:tab w:val="left" w:pos="709"/>
        </w:tabs>
        <w:contextualSpacing/>
        <w:jc w:val="both"/>
        <w:rPr>
          <w:i/>
          <w:sz w:val="24"/>
          <w:szCs w:val="24"/>
        </w:rPr>
      </w:pPr>
      <w:r w:rsidRPr="00367FA6">
        <w:rPr>
          <w:i/>
          <w:sz w:val="24"/>
          <w:szCs w:val="24"/>
        </w:rPr>
        <w:t>сбор необходимых материалов для написания выпускной квалификационной работы.</w:t>
      </w:r>
    </w:p>
    <w:p w14:paraId="49E25C38" w14:textId="1E1D50FE" w:rsidR="003E040F" w:rsidRDefault="003E040F" w:rsidP="00367FA6">
      <w:pPr>
        <w:pStyle w:val="af0"/>
        <w:numPr>
          <w:ilvl w:val="3"/>
          <w:numId w:val="6"/>
        </w:numPr>
        <w:tabs>
          <w:tab w:val="left" w:pos="709"/>
        </w:tabs>
        <w:jc w:val="both"/>
        <w:rPr>
          <w:i/>
          <w:sz w:val="24"/>
          <w:szCs w:val="24"/>
        </w:rPr>
      </w:pPr>
      <w:r w:rsidRPr="009979C3">
        <w:rPr>
          <w:i/>
          <w:sz w:val="24"/>
          <w:szCs w:val="24"/>
        </w:rPr>
        <w:t>.</w:t>
      </w:r>
    </w:p>
    <w:p w14:paraId="33156F00" w14:textId="710EC9CD" w:rsidR="00571750" w:rsidRPr="004703AE" w:rsidRDefault="00571750" w:rsidP="004837D1">
      <w:pPr>
        <w:pStyle w:val="2"/>
      </w:pPr>
      <w:r w:rsidRPr="009979C3">
        <w:t>Задачи</w:t>
      </w:r>
      <w:r w:rsidR="00FA5836">
        <w:t xml:space="preserve"> </w:t>
      </w:r>
      <w:r w:rsidR="009979C3" w:rsidRPr="009979C3">
        <w:t>производственной практики:</w:t>
      </w:r>
    </w:p>
    <w:p w14:paraId="67D086B2" w14:textId="77777777" w:rsidR="004B2F99" w:rsidRPr="00C05CB1" w:rsidRDefault="004B2F99" w:rsidP="004B2F99">
      <w:pPr>
        <w:pStyle w:val="p6"/>
        <w:numPr>
          <w:ilvl w:val="0"/>
          <w:numId w:val="46"/>
        </w:numPr>
        <w:spacing w:before="0" w:beforeAutospacing="0" w:after="0" w:afterAutospacing="0"/>
        <w:ind w:left="357" w:firstLine="0"/>
        <w:jc w:val="both"/>
      </w:pPr>
      <w:r w:rsidRPr="00C05CB1">
        <w:t xml:space="preserve">в полном объеме освоить формы профессиональной научно-исследовательской деятельности; </w:t>
      </w:r>
    </w:p>
    <w:p w14:paraId="45CC559F" w14:textId="77777777" w:rsidR="004B2F99" w:rsidRPr="00C05CB1" w:rsidRDefault="004B2F99" w:rsidP="004B2F99">
      <w:pPr>
        <w:pStyle w:val="p6"/>
        <w:numPr>
          <w:ilvl w:val="0"/>
          <w:numId w:val="46"/>
        </w:numPr>
        <w:spacing w:before="0" w:beforeAutospacing="0" w:after="0" w:afterAutospacing="0"/>
        <w:ind w:left="357" w:firstLine="0"/>
        <w:jc w:val="both"/>
      </w:pPr>
      <w:r w:rsidRPr="00C05CB1">
        <w:t>закрепить умения, полученные при выполнении практических заданий предыдущих лет обучения;</w:t>
      </w:r>
    </w:p>
    <w:p w14:paraId="4AFD9FC2" w14:textId="77777777" w:rsidR="004B2F99" w:rsidRPr="00C05CB1" w:rsidRDefault="004B2F99" w:rsidP="004B2F99">
      <w:pPr>
        <w:pStyle w:val="p6"/>
        <w:numPr>
          <w:ilvl w:val="0"/>
          <w:numId w:val="46"/>
        </w:numPr>
        <w:spacing w:before="0" w:beforeAutospacing="0" w:after="0" w:afterAutospacing="0"/>
        <w:ind w:left="357" w:firstLine="0"/>
        <w:jc w:val="both"/>
      </w:pPr>
      <w:r w:rsidRPr="00C05CB1">
        <w:t>сформировать навыки самостоятельной научно-исследовательской работы;</w:t>
      </w:r>
    </w:p>
    <w:p w14:paraId="7EE6BDFF" w14:textId="77777777" w:rsidR="004B2F99" w:rsidRPr="00C05CB1" w:rsidRDefault="004B2F99" w:rsidP="004B2F99">
      <w:pPr>
        <w:pStyle w:val="p6"/>
        <w:numPr>
          <w:ilvl w:val="0"/>
          <w:numId w:val="46"/>
        </w:numPr>
        <w:spacing w:before="0" w:beforeAutospacing="0" w:after="0" w:afterAutospacing="0"/>
        <w:ind w:left="357" w:firstLine="0"/>
        <w:jc w:val="both"/>
      </w:pPr>
      <w:r w:rsidRPr="00C05CB1">
        <w:t>осуществлять самостоятельный поиск информации по полученному заданию, сбор и анализ данных, необходимых для составления научно-исследовательской работы;</w:t>
      </w:r>
    </w:p>
    <w:p w14:paraId="18BB1332" w14:textId="651CDB76" w:rsidR="004B2F99" w:rsidRPr="00503E00" w:rsidRDefault="004B2F99" w:rsidP="003977D5">
      <w:pPr>
        <w:pStyle w:val="p6"/>
        <w:numPr>
          <w:ilvl w:val="0"/>
          <w:numId w:val="46"/>
        </w:numPr>
        <w:spacing w:before="0" w:beforeAutospacing="0" w:after="0" w:afterAutospacing="0"/>
        <w:ind w:left="357" w:firstLine="0"/>
        <w:jc w:val="both"/>
      </w:pPr>
      <w:r w:rsidRPr="00C05CB1">
        <w:t xml:space="preserve"> </w:t>
      </w:r>
      <w:r w:rsidRPr="00503E00">
        <w:t xml:space="preserve"> развить умения разработки научно-исследовательской парадигмы, модели исследования;</w:t>
      </w:r>
    </w:p>
    <w:p w14:paraId="0D87C25A" w14:textId="63B73742" w:rsidR="008A72A9" w:rsidRPr="00EA6D9A" w:rsidRDefault="00100682" w:rsidP="00EA6D9A">
      <w:pPr>
        <w:pStyle w:val="1"/>
        <w:rPr>
          <w:i/>
        </w:rPr>
      </w:pPr>
      <w:r>
        <w:t>ФОРМИРУЕМЫЕ КОМПЕТЕНЦИИ,</w:t>
      </w:r>
      <w:r w:rsidR="00EA6D9A">
        <w:t xml:space="preserve"> ИНДИКАТОРЫ ДОСТИЖЕНИЯ</w:t>
      </w:r>
      <w:r w:rsidR="00EA6D9A" w:rsidRPr="00495850">
        <w:t xml:space="preserve"> КОМПЕТЕНЦИ</w:t>
      </w:r>
      <w:r w:rsidR="00EA6D9A">
        <w:t>Й</w:t>
      </w:r>
      <w:r w:rsidR="00EA6D9A" w:rsidRPr="00495850">
        <w:t>, СООТНЕСЁННЫЕ С ПЛАНИРУЕМЫМИ РЕЗУ</w:t>
      </w:r>
      <w:r w:rsidR="00EA6D9A">
        <w:t>ЛЬТАТАМИ ОБУЧЕНИЯ ПО ПРАКТИКЕ</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977"/>
        <w:gridCol w:w="4110"/>
      </w:tblGrid>
      <w:tr w:rsidR="009148AD" w:rsidRPr="00F31E81" w14:paraId="6C91B6F5" w14:textId="02CAC3A0" w:rsidTr="00AA4318">
        <w:trPr>
          <w:trHeight w:val="283"/>
        </w:trPr>
        <w:tc>
          <w:tcPr>
            <w:tcW w:w="255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6BBC06F" w14:textId="244F92D5" w:rsidR="009148AD" w:rsidRPr="007E3278" w:rsidRDefault="009148AD" w:rsidP="004B2F99">
            <w:pPr>
              <w:pStyle w:val="pboth"/>
              <w:jc w:val="center"/>
              <w:rPr>
                <w:b/>
                <w:sz w:val="22"/>
                <w:szCs w:val="22"/>
              </w:rPr>
            </w:pPr>
            <w:r w:rsidRPr="007E3278">
              <w:rPr>
                <w:b/>
                <w:sz w:val="22"/>
                <w:szCs w:val="22"/>
              </w:rPr>
              <w:t>Код и наименование компетенции</w:t>
            </w:r>
          </w:p>
        </w:tc>
        <w:tc>
          <w:tcPr>
            <w:tcW w:w="297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BD21D4B" w14:textId="77777777" w:rsidR="009148AD" w:rsidRPr="007E3278" w:rsidRDefault="009148AD" w:rsidP="005A2EE6">
            <w:pPr>
              <w:autoSpaceDE w:val="0"/>
              <w:autoSpaceDN w:val="0"/>
              <w:adjustRightInd w:val="0"/>
              <w:jc w:val="center"/>
              <w:rPr>
                <w:b/>
                <w:color w:val="000000"/>
              </w:rPr>
            </w:pPr>
            <w:r w:rsidRPr="007E3278">
              <w:rPr>
                <w:b/>
                <w:color w:val="000000"/>
              </w:rPr>
              <w:t>Код и наименование индикатора</w:t>
            </w:r>
          </w:p>
          <w:p w14:paraId="405460E6" w14:textId="06C26A4A" w:rsidR="009148AD" w:rsidRPr="007E3278" w:rsidRDefault="009148AD" w:rsidP="004B2F99">
            <w:pPr>
              <w:autoSpaceDE w:val="0"/>
              <w:autoSpaceDN w:val="0"/>
              <w:adjustRightInd w:val="0"/>
              <w:jc w:val="center"/>
              <w:rPr>
                <w:b/>
                <w:color w:val="000000"/>
              </w:rPr>
            </w:pPr>
            <w:r w:rsidRPr="007E3278">
              <w:rPr>
                <w:b/>
                <w:color w:val="000000"/>
              </w:rPr>
              <w:t>достижения компетенции</w:t>
            </w:r>
          </w:p>
        </w:tc>
        <w:tc>
          <w:tcPr>
            <w:tcW w:w="41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1624E3" w14:textId="60C22DFB" w:rsidR="009148AD" w:rsidRPr="007E3278" w:rsidRDefault="009148AD" w:rsidP="004B2F99">
            <w:pPr>
              <w:pStyle w:val="a0"/>
              <w:numPr>
                <w:ilvl w:val="0"/>
                <w:numId w:val="0"/>
              </w:numPr>
              <w:spacing w:line="240" w:lineRule="auto"/>
              <w:ind w:left="34"/>
              <w:jc w:val="center"/>
              <w:rPr>
                <w:b/>
                <w:sz w:val="22"/>
                <w:szCs w:val="22"/>
              </w:rPr>
            </w:pPr>
            <w:r w:rsidRPr="007E3278">
              <w:rPr>
                <w:b/>
                <w:sz w:val="22"/>
                <w:szCs w:val="22"/>
              </w:rPr>
              <w:t>Планируемые результаты обучения при прохождении практики</w:t>
            </w:r>
          </w:p>
        </w:tc>
      </w:tr>
      <w:tr w:rsidR="004B2F99" w:rsidRPr="00F31E81" w14:paraId="0C5E4999" w14:textId="495A591A" w:rsidTr="004B2F99">
        <w:trPr>
          <w:trHeight w:val="1410"/>
        </w:trPr>
        <w:tc>
          <w:tcPr>
            <w:tcW w:w="2552" w:type="dxa"/>
            <w:vMerge w:val="restart"/>
            <w:tcBorders>
              <w:top w:val="single" w:sz="4" w:space="0" w:color="000000"/>
              <w:left w:val="single" w:sz="4" w:space="0" w:color="000000"/>
              <w:right w:val="single" w:sz="4" w:space="0" w:color="000000"/>
            </w:tcBorders>
          </w:tcPr>
          <w:p w14:paraId="78A9D67F" w14:textId="718BA471" w:rsidR="004B2F99" w:rsidRPr="00D139F4" w:rsidRDefault="004B2F99" w:rsidP="004B2F99">
            <w:pPr>
              <w:widowControl w:val="0"/>
              <w:autoSpaceDE w:val="0"/>
              <w:autoSpaceDN w:val="0"/>
              <w:adjustRightInd w:val="0"/>
              <w:rPr>
                <w:rFonts w:eastAsiaTheme="minorHAnsi"/>
                <w:i/>
                <w:color w:val="000000"/>
                <w:lang w:eastAsia="en-US"/>
              </w:rPr>
            </w:pPr>
            <w:r w:rsidRPr="004B2F99">
              <w:rPr>
                <w:rFonts w:eastAsiaTheme="minorHAnsi"/>
                <w:i/>
                <w:color w:val="000000"/>
                <w:lang w:eastAsia="en-US"/>
              </w:rPr>
              <w:t xml:space="preserve">Ук-1 </w:t>
            </w:r>
            <w:r w:rsidR="009908AB" w:rsidRPr="009908AB">
              <w:rPr>
                <w:rFonts w:eastAsiaTheme="minorHAnsi"/>
                <w:i/>
                <w:color w:val="000000"/>
                <w:lang w:eastAsia="en-US"/>
              </w:rPr>
              <w:t>Способен осуществлять поиск, критический анализ и синтез информации, применять системный подход для решения поставленных задач</w:t>
            </w:r>
          </w:p>
        </w:tc>
        <w:tc>
          <w:tcPr>
            <w:tcW w:w="2977" w:type="dxa"/>
            <w:tcBorders>
              <w:top w:val="single" w:sz="4" w:space="0" w:color="000000"/>
              <w:left w:val="single" w:sz="4" w:space="0" w:color="000000"/>
              <w:right w:val="single" w:sz="4" w:space="0" w:color="000000"/>
            </w:tcBorders>
          </w:tcPr>
          <w:p w14:paraId="7DBA5203" w14:textId="1C747812" w:rsidR="004B2F99" w:rsidRPr="00D16B30" w:rsidRDefault="004B2F99" w:rsidP="00D16B30">
            <w:pPr>
              <w:pStyle w:val="af0"/>
              <w:ind w:left="0"/>
              <w:rPr>
                <w:rStyle w:val="fontstyle01"/>
                <w:rFonts w:ascii="Times New Roman" w:eastAsia="Times New Roman" w:hAnsi="Times New Roman"/>
                <w:i/>
                <w:color w:val="auto"/>
                <w:sz w:val="22"/>
                <w:szCs w:val="22"/>
              </w:rPr>
            </w:pPr>
            <w:r>
              <w:rPr>
                <w:rStyle w:val="fontstyle01"/>
                <w:rFonts w:ascii="Times New Roman" w:eastAsia="Times New Roman" w:hAnsi="Times New Roman"/>
                <w:i/>
                <w:color w:val="auto"/>
                <w:sz w:val="22"/>
                <w:szCs w:val="22"/>
              </w:rPr>
              <w:t>ИД – УК 1.1.</w:t>
            </w:r>
            <w:r w:rsidR="009908AB">
              <w:rPr>
                <w:rStyle w:val="fontstyle01"/>
                <w:rFonts w:ascii="Times New Roman" w:eastAsia="Times New Roman" w:hAnsi="Times New Roman"/>
                <w:i/>
                <w:color w:val="auto"/>
                <w:sz w:val="22"/>
                <w:szCs w:val="22"/>
              </w:rPr>
              <w:t xml:space="preserve"> </w:t>
            </w:r>
            <w:r w:rsidR="009908AB" w:rsidRPr="009908AB">
              <w:rPr>
                <w:rStyle w:val="fontstyle01"/>
                <w:rFonts w:ascii="Times New Roman" w:eastAsia="Times New Roman" w:hAnsi="Times New Roman"/>
                <w:i/>
                <w:color w:val="auto"/>
                <w:sz w:val="22"/>
                <w:szCs w:val="22"/>
              </w:rPr>
              <w:t>Анализ поставленной задач с выделением ее базовых составляющих. Определение, интерпретация и ранжирование информации, необходимой для решения поставленной задачи;</w:t>
            </w:r>
          </w:p>
        </w:tc>
        <w:tc>
          <w:tcPr>
            <w:tcW w:w="4110" w:type="dxa"/>
            <w:vMerge w:val="restart"/>
            <w:tcBorders>
              <w:top w:val="single" w:sz="4" w:space="0" w:color="000000"/>
              <w:left w:val="single" w:sz="4" w:space="0" w:color="000000"/>
              <w:right w:val="single" w:sz="4" w:space="0" w:color="000000"/>
            </w:tcBorders>
          </w:tcPr>
          <w:p w14:paraId="54BBC3C8" w14:textId="77777777" w:rsidR="004B2F99" w:rsidRPr="00DF0AC3" w:rsidRDefault="004B2F99" w:rsidP="0007476C">
            <w:pPr>
              <w:pStyle w:val="af0"/>
              <w:widowControl w:val="0"/>
              <w:numPr>
                <w:ilvl w:val="0"/>
                <w:numId w:val="9"/>
              </w:numPr>
              <w:tabs>
                <w:tab w:val="left" w:pos="317"/>
              </w:tabs>
              <w:autoSpaceDE w:val="0"/>
              <w:autoSpaceDN w:val="0"/>
              <w:adjustRightInd w:val="0"/>
              <w:ind w:left="0" w:firstLine="34"/>
              <w:rPr>
                <w:rFonts w:eastAsiaTheme="minorHAnsi"/>
                <w:i/>
                <w:color w:val="000000"/>
                <w:sz w:val="23"/>
                <w:szCs w:val="23"/>
                <w:lang w:eastAsia="en-US"/>
              </w:rPr>
            </w:pPr>
            <w:r w:rsidRPr="00DF0AC3">
              <w:rPr>
                <w:i/>
              </w:rPr>
              <w:t>использует типологию и принципы формирования команд, спосо</w:t>
            </w:r>
            <w:r>
              <w:rPr>
                <w:i/>
              </w:rPr>
              <w:t xml:space="preserve">бы социального взаимодействия; </w:t>
            </w:r>
          </w:p>
          <w:p w14:paraId="6C42B56B" w14:textId="777F8757" w:rsidR="004B2F99" w:rsidRPr="00DF0AC3" w:rsidRDefault="004B2F99" w:rsidP="0007476C">
            <w:pPr>
              <w:pStyle w:val="af0"/>
              <w:widowControl w:val="0"/>
              <w:numPr>
                <w:ilvl w:val="0"/>
                <w:numId w:val="9"/>
              </w:numPr>
              <w:tabs>
                <w:tab w:val="left" w:pos="317"/>
              </w:tabs>
              <w:autoSpaceDE w:val="0"/>
              <w:autoSpaceDN w:val="0"/>
              <w:adjustRightInd w:val="0"/>
              <w:ind w:left="0" w:firstLine="34"/>
              <w:rPr>
                <w:rFonts w:eastAsiaTheme="minorHAnsi"/>
                <w:i/>
                <w:color w:val="000000"/>
                <w:sz w:val="23"/>
                <w:szCs w:val="23"/>
                <w:lang w:eastAsia="en-US"/>
              </w:rPr>
            </w:pPr>
            <w:r>
              <w:rPr>
                <w:i/>
              </w:rPr>
              <w:t xml:space="preserve">понимает </w:t>
            </w:r>
            <w:r w:rsidRPr="00DF0AC3">
              <w:rPr>
                <w:i/>
              </w:rPr>
              <w:t xml:space="preserve">ролевую принадлежность. </w:t>
            </w:r>
          </w:p>
          <w:p w14:paraId="0323BEE3" w14:textId="77777777" w:rsidR="004B2F99" w:rsidRPr="0078611C" w:rsidRDefault="004B2F99" w:rsidP="0007476C">
            <w:pPr>
              <w:pStyle w:val="af0"/>
              <w:widowControl w:val="0"/>
              <w:numPr>
                <w:ilvl w:val="0"/>
                <w:numId w:val="9"/>
              </w:numPr>
              <w:tabs>
                <w:tab w:val="left" w:pos="317"/>
              </w:tabs>
              <w:autoSpaceDE w:val="0"/>
              <w:autoSpaceDN w:val="0"/>
              <w:adjustRightInd w:val="0"/>
              <w:ind w:left="0" w:firstLine="34"/>
              <w:rPr>
                <w:rFonts w:eastAsiaTheme="minorHAnsi"/>
                <w:i/>
                <w:color w:val="000000"/>
                <w:sz w:val="23"/>
                <w:szCs w:val="23"/>
                <w:lang w:eastAsia="en-US"/>
              </w:rPr>
            </w:pPr>
            <w:r w:rsidRPr="00DF0AC3">
              <w:rPr>
                <w:i/>
              </w:rPr>
              <w:t>осуществля</w:t>
            </w:r>
            <w:r>
              <w:rPr>
                <w:i/>
              </w:rPr>
              <w:t>ет</w:t>
            </w:r>
            <w:r w:rsidRPr="00DF0AC3">
              <w:rPr>
                <w:i/>
              </w:rPr>
              <w:t xml:space="preserve"> социальное взаимодействие на основе сотрудничества с соблюдением этиче</w:t>
            </w:r>
            <w:r>
              <w:rPr>
                <w:i/>
              </w:rPr>
              <w:t>ских принципов их реализации;</w:t>
            </w:r>
          </w:p>
          <w:p w14:paraId="1FFD8D95" w14:textId="77777777" w:rsidR="004B2F99" w:rsidRPr="0078611C" w:rsidRDefault="004B2F99" w:rsidP="0007476C">
            <w:pPr>
              <w:pStyle w:val="af0"/>
              <w:widowControl w:val="0"/>
              <w:numPr>
                <w:ilvl w:val="0"/>
                <w:numId w:val="9"/>
              </w:numPr>
              <w:tabs>
                <w:tab w:val="left" w:pos="317"/>
              </w:tabs>
              <w:autoSpaceDE w:val="0"/>
              <w:autoSpaceDN w:val="0"/>
              <w:adjustRightInd w:val="0"/>
              <w:ind w:left="0" w:firstLine="34"/>
              <w:rPr>
                <w:rFonts w:eastAsiaTheme="minorHAnsi"/>
                <w:i/>
                <w:color w:val="000000"/>
                <w:sz w:val="23"/>
                <w:szCs w:val="23"/>
                <w:lang w:eastAsia="en-US"/>
              </w:rPr>
            </w:pPr>
            <w:r w:rsidRPr="00DF0AC3">
              <w:rPr>
                <w:i/>
              </w:rPr>
              <w:t>проявля</w:t>
            </w:r>
            <w:r>
              <w:rPr>
                <w:i/>
              </w:rPr>
              <w:t>ет</w:t>
            </w:r>
            <w:r w:rsidRPr="00DF0AC3">
              <w:rPr>
                <w:i/>
              </w:rPr>
              <w:t xml:space="preserve"> уважени</w:t>
            </w:r>
            <w:r>
              <w:rPr>
                <w:i/>
              </w:rPr>
              <w:t>е к мнению и культуре других;</w:t>
            </w:r>
          </w:p>
          <w:p w14:paraId="0D3580A0" w14:textId="71DE481D" w:rsidR="004B2F99" w:rsidRPr="00DF0AC3" w:rsidRDefault="004B2F99" w:rsidP="0007476C">
            <w:pPr>
              <w:pStyle w:val="af0"/>
              <w:widowControl w:val="0"/>
              <w:numPr>
                <w:ilvl w:val="0"/>
                <w:numId w:val="9"/>
              </w:numPr>
              <w:tabs>
                <w:tab w:val="left" w:pos="317"/>
              </w:tabs>
              <w:autoSpaceDE w:val="0"/>
              <w:autoSpaceDN w:val="0"/>
              <w:adjustRightInd w:val="0"/>
              <w:ind w:left="0" w:firstLine="34"/>
              <w:rPr>
                <w:rFonts w:eastAsiaTheme="minorHAnsi"/>
                <w:i/>
                <w:color w:val="000000"/>
                <w:sz w:val="23"/>
                <w:szCs w:val="23"/>
                <w:lang w:eastAsia="en-US"/>
              </w:rPr>
            </w:pPr>
            <w:r w:rsidRPr="00DF0AC3">
              <w:rPr>
                <w:i/>
              </w:rPr>
              <w:t>определя</w:t>
            </w:r>
            <w:r>
              <w:rPr>
                <w:i/>
              </w:rPr>
              <w:t xml:space="preserve">ет </w:t>
            </w:r>
            <w:r w:rsidRPr="00DF0AC3">
              <w:rPr>
                <w:i/>
              </w:rPr>
              <w:t xml:space="preserve">свою роль в команде </w:t>
            </w:r>
          </w:p>
          <w:p w14:paraId="2F232725" w14:textId="77777777" w:rsidR="004B2F99" w:rsidRPr="0078611C" w:rsidRDefault="004B2F99" w:rsidP="0078611C">
            <w:pPr>
              <w:pStyle w:val="af0"/>
              <w:widowControl w:val="0"/>
              <w:numPr>
                <w:ilvl w:val="0"/>
                <w:numId w:val="9"/>
              </w:numPr>
              <w:tabs>
                <w:tab w:val="left" w:pos="317"/>
              </w:tabs>
              <w:autoSpaceDE w:val="0"/>
              <w:autoSpaceDN w:val="0"/>
              <w:adjustRightInd w:val="0"/>
              <w:ind w:left="0" w:firstLine="34"/>
              <w:rPr>
                <w:rFonts w:eastAsiaTheme="minorHAnsi"/>
                <w:i/>
                <w:color w:val="000000"/>
                <w:sz w:val="23"/>
                <w:szCs w:val="23"/>
                <w:lang w:eastAsia="en-US"/>
              </w:rPr>
            </w:pPr>
            <w:r>
              <w:rPr>
                <w:i/>
              </w:rPr>
              <w:t>р</w:t>
            </w:r>
            <w:r w:rsidRPr="00DF0AC3">
              <w:rPr>
                <w:i/>
              </w:rPr>
              <w:t>аспредел</w:t>
            </w:r>
            <w:r>
              <w:rPr>
                <w:i/>
              </w:rPr>
              <w:t>яет</w:t>
            </w:r>
            <w:r w:rsidRPr="00DF0AC3">
              <w:rPr>
                <w:i/>
              </w:rPr>
              <w:t xml:space="preserve"> рол</w:t>
            </w:r>
            <w:r>
              <w:rPr>
                <w:i/>
              </w:rPr>
              <w:t>и</w:t>
            </w:r>
            <w:r w:rsidRPr="00DF0AC3">
              <w:rPr>
                <w:i/>
              </w:rPr>
              <w:t xml:space="preserve"> в условиях командного взаимодейств</w:t>
            </w:r>
            <w:r>
              <w:rPr>
                <w:i/>
              </w:rPr>
              <w:t xml:space="preserve">ия; </w:t>
            </w:r>
          </w:p>
          <w:p w14:paraId="31A46FB5" w14:textId="55FA493C" w:rsidR="004B2F99" w:rsidRPr="00867850" w:rsidRDefault="004B2F99" w:rsidP="0078611C">
            <w:pPr>
              <w:pStyle w:val="af0"/>
              <w:widowControl w:val="0"/>
              <w:numPr>
                <w:ilvl w:val="0"/>
                <w:numId w:val="9"/>
              </w:numPr>
              <w:tabs>
                <w:tab w:val="left" w:pos="317"/>
              </w:tabs>
              <w:autoSpaceDE w:val="0"/>
              <w:autoSpaceDN w:val="0"/>
              <w:adjustRightInd w:val="0"/>
              <w:ind w:left="0" w:firstLine="34"/>
              <w:rPr>
                <w:rFonts w:eastAsiaTheme="minorHAnsi"/>
                <w:i/>
                <w:color w:val="000000"/>
                <w:sz w:val="23"/>
                <w:szCs w:val="23"/>
                <w:lang w:eastAsia="en-US"/>
              </w:rPr>
            </w:pPr>
            <w:r>
              <w:rPr>
                <w:i/>
              </w:rPr>
              <w:t xml:space="preserve">пользуется различными </w:t>
            </w:r>
            <w:r w:rsidRPr="00DF0AC3">
              <w:rPr>
                <w:i/>
              </w:rPr>
              <w:t>методик</w:t>
            </w:r>
            <w:r>
              <w:rPr>
                <w:i/>
              </w:rPr>
              <w:t xml:space="preserve">ами </w:t>
            </w:r>
            <w:r w:rsidRPr="00DF0AC3">
              <w:rPr>
                <w:i/>
              </w:rPr>
              <w:t>оценки своих действий, приемами самореализации.</w:t>
            </w:r>
          </w:p>
        </w:tc>
      </w:tr>
      <w:tr w:rsidR="004B2F99" w:rsidRPr="00F31E81" w14:paraId="35554B06" w14:textId="77777777" w:rsidTr="009132F8">
        <w:trPr>
          <w:trHeight w:val="1410"/>
        </w:trPr>
        <w:tc>
          <w:tcPr>
            <w:tcW w:w="2552" w:type="dxa"/>
            <w:vMerge/>
            <w:tcBorders>
              <w:left w:val="single" w:sz="4" w:space="0" w:color="000000"/>
              <w:right w:val="single" w:sz="4" w:space="0" w:color="000000"/>
            </w:tcBorders>
          </w:tcPr>
          <w:p w14:paraId="0FB7685A" w14:textId="77777777" w:rsidR="004B2F99" w:rsidRPr="004B2F99" w:rsidRDefault="004B2F99" w:rsidP="004B2F99">
            <w:pPr>
              <w:widowControl w:val="0"/>
              <w:autoSpaceDE w:val="0"/>
              <w:autoSpaceDN w:val="0"/>
              <w:adjustRightInd w:val="0"/>
              <w:rPr>
                <w:rFonts w:eastAsiaTheme="minorHAnsi"/>
                <w:i/>
                <w:color w:val="000000"/>
                <w:lang w:eastAsia="en-US"/>
              </w:rPr>
            </w:pPr>
          </w:p>
        </w:tc>
        <w:tc>
          <w:tcPr>
            <w:tcW w:w="2977" w:type="dxa"/>
            <w:tcBorders>
              <w:top w:val="single" w:sz="4" w:space="0" w:color="000000"/>
              <w:left w:val="single" w:sz="4" w:space="0" w:color="000000"/>
              <w:right w:val="single" w:sz="4" w:space="0" w:color="000000"/>
            </w:tcBorders>
          </w:tcPr>
          <w:p w14:paraId="0A2AEC1C" w14:textId="5AC28FE2" w:rsidR="004B2F99" w:rsidRPr="00D16B30" w:rsidRDefault="004B2F99" w:rsidP="00D16B30">
            <w:pPr>
              <w:pStyle w:val="af0"/>
              <w:ind w:left="0"/>
              <w:rPr>
                <w:rStyle w:val="fontstyle01"/>
                <w:rFonts w:ascii="Times New Roman" w:eastAsia="Times New Roman" w:hAnsi="Times New Roman"/>
                <w:i/>
                <w:color w:val="auto"/>
                <w:sz w:val="22"/>
                <w:szCs w:val="22"/>
              </w:rPr>
            </w:pPr>
            <w:r>
              <w:rPr>
                <w:rStyle w:val="fontstyle01"/>
                <w:rFonts w:ascii="Times New Roman" w:eastAsia="Times New Roman" w:hAnsi="Times New Roman"/>
                <w:i/>
                <w:color w:val="auto"/>
                <w:sz w:val="22"/>
                <w:szCs w:val="22"/>
              </w:rPr>
              <w:t>ИД-УК 1.2</w:t>
            </w:r>
            <w:r w:rsidR="009908AB">
              <w:rPr>
                <w:rStyle w:val="fontstyle01"/>
                <w:rFonts w:ascii="Times New Roman" w:eastAsia="Times New Roman" w:hAnsi="Times New Roman"/>
                <w:i/>
                <w:color w:val="auto"/>
                <w:sz w:val="22"/>
                <w:szCs w:val="22"/>
              </w:rPr>
              <w:t xml:space="preserve"> </w:t>
            </w:r>
            <w:r w:rsidR="009908AB" w:rsidRPr="009908AB">
              <w:rPr>
                <w:rStyle w:val="fontstyle01"/>
                <w:rFonts w:ascii="Times New Roman" w:eastAsia="Times New Roman" w:hAnsi="Times New Roman"/>
                <w:i/>
                <w:color w:val="auto"/>
                <w:sz w:val="22"/>
                <w:szCs w:val="22"/>
              </w:rPr>
              <w:t>Использование системных связей и отношений между явлениями, процессами и объектами; методов поиска информации, ее системного и критического анализа при формировании собственных мнений, суждений, точек зрения;</w:t>
            </w:r>
          </w:p>
        </w:tc>
        <w:tc>
          <w:tcPr>
            <w:tcW w:w="4110" w:type="dxa"/>
            <w:vMerge/>
            <w:tcBorders>
              <w:left w:val="single" w:sz="4" w:space="0" w:color="000000"/>
              <w:right w:val="single" w:sz="4" w:space="0" w:color="000000"/>
            </w:tcBorders>
          </w:tcPr>
          <w:p w14:paraId="2BB0B67B" w14:textId="77777777" w:rsidR="004B2F99" w:rsidRPr="00DF0AC3" w:rsidRDefault="004B2F99" w:rsidP="0007476C">
            <w:pPr>
              <w:pStyle w:val="af0"/>
              <w:widowControl w:val="0"/>
              <w:numPr>
                <w:ilvl w:val="0"/>
                <w:numId w:val="9"/>
              </w:numPr>
              <w:tabs>
                <w:tab w:val="left" w:pos="317"/>
              </w:tabs>
              <w:autoSpaceDE w:val="0"/>
              <w:autoSpaceDN w:val="0"/>
              <w:adjustRightInd w:val="0"/>
              <w:ind w:left="0" w:firstLine="34"/>
              <w:rPr>
                <w:i/>
              </w:rPr>
            </w:pPr>
          </w:p>
        </w:tc>
      </w:tr>
      <w:tr w:rsidR="004B2F99" w:rsidRPr="00F31E81" w14:paraId="2A782BAD" w14:textId="77777777" w:rsidTr="009132F8">
        <w:trPr>
          <w:trHeight w:val="1410"/>
        </w:trPr>
        <w:tc>
          <w:tcPr>
            <w:tcW w:w="2552" w:type="dxa"/>
            <w:vMerge/>
            <w:tcBorders>
              <w:left w:val="single" w:sz="4" w:space="0" w:color="000000"/>
              <w:right w:val="single" w:sz="4" w:space="0" w:color="000000"/>
            </w:tcBorders>
          </w:tcPr>
          <w:p w14:paraId="242C03D1" w14:textId="77777777" w:rsidR="004B2F99" w:rsidRPr="004B2F99" w:rsidRDefault="004B2F99" w:rsidP="004B2F99">
            <w:pPr>
              <w:widowControl w:val="0"/>
              <w:autoSpaceDE w:val="0"/>
              <w:autoSpaceDN w:val="0"/>
              <w:adjustRightInd w:val="0"/>
              <w:rPr>
                <w:rFonts w:eastAsiaTheme="minorHAnsi"/>
                <w:i/>
                <w:color w:val="000000"/>
                <w:lang w:eastAsia="en-US"/>
              </w:rPr>
            </w:pPr>
          </w:p>
        </w:tc>
        <w:tc>
          <w:tcPr>
            <w:tcW w:w="2977" w:type="dxa"/>
            <w:tcBorders>
              <w:top w:val="single" w:sz="4" w:space="0" w:color="000000"/>
              <w:left w:val="single" w:sz="4" w:space="0" w:color="000000"/>
              <w:right w:val="single" w:sz="4" w:space="0" w:color="000000"/>
            </w:tcBorders>
          </w:tcPr>
          <w:p w14:paraId="479B2C36" w14:textId="493EC8AC" w:rsidR="004B2F99" w:rsidRPr="00D16B30" w:rsidRDefault="004B2F99" w:rsidP="00D16B30">
            <w:pPr>
              <w:pStyle w:val="af0"/>
              <w:ind w:left="0"/>
              <w:rPr>
                <w:rStyle w:val="fontstyle01"/>
                <w:rFonts w:ascii="Times New Roman" w:eastAsia="Times New Roman" w:hAnsi="Times New Roman"/>
                <w:i/>
                <w:color w:val="auto"/>
                <w:sz w:val="22"/>
                <w:szCs w:val="22"/>
              </w:rPr>
            </w:pPr>
            <w:r>
              <w:rPr>
                <w:rStyle w:val="fontstyle01"/>
                <w:rFonts w:ascii="Times New Roman" w:eastAsia="Times New Roman" w:hAnsi="Times New Roman"/>
                <w:i/>
                <w:color w:val="auto"/>
                <w:sz w:val="22"/>
                <w:szCs w:val="22"/>
              </w:rPr>
              <w:t>ИД-УК 1.3</w:t>
            </w:r>
            <w:r w:rsidR="009908AB">
              <w:rPr>
                <w:rStyle w:val="fontstyle01"/>
                <w:rFonts w:ascii="Times New Roman" w:eastAsia="Times New Roman" w:hAnsi="Times New Roman"/>
                <w:i/>
                <w:color w:val="auto"/>
                <w:sz w:val="22"/>
                <w:szCs w:val="22"/>
              </w:rPr>
              <w:t xml:space="preserve"> </w:t>
            </w:r>
            <w:r w:rsidR="009908AB" w:rsidRPr="009908AB">
              <w:rPr>
                <w:rStyle w:val="fontstyle01"/>
                <w:rFonts w:ascii="Times New Roman" w:eastAsia="Times New Roman" w:hAnsi="Times New Roman"/>
                <w:i/>
                <w:color w:val="auto"/>
                <w:sz w:val="22"/>
                <w:szCs w:val="22"/>
              </w:rPr>
              <w:t>Планирование возможных вариантов решения поставленной задачи, оценка их достоинств и недостатков, определение связи между ними и ожидаемых результатов их решения;</w:t>
            </w:r>
          </w:p>
        </w:tc>
        <w:tc>
          <w:tcPr>
            <w:tcW w:w="4110" w:type="dxa"/>
            <w:vMerge/>
            <w:tcBorders>
              <w:left w:val="single" w:sz="4" w:space="0" w:color="000000"/>
              <w:right w:val="single" w:sz="4" w:space="0" w:color="000000"/>
            </w:tcBorders>
          </w:tcPr>
          <w:p w14:paraId="26FBF1CE" w14:textId="77777777" w:rsidR="004B2F99" w:rsidRPr="00DF0AC3" w:rsidRDefault="004B2F99" w:rsidP="0007476C">
            <w:pPr>
              <w:pStyle w:val="af0"/>
              <w:widowControl w:val="0"/>
              <w:numPr>
                <w:ilvl w:val="0"/>
                <w:numId w:val="9"/>
              </w:numPr>
              <w:tabs>
                <w:tab w:val="left" w:pos="317"/>
              </w:tabs>
              <w:autoSpaceDE w:val="0"/>
              <w:autoSpaceDN w:val="0"/>
              <w:adjustRightInd w:val="0"/>
              <w:ind w:left="0" w:firstLine="34"/>
              <w:rPr>
                <w:i/>
              </w:rPr>
            </w:pPr>
          </w:p>
        </w:tc>
      </w:tr>
      <w:tr w:rsidR="00F3698D" w:rsidRPr="00F31E81" w14:paraId="683E098A" w14:textId="2014DBB8" w:rsidTr="00F3698D">
        <w:trPr>
          <w:trHeight w:val="4532"/>
        </w:trPr>
        <w:tc>
          <w:tcPr>
            <w:tcW w:w="2552" w:type="dxa"/>
            <w:tcBorders>
              <w:left w:val="single" w:sz="4" w:space="0" w:color="000000"/>
              <w:right w:val="single" w:sz="4" w:space="0" w:color="000000"/>
            </w:tcBorders>
          </w:tcPr>
          <w:p w14:paraId="183A3A11" w14:textId="75D221A0" w:rsidR="00F3698D" w:rsidRPr="00342AAE" w:rsidRDefault="00F3698D" w:rsidP="004B2F99">
            <w:pPr>
              <w:pStyle w:val="pboth"/>
              <w:spacing w:before="0" w:beforeAutospacing="0" w:after="0" w:afterAutospacing="0"/>
              <w:rPr>
                <w:i/>
                <w:sz w:val="22"/>
                <w:szCs w:val="22"/>
              </w:rPr>
            </w:pPr>
            <w:r w:rsidRPr="004B2F99">
              <w:rPr>
                <w:rFonts w:eastAsiaTheme="minorHAnsi"/>
                <w:i/>
                <w:color w:val="000000"/>
                <w:lang w:eastAsia="en-US"/>
              </w:rPr>
              <w:t xml:space="preserve">УК-2 </w:t>
            </w:r>
            <w:r w:rsidRPr="009908AB">
              <w:rPr>
                <w:rFonts w:eastAsiaTheme="minorHAnsi"/>
                <w:i/>
                <w:color w:val="000000"/>
                <w:lang w:eastAsia="en-US"/>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2977" w:type="dxa"/>
            <w:tcBorders>
              <w:top w:val="single" w:sz="4" w:space="0" w:color="000000"/>
              <w:left w:val="single" w:sz="4" w:space="0" w:color="000000"/>
              <w:right w:val="single" w:sz="4" w:space="0" w:color="000000"/>
            </w:tcBorders>
          </w:tcPr>
          <w:p w14:paraId="7D36F274" w14:textId="3E27096B" w:rsidR="00F3698D" w:rsidRPr="007846E6" w:rsidRDefault="00F3698D" w:rsidP="00A7532D">
            <w:pPr>
              <w:widowControl w:val="0"/>
              <w:autoSpaceDE w:val="0"/>
              <w:autoSpaceDN w:val="0"/>
              <w:adjustRightInd w:val="0"/>
              <w:rPr>
                <w:rStyle w:val="fontstyle01"/>
                <w:rFonts w:ascii="Times New Roman" w:eastAsiaTheme="minorHAnsi" w:hAnsi="Times New Roman"/>
                <w:i/>
                <w:sz w:val="23"/>
                <w:szCs w:val="23"/>
                <w:lang w:eastAsia="en-US"/>
              </w:rPr>
            </w:pPr>
            <w:r>
              <w:rPr>
                <w:rStyle w:val="fontstyle01"/>
                <w:rFonts w:ascii="Times New Roman" w:eastAsiaTheme="minorHAnsi" w:hAnsi="Times New Roman"/>
                <w:i/>
                <w:sz w:val="23"/>
                <w:szCs w:val="23"/>
                <w:lang w:eastAsia="en-US"/>
              </w:rPr>
              <w:t xml:space="preserve">ИД-УК 2.2 </w:t>
            </w:r>
            <w:r w:rsidRPr="009908AB">
              <w:rPr>
                <w:rStyle w:val="fontstyle01"/>
                <w:rFonts w:ascii="Times New Roman" w:eastAsiaTheme="minorHAnsi" w:hAnsi="Times New Roman"/>
                <w:i/>
                <w:sz w:val="23"/>
                <w:szCs w:val="23"/>
                <w:lang w:eastAsia="en-US"/>
              </w:rPr>
              <w:t>Оценка решения поставленных задач в зоне своей ответственности в соответствии с запланированными результатами контроля, корректировка способов решения профессиональных задач;</w:t>
            </w:r>
          </w:p>
        </w:tc>
        <w:tc>
          <w:tcPr>
            <w:tcW w:w="4110" w:type="dxa"/>
            <w:tcBorders>
              <w:left w:val="single" w:sz="4" w:space="0" w:color="000000"/>
              <w:right w:val="single" w:sz="4" w:space="0" w:color="000000"/>
            </w:tcBorders>
          </w:tcPr>
          <w:p w14:paraId="65BEDB45" w14:textId="27A1ED1F" w:rsidR="00F3698D" w:rsidRPr="00DF0AC3" w:rsidRDefault="00F3698D" w:rsidP="00DF0AC3">
            <w:pPr>
              <w:pStyle w:val="af0"/>
              <w:numPr>
                <w:ilvl w:val="0"/>
                <w:numId w:val="13"/>
              </w:numPr>
              <w:tabs>
                <w:tab w:val="left" w:pos="317"/>
              </w:tabs>
              <w:ind w:left="0" w:firstLine="0"/>
              <w:rPr>
                <w:i/>
              </w:rPr>
            </w:pPr>
            <w:r>
              <w:rPr>
                <w:i/>
              </w:rPr>
              <w:t xml:space="preserve">разбирается в </w:t>
            </w:r>
            <w:r w:rsidRPr="00DF0AC3">
              <w:rPr>
                <w:i/>
              </w:rPr>
              <w:t>основ</w:t>
            </w:r>
            <w:r>
              <w:rPr>
                <w:i/>
              </w:rPr>
              <w:t>ах</w:t>
            </w:r>
            <w:r w:rsidRPr="00DF0AC3">
              <w:rPr>
                <w:i/>
              </w:rPr>
              <w:t xml:space="preserve"> организации деятельности предприятий туризма;</w:t>
            </w:r>
          </w:p>
          <w:p w14:paraId="00812A8B" w14:textId="7338BAA6" w:rsidR="00F3698D" w:rsidRDefault="00F3698D" w:rsidP="00DF0AC3">
            <w:pPr>
              <w:pStyle w:val="af0"/>
              <w:numPr>
                <w:ilvl w:val="0"/>
                <w:numId w:val="13"/>
              </w:numPr>
              <w:tabs>
                <w:tab w:val="left" w:pos="317"/>
              </w:tabs>
              <w:ind w:left="0" w:firstLine="0"/>
              <w:rPr>
                <w:i/>
              </w:rPr>
            </w:pPr>
            <w:r>
              <w:rPr>
                <w:i/>
              </w:rPr>
              <w:t xml:space="preserve">использует </w:t>
            </w:r>
            <w:r w:rsidRPr="00DF0AC3">
              <w:rPr>
                <w:i/>
              </w:rPr>
              <w:t>основные принципы и нормы профессиональной этики в сфере туризма;</w:t>
            </w:r>
          </w:p>
          <w:p w14:paraId="145EC349" w14:textId="3D514E61" w:rsidR="00F3698D" w:rsidRPr="00DF0AC3" w:rsidRDefault="00F3698D" w:rsidP="00DF0AC3">
            <w:pPr>
              <w:pStyle w:val="af0"/>
              <w:numPr>
                <w:ilvl w:val="0"/>
                <w:numId w:val="13"/>
              </w:numPr>
              <w:tabs>
                <w:tab w:val="left" w:pos="317"/>
              </w:tabs>
              <w:ind w:left="0" w:firstLine="0"/>
              <w:rPr>
                <w:i/>
              </w:rPr>
            </w:pPr>
            <w:r w:rsidRPr="00DF0AC3">
              <w:rPr>
                <w:i/>
              </w:rPr>
              <w:t xml:space="preserve"> </w:t>
            </w:r>
            <w:r>
              <w:rPr>
                <w:i/>
              </w:rPr>
              <w:t xml:space="preserve">анализирует и систематизирует </w:t>
            </w:r>
            <w:r w:rsidRPr="00DF0AC3">
              <w:rPr>
                <w:i/>
              </w:rPr>
              <w:t>основные нормативно-правовые доку</w:t>
            </w:r>
            <w:r>
              <w:rPr>
                <w:i/>
              </w:rPr>
              <w:t>менты, регламентирующие деятель</w:t>
            </w:r>
            <w:r w:rsidRPr="00DF0AC3">
              <w:rPr>
                <w:i/>
              </w:rPr>
              <w:t>ность предприятий сферы туризма.</w:t>
            </w:r>
          </w:p>
          <w:p w14:paraId="1209E1E7" w14:textId="0411C9C3" w:rsidR="00F3698D" w:rsidRPr="00DF0AC3" w:rsidRDefault="00F3698D" w:rsidP="00DF0AC3">
            <w:pPr>
              <w:pStyle w:val="af0"/>
              <w:numPr>
                <w:ilvl w:val="0"/>
                <w:numId w:val="13"/>
              </w:numPr>
              <w:tabs>
                <w:tab w:val="left" w:pos="317"/>
              </w:tabs>
              <w:ind w:left="0" w:firstLine="0"/>
              <w:rPr>
                <w:i/>
              </w:rPr>
            </w:pPr>
            <w:r w:rsidRPr="00DF0AC3">
              <w:rPr>
                <w:i/>
              </w:rPr>
              <w:t>обеспечи</w:t>
            </w:r>
            <w:r>
              <w:rPr>
                <w:i/>
              </w:rPr>
              <w:t>вает</w:t>
            </w:r>
            <w:r w:rsidRPr="00DF0AC3">
              <w:rPr>
                <w:i/>
              </w:rPr>
              <w:t xml:space="preserve"> оптимальную инфраструктуру обслуживания с учетом природных и социально-культурных факторов;</w:t>
            </w:r>
          </w:p>
          <w:p w14:paraId="40005808" w14:textId="70AAB498" w:rsidR="00F3698D" w:rsidRPr="009908AB" w:rsidRDefault="00F3698D" w:rsidP="004B2F99">
            <w:pPr>
              <w:pStyle w:val="af0"/>
              <w:numPr>
                <w:ilvl w:val="0"/>
                <w:numId w:val="13"/>
              </w:numPr>
              <w:tabs>
                <w:tab w:val="left" w:pos="317"/>
              </w:tabs>
              <w:ind w:left="0" w:firstLine="0"/>
              <w:rPr>
                <w:i/>
              </w:rPr>
            </w:pPr>
            <w:r w:rsidRPr="00DF0AC3">
              <w:rPr>
                <w:i/>
              </w:rPr>
              <w:t>обеспечива</w:t>
            </w:r>
            <w:r>
              <w:rPr>
                <w:i/>
              </w:rPr>
              <w:t>ет</w:t>
            </w:r>
            <w:r w:rsidRPr="00DF0AC3">
              <w:rPr>
                <w:i/>
              </w:rPr>
              <w:t xml:space="preserve"> эффективное деловое общение в различных условиях деятельности организации;</w:t>
            </w:r>
          </w:p>
        </w:tc>
      </w:tr>
      <w:tr w:rsidR="004B2F99" w:rsidRPr="00F31E81" w14:paraId="5C4AB663" w14:textId="77777777" w:rsidTr="004B2F99">
        <w:trPr>
          <w:trHeight w:val="605"/>
        </w:trPr>
        <w:tc>
          <w:tcPr>
            <w:tcW w:w="2552" w:type="dxa"/>
            <w:vMerge w:val="restart"/>
            <w:tcBorders>
              <w:left w:val="single" w:sz="4" w:space="0" w:color="000000"/>
              <w:right w:val="single" w:sz="4" w:space="0" w:color="000000"/>
            </w:tcBorders>
          </w:tcPr>
          <w:p w14:paraId="51810ACF" w14:textId="4B0886BE" w:rsidR="004B2F99" w:rsidRPr="004B2F99" w:rsidRDefault="004B2F99" w:rsidP="00FB5066">
            <w:pPr>
              <w:pStyle w:val="pboth"/>
              <w:spacing w:before="0" w:beforeAutospacing="0" w:after="0" w:afterAutospacing="0"/>
              <w:rPr>
                <w:rFonts w:eastAsiaTheme="minorHAnsi"/>
                <w:i/>
                <w:color w:val="000000"/>
                <w:lang w:eastAsia="en-US"/>
              </w:rPr>
            </w:pPr>
            <w:r>
              <w:rPr>
                <w:rFonts w:eastAsiaTheme="minorHAnsi"/>
                <w:i/>
                <w:color w:val="000000"/>
                <w:lang w:eastAsia="en-US"/>
              </w:rPr>
              <w:t>УК-</w:t>
            </w:r>
            <w:r w:rsidR="009908AB">
              <w:rPr>
                <w:rFonts w:eastAsiaTheme="minorHAnsi"/>
                <w:i/>
                <w:color w:val="000000"/>
                <w:lang w:eastAsia="en-US"/>
              </w:rPr>
              <w:t xml:space="preserve"> </w:t>
            </w:r>
            <w:r w:rsidR="00FB5066">
              <w:rPr>
                <w:rFonts w:eastAsiaTheme="minorHAnsi"/>
                <w:i/>
                <w:color w:val="000000"/>
                <w:lang w:eastAsia="en-US"/>
              </w:rPr>
              <w:t>5</w:t>
            </w:r>
            <w:r w:rsidR="009908AB">
              <w:rPr>
                <w:rFonts w:eastAsiaTheme="minorHAnsi"/>
                <w:i/>
                <w:color w:val="000000"/>
                <w:lang w:eastAsia="en-US"/>
              </w:rPr>
              <w:t xml:space="preserve"> </w:t>
            </w:r>
            <w:r w:rsidR="00FB5066" w:rsidRPr="00FB5066">
              <w:rPr>
                <w:rFonts w:eastAsiaTheme="minorHAnsi"/>
                <w:i/>
                <w:color w:val="000000"/>
                <w:lang w:eastAsia="en-US"/>
              </w:rPr>
              <w:t>Способен воспринимать межкультурное разнообразие общества в социально-историческом, этическом и философском контекстах</w:t>
            </w:r>
          </w:p>
        </w:tc>
        <w:tc>
          <w:tcPr>
            <w:tcW w:w="2977" w:type="dxa"/>
            <w:tcBorders>
              <w:top w:val="single" w:sz="4" w:space="0" w:color="000000"/>
              <w:left w:val="single" w:sz="4" w:space="0" w:color="000000"/>
              <w:right w:val="single" w:sz="4" w:space="0" w:color="000000"/>
            </w:tcBorders>
          </w:tcPr>
          <w:p w14:paraId="5E888A2E" w14:textId="2D8A09E9" w:rsidR="004B2F99" w:rsidRDefault="004B2F99" w:rsidP="00FB5066">
            <w:pPr>
              <w:widowControl w:val="0"/>
              <w:autoSpaceDE w:val="0"/>
              <w:autoSpaceDN w:val="0"/>
              <w:adjustRightInd w:val="0"/>
              <w:rPr>
                <w:rStyle w:val="fontstyle01"/>
                <w:rFonts w:ascii="Times New Roman" w:eastAsiaTheme="minorHAnsi" w:hAnsi="Times New Roman"/>
                <w:i/>
                <w:sz w:val="23"/>
                <w:szCs w:val="23"/>
                <w:lang w:eastAsia="en-US"/>
              </w:rPr>
            </w:pPr>
            <w:r>
              <w:rPr>
                <w:rStyle w:val="fontstyle01"/>
                <w:rFonts w:ascii="Times New Roman" w:eastAsiaTheme="minorHAnsi" w:hAnsi="Times New Roman"/>
                <w:i/>
                <w:sz w:val="23"/>
                <w:szCs w:val="23"/>
                <w:lang w:eastAsia="en-US"/>
              </w:rPr>
              <w:t xml:space="preserve">УК </w:t>
            </w:r>
            <w:r w:rsidR="00FB5066">
              <w:rPr>
                <w:rStyle w:val="fontstyle01"/>
                <w:rFonts w:ascii="Times New Roman" w:eastAsiaTheme="minorHAnsi" w:hAnsi="Times New Roman"/>
                <w:i/>
                <w:sz w:val="23"/>
                <w:szCs w:val="23"/>
                <w:lang w:eastAsia="en-US"/>
              </w:rPr>
              <w:t>5.1.</w:t>
            </w:r>
            <w:r w:rsidR="009908AB">
              <w:rPr>
                <w:rStyle w:val="fontstyle01"/>
                <w:rFonts w:ascii="Times New Roman" w:eastAsiaTheme="minorHAnsi" w:hAnsi="Times New Roman"/>
                <w:i/>
                <w:sz w:val="23"/>
                <w:szCs w:val="23"/>
                <w:lang w:eastAsia="en-US"/>
              </w:rPr>
              <w:t xml:space="preserve"> </w:t>
            </w:r>
            <w:r w:rsidR="00FB5066" w:rsidRPr="00FB5066">
              <w:rPr>
                <w:rStyle w:val="fontstyle01"/>
                <w:rFonts w:ascii="Times New Roman" w:eastAsiaTheme="minorHAnsi" w:hAnsi="Times New Roman"/>
                <w:i/>
                <w:sz w:val="23"/>
                <w:szCs w:val="23"/>
                <w:lang w:eastAsia="en-US"/>
              </w:rPr>
              <w:t>Анализ современного состояния общества в социально-историческом, этическом и философском контекстах;</w:t>
            </w:r>
            <w:r w:rsidR="009908AB" w:rsidRPr="009908AB">
              <w:rPr>
                <w:rStyle w:val="fontstyle01"/>
                <w:rFonts w:ascii="Times New Roman" w:eastAsiaTheme="minorHAnsi" w:hAnsi="Times New Roman"/>
                <w:i/>
                <w:sz w:val="23"/>
                <w:szCs w:val="23"/>
                <w:lang w:eastAsia="en-US"/>
              </w:rPr>
              <w:t>;</w:t>
            </w:r>
          </w:p>
        </w:tc>
        <w:tc>
          <w:tcPr>
            <w:tcW w:w="4110" w:type="dxa"/>
            <w:vMerge w:val="restart"/>
            <w:tcBorders>
              <w:left w:val="single" w:sz="4" w:space="0" w:color="000000"/>
              <w:right w:val="single" w:sz="4" w:space="0" w:color="000000"/>
            </w:tcBorders>
          </w:tcPr>
          <w:p w14:paraId="3EC353DF" w14:textId="77777777" w:rsidR="009908AB" w:rsidRDefault="009908AB" w:rsidP="00F3698D">
            <w:pPr>
              <w:pStyle w:val="af0"/>
              <w:numPr>
                <w:ilvl w:val="0"/>
                <w:numId w:val="13"/>
              </w:numPr>
              <w:tabs>
                <w:tab w:val="left" w:pos="317"/>
              </w:tabs>
              <w:ind w:left="0" w:firstLine="0"/>
              <w:rPr>
                <w:i/>
              </w:rPr>
            </w:pPr>
            <w:r>
              <w:rPr>
                <w:i/>
              </w:rPr>
              <w:t>-</w:t>
            </w:r>
            <w:r w:rsidRPr="009908AB">
              <w:rPr>
                <w:i/>
              </w:rPr>
              <w:t xml:space="preserve"> осуществля</w:t>
            </w:r>
            <w:r>
              <w:rPr>
                <w:i/>
              </w:rPr>
              <w:t>ет</w:t>
            </w:r>
            <w:r w:rsidRPr="009908AB">
              <w:rPr>
                <w:i/>
              </w:rPr>
              <w:t xml:space="preserve"> социальное взаимодействие и реализовыва</w:t>
            </w:r>
            <w:r>
              <w:rPr>
                <w:i/>
              </w:rPr>
              <w:t>ет</w:t>
            </w:r>
            <w:r w:rsidRPr="009908AB">
              <w:rPr>
                <w:i/>
              </w:rPr>
              <w:t xml:space="preserve"> свою роль в команде</w:t>
            </w:r>
            <w:r>
              <w:rPr>
                <w:i/>
              </w:rPr>
              <w:t>;</w:t>
            </w:r>
          </w:p>
          <w:p w14:paraId="29CE569C" w14:textId="68CA39E8" w:rsidR="009908AB" w:rsidRPr="009908AB" w:rsidRDefault="009908AB" w:rsidP="00F3698D">
            <w:pPr>
              <w:pStyle w:val="af0"/>
              <w:numPr>
                <w:ilvl w:val="0"/>
                <w:numId w:val="13"/>
              </w:numPr>
              <w:tabs>
                <w:tab w:val="left" w:pos="317"/>
              </w:tabs>
              <w:ind w:left="0" w:firstLine="0"/>
              <w:rPr>
                <w:i/>
              </w:rPr>
            </w:pPr>
            <w:r>
              <w:rPr>
                <w:i/>
              </w:rPr>
              <w:t>у</w:t>
            </w:r>
            <w:r w:rsidRPr="009908AB">
              <w:rPr>
                <w:i/>
              </w:rPr>
              <w:t>ч</w:t>
            </w:r>
            <w:r>
              <w:rPr>
                <w:i/>
              </w:rPr>
              <w:t>и</w:t>
            </w:r>
            <w:r w:rsidRPr="009908AB">
              <w:rPr>
                <w:i/>
              </w:rPr>
              <w:t>т</w:t>
            </w:r>
            <w:r>
              <w:rPr>
                <w:i/>
              </w:rPr>
              <w:t>ывает особенности</w:t>
            </w:r>
            <w:r w:rsidRPr="009908AB">
              <w:rPr>
                <w:i/>
              </w:rPr>
              <w:t xml:space="preserve"> поведения и интересов других участников при реализации своей роли в социальном взаимодействии и командной работе;</w:t>
            </w:r>
          </w:p>
          <w:p w14:paraId="6BDD7B0E" w14:textId="6F2546F9" w:rsidR="009908AB" w:rsidRPr="009908AB" w:rsidRDefault="009908AB" w:rsidP="00F3698D">
            <w:pPr>
              <w:pStyle w:val="af0"/>
              <w:numPr>
                <w:ilvl w:val="0"/>
                <w:numId w:val="13"/>
              </w:numPr>
              <w:tabs>
                <w:tab w:val="left" w:pos="317"/>
              </w:tabs>
              <w:ind w:left="0" w:firstLine="0"/>
              <w:rPr>
                <w:i/>
              </w:rPr>
            </w:pPr>
            <w:r>
              <w:rPr>
                <w:i/>
              </w:rPr>
              <w:t>осуществляет</w:t>
            </w:r>
            <w:r w:rsidRPr="009908AB">
              <w:rPr>
                <w:i/>
              </w:rPr>
              <w:t xml:space="preserve"> об</w:t>
            </w:r>
            <w:r>
              <w:rPr>
                <w:i/>
              </w:rPr>
              <w:t>мен</w:t>
            </w:r>
            <w:r w:rsidRPr="009908AB">
              <w:rPr>
                <w:i/>
              </w:rPr>
              <w:t xml:space="preserve"> информацией, знаниями и опытом с членами команды; оценка идей других членов команды для достижения поставленной цели;</w:t>
            </w:r>
          </w:p>
          <w:p w14:paraId="3729DE87" w14:textId="3268A6AB" w:rsidR="004B2F99" w:rsidRDefault="009908AB" w:rsidP="00F3698D">
            <w:pPr>
              <w:pStyle w:val="af0"/>
              <w:numPr>
                <w:ilvl w:val="0"/>
                <w:numId w:val="13"/>
              </w:numPr>
              <w:tabs>
                <w:tab w:val="left" w:pos="317"/>
              </w:tabs>
              <w:ind w:left="0" w:firstLine="0"/>
              <w:rPr>
                <w:i/>
              </w:rPr>
            </w:pPr>
            <w:r w:rsidRPr="009908AB">
              <w:rPr>
                <w:i/>
              </w:rPr>
              <w:t xml:space="preserve"> поддерж</w:t>
            </w:r>
            <w:r>
              <w:rPr>
                <w:i/>
              </w:rPr>
              <w:t>ивает контакты</w:t>
            </w:r>
            <w:r w:rsidRPr="009908AB">
              <w:rPr>
                <w:i/>
              </w:rPr>
              <w:t>, обеспечивающи</w:t>
            </w:r>
            <w:r>
              <w:rPr>
                <w:i/>
              </w:rPr>
              <w:t>е</w:t>
            </w:r>
            <w:r w:rsidRPr="009908AB">
              <w:rPr>
                <w:i/>
              </w:rPr>
              <w:t xml:space="preserve"> успешную работу в коллективе с применением методов конфликтологии, технологий межличностной и групповой коммуникации в деловом взаимодействии;</w:t>
            </w:r>
          </w:p>
        </w:tc>
      </w:tr>
      <w:tr w:rsidR="00F3698D" w:rsidRPr="00F31E81" w14:paraId="0F251BB5" w14:textId="77777777" w:rsidTr="0067176A">
        <w:trPr>
          <w:trHeight w:val="3524"/>
        </w:trPr>
        <w:tc>
          <w:tcPr>
            <w:tcW w:w="2552" w:type="dxa"/>
            <w:vMerge/>
            <w:tcBorders>
              <w:left w:val="single" w:sz="4" w:space="0" w:color="000000"/>
              <w:right w:val="single" w:sz="4" w:space="0" w:color="000000"/>
            </w:tcBorders>
          </w:tcPr>
          <w:p w14:paraId="5B92C96F" w14:textId="77777777" w:rsidR="00F3698D" w:rsidRDefault="00F3698D" w:rsidP="004B2F99">
            <w:pPr>
              <w:pStyle w:val="pboth"/>
              <w:spacing w:before="0" w:beforeAutospacing="0" w:after="0" w:afterAutospacing="0"/>
              <w:rPr>
                <w:rFonts w:eastAsiaTheme="minorHAnsi"/>
                <w:i/>
                <w:color w:val="000000"/>
                <w:lang w:eastAsia="en-US"/>
              </w:rPr>
            </w:pPr>
          </w:p>
        </w:tc>
        <w:tc>
          <w:tcPr>
            <w:tcW w:w="2977" w:type="dxa"/>
            <w:tcBorders>
              <w:top w:val="single" w:sz="4" w:space="0" w:color="000000"/>
              <w:left w:val="single" w:sz="4" w:space="0" w:color="000000"/>
              <w:right w:val="single" w:sz="4" w:space="0" w:color="000000"/>
            </w:tcBorders>
          </w:tcPr>
          <w:p w14:paraId="29469266" w14:textId="744C716D" w:rsidR="00F3698D" w:rsidRDefault="00F3698D" w:rsidP="00FB5066">
            <w:pPr>
              <w:widowControl w:val="0"/>
              <w:autoSpaceDE w:val="0"/>
              <w:autoSpaceDN w:val="0"/>
              <w:adjustRightInd w:val="0"/>
              <w:rPr>
                <w:rStyle w:val="fontstyle01"/>
                <w:rFonts w:ascii="Times New Roman" w:eastAsiaTheme="minorHAnsi" w:hAnsi="Times New Roman"/>
                <w:i/>
                <w:sz w:val="23"/>
                <w:szCs w:val="23"/>
                <w:lang w:eastAsia="en-US"/>
              </w:rPr>
            </w:pPr>
            <w:r>
              <w:rPr>
                <w:rStyle w:val="fontstyle01"/>
                <w:rFonts w:ascii="Times New Roman" w:eastAsiaTheme="minorHAnsi" w:hAnsi="Times New Roman"/>
                <w:i/>
                <w:sz w:val="23"/>
                <w:szCs w:val="23"/>
                <w:lang w:eastAsia="en-US"/>
              </w:rPr>
              <w:t>УК – 5.2.</w:t>
            </w:r>
            <w:r>
              <w:t xml:space="preserve"> </w:t>
            </w:r>
            <w:r w:rsidRPr="00FB5066">
              <w:rPr>
                <w:rStyle w:val="fontstyle01"/>
                <w:rFonts w:ascii="Times New Roman" w:eastAsiaTheme="minorHAnsi" w:hAnsi="Times New Roman"/>
                <w:i/>
                <w:sz w:val="23"/>
                <w:szCs w:val="23"/>
                <w:lang w:eastAsia="en-US"/>
              </w:rPr>
              <w:t>Использование знаний о социокультурных традициях различных социальных групп, этносов и конфессий, включая мировые религии, философские и этические учения, историческое наследие при социальном и профессиональном общении;</w:t>
            </w:r>
          </w:p>
        </w:tc>
        <w:tc>
          <w:tcPr>
            <w:tcW w:w="4110" w:type="dxa"/>
            <w:vMerge/>
            <w:tcBorders>
              <w:left w:val="single" w:sz="4" w:space="0" w:color="000000"/>
              <w:right w:val="single" w:sz="4" w:space="0" w:color="000000"/>
            </w:tcBorders>
          </w:tcPr>
          <w:p w14:paraId="136B1C30" w14:textId="77777777" w:rsidR="00F3698D" w:rsidRDefault="00F3698D" w:rsidP="00DF0AC3">
            <w:pPr>
              <w:pStyle w:val="af0"/>
              <w:numPr>
                <w:ilvl w:val="0"/>
                <w:numId w:val="13"/>
              </w:numPr>
              <w:tabs>
                <w:tab w:val="left" w:pos="317"/>
              </w:tabs>
              <w:ind w:left="0" w:firstLine="0"/>
              <w:rPr>
                <w:i/>
              </w:rPr>
            </w:pPr>
          </w:p>
        </w:tc>
      </w:tr>
      <w:tr w:rsidR="004B2F99" w:rsidRPr="00F31E81" w14:paraId="28A02C5E" w14:textId="7C728401" w:rsidTr="00AA4318">
        <w:trPr>
          <w:trHeight w:val="283"/>
        </w:trPr>
        <w:tc>
          <w:tcPr>
            <w:tcW w:w="2552" w:type="dxa"/>
            <w:vMerge w:val="restart"/>
            <w:tcBorders>
              <w:top w:val="single" w:sz="4" w:space="0" w:color="000000"/>
              <w:left w:val="single" w:sz="4" w:space="0" w:color="000000"/>
              <w:right w:val="single" w:sz="4" w:space="0" w:color="000000"/>
            </w:tcBorders>
          </w:tcPr>
          <w:p w14:paraId="2E27B8C9" w14:textId="06536C8E" w:rsidR="004B2F99" w:rsidRPr="00342AAE" w:rsidRDefault="004B2F99" w:rsidP="004B2F99">
            <w:pPr>
              <w:pStyle w:val="pboth"/>
              <w:rPr>
                <w:i/>
                <w:sz w:val="22"/>
                <w:szCs w:val="22"/>
              </w:rPr>
            </w:pPr>
            <w:r w:rsidRPr="004B2F99">
              <w:rPr>
                <w:i/>
                <w:sz w:val="22"/>
                <w:szCs w:val="22"/>
              </w:rPr>
              <w:t xml:space="preserve">ПК-1 </w:t>
            </w:r>
            <w:r w:rsidR="009908AB" w:rsidRPr="009908AB">
              <w:rPr>
                <w:i/>
                <w:sz w:val="22"/>
                <w:szCs w:val="22"/>
              </w:rPr>
              <w:t>Способен разрабатывать образовательные проекты в области популяризации культурологического социально-научного и гуманитарного знания</w:t>
            </w:r>
          </w:p>
        </w:tc>
        <w:tc>
          <w:tcPr>
            <w:tcW w:w="2977" w:type="dxa"/>
            <w:tcBorders>
              <w:top w:val="single" w:sz="4" w:space="0" w:color="000000"/>
              <w:left w:val="single" w:sz="4" w:space="0" w:color="000000"/>
              <w:bottom w:val="single" w:sz="4" w:space="0" w:color="000000"/>
              <w:right w:val="single" w:sz="4" w:space="0" w:color="000000"/>
            </w:tcBorders>
          </w:tcPr>
          <w:p w14:paraId="44E8BD27" w14:textId="1187EF04" w:rsidR="004B2F99" w:rsidRPr="001646A9" w:rsidRDefault="004B2F99" w:rsidP="005A2EE6">
            <w:pPr>
              <w:widowControl w:val="0"/>
              <w:autoSpaceDE w:val="0"/>
              <w:autoSpaceDN w:val="0"/>
              <w:adjustRightInd w:val="0"/>
              <w:rPr>
                <w:rStyle w:val="fontstyle01"/>
                <w:rFonts w:ascii="Times New Roman" w:eastAsiaTheme="minorHAnsi" w:hAnsi="Times New Roman"/>
                <w:i/>
                <w:sz w:val="23"/>
                <w:szCs w:val="23"/>
                <w:lang w:eastAsia="en-US"/>
              </w:rPr>
            </w:pPr>
            <w:r>
              <w:rPr>
                <w:rStyle w:val="fontstyle01"/>
                <w:rFonts w:ascii="Times New Roman" w:eastAsiaTheme="minorHAnsi" w:hAnsi="Times New Roman"/>
                <w:i/>
                <w:sz w:val="23"/>
                <w:szCs w:val="23"/>
                <w:lang w:eastAsia="en-US"/>
              </w:rPr>
              <w:t>ПК 1.1.</w:t>
            </w:r>
            <w:r w:rsidR="009908AB">
              <w:t xml:space="preserve"> </w:t>
            </w:r>
            <w:r w:rsidR="009908AB" w:rsidRPr="009908AB">
              <w:rPr>
                <w:rStyle w:val="fontstyle01"/>
                <w:rFonts w:ascii="Times New Roman" w:eastAsiaTheme="minorHAnsi" w:hAnsi="Times New Roman"/>
                <w:i/>
                <w:sz w:val="23"/>
                <w:szCs w:val="23"/>
                <w:lang w:eastAsia="en-US"/>
              </w:rPr>
              <w:t>Понимание основных целей и задач  разрабо</w:t>
            </w:r>
            <w:r w:rsidR="009908AB">
              <w:rPr>
                <w:rStyle w:val="fontstyle01"/>
                <w:rFonts w:ascii="Times New Roman" w:eastAsiaTheme="minorHAnsi" w:hAnsi="Times New Roman"/>
                <w:i/>
                <w:sz w:val="23"/>
                <w:szCs w:val="23"/>
                <w:lang w:eastAsia="en-US"/>
              </w:rPr>
              <w:t xml:space="preserve">тки образовательных проектов в </w:t>
            </w:r>
            <w:r w:rsidR="009908AB" w:rsidRPr="009908AB">
              <w:rPr>
                <w:rStyle w:val="fontstyle01"/>
                <w:rFonts w:ascii="Times New Roman" w:eastAsiaTheme="minorHAnsi" w:hAnsi="Times New Roman"/>
                <w:i/>
                <w:sz w:val="23"/>
                <w:szCs w:val="23"/>
                <w:lang w:eastAsia="en-US"/>
              </w:rPr>
              <w:t>области популяризации гуманитарного знания, определение принципов их формирования</w:t>
            </w:r>
          </w:p>
        </w:tc>
        <w:tc>
          <w:tcPr>
            <w:tcW w:w="4110" w:type="dxa"/>
            <w:vMerge w:val="restart"/>
            <w:tcBorders>
              <w:top w:val="single" w:sz="4" w:space="0" w:color="000000"/>
              <w:left w:val="single" w:sz="4" w:space="0" w:color="000000"/>
              <w:right w:val="single" w:sz="4" w:space="0" w:color="000000"/>
            </w:tcBorders>
          </w:tcPr>
          <w:p w14:paraId="393CB3F7" w14:textId="11A0AFD5" w:rsidR="004B2F99" w:rsidRDefault="004B2F99" w:rsidP="001A270B">
            <w:pPr>
              <w:pStyle w:val="af0"/>
              <w:widowControl w:val="0"/>
              <w:tabs>
                <w:tab w:val="left" w:pos="339"/>
              </w:tabs>
              <w:autoSpaceDE w:val="0"/>
              <w:autoSpaceDN w:val="0"/>
              <w:adjustRightInd w:val="0"/>
              <w:ind w:left="0"/>
              <w:rPr>
                <w:rFonts w:eastAsiaTheme="minorHAnsi"/>
                <w:i/>
                <w:color w:val="000000"/>
                <w:sz w:val="23"/>
                <w:szCs w:val="23"/>
                <w:lang w:eastAsia="en-US"/>
              </w:rPr>
            </w:pPr>
            <w:r>
              <w:rPr>
                <w:rFonts w:eastAsiaTheme="minorHAnsi"/>
                <w:i/>
                <w:color w:val="000000"/>
                <w:sz w:val="23"/>
                <w:szCs w:val="23"/>
                <w:lang w:eastAsia="en-US"/>
              </w:rPr>
              <w:t xml:space="preserve">-анализирует и систематизирует знания в области </w:t>
            </w:r>
            <w:r w:rsidRPr="00D54823">
              <w:rPr>
                <w:rFonts w:eastAsiaTheme="minorHAnsi"/>
                <w:i/>
                <w:color w:val="000000"/>
                <w:sz w:val="23"/>
                <w:szCs w:val="23"/>
                <w:lang w:eastAsia="en-US"/>
              </w:rPr>
              <w:t>осуществл</w:t>
            </w:r>
            <w:r>
              <w:rPr>
                <w:rFonts w:eastAsiaTheme="minorHAnsi"/>
                <w:i/>
                <w:color w:val="000000"/>
                <w:sz w:val="23"/>
                <w:szCs w:val="23"/>
                <w:lang w:eastAsia="en-US"/>
              </w:rPr>
              <w:t>ения</w:t>
            </w:r>
            <w:r w:rsidRPr="00D54823">
              <w:rPr>
                <w:rFonts w:eastAsiaTheme="minorHAnsi"/>
                <w:i/>
                <w:color w:val="000000"/>
                <w:sz w:val="23"/>
                <w:szCs w:val="23"/>
                <w:lang w:eastAsia="en-US"/>
              </w:rPr>
              <w:t xml:space="preserve"> учебно-методическо</w:t>
            </w:r>
            <w:r>
              <w:rPr>
                <w:rFonts w:eastAsiaTheme="minorHAnsi"/>
                <w:i/>
                <w:color w:val="000000"/>
                <w:sz w:val="23"/>
                <w:szCs w:val="23"/>
                <w:lang w:eastAsia="en-US"/>
              </w:rPr>
              <w:t>го</w:t>
            </w:r>
            <w:r w:rsidRPr="00D54823">
              <w:rPr>
                <w:rFonts w:eastAsiaTheme="minorHAnsi"/>
                <w:i/>
                <w:color w:val="000000"/>
                <w:sz w:val="23"/>
                <w:szCs w:val="23"/>
                <w:lang w:eastAsia="en-US"/>
              </w:rPr>
              <w:t xml:space="preserve"> сопровождени</w:t>
            </w:r>
            <w:r>
              <w:rPr>
                <w:rFonts w:eastAsiaTheme="minorHAnsi"/>
                <w:i/>
                <w:color w:val="000000"/>
                <w:sz w:val="23"/>
                <w:szCs w:val="23"/>
                <w:lang w:eastAsia="en-US"/>
              </w:rPr>
              <w:t>я</w:t>
            </w:r>
            <w:r w:rsidRPr="00D54823">
              <w:rPr>
                <w:rFonts w:eastAsiaTheme="minorHAnsi"/>
                <w:i/>
                <w:color w:val="000000"/>
                <w:sz w:val="23"/>
                <w:szCs w:val="23"/>
                <w:lang w:eastAsia="en-US"/>
              </w:rPr>
              <w:t xml:space="preserve"> образовательных программ</w:t>
            </w:r>
            <w:r>
              <w:rPr>
                <w:rFonts w:eastAsiaTheme="minorHAnsi"/>
                <w:i/>
                <w:color w:val="000000"/>
                <w:sz w:val="23"/>
                <w:szCs w:val="23"/>
                <w:lang w:eastAsia="en-US"/>
              </w:rPr>
              <w:t>;</w:t>
            </w:r>
          </w:p>
          <w:p w14:paraId="3BBF40B5" w14:textId="7C32770A" w:rsidR="004B2F99" w:rsidRDefault="004B2F99" w:rsidP="001A270B">
            <w:pPr>
              <w:pStyle w:val="af0"/>
              <w:widowControl w:val="0"/>
              <w:tabs>
                <w:tab w:val="left" w:pos="339"/>
              </w:tabs>
              <w:autoSpaceDE w:val="0"/>
              <w:autoSpaceDN w:val="0"/>
              <w:adjustRightInd w:val="0"/>
              <w:ind w:left="0"/>
              <w:rPr>
                <w:rFonts w:eastAsiaTheme="minorHAnsi"/>
                <w:i/>
                <w:color w:val="000000"/>
                <w:sz w:val="23"/>
                <w:szCs w:val="23"/>
                <w:lang w:eastAsia="en-US"/>
              </w:rPr>
            </w:pPr>
            <w:r>
              <w:rPr>
                <w:rFonts w:eastAsiaTheme="minorHAnsi"/>
                <w:i/>
                <w:color w:val="000000"/>
                <w:sz w:val="23"/>
                <w:szCs w:val="23"/>
                <w:lang w:eastAsia="en-US"/>
              </w:rPr>
              <w:t>- понимает</w:t>
            </w:r>
            <w:r w:rsidRPr="00D54823">
              <w:rPr>
                <w:rFonts w:eastAsiaTheme="minorHAnsi"/>
                <w:i/>
                <w:color w:val="000000"/>
                <w:sz w:val="23"/>
                <w:szCs w:val="23"/>
                <w:lang w:eastAsia="en-US"/>
              </w:rPr>
              <w:t xml:space="preserve"> современны</w:t>
            </w:r>
            <w:r>
              <w:rPr>
                <w:rFonts w:eastAsiaTheme="minorHAnsi"/>
                <w:i/>
                <w:color w:val="000000"/>
                <w:sz w:val="23"/>
                <w:szCs w:val="23"/>
                <w:lang w:eastAsia="en-US"/>
              </w:rPr>
              <w:t xml:space="preserve">е </w:t>
            </w:r>
            <w:r w:rsidRPr="00D54823">
              <w:rPr>
                <w:rFonts w:eastAsiaTheme="minorHAnsi"/>
                <w:i/>
                <w:color w:val="000000"/>
                <w:sz w:val="23"/>
                <w:szCs w:val="23"/>
                <w:lang w:eastAsia="en-US"/>
              </w:rPr>
              <w:t>психолого-педагогически</w:t>
            </w:r>
            <w:r>
              <w:rPr>
                <w:rFonts w:eastAsiaTheme="minorHAnsi"/>
                <w:i/>
                <w:color w:val="000000"/>
                <w:sz w:val="23"/>
                <w:szCs w:val="23"/>
                <w:lang w:eastAsia="en-US"/>
              </w:rPr>
              <w:t>е</w:t>
            </w:r>
            <w:r w:rsidRPr="00D54823">
              <w:rPr>
                <w:rFonts w:eastAsiaTheme="minorHAnsi"/>
                <w:i/>
                <w:color w:val="000000"/>
                <w:sz w:val="23"/>
                <w:szCs w:val="23"/>
                <w:lang w:eastAsia="en-US"/>
              </w:rPr>
              <w:t xml:space="preserve"> технологи</w:t>
            </w:r>
            <w:r>
              <w:rPr>
                <w:rFonts w:eastAsiaTheme="minorHAnsi"/>
                <w:i/>
                <w:color w:val="000000"/>
                <w:sz w:val="23"/>
                <w:szCs w:val="23"/>
                <w:lang w:eastAsia="en-US"/>
              </w:rPr>
              <w:t>и</w:t>
            </w:r>
            <w:r w:rsidRPr="00D54823">
              <w:rPr>
                <w:rFonts w:eastAsiaTheme="minorHAnsi"/>
                <w:i/>
                <w:color w:val="000000"/>
                <w:sz w:val="23"/>
                <w:szCs w:val="23"/>
                <w:lang w:eastAsia="en-US"/>
              </w:rPr>
              <w:t>, основанны</w:t>
            </w:r>
            <w:r>
              <w:rPr>
                <w:rFonts w:eastAsiaTheme="minorHAnsi"/>
                <w:i/>
                <w:color w:val="000000"/>
                <w:sz w:val="23"/>
                <w:szCs w:val="23"/>
                <w:lang w:eastAsia="en-US"/>
              </w:rPr>
              <w:t>е</w:t>
            </w:r>
            <w:r w:rsidRPr="00D54823">
              <w:rPr>
                <w:rFonts w:eastAsiaTheme="minorHAnsi"/>
                <w:i/>
                <w:color w:val="000000"/>
                <w:sz w:val="23"/>
                <w:szCs w:val="23"/>
                <w:lang w:eastAsia="en-US"/>
              </w:rPr>
              <w:t xml:space="preserve"> на знании законов развития личности и поведения в реальной и виртуальной среде</w:t>
            </w:r>
            <w:r>
              <w:rPr>
                <w:rFonts w:eastAsiaTheme="minorHAnsi"/>
                <w:i/>
                <w:color w:val="000000"/>
                <w:sz w:val="23"/>
                <w:szCs w:val="23"/>
                <w:lang w:eastAsia="en-US"/>
              </w:rPr>
              <w:t>;</w:t>
            </w:r>
          </w:p>
          <w:p w14:paraId="2FAD5B9C" w14:textId="7EBC3A3B" w:rsidR="004B2F99" w:rsidRPr="002D3AEC" w:rsidRDefault="004B2F99" w:rsidP="00D54823">
            <w:pPr>
              <w:pStyle w:val="af0"/>
              <w:widowControl w:val="0"/>
              <w:tabs>
                <w:tab w:val="left" w:pos="339"/>
              </w:tabs>
              <w:autoSpaceDE w:val="0"/>
              <w:autoSpaceDN w:val="0"/>
              <w:adjustRightInd w:val="0"/>
              <w:ind w:left="0"/>
              <w:rPr>
                <w:rFonts w:eastAsiaTheme="minorHAnsi"/>
                <w:i/>
                <w:color w:val="000000"/>
                <w:sz w:val="23"/>
                <w:szCs w:val="23"/>
                <w:lang w:eastAsia="en-US"/>
              </w:rPr>
            </w:pPr>
            <w:r>
              <w:rPr>
                <w:rFonts w:eastAsiaTheme="minorHAnsi"/>
                <w:i/>
                <w:color w:val="000000"/>
                <w:sz w:val="23"/>
                <w:szCs w:val="23"/>
                <w:lang w:eastAsia="en-US"/>
              </w:rPr>
              <w:t>- р</w:t>
            </w:r>
            <w:r w:rsidRPr="00D54823">
              <w:rPr>
                <w:rFonts w:eastAsiaTheme="minorHAnsi"/>
                <w:i/>
                <w:color w:val="000000"/>
                <w:sz w:val="23"/>
                <w:szCs w:val="23"/>
                <w:lang w:eastAsia="en-US"/>
              </w:rPr>
              <w:t>азраба</w:t>
            </w:r>
            <w:r>
              <w:rPr>
                <w:rFonts w:eastAsiaTheme="minorHAnsi"/>
                <w:i/>
                <w:color w:val="000000"/>
                <w:sz w:val="23"/>
                <w:szCs w:val="23"/>
                <w:lang w:eastAsia="en-US"/>
              </w:rPr>
              <w:t>тывает</w:t>
            </w:r>
            <w:r w:rsidRPr="00D54823">
              <w:rPr>
                <w:rFonts w:eastAsiaTheme="minorHAnsi"/>
                <w:i/>
                <w:color w:val="000000"/>
                <w:sz w:val="23"/>
                <w:szCs w:val="23"/>
                <w:lang w:eastAsia="en-US"/>
              </w:rPr>
              <w:t xml:space="preserve"> образовательны</w:t>
            </w:r>
            <w:r>
              <w:rPr>
                <w:rFonts w:eastAsiaTheme="minorHAnsi"/>
                <w:i/>
                <w:color w:val="000000"/>
                <w:sz w:val="23"/>
                <w:szCs w:val="23"/>
                <w:lang w:eastAsia="en-US"/>
              </w:rPr>
              <w:t>е</w:t>
            </w:r>
            <w:r w:rsidRPr="00D54823">
              <w:rPr>
                <w:rFonts w:eastAsiaTheme="minorHAnsi"/>
                <w:i/>
                <w:color w:val="000000"/>
                <w:sz w:val="23"/>
                <w:szCs w:val="23"/>
                <w:lang w:eastAsia="en-US"/>
              </w:rPr>
              <w:t xml:space="preserve"> программ</w:t>
            </w:r>
            <w:r>
              <w:rPr>
                <w:rFonts w:eastAsiaTheme="minorHAnsi"/>
                <w:i/>
                <w:color w:val="000000"/>
                <w:sz w:val="23"/>
                <w:szCs w:val="23"/>
                <w:lang w:eastAsia="en-US"/>
              </w:rPr>
              <w:t>ы</w:t>
            </w:r>
            <w:r w:rsidRPr="00D54823">
              <w:rPr>
                <w:rFonts w:eastAsiaTheme="minorHAnsi"/>
                <w:i/>
                <w:color w:val="000000"/>
                <w:sz w:val="23"/>
                <w:szCs w:val="23"/>
                <w:lang w:eastAsia="en-US"/>
              </w:rPr>
              <w:t xml:space="preserve"> и учебно-методически</w:t>
            </w:r>
            <w:r>
              <w:rPr>
                <w:rFonts w:eastAsiaTheme="minorHAnsi"/>
                <w:i/>
                <w:color w:val="000000"/>
                <w:sz w:val="23"/>
                <w:szCs w:val="23"/>
                <w:lang w:eastAsia="en-US"/>
              </w:rPr>
              <w:t>е</w:t>
            </w:r>
            <w:r w:rsidRPr="00D54823">
              <w:rPr>
                <w:rFonts w:eastAsiaTheme="minorHAnsi"/>
                <w:i/>
                <w:color w:val="000000"/>
                <w:sz w:val="23"/>
                <w:szCs w:val="23"/>
                <w:lang w:eastAsia="en-US"/>
              </w:rPr>
              <w:t xml:space="preserve"> материал</w:t>
            </w:r>
            <w:r>
              <w:rPr>
                <w:rFonts w:eastAsiaTheme="minorHAnsi"/>
                <w:i/>
                <w:color w:val="000000"/>
                <w:sz w:val="23"/>
                <w:szCs w:val="23"/>
                <w:lang w:eastAsia="en-US"/>
              </w:rPr>
              <w:t>ы</w:t>
            </w:r>
            <w:r w:rsidRPr="00D54823">
              <w:rPr>
                <w:rFonts w:eastAsiaTheme="minorHAnsi"/>
                <w:i/>
                <w:color w:val="000000"/>
                <w:sz w:val="23"/>
                <w:szCs w:val="23"/>
                <w:lang w:eastAsia="en-US"/>
              </w:rPr>
              <w:t xml:space="preserve"> для реализации образовательных программ социально-научного и гуманитарного цикла</w:t>
            </w:r>
          </w:p>
        </w:tc>
      </w:tr>
      <w:tr w:rsidR="00F3698D" w:rsidRPr="00F31E81" w14:paraId="703CC51B" w14:textId="20B71551" w:rsidTr="00F3698D">
        <w:trPr>
          <w:trHeight w:val="1849"/>
        </w:trPr>
        <w:tc>
          <w:tcPr>
            <w:tcW w:w="2552" w:type="dxa"/>
            <w:vMerge/>
            <w:tcBorders>
              <w:left w:val="single" w:sz="4" w:space="0" w:color="000000"/>
              <w:right w:val="single" w:sz="4" w:space="0" w:color="000000"/>
            </w:tcBorders>
          </w:tcPr>
          <w:p w14:paraId="23D2CA92" w14:textId="77777777" w:rsidR="00F3698D" w:rsidRPr="00342AAE" w:rsidRDefault="00F3698D" w:rsidP="005A2EE6">
            <w:pPr>
              <w:pStyle w:val="pboth"/>
              <w:rPr>
                <w:i/>
                <w:sz w:val="22"/>
                <w:szCs w:val="22"/>
              </w:rPr>
            </w:pPr>
          </w:p>
        </w:tc>
        <w:tc>
          <w:tcPr>
            <w:tcW w:w="2977" w:type="dxa"/>
            <w:tcBorders>
              <w:top w:val="single" w:sz="4" w:space="0" w:color="000000"/>
              <w:left w:val="single" w:sz="4" w:space="0" w:color="000000"/>
              <w:right w:val="single" w:sz="4" w:space="0" w:color="000000"/>
            </w:tcBorders>
          </w:tcPr>
          <w:p w14:paraId="68B21442" w14:textId="1741F026" w:rsidR="00F3698D" w:rsidRPr="00D139F4" w:rsidRDefault="00F3698D" w:rsidP="005A2EE6">
            <w:pPr>
              <w:widowControl w:val="0"/>
              <w:autoSpaceDE w:val="0"/>
              <w:autoSpaceDN w:val="0"/>
              <w:adjustRightInd w:val="0"/>
              <w:rPr>
                <w:rStyle w:val="fontstyle01"/>
                <w:rFonts w:ascii="Times New Roman" w:eastAsiaTheme="minorHAnsi" w:hAnsi="Times New Roman"/>
                <w:sz w:val="23"/>
                <w:szCs w:val="23"/>
                <w:lang w:eastAsia="en-US"/>
              </w:rPr>
            </w:pPr>
            <w:r>
              <w:rPr>
                <w:rStyle w:val="fontstyle01"/>
                <w:rFonts w:ascii="Times New Roman" w:eastAsiaTheme="minorHAnsi" w:hAnsi="Times New Roman"/>
                <w:sz w:val="23"/>
                <w:szCs w:val="23"/>
                <w:lang w:eastAsia="en-US"/>
              </w:rPr>
              <w:t xml:space="preserve">ПК 1.2 </w:t>
            </w:r>
            <w:r w:rsidRPr="009908AB">
              <w:rPr>
                <w:rStyle w:val="fontstyle01"/>
                <w:rFonts w:ascii="Times New Roman" w:eastAsiaTheme="minorHAnsi" w:hAnsi="Times New Roman"/>
                <w:sz w:val="23"/>
                <w:szCs w:val="23"/>
                <w:lang w:eastAsia="en-US"/>
              </w:rPr>
              <w:t>Определение специфики сферы реализации разрабатываемых проектов</w:t>
            </w:r>
          </w:p>
        </w:tc>
        <w:tc>
          <w:tcPr>
            <w:tcW w:w="4110" w:type="dxa"/>
            <w:vMerge/>
            <w:tcBorders>
              <w:left w:val="single" w:sz="4" w:space="0" w:color="000000"/>
              <w:right w:val="single" w:sz="4" w:space="0" w:color="000000"/>
            </w:tcBorders>
          </w:tcPr>
          <w:p w14:paraId="12C02449" w14:textId="77777777" w:rsidR="00F3698D" w:rsidRPr="008266E4" w:rsidRDefault="00F3698D" w:rsidP="005A2EE6">
            <w:pPr>
              <w:pStyle w:val="a0"/>
              <w:numPr>
                <w:ilvl w:val="0"/>
                <w:numId w:val="0"/>
              </w:numPr>
              <w:spacing w:line="240" w:lineRule="auto"/>
              <w:ind w:left="34"/>
              <w:rPr>
                <w:b/>
                <w:sz w:val="22"/>
                <w:szCs w:val="22"/>
              </w:rPr>
            </w:pPr>
          </w:p>
        </w:tc>
      </w:tr>
      <w:tr w:rsidR="00F3698D" w:rsidRPr="00F31E81" w14:paraId="33A97D47" w14:textId="77777777" w:rsidTr="00B02CA5">
        <w:trPr>
          <w:trHeight w:val="4063"/>
        </w:trPr>
        <w:tc>
          <w:tcPr>
            <w:tcW w:w="2552" w:type="dxa"/>
            <w:tcBorders>
              <w:left w:val="single" w:sz="4" w:space="0" w:color="000000"/>
              <w:right w:val="single" w:sz="4" w:space="0" w:color="000000"/>
            </w:tcBorders>
          </w:tcPr>
          <w:p w14:paraId="1E15AD78" w14:textId="0723F3A6" w:rsidR="00F3698D" w:rsidRPr="00342AAE" w:rsidRDefault="00F3698D" w:rsidP="004B2F99">
            <w:pPr>
              <w:pStyle w:val="pboth"/>
              <w:rPr>
                <w:i/>
                <w:sz w:val="22"/>
                <w:szCs w:val="22"/>
              </w:rPr>
            </w:pPr>
            <w:r w:rsidRPr="004B2F99">
              <w:rPr>
                <w:i/>
                <w:sz w:val="22"/>
                <w:szCs w:val="22"/>
              </w:rPr>
              <w:t xml:space="preserve">ПК-2 </w:t>
            </w:r>
            <w:r w:rsidRPr="00707D0E">
              <w:rPr>
                <w:i/>
                <w:sz w:val="22"/>
                <w:szCs w:val="22"/>
              </w:rPr>
              <w:t>Способен разрабатывать различные типы социокультурных проектов в области культурной политики и межкультурной коммуникации,</w:t>
            </w:r>
          </w:p>
        </w:tc>
        <w:tc>
          <w:tcPr>
            <w:tcW w:w="2977" w:type="dxa"/>
            <w:tcBorders>
              <w:top w:val="single" w:sz="4" w:space="0" w:color="000000"/>
              <w:left w:val="single" w:sz="4" w:space="0" w:color="000000"/>
              <w:right w:val="single" w:sz="4" w:space="0" w:color="000000"/>
            </w:tcBorders>
          </w:tcPr>
          <w:p w14:paraId="40AC8EBD" w14:textId="2F9594DE" w:rsidR="00F3698D" w:rsidRPr="00D139F4" w:rsidRDefault="00F3698D" w:rsidP="005A2EE6">
            <w:pPr>
              <w:widowControl w:val="0"/>
              <w:autoSpaceDE w:val="0"/>
              <w:autoSpaceDN w:val="0"/>
              <w:adjustRightInd w:val="0"/>
              <w:rPr>
                <w:rStyle w:val="fontstyle01"/>
                <w:rFonts w:ascii="Times New Roman" w:eastAsiaTheme="minorHAnsi" w:hAnsi="Times New Roman"/>
                <w:sz w:val="23"/>
                <w:szCs w:val="23"/>
                <w:lang w:eastAsia="en-US"/>
              </w:rPr>
            </w:pPr>
            <w:r>
              <w:rPr>
                <w:rStyle w:val="fontstyle01"/>
                <w:rFonts w:ascii="Times New Roman" w:eastAsiaTheme="minorHAnsi" w:hAnsi="Times New Roman"/>
                <w:sz w:val="23"/>
                <w:szCs w:val="23"/>
                <w:lang w:eastAsia="en-US"/>
              </w:rPr>
              <w:t>ПК 2.1</w:t>
            </w:r>
            <w:r>
              <w:t xml:space="preserve"> </w:t>
            </w:r>
            <w:r w:rsidRPr="00707D0E">
              <w:rPr>
                <w:rStyle w:val="fontstyle01"/>
                <w:rFonts w:ascii="Times New Roman" w:eastAsiaTheme="minorHAnsi" w:hAnsi="Times New Roman"/>
                <w:sz w:val="23"/>
                <w:szCs w:val="23"/>
                <w:lang w:eastAsia="en-US"/>
              </w:rPr>
              <w:t>Понимание основных принципов проектно-аналитической работы в сфере социокультурной деятельности</w:t>
            </w:r>
          </w:p>
        </w:tc>
        <w:tc>
          <w:tcPr>
            <w:tcW w:w="4110" w:type="dxa"/>
            <w:tcBorders>
              <w:left w:val="single" w:sz="4" w:space="0" w:color="000000"/>
              <w:right w:val="single" w:sz="4" w:space="0" w:color="000000"/>
            </w:tcBorders>
          </w:tcPr>
          <w:p w14:paraId="08937293" w14:textId="77777777" w:rsidR="00F3698D" w:rsidRDefault="00F3698D" w:rsidP="00707D0E">
            <w:pPr>
              <w:pStyle w:val="a0"/>
              <w:numPr>
                <w:ilvl w:val="0"/>
                <w:numId w:val="0"/>
              </w:numPr>
              <w:ind w:left="34"/>
              <w:rPr>
                <w:i/>
                <w:sz w:val="22"/>
                <w:szCs w:val="22"/>
              </w:rPr>
            </w:pPr>
            <w:r>
              <w:rPr>
                <w:i/>
                <w:sz w:val="22"/>
                <w:szCs w:val="22"/>
              </w:rPr>
              <w:t>-</w:t>
            </w:r>
            <w:r w:rsidRPr="00707D0E">
              <w:rPr>
                <w:i/>
                <w:sz w:val="22"/>
                <w:szCs w:val="22"/>
              </w:rPr>
              <w:t xml:space="preserve"> разрабатыва</w:t>
            </w:r>
            <w:r>
              <w:rPr>
                <w:i/>
                <w:sz w:val="22"/>
                <w:szCs w:val="22"/>
              </w:rPr>
              <w:t>е</w:t>
            </w:r>
            <w:r w:rsidRPr="00707D0E">
              <w:rPr>
                <w:i/>
                <w:sz w:val="22"/>
                <w:szCs w:val="22"/>
              </w:rPr>
              <w:t>т различные типы социокультурных проектов в области культурной политики и межкультурной коммуникации,</w:t>
            </w:r>
          </w:p>
          <w:p w14:paraId="4FAD04C0" w14:textId="6738AD58" w:rsidR="00F3698D" w:rsidRPr="00707D0E" w:rsidRDefault="00F3698D" w:rsidP="00707D0E">
            <w:pPr>
              <w:pStyle w:val="a0"/>
              <w:numPr>
                <w:ilvl w:val="0"/>
                <w:numId w:val="0"/>
              </w:numPr>
              <w:ind w:left="34"/>
              <w:rPr>
                <w:i/>
                <w:sz w:val="22"/>
                <w:szCs w:val="22"/>
              </w:rPr>
            </w:pPr>
            <w:r>
              <w:rPr>
                <w:i/>
                <w:sz w:val="22"/>
                <w:szCs w:val="22"/>
              </w:rPr>
              <w:t>- п</w:t>
            </w:r>
            <w:r w:rsidRPr="00707D0E">
              <w:rPr>
                <w:i/>
                <w:sz w:val="22"/>
                <w:szCs w:val="22"/>
              </w:rPr>
              <w:t>онимае</w:t>
            </w:r>
            <w:r>
              <w:rPr>
                <w:i/>
                <w:sz w:val="22"/>
                <w:szCs w:val="22"/>
              </w:rPr>
              <w:t>т</w:t>
            </w:r>
            <w:r w:rsidRPr="00707D0E">
              <w:rPr>
                <w:i/>
                <w:sz w:val="22"/>
                <w:szCs w:val="22"/>
              </w:rPr>
              <w:t xml:space="preserve"> основны</w:t>
            </w:r>
            <w:r>
              <w:rPr>
                <w:i/>
                <w:sz w:val="22"/>
                <w:szCs w:val="22"/>
              </w:rPr>
              <w:t>е</w:t>
            </w:r>
            <w:r w:rsidRPr="00707D0E">
              <w:rPr>
                <w:i/>
                <w:sz w:val="22"/>
                <w:szCs w:val="22"/>
              </w:rPr>
              <w:t xml:space="preserve"> принцип</w:t>
            </w:r>
            <w:r>
              <w:rPr>
                <w:i/>
                <w:sz w:val="22"/>
                <w:szCs w:val="22"/>
              </w:rPr>
              <w:t>ы</w:t>
            </w:r>
            <w:r w:rsidRPr="00707D0E">
              <w:rPr>
                <w:i/>
                <w:sz w:val="22"/>
                <w:szCs w:val="22"/>
              </w:rPr>
              <w:t xml:space="preserve"> проектно-аналитической работы в сфере социокультурной деятельности</w:t>
            </w:r>
          </w:p>
          <w:p w14:paraId="3B9C27BF" w14:textId="574C52BC" w:rsidR="00F3698D" w:rsidRPr="00707D0E" w:rsidRDefault="00F3698D" w:rsidP="00707D0E">
            <w:pPr>
              <w:pStyle w:val="a0"/>
              <w:ind w:left="34"/>
              <w:rPr>
                <w:i/>
                <w:sz w:val="22"/>
                <w:szCs w:val="22"/>
              </w:rPr>
            </w:pPr>
            <w:r>
              <w:rPr>
                <w:i/>
                <w:sz w:val="22"/>
                <w:szCs w:val="22"/>
              </w:rPr>
              <w:t>- п</w:t>
            </w:r>
            <w:r w:rsidRPr="00707D0E">
              <w:rPr>
                <w:i/>
                <w:sz w:val="22"/>
                <w:szCs w:val="22"/>
              </w:rPr>
              <w:t>римен</w:t>
            </w:r>
            <w:r>
              <w:rPr>
                <w:i/>
                <w:sz w:val="22"/>
                <w:szCs w:val="22"/>
              </w:rPr>
              <w:t>я</w:t>
            </w:r>
            <w:r w:rsidRPr="00707D0E">
              <w:rPr>
                <w:i/>
                <w:sz w:val="22"/>
                <w:szCs w:val="22"/>
              </w:rPr>
              <w:t>е</w:t>
            </w:r>
            <w:r>
              <w:rPr>
                <w:i/>
                <w:sz w:val="22"/>
                <w:szCs w:val="22"/>
              </w:rPr>
              <w:t>т</w:t>
            </w:r>
            <w:r w:rsidRPr="00707D0E">
              <w:rPr>
                <w:i/>
                <w:sz w:val="22"/>
                <w:szCs w:val="22"/>
              </w:rPr>
              <w:t xml:space="preserve"> различны</w:t>
            </w:r>
            <w:r>
              <w:rPr>
                <w:i/>
                <w:sz w:val="22"/>
                <w:szCs w:val="22"/>
              </w:rPr>
              <w:t>е</w:t>
            </w:r>
            <w:r w:rsidRPr="00707D0E">
              <w:rPr>
                <w:i/>
                <w:sz w:val="22"/>
                <w:szCs w:val="22"/>
              </w:rPr>
              <w:t xml:space="preserve"> способ</w:t>
            </w:r>
            <w:r>
              <w:rPr>
                <w:i/>
                <w:sz w:val="22"/>
                <w:szCs w:val="22"/>
              </w:rPr>
              <w:t>ы</w:t>
            </w:r>
            <w:r w:rsidRPr="00707D0E">
              <w:rPr>
                <w:i/>
                <w:sz w:val="22"/>
                <w:szCs w:val="22"/>
              </w:rPr>
              <w:t xml:space="preserve"> и форм</w:t>
            </w:r>
            <w:r>
              <w:rPr>
                <w:i/>
                <w:sz w:val="22"/>
                <w:szCs w:val="22"/>
              </w:rPr>
              <w:t>ы</w:t>
            </w:r>
            <w:r w:rsidRPr="00707D0E">
              <w:rPr>
                <w:i/>
                <w:sz w:val="22"/>
                <w:szCs w:val="22"/>
              </w:rPr>
              <w:t xml:space="preserve"> межкультурной коммуникации в профессиональной деятельности</w:t>
            </w:r>
          </w:p>
          <w:p w14:paraId="36ECC0B4" w14:textId="624E4689" w:rsidR="00F3698D" w:rsidRPr="00707D0E" w:rsidRDefault="00F3698D" w:rsidP="00707D0E">
            <w:pPr>
              <w:pStyle w:val="a0"/>
              <w:numPr>
                <w:ilvl w:val="0"/>
                <w:numId w:val="0"/>
              </w:numPr>
              <w:spacing w:line="240" w:lineRule="auto"/>
              <w:ind w:left="34"/>
              <w:rPr>
                <w:i/>
                <w:sz w:val="22"/>
                <w:szCs w:val="22"/>
              </w:rPr>
            </w:pPr>
            <w:r w:rsidRPr="00707D0E">
              <w:rPr>
                <w:i/>
                <w:sz w:val="22"/>
                <w:szCs w:val="22"/>
              </w:rPr>
              <w:tab/>
            </w:r>
            <w:r>
              <w:rPr>
                <w:i/>
                <w:sz w:val="22"/>
                <w:szCs w:val="22"/>
              </w:rPr>
              <w:t>р</w:t>
            </w:r>
            <w:r w:rsidRPr="00707D0E">
              <w:rPr>
                <w:i/>
                <w:sz w:val="22"/>
                <w:szCs w:val="22"/>
              </w:rPr>
              <w:t>азраба</w:t>
            </w:r>
            <w:r>
              <w:rPr>
                <w:i/>
                <w:sz w:val="22"/>
                <w:szCs w:val="22"/>
              </w:rPr>
              <w:t>тывает социокультурные</w:t>
            </w:r>
            <w:r w:rsidRPr="00707D0E">
              <w:rPr>
                <w:i/>
                <w:sz w:val="22"/>
                <w:szCs w:val="22"/>
              </w:rPr>
              <w:t xml:space="preserve"> проект</w:t>
            </w:r>
            <w:r>
              <w:rPr>
                <w:i/>
                <w:sz w:val="22"/>
                <w:szCs w:val="22"/>
              </w:rPr>
              <w:t>ы</w:t>
            </w:r>
            <w:r w:rsidRPr="00707D0E">
              <w:rPr>
                <w:i/>
                <w:sz w:val="22"/>
                <w:szCs w:val="22"/>
              </w:rPr>
              <w:t xml:space="preserve"> с учетом конкретных заданных параметров</w:t>
            </w:r>
          </w:p>
        </w:tc>
      </w:tr>
      <w:tr w:rsidR="00F3698D" w:rsidRPr="00F31E81" w14:paraId="3CA670DD" w14:textId="77777777" w:rsidTr="004B2F99">
        <w:trPr>
          <w:trHeight w:val="283"/>
        </w:trPr>
        <w:tc>
          <w:tcPr>
            <w:tcW w:w="2552" w:type="dxa"/>
            <w:vMerge w:val="restart"/>
            <w:tcBorders>
              <w:left w:val="single" w:sz="4" w:space="0" w:color="000000"/>
              <w:right w:val="single" w:sz="4" w:space="0" w:color="000000"/>
            </w:tcBorders>
          </w:tcPr>
          <w:p w14:paraId="226703B1" w14:textId="7502641E" w:rsidR="00F3698D" w:rsidRPr="004B2F99" w:rsidRDefault="00F3698D" w:rsidP="004B2F99">
            <w:pPr>
              <w:pStyle w:val="pboth"/>
              <w:rPr>
                <w:i/>
                <w:sz w:val="22"/>
                <w:szCs w:val="22"/>
              </w:rPr>
            </w:pPr>
            <w:r w:rsidRPr="004B2F99">
              <w:rPr>
                <w:i/>
                <w:sz w:val="22"/>
                <w:szCs w:val="22"/>
              </w:rPr>
              <w:t xml:space="preserve">ПК-3 </w:t>
            </w:r>
            <w:r w:rsidRPr="00707D0E">
              <w:rPr>
                <w:i/>
                <w:sz w:val="22"/>
                <w:szCs w:val="22"/>
              </w:rPr>
              <w:t>Способен разрабатывать различные типы проектов в области международного культурного сотрудничества</w:t>
            </w:r>
          </w:p>
        </w:tc>
        <w:tc>
          <w:tcPr>
            <w:tcW w:w="2977" w:type="dxa"/>
            <w:tcBorders>
              <w:top w:val="single" w:sz="4" w:space="0" w:color="000000"/>
              <w:left w:val="single" w:sz="4" w:space="0" w:color="000000"/>
              <w:bottom w:val="single" w:sz="4" w:space="0" w:color="000000"/>
              <w:right w:val="single" w:sz="4" w:space="0" w:color="000000"/>
            </w:tcBorders>
          </w:tcPr>
          <w:p w14:paraId="65056215" w14:textId="37E63BBC" w:rsidR="00F3698D" w:rsidRPr="00D139F4" w:rsidRDefault="00F3698D" w:rsidP="005A2EE6">
            <w:pPr>
              <w:widowControl w:val="0"/>
              <w:autoSpaceDE w:val="0"/>
              <w:autoSpaceDN w:val="0"/>
              <w:adjustRightInd w:val="0"/>
              <w:rPr>
                <w:rStyle w:val="fontstyle01"/>
                <w:rFonts w:ascii="Times New Roman" w:eastAsiaTheme="minorHAnsi" w:hAnsi="Times New Roman"/>
                <w:sz w:val="23"/>
                <w:szCs w:val="23"/>
                <w:lang w:eastAsia="en-US"/>
              </w:rPr>
            </w:pPr>
            <w:r>
              <w:rPr>
                <w:rStyle w:val="fontstyle01"/>
                <w:rFonts w:ascii="Times New Roman" w:eastAsiaTheme="minorHAnsi" w:hAnsi="Times New Roman"/>
                <w:sz w:val="23"/>
                <w:szCs w:val="23"/>
                <w:lang w:eastAsia="en-US"/>
              </w:rPr>
              <w:t>ПК 3.1</w:t>
            </w:r>
            <w:r>
              <w:t xml:space="preserve">  </w:t>
            </w:r>
            <w:r w:rsidRPr="00FB5066">
              <w:rPr>
                <w:rStyle w:val="fontstyle01"/>
                <w:rFonts w:ascii="Times New Roman" w:eastAsiaTheme="minorHAnsi" w:hAnsi="Times New Roman"/>
                <w:sz w:val="23"/>
                <w:szCs w:val="23"/>
                <w:lang w:eastAsia="en-US"/>
              </w:rPr>
              <w:t>Использование знаний об историко-культурном развитии различных регионов при формировании целевых ориентаций проектирования</w:t>
            </w:r>
          </w:p>
        </w:tc>
        <w:tc>
          <w:tcPr>
            <w:tcW w:w="4110" w:type="dxa"/>
            <w:vMerge w:val="restart"/>
            <w:tcBorders>
              <w:left w:val="single" w:sz="4" w:space="0" w:color="000000"/>
              <w:right w:val="single" w:sz="4" w:space="0" w:color="000000"/>
            </w:tcBorders>
          </w:tcPr>
          <w:p w14:paraId="385F7C7F" w14:textId="77777777" w:rsidR="00F3698D" w:rsidRDefault="00F3698D" w:rsidP="00707D0E">
            <w:pPr>
              <w:pStyle w:val="a0"/>
              <w:numPr>
                <w:ilvl w:val="0"/>
                <w:numId w:val="0"/>
              </w:numPr>
              <w:spacing w:line="240" w:lineRule="auto"/>
              <w:ind w:left="34"/>
              <w:rPr>
                <w:i/>
                <w:sz w:val="22"/>
                <w:szCs w:val="22"/>
              </w:rPr>
            </w:pPr>
            <w:r>
              <w:rPr>
                <w:i/>
                <w:sz w:val="22"/>
                <w:szCs w:val="22"/>
              </w:rPr>
              <w:t xml:space="preserve">- </w:t>
            </w:r>
            <w:r w:rsidRPr="00707D0E">
              <w:rPr>
                <w:i/>
                <w:sz w:val="22"/>
                <w:szCs w:val="22"/>
              </w:rPr>
              <w:t>разрабатыва</w:t>
            </w:r>
            <w:r>
              <w:rPr>
                <w:i/>
                <w:sz w:val="22"/>
                <w:szCs w:val="22"/>
              </w:rPr>
              <w:t>ет</w:t>
            </w:r>
            <w:r w:rsidRPr="00707D0E">
              <w:rPr>
                <w:i/>
                <w:sz w:val="22"/>
                <w:szCs w:val="22"/>
              </w:rPr>
              <w:t xml:space="preserve"> различные типы проектов в области международного культурного сотрудничества</w:t>
            </w:r>
            <w:r>
              <w:rPr>
                <w:i/>
                <w:sz w:val="22"/>
                <w:szCs w:val="22"/>
              </w:rPr>
              <w:t>;</w:t>
            </w:r>
          </w:p>
          <w:p w14:paraId="7BB31E8A" w14:textId="77777777" w:rsidR="00F3698D" w:rsidRDefault="00F3698D" w:rsidP="00707D0E">
            <w:pPr>
              <w:pStyle w:val="a0"/>
              <w:numPr>
                <w:ilvl w:val="0"/>
                <w:numId w:val="0"/>
              </w:numPr>
              <w:spacing w:line="240" w:lineRule="auto"/>
              <w:ind w:left="34"/>
              <w:rPr>
                <w:i/>
                <w:sz w:val="22"/>
                <w:szCs w:val="22"/>
              </w:rPr>
            </w:pPr>
            <w:r>
              <w:rPr>
                <w:i/>
                <w:sz w:val="22"/>
                <w:szCs w:val="22"/>
              </w:rPr>
              <w:t>- а</w:t>
            </w:r>
            <w:r w:rsidRPr="00707D0E">
              <w:rPr>
                <w:i/>
                <w:sz w:val="22"/>
                <w:szCs w:val="22"/>
              </w:rPr>
              <w:t>нализ</w:t>
            </w:r>
            <w:r>
              <w:rPr>
                <w:i/>
                <w:sz w:val="22"/>
                <w:szCs w:val="22"/>
              </w:rPr>
              <w:t>ирует</w:t>
            </w:r>
            <w:r w:rsidRPr="00707D0E">
              <w:rPr>
                <w:i/>
                <w:sz w:val="22"/>
                <w:szCs w:val="22"/>
              </w:rPr>
              <w:t xml:space="preserve">  и обраба</w:t>
            </w:r>
            <w:r>
              <w:rPr>
                <w:i/>
                <w:sz w:val="22"/>
                <w:szCs w:val="22"/>
              </w:rPr>
              <w:t>тывает</w:t>
            </w:r>
            <w:r w:rsidRPr="00707D0E">
              <w:rPr>
                <w:i/>
                <w:sz w:val="22"/>
                <w:szCs w:val="22"/>
              </w:rPr>
              <w:t xml:space="preserve"> источник</w:t>
            </w:r>
            <w:r>
              <w:rPr>
                <w:i/>
                <w:sz w:val="22"/>
                <w:szCs w:val="22"/>
              </w:rPr>
              <w:t>и</w:t>
            </w:r>
            <w:r w:rsidRPr="00707D0E">
              <w:rPr>
                <w:i/>
                <w:sz w:val="22"/>
                <w:szCs w:val="22"/>
              </w:rPr>
              <w:t>, необходимы</w:t>
            </w:r>
            <w:r>
              <w:rPr>
                <w:i/>
                <w:sz w:val="22"/>
                <w:szCs w:val="22"/>
              </w:rPr>
              <w:t>е</w:t>
            </w:r>
            <w:r w:rsidRPr="00707D0E">
              <w:rPr>
                <w:i/>
                <w:sz w:val="22"/>
                <w:szCs w:val="22"/>
              </w:rPr>
              <w:t xml:space="preserve"> для формирования основных разделов и типов культурного проекта в области международного культурного сотрудничества</w:t>
            </w:r>
            <w:r>
              <w:rPr>
                <w:i/>
                <w:sz w:val="22"/>
                <w:szCs w:val="22"/>
              </w:rPr>
              <w:t>;</w:t>
            </w:r>
          </w:p>
          <w:p w14:paraId="4431DF8C" w14:textId="351307D5" w:rsidR="00F3698D" w:rsidRPr="00F3698D" w:rsidRDefault="00F3698D" w:rsidP="00F3698D">
            <w:pPr>
              <w:pStyle w:val="a0"/>
              <w:ind w:left="34"/>
              <w:rPr>
                <w:i/>
                <w:sz w:val="22"/>
                <w:szCs w:val="22"/>
              </w:rPr>
            </w:pPr>
            <w:r>
              <w:rPr>
                <w:i/>
                <w:sz w:val="22"/>
                <w:szCs w:val="22"/>
              </w:rPr>
              <w:t>- и</w:t>
            </w:r>
            <w:r w:rsidRPr="00F3698D">
              <w:rPr>
                <w:i/>
                <w:sz w:val="22"/>
                <w:szCs w:val="22"/>
              </w:rPr>
              <w:t>спольз</w:t>
            </w:r>
            <w:r>
              <w:rPr>
                <w:i/>
                <w:sz w:val="22"/>
                <w:szCs w:val="22"/>
              </w:rPr>
              <w:t>уете методы</w:t>
            </w:r>
            <w:r w:rsidRPr="00F3698D">
              <w:rPr>
                <w:i/>
                <w:sz w:val="22"/>
                <w:szCs w:val="22"/>
              </w:rPr>
              <w:t xml:space="preserve"> современной науки о культуре в международной социокультурной деятельности</w:t>
            </w:r>
          </w:p>
          <w:p w14:paraId="1A90B618" w14:textId="4CE8ECA5" w:rsidR="00F3698D" w:rsidRPr="00707D0E" w:rsidRDefault="00F3698D" w:rsidP="00F3698D">
            <w:pPr>
              <w:pStyle w:val="a0"/>
              <w:numPr>
                <w:ilvl w:val="0"/>
                <w:numId w:val="0"/>
              </w:numPr>
              <w:spacing w:line="240" w:lineRule="auto"/>
              <w:ind w:left="360"/>
              <w:rPr>
                <w:i/>
                <w:sz w:val="22"/>
                <w:szCs w:val="22"/>
              </w:rPr>
            </w:pPr>
            <w:r>
              <w:rPr>
                <w:i/>
                <w:sz w:val="22"/>
                <w:szCs w:val="22"/>
              </w:rPr>
              <w:t>- п</w:t>
            </w:r>
            <w:r w:rsidRPr="00F3698D">
              <w:rPr>
                <w:i/>
                <w:sz w:val="22"/>
                <w:szCs w:val="22"/>
              </w:rPr>
              <w:t>римен</w:t>
            </w:r>
            <w:r>
              <w:rPr>
                <w:i/>
                <w:sz w:val="22"/>
                <w:szCs w:val="22"/>
              </w:rPr>
              <w:t>яет</w:t>
            </w:r>
            <w:r w:rsidRPr="00F3698D">
              <w:rPr>
                <w:i/>
                <w:sz w:val="22"/>
                <w:szCs w:val="22"/>
              </w:rPr>
              <w:t xml:space="preserve"> технологи</w:t>
            </w:r>
            <w:r>
              <w:rPr>
                <w:i/>
                <w:sz w:val="22"/>
                <w:szCs w:val="22"/>
              </w:rPr>
              <w:t>и</w:t>
            </w:r>
            <w:r w:rsidRPr="00F3698D">
              <w:rPr>
                <w:i/>
                <w:sz w:val="22"/>
                <w:szCs w:val="22"/>
              </w:rPr>
              <w:t xml:space="preserve"> проектной деятельности в области межкультурного общения</w:t>
            </w:r>
          </w:p>
        </w:tc>
      </w:tr>
      <w:tr w:rsidR="00F3698D" w:rsidRPr="00F31E81" w14:paraId="5936F4B5" w14:textId="77777777" w:rsidTr="004B2F99">
        <w:trPr>
          <w:trHeight w:val="283"/>
        </w:trPr>
        <w:tc>
          <w:tcPr>
            <w:tcW w:w="2552" w:type="dxa"/>
            <w:vMerge/>
            <w:tcBorders>
              <w:left w:val="single" w:sz="4" w:space="0" w:color="000000"/>
              <w:right w:val="single" w:sz="4" w:space="0" w:color="000000"/>
            </w:tcBorders>
          </w:tcPr>
          <w:p w14:paraId="3E9DB77A" w14:textId="77777777" w:rsidR="00F3698D" w:rsidRPr="004B2F99" w:rsidRDefault="00F3698D" w:rsidP="004B2F99">
            <w:pPr>
              <w:pStyle w:val="pboth"/>
              <w:rPr>
                <w:i/>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4394A5A0" w14:textId="4BC3313F" w:rsidR="00F3698D" w:rsidRDefault="00F3698D" w:rsidP="005A2EE6">
            <w:pPr>
              <w:widowControl w:val="0"/>
              <w:autoSpaceDE w:val="0"/>
              <w:autoSpaceDN w:val="0"/>
              <w:adjustRightInd w:val="0"/>
              <w:rPr>
                <w:rStyle w:val="fontstyle01"/>
                <w:rFonts w:ascii="Times New Roman" w:eastAsiaTheme="minorHAnsi" w:hAnsi="Times New Roman"/>
                <w:sz w:val="23"/>
                <w:szCs w:val="23"/>
                <w:lang w:eastAsia="en-US"/>
              </w:rPr>
            </w:pPr>
            <w:r>
              <w:rPr>
                <w:rStyle w:val="fontstyle01"/>
                <w:rFonts w:ascii="Times New Roman" w:eastAsiaTheme="minorHAnsi" w:hAnsi="Times New Roman"/>
                <w:sz w:val="23"/>
                <w:szCs w:val="23"/>
                <w:lang w:eastAsia="en-US"/>
              </w:rPr>
              <w:t>ПК 3.2</w:t>
            </w:r>
            <w:r>
              <w:t xml:space="preserve"> </w:t>
            </w:r>
            <w:r w:rsidRPr="00707D0E">
              <w:rPr>
                <w:rStyle w:val="fontstyle01"/>
                <w:rFonts w:ascii="Times New Roman" w:eastAsiaTheme="minorHAnsi" w:hAnsi="Times New Roman"/>
                <w:sz w:val="23"/>
                <w:szCs w:val="23"/>
                <w:lang w:eastAsia="en-US"/>
              </w:rPr>
              <w:t>Анализ  и обработка источников, необходимых для формирования основных разделов и типов культурного проекта в области международного культурного сотрудничества</w:t>
            </w:r>
          </w:p>
        </w:tc>
        <w:tc>
          <w:tcPr>
            <w:tcW w:w="4110" w:type="dxa"/>
            <w:vMerge/>
            <w:tcBorders>
              <w:left w:val="single" w:sz="4" w:space="0" w:color="000000"/>
              <w:right w:val="single" w:sz="4" w:space="0" w:color="000000"/>
            </w:tcBorders>
          </w:tcPr>
          <w:p w14:paraId="38A2D0F4" w14:textId="77777777" w:rsidR="00F3698D" w:rsidRDefault="00F3698D" w:rsidP="00707D0E">
            <w:pPr>
              <w:pStyle w:val="a0"/>
              <w:numPr>
                <w:ilvl w:val="0"/>
                <w:numId w:val="0"/>
              </w:numPr>
              <w:spacing w:line="240" w:lineRule="auto"/>
              <w:ind w:left="34"/>
              <w:rPr>
                <w:i/>
                <w:sz w:val="22"/>
                <w:szCs w:val="22"/>
              </w:rPr>
            </w:pPr>
          </w:p>
        </w:tc>
      </w:tr>
      <w:tr w:rsidR="00F3698D" w:rsidRPr="00F31E81" w14:paraId="14709752" w14:textId="77777777" w:rsidTr="004B2F99">
        <w:trPr>
          <w:trHeight w:val="283"/>
        </w:trPr>
        <w:tc>
          <w:tcPr>
            <w:tcW w:w="2552" w:type="dxa"/>
            <w:vMerge/>
            <w:tcBorders>
              <w:left w:val="single" w:sz="4" w:space="0" w:color="000000"/>
              <w:right w:val="single" w:sz="4" w:space="0" w:color="000000"/>
            </w:tcBorders>
          </w:tcPr>
          <w:p w14:paraId="2DBA2997" w14:textId="77777777" w:rsidR="00F3698D" w:rsidRPr="004B2F99" w:rsidRDefault="00F3698D" w:rsidP="004B2F99">
            <w:pPr>
              <w:pStyle w:val="pboth"/>
              <w:rPr>
                <w:i/>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59DA5BCC" w14:textId="5CA494D5" w:rsidR="00F3698D" w:rsidRDefault="00F3698D" w:rsidP="005A2EE6">
            <w:pPr>
              <w:widowControl w:val="0"/>
              <w:autoSpaceDE w:val="0"/>
              <w:autoSpaceDN w:val="0"/>
              <w:adjustRightInd w:val="0"/>
              <w:rPr>
                <w:rStyle w:val="fontstyle01"/>
                <w:rFonts w:ascii="Times New Roman" w:eastAsiaTheme="minorHAnsi" w:hAnsi="Times New Roman"/>
                <w:sz w:val="23"/>
                <w:szCs w:val="23"/>
                <w:lang w:eastAsia="en-US"/>
              </w:rPr>
            </w:pPr>
            <w:r>
              <w:rPr>
                <w:rStyle w:val="fontstyle01"/>
                <w:rFonts w:ascii="Times New Roman" w:eastAsiaTheme="minorHAnsi" w:hAnsi="Times New Roman"/>
                <w:sz w:val="23"/>
                <w:szCs w:val="23"/>
                <w:lang w:eastAsia="en-US"/>
              </w:rPr>
              <w:t xml:space="preserve">ПК 3.3. </w:t>
            </w:r>
            <w:r w:rsidRPr="00FB5066">
              <w:rPr>
                <w:rStyle w:val="fontstyle01"/>
                <w:rFonts w:ascii="Times New Roman" w:eastAsiaTheme="minorHAnsi" w:hAnsi="Times New Roman"/>
                <w:sz w:val="23"/>
                <w:szCs w:val="23"/>
                <w:lang w:eastAsia="en-US"/>
              </w:rPr>
              <w:t>Использование методов современной науки о культуре в международной социокультурной деятельности</w:t>
            </w:r>
          </w:p>
        </w:tc>
        <w:tc>
          <w:tcPr>
            <w:tcW w:w="4110" w:type="dxa"/>
            <w:vMerge/>
            <w:tcBorders>
              <w:left w:val="single" w:sz="4" w:space="0" w:color="000000"/>
              <w:right w:val="single" w:sz="4" w:space="0" w:color="000000"/>
            </w:tcBorders>
          </w:tcPr>
          <w:p w14:paraId="29008810" w14:textId="77777777" w:rsidR="00F3698D" w:rsidRDefault="00F3698D" w:rsidP="00707D0E">
            <w:pPr>
              <w:pStyle w:val="a0"/>
              <w:numPr>
                <w:ilvl w:val="0"/>
                <w:numId w:val="0"/>
              </w:numPr>
              <w:spacing w:line="240" w:lineRule="auto"/>
              <w:ind w:left="34"/>
              <w:rPr>
                <w:i/>
                <w:sz w:val="22"/>
                <w:szCs w:val="22"/>
              </w:rPr>
            </w:pPr>
          </w:p>
        </w:tc>
      </w:tr>
      <w:tr w:rsidR="00F3698D" w:rsidRPr="00F31E81" w14:paraId="24EAE9DA" w14:textId="77777777" w:rsidTr="004B2F99">
        <w:trPr>
          <w:trHeight w:val="283"/>
        </w:trPr>
        <w:tc>
          <w:tcPr>
            <w:tcW w:w="2552" w:type="dxa"/>
            <w:vMerge/>
            <w:tcBorders>
              <w:left w:val="single" w:sz="4" w:space="0" w:color="000000"/>
              <w:right w:val="single" w:sz="4" w:space="0" w:color="000000"/>
            </w:tcBorders>
          </w:tcPr>
          <w:p w14:paraId="1EB807CF" w14:textId="77777777" w:rsidR="00F3698D" w:rsidRPr="004B2F99" w:rsidRDefault="00F3698D" w:rsidP="004B2F99">
            <w:pPr>
              <w:pStyle w:val="pboth"/>
              <w:rPr>
                <w:i/>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151049BF" w14:textId="120E8D83" w:rsidR="00F3698D" w:rsidRDefault="00F3698D" w:rsidP="005A2EE6">
            <w:pPr>
              <w:widowControl w:val="0"/>
              <w:autoSpaceDE w:val="0"/>
              <w:autoSpaceDN w:val="0"/>
              <w:adjustRightInd w:val="0"/>
              <w:rPr>
                <w:rStyle w:val="fontstyle01"/>
                <w:rFonts w:ascii="Times New Roman" w:eastAsiaTheme="minorHAnsi" w:hAnsi="Times New Roman"/>
                <w:sz w:val="23"/>
                <w:szCs w:val="23"/>
                <w:lang w:eastAsia="en-US"/>
              </w:rPr>
            </w:pPr>
            <w:r>
              <w:rPr>
                <w:rStyle w:val="fontstyle01"/>
                <w:rFonts w:ascii="Times New Roman" w:eastAsiaTheme="minorHAnsi" w:hAnsi="Times New Roman"/>
                <w:sz w:val="23"/>
                <w:szCs w:val="23"/>
                <w:lang w:eastAsia="en-US"/>
              </w:rPr>
              <w:t xml:space="preserve">ПК 3.4. </w:t>
            </w:r>
            <w:r w:rsidRPr="00F3698D">
              <w:rPr>
                <w:rStyle w:val="fontstyle01"/>
                <w:rFonts w:ascii="Times New Roman" w:eastAsiaTheme="minorHAnsi" w:hAnsi="Times New Roman"/>
                <w:sz w:val="23"/>
                <w:szCs w:val="23"/>
                <w:lang w:eastAsia="en-US"/>
              </w:rPr>
              <w:t>Применение технологий проектной деятельности в области межкультурного общения</w:t>
            </w:r>
          </w:p>
        </w:tc>
        <w:tc>
          <w:tcPr>
            <w:tcW w:w="4110" w:type="dxa"/>
            <w:vMerge/>
            <w:tcBorders>
              <w:left w:val="single" w:sz="4" w:space="0" w:color="000000"/>
              <w:right w:val="single" w:sz="4" w:space="0" w:color="000000"/>
            </w:tcBorders>
          </w:tcPr>
          <w:p w14:paraId="2CE9EB0C" w14:textId="77777777" w:rsidR="00F3698D" w:rsidRDefault="00F3698D" w:rsidP="00707D0E">
            <w:pPr>
              <w:pStyle w:val="a0"/>
              <w:numPr>
                <w:ilvl w:val="0"/>
                <w:numId w:val="0"/>
              </w:numPr>
              <w:spacing w:line="240" w:lineRule="auto"/>
              <w:ind w:left="34"/>
              <w:rPr>
                <w:i/>
                <w:sz w:val="22"/>
                <w:szCs w:val="22"/>
              </w:rPr>
            </w:pPr>
          </w:p>
        </w:tc>
      </w:tr>
      <w:tr w:rsidR="00F3698D" w:rsidRPr="00F31E81" w14:paraId="410139BA" w14:textId="77777777" w:rsidTr="002F3447">
        <w:trPr>
          <w:trHeight w:val="4996"/>
        </w:trPr>
        <w:tc>
          <w:tcPr>
            <w:tcW w:w="2552" w:type="dxa"/>
            <w:tcBorders>
              <w:left w:val="single" w:sz="4" w:space="0" w:color="000000"/>
              <w:right w:val="single" w:sz="4" w:space="0" w:color="000000"/>
            </w:tcBorders>
          </w:tcPr>
          <w:p w14:paraId="5B5325E3" w14:textId="1E0783D9" w:rsidR="00F3698D" w:rsidRPr="004B2F99" w:rsidRDefault="00F3698D" w:rsidP="005A2EE6">
            <w:pPr>
              <w:pStyle w:val="pboth"/>
              <w:rPr>
                <w:i/>
                <w:sz w:val="22"/>
                <w:szCs w:val="22"/>
              </w:rPr>
            </w:pPr>
            <w:r w:rsidRPr="004B2F99">
              <w:rPr>
                <w:i/>
                <w:sz w:val="22"/>
                <w:szCs w:val="22"/>
              </w:rPr>
              <w:t>ПК-4</w:t>
            </w:r>
            <w:r>
              <w:t xml:space="preserve"> </w:t>
            </w:r>
            <w:r w:rsidRPr="00F03CD4">
              <w:rPr>
                <w:i/>
                <w:sz w:val="22"/>
                <w:szCs w:val="22"/>
              </w:rPr>
              <w:t>Способен разрабатывать и реализовывать различные научно-популярные, культурно-просветительские, художественно-творческие программы</w:t>
            </w:r>
          </w:p>
        </w:tc>
        <w:tc>
          <w:tcPr>
            <w:tcW w:w="2977" w:type="dxa"/>
            <w:tcBorders>
              <w:top w:val="single" w:sz="4" w:space="0" w:color="000000"/>
              <w:left w:val="single" w:sz="4" w:space="0" w:color="000000"/>
              <w:right w:val="single" w:sz="4" w:space="0" w:color="000000"/>
            </w:tcBorders>
          </w:tcPr>
          <w:p w14:paraId="1FE151A1" w14:textId="58F38CFF" w:rsidR="00F3698D" w:rsidRPr="00D139F4" w:rsidRDefault="00F3698D" w:rsidP="005A2EE6">
            <w:pPr>
              <w:widowControl w:val="0"/>
              <w:autoSpaceDE w:val="0"/>
              <w:autoSpaceDN w:val="0"/>
              <w:adjustRightInd w:val="0"/>
              <w:rPr>
                <w:rStyle w:val="fontstyle01"/>
                <w:rFonts w:ascii="Times New Roman" w:eastAsiaTheme="minorHAnsi" w:hAnsi="Times New Roman"/>
                <w:sz w:val="23"/>
                <w:szCs w:val="23"/>
                <w:lang w:eastAsia="en-US"/>
              </w:rPr>
            </w:pPr>
            <w:r>
              <w:rPr>
                <w:rStyle w:val="fontstyle01"/>
                <w:rFonts w:ascii="Times New Roman" w:eastAsiaTheme="minorHAnsi" w:hAnsi="Times New Roman"/>
                <w:sz w:val="23"/>
                <w:szCs w:val="23"/>
                <w:lang w:eastAsia="en-US"/>
              </w:rPr>
              <w:t>ПК 4.3</w:t>
            </w:r>
            <w:r>
              <w:t xml:space="preserve"> </w:t>
            </w:r>
            <w:r w:rsidRPr="00F3698D">
              <w:rPr>
                <w:rStyle w:val="fontstyle01"/>
                <w:rFonts w:ascii="Times New Roman" w:eastAsiaTheme="minorHAnsi" w:hAnsi="Times New Roman"/>
                <w:sz w:val="23"/>
                <w:szCs w:val="23"/>
                <w:lang w:eastAsia="en-US"/>
              </w:rPr>
              <w:t>Интерпретация культурологических текстов и использование их при формировании и реализации комплексных программ культурного развития</w:t>
            </w:r>
          </w:p>
        </w:tc>
        <w:tc>
          <w:tcPr>
            <w:tcW w:w="4110" w:type="dxa"/>
            <w:tcBorders>
              <w:left w:val="single" w:sz="4" w:space="0" w:color="000000"/>
              <w:right w:val="single" w:sz="4" w:space="0" w:color="000000"/>
            </w:tcBorders>
          </w:tcPr>
          <w:p w14:paraId="6183F2F2" w14:textId="77777777" w:rsidR="00F3698D" w:rsidRPr="00F3698D" w:rsidRDefault="00F3698D" w:rsidP="00F3698D">
            <w:pPr>
              <w:pStyle w:val="a0"/>
              <w:spacing w:line="240" w:lineRule="auto"/>
              <w:ind w:left="0" w:firstLine="0"/>
              <w:rPr>
                <w:i/>
                <w:sz w:val="22"/>
                <w:szCs w:val="22"/>
              </w:rPr>
            </w:pPr>
            <w:r w:rsidRPr="00F3698D">
              <w:rPr>
                <w:i/>
                <w:sz w:val="22"/>
                <w:szCs w:val="22"/>
              </w:rPr>
              <w:t>- разрабатывает различные научно-популярные, культурно-просветительские, художественно-творческие программы;</w:t>
            </w:r>
          </w:p>
          <w:p w14:paraId="63A06CBA" w14:textId="647BA3AE" w:rsidR="00F3698D" w:rsidRPr="00F3698D" w:rsidRDefault="00F3698D" w:rsidP="00F3698D">
            <w:pPr>
              <w:pStyle w:val="a0"/>
              <w:spacing w:line="240" w:lineRule="auto"/>
              <w:ind w:left="0" w:firstLine="0"/>
              <w:rPr>
                <w:i/>
                <w:sz w:val="22"/>
                <w:szCs w:val="22"/>
              </w:rPr>
            </w:pPr>
            <w:r w:rsidRPr="00F3698D">
              <w:rPr>
                <w:i/>
                <w:sz w:val="22"/>
                <w:szCs w:val="22"/>
              </w:rPr>
              <w:t>-анализирует технологии культурно-досуговой деятельности, как совокупности форм, методов, методик, разработок, моделей проектирования</w:t>
            </w:r>
          </w:p>
          <w:p w14:paraId="61D8B187" w14:textId="77777777" w:rsidR="00F3698D" w:rsidRPr="00F3698D" w:rsidRDefault="00F3698D" w:rsidP="00F3698D">
            <w:pPr>
              <w:pStyle w:val="a0"/>
              <w:spacing w:line="240" w:lineRule="auto"/>
              <w:ind w:left="0" w:firstLine="0"/>
              <w:rPr>
                <w:i/>
                <w:sz w:val="22"/>
                <w:szCs w:val="22"/>
              </w:rPr>
            </w:pPr>
            <w:r w:rsidRPr="00F3698D">
              <w:rPr>
                <w:i/>
                <w:sz w:val="22"/>
                <w:szCs w:val="22"/>
              </w:rPr>
              <w:t>- применяет современные методики и техники  проектирования мероприятий в области культурно-досуговой и просветительской  деятельности;</w:t>
            </w:r>
          </w:p>
          <w:p w14:paraId="22055100" w14:textId="1C9246B6" w:rsidR="00F3698D" w:rsidRPr="00F3698D" w:rsidRDefault="00F3698D" w:rsidP="00F3698D">
            <w:pPr>
              <w:pStyle w:val="a0"/>
              <w:spacing w:line="240" w:lineRule="auto"/>
              <w:ind w:left="0" w:firstLine="0"/>
              <w:rPr>
                <w:i/>
                <w:sz w:val="22"/>
                <w:szCs w:val="22"/>
              </w:rPr>
            </w:pPr>
            <w:r w:rsidRPr="00F3698D">
              <w:rPr>
                <w:i/>
                <w:sz w:val="22"/>
                <w:szCs w:val="22"/>
              </w:rPr>
              <w:t>- разрабатывает, и осуществляет художественно-творческие планы и художественные программы</w:t>
            </w:r>
          </w:p>
        </w:tc>
      </w:tr>
    </w:tbl>
    <w:p w14:paraId="37C24F21" w14:textId="0867320B" w:rsidR="007F3D0E" w:rsidRPr="009B628C" w:rsidRDefault="007F3D0E" w:rsidP="004837D1">
      <w:pPr>
        <w:pStyle w:val="1"/>
        <w:rPr>
          <w:i/>
          <w:szCs w:val="24"/>
        </w:rPr>
      </w:pPr>
      <w:r w:rsidRPr="009B6950">
        <w:t xml:space="preserve">СТРУКТУРА </w:t>
      </w:r>
      <w:r w:rsidR="00D0247A" w:rsidRPr="009B6950">
        <w:t xml:space="preserve">И </w:t>
      </w:r>
      <w:r w:rsidR="008D29EF">
        <w:t>ОБЪЕМ</w:t>
      </w:r>
      <w:r w:rsidR="0046571B">
        <w:t xml:space="preserve"> ПРАКТИКИ</w:t>
      </w:r>
      <w:r w:rsidR="009B628C">
        <w:t xml:space="preserve"> ПО ВИДАМ ЗАНЯТИЙ</w:t>
      </w:r>
    </w:p>
    <w:p w14:paraId="40BCA74B" w14:textId="7A442899" w:rsidR="00342AAE" w:rsidRPr="008A3866" w:rsidRDefault="00342AAE" w:rsidP="005A2EE6">
      <w:pPr>
        <w:pStyle w:val="af0"/>
        <w:numPr>
          <w:ilvl w:val="3"/>
          <w:numId w:val="6"/>
        </w:numPr>
        <w:tabs>
          <w:tab w:val="left" w:pos="709"/>
        </w:tabs>
        <w:jc w:val="both"/>
        <w:rPr>
          <w:i/>
          <w:sz w:val="24"/>
          <w:szCs w:val="24"/>
        </w:rPr>
      </w:pPr>
      <w:r w:rsidRPr="008A3866">
        <w:rPr>
          <w:sz w:val="24"/>
          <w:szCs w:val="24"/>
        </w:rPr>
        <w:t xml:space="preserve">Общая трудоёмкость </w:t>
      </w:r>
      <w:r w:rsidR="007E496F" w:rsidRPr="008A3866">
        <w:rPr>
          <w:i/>
          <w:sz w:val="24"/>
          <w:szCs w:val="24"/>
        </w:rPr>
        <w:t>производственной</w:t>
      </w:r>
      <w:r w:rsidR="00E81D4A">
        <w:rPr>
          <w:sz w:val="24"/>
          <w:szCs w:val="24"/>
        </w:rPr>
        <w:t xml:space="preserve"> </w:t>
      </w:r>
      <w:r w:rsidR="007E496F" w:rsidRPr="008A3866">
        <w:rPr>
          <w:sz w:val="24"/>
          <w:szCs w:val="24"/>
        </w:rPr>
        <w:t>практики</w:t>
      </w:r>
      <w:r w:rsidRPr="008A3866">
        <w:rPr>
          <w:sz w:val="24"/>
          <w:szCs w:val="24"/>
        </w:rPr>
        <w:t xml:space="preserve"> составляет:</w:t>
      </w:r>
    </w:p>
    <w:p w14:paraId="550CEC7E" w14:textId="68A9D19A" w:rsidR="008A3866" w:rsidRPr="008A3866" w:rsidRDefault="008A3866" w:rsidP="005A2EE6">
      <w:pPr>
        <w:pStyle w:val="af0"/>
        <w:numPr>
          <w:ilvl w:val="3"/>
          <w:numId w:val="6"/>
        </w:numPr>
        <w:tabs>
          <w:tab w:val="left" w:pos="709"/>
        </w:tabs>
        <w:jc w:val="both"/>
        <w:rPr>
          <w:i/>
          <w:sz w:val="24"/>
          <w:szCs w:val="24"/>
        </w:rPr>
      </w:pPr>
    </w:p>
    <w:tbl>
      <w:tblPr>
        <w:tblStyle w:val="a8"/>
        <w:tblW w:w="0" w:type="auto"/>
        <w:tblInd w:w="817" w:type="dxa"/>
        <w:tblLook w:val="04A0" w:firstRow="1" w:lastRow="0" w:firstColumn="1" w:lastColumn="0" w:noHBand="0" w:noVBand="1"/>
      </w:tblPr>
      <w:tblGrid>
        <w:gridCol w:w="4678"/>
        <w:gridCol w:w="1020"/>
        <w:gridCol w:w="850"/>
        <w:gridCol w:w="1020"/>
        <w:gridCol w:w="850"/>
      </w:tblGrid>
      <w:tr w:rsidR="008A3866" w14:paraId="18317AA6" w14:textId="77777777" w:rsidTr="005932BF">
        <w:trPr>
          <w:trHeight w:val="340"/>
        </w:trPr>
        <w:tc>
          <w:tcPr>
            <w:tcW w:w="4678" w:type="dxa"/>
            <w:vAlign w:val="center"/>
          </w:tcPr>
          <w:p w14:paraId="6BD97D4E" w14:textId="77777777" w:rsidR="008A3866" w:rsidRPr="00B97825" w:rsidRDefault="008A3866" w:rsidP="005A2EE6">
            <w:r w:rsidRPr="00B97825">
              <w:rPr>
                <w:sz w:val="24"/>
                <w:szCs w:val="24"/>
              </w:rPr>
              <w:t xml:space="preserve">по очной форме обучения – </w:t>
            </w:r>
          </w:p>
        </w:tc>
        <w:tc>
          <w:tcPr>
            <w:tcW w:w="1020" w:type="dxa"/>
            <w:vAlign w:val="center"/>
          </w:tcPr>
          <w:p w14:paraId="11A909E2" w14:textId="4ADA4EB2" w:rsidR="008A3866" w:rsidRPr="0004140F" w:rsidRDefault="00492ECE" w:rsidP="005A2EE6">
            <w:pPr>
              <w:jc w:val="center"/>
              <w:rPr>
                <w:i/>
              </w:rPr>
            </w:pPr>
            <w:r>
              <w:rPr>
                <w:i/>
              </w:rPr>
              <w:t>6</w:t>
            </w:r>
          </w:p>
        </w:tc>
        <w:tc>
          <w:tcPr>
            <w:tcW w:w="850" w:type="dxa"/>
            <w:vAlign w:val="center"/>
          </w:tcPr>
          <w:p w14:paraId="1CECCFFC" w14:textId="77777777" w:rsidR="008A3866" w:rsidRPr="0004140F" w:rsidRDefault="008A3866" w:rsidP="005A2EE6">
            <w:r w:rsidRPr="009B6950">
              <w:rPr>
                <w:b/>
                <w:sz w:val="24"/>
                <w:szCs w:val="24"/>
              </w:rPr>
              <w:t>з.е.</w:t>
            </w:r>
          </w:p>
        </w:tc>
        <w:tc>
          <w:tcPr>
            <w:tcW w:w="1020" w:type="dxa"/>
            <w:vAlign w:val="center"/>
          </w:tcPr>
          <w:p w14:paraId="43F3C8D1" w14:textId="43300A31" w:rsidR="008A3866" w:rsidRPr="0004140F" w:rsidRDefault="00492ECE" w:rsidP="005A2EE6">
            <w:pPr>
              <w:jc w:val="center"/>
              <w:rPr>
                <w:i/>
              </w:rPr>
            </w:pPr>
            <w:r>
              <w:rPr>
                <w:i/>
              </w:rPr>
              <w:t>216</w:t>
            </w:r>
          </w:p>
        </w:tc>
        <w:tc>
          <w:tcPr>
            <w:tcW w:w="850" w:type="dxa"/>
            <w:vAlign w:val="center"/>
          </w:tcPr>
          <w:p w14:paraId="7A6BE4B2" w14:textId="77777777" w:rsidR="008A3866" w:rsidRPr="0004140F" w:rsidRDefault="008A3866" w:rsidP="005A2EE6">
            <w:pPr>
              <w:jc w:val="both"/>
              <w:rPr>
                <w:i/>
              </w:rPr>
            </w:pPr>
            <w:r>
              <w:rPr>
                <w:b/>
                <w:sz w:val="24"/>
                <w:szCs w:val="24"/>
              </w:rPr>
              <w:t>час.</w:t>
            </w:r>
          </w:p>
        </w:tc>
      </w:tr>
    </w:tbl>
    <w:p w14:paraId="1DCA1422" w14:textId="1D5AA731" w:rsidR="007F3D0E" w:rsidRPr="008A3866" w:rsidRDefault="007F3D0E" w:rsidP="00785CA8">
      <w:pPr>
        <w:pStyle w:val="2"/>
        <w:rPr>
          <w:i/>
          <w:sz w:val="24"/>
          <w:szCs w:val="24"/>
        </w:rPr>
      </w:pPr>
      <w:r w:rsidRPr="00842D29">
        <w:t>Структура</w:t>
      </w:r>
      <w:r w:rsidRPr="00FD2027">
        <w:t xml:space="preserve"> </w:t>
      </w:r>
      <w:r w:rsidR="0046571B">
        <w:t>практики</w:t>
      </w:r>
      <w:r w:rsidRPr="00FD2027">
        <w:t xml:space="preserve"> для обучающихся </w:t>
      </w:r>
      <w:r w:rsidR="003631C8" w:rsidRPr="00FD2027">
        <w:t xml:space="preserve">по видам занятий: </w:t>
      </w:r>
      <w:r w:rsidR="003631C8" w:rsidRPr="00AE3FB0">
        <w:t>(очная форма обучения)</w:t>
      </w:r>
    </w:p>
    <w:p w14:paraId="17667AE6" w14:textId="17C4BAE7" w:rsidR="006F5E8A" w:rsidRPr="007E61A2" w:rsidRDefault="006113AA" w:rsidP="005E6E36">
      <w:pPr>
        <w:pStyle w:val="af0"/>
        <w:numPr>
          <w:ilvl w:val="3"/>
          <w:numId w:val="15"/>
        </w:numPr>
        <w:tabs>
          <w:tab w:val="left" w:pos="709"/>
        </w:tabs>
        <w:jc w:val="both"/>
        <w:rPr>
          <w:i/>
          <w:sz w:val="24"/>
          <w:szCs w:val="24"/>
        </w:rPr>
      </w:pPr>
      <w:r w:rsidRPr="008A3866">
        <w:rPr>
          <w:bCs/>
          <w:i/>
        </w:rPr>
        <w:t>(Таблица включается в программу при наличии очной формы обучения)</w:t>
      </w:r>
    </w:p>
    <w:tbl>
      <w:tblPr>
        <w:tblStyle w:val="a8"/>
        <w:tblW w:w="9639" w:type="dxa"/>
        <w:tblInd w:w="108" w:type="dxa"/>
        <w:tblLayout w:type="fixed"/>
        <w:tblCellMar>
          <w:top w:w="57" w:type="dxa"/>
          <w:bottom w:w="57" w:type="dxa"/>
        </w:tblCellMar>
        <w:tblLook w:val="04A0" w:firstRow="1" w:lastRow="0" w:firstColumn="1" w:lastColumn="0" w:noHBand="0" w:noVBand="1"/>
      </w:tblPr>
      <w:tblGrid>
        <w:gridCol w:w="3544"/>
        <w:gridCol w:w="709"/>
        <w:gridCol w:w="1346"/>
        <w:gridCol w:w="1347"/>
        <w:gridCol w:w="992"/>
        <w:gridCol w:w="1701"/>
      </w:tblGrid>
      <w:tr w:rsidR="00602ABA" w:rsidRPr="007E3278" w14:paraId="333554B5" w14:textId="77777777" w:rsidTr="00CF6040">
        <w:trPr>
          <w:cantSplit/>
          <w:trHeight w:val="325"/>
        </w:trPr>
        <w:tc>
          <w:tcPr>
            <w:tcW w:w="9639" w:type="dxa"/>
            <w:gridSpan w:val="6"/>
            <w:shd w:val="clear" w:color="auto" w:fill="DBE5F1" w:themeFill="accent1" w:themeFillTint="33"/>
            <w:vAlign w:val="center"/>
          </w:tcPr>
          <w:p w14:paraId="71826A4F" w14:textId="77777777" w:rsidR="00602ABA" w:rsidRPr="00AA4318" w:rsidRDefault="00602ABA" w:rsidP="005A2EE6">
            <w:pPr>
              <w:jc w:val="center"/>
              <w:rPr>
                <w:b/>
                <w:sz w:val="20"/>
                <w:szCs w:val="20"/>
              </w:rPr>
            </w:pPr>
            <w:r w:rsidRPr="00AA4318">
              <w:rPr>
                <w:b/>
                <w:bCs/>
                <w:sz w:val="20"/>
                <w:szCs w:val="20"/>
              </w:rPr>
              <w:t>Структура и объем практики</w:t>
            </w:r>
          </w:p>
        </w:tc>
      </w:tr>
      <w:tr w:rsidR="00C237AB" w:rsidRPr="007E3278" w14:paraId="05E6ADD2" w14:textId="77777777" w:rsidTr="00C57AB5">
        <w:trPr>
          <w:cantSplit/>
          <w:trHeight w:val="325"/>
        </w:trPr>
        <w:tc>
          <w:tcPr>
            <w:tcW w:w="3544" w:type="dxa"/>
            <w:vMerge w:val="restart"/>
            <w:shd w:val="clear" w:color="auto" w:fill="DBE5F1" w:themeFill="accent1" w:themeFillTint="33"/>
            <w:vAlign w:val="center"/>
          </w:tcPr>
          <w:p w14:paraId="254E9B3E" w14:textId="7E35C238" w:rsidR="00C237AB" w:rsidRPr="00AA4318" w:rsidRDefault="00C237AB" w:rsidP="005A2EE6">
            <w:pPr>
              <w:ind w:left="28" w:right="113"/>
              <w:rPr>
                <w:b/>
                <w:sz w:val="20"/>
                <w:szCs w:val="20"/>
              </w:rPr>
            </w:pPr>
          </w:p>
        </w:tc>
        <w:tc>
          <w:tcPr>
            <w:tcW w:w="709" w:type="dxa"/>
            <w:vMerge w:val="restart"/>
            <w:shd w:val="clear" w:color="auto" w:fill="DBE5F1" w:themeFill="accent1" w:themeFillTint="33"/>
            <w:textDirection w:val="btLr"/>
            <w:vAlign w:val="center"/>
          </w:tcPr>
          <w:p w14:paraId="53A64EA6" w14:textId="77777777" w:rsidR="00C237AB" w:rsidRPr="00AA4318" w:rsidRDefault="00C237AB" w:rsidP="005A2EE6">
            <w:pPr>
              <w:ind w:left="28" w:right="113"/>
              <w:rPr>
                <w:b/>
                <w:sz w:val="20"/>
                <w:szCs w:val="20"/>
              </w:rPr>
            </w:pPr>
            <w:r w:rsidRPr="00AA4318">
              <w:rPr>
                <w:b/>
                <w:sz w:val="20"/>
                <w:szCs w:val="20"/>
              </w:rPr>
              <w:t>всего, час</w:t>
            </w:r>
          </w:p>
        </w:tc>
        <w:tc>
          <w:tcPr>
            <w:tcW w:w="2693" w:type="dxa"/>
            <w:gridSpan w:val="2"/>
            <w:shd w:val="clear" w:color="auto" w:fill="DBE5F1" w:themeFill="accent1" w:themeFillTint="33"/>
            <w:vAlign w:val="center"/>
          </w:tcPr>
          <w:p w14:paraId="2E2407D4" w14:textId="44DA98C8" w:rsidR="00C237AB" w:rsidRPr="00AA4318" w:rsidRDefault="00C237AB" w:rsidP="005A2EE6">
            <w:pPr>
              <w:ind w:left="28" w:right="113"/>
              <w:jc w:val="center"/>
              <w:rPr>
                <w:b/>
                <w:sz w:val="20"/>
                <w:szCs w:val="20"/>
              </w:rPr>
            </w:pPr>
            <w:r w:rsidRPr="00AA4318">
              <w:rPr>
                <w:b/>
                <w:bCs/>
                <w:sz w:val="20"/>
                <w:szCs w:val="20"/>
              </w:rPr>
              <w:t>Аудиторная, внеаудиторная и иная контактна</w:t>
            </w:r>
            <w:r w:rsidR="00AA4318">
              <w:rPr>
                <w:b/>
                <w:bCs/>
                <w:sz w:val="20"/>
                <w:szCs w:val="20"/>
              </w:rPr>
              <w:t>я работа</w:t>
            </w:r>
            <w:r w:rsidRPr="00AA4318">
              <w:rPr>
                <w:b/>
                <w:bCs/>
                <w:sz w:val="20"/>
                <w:szCs w:val="20"/>
              </w:rPr>
              <w:t>, час</w:t>
            </w:r>
          </w:p>
        </w:tc>
        <w:tc>
          <w:tcPr>
            <w:tcW w:w="992" w:type="dxa"/>
            <w:vMerge w:val="restart"/>
            <w:shd w:val="clear" w:color="auto" w:fill="DBE5F1" w:themeFill="accent1" w:themeFillTint="33"/>
            <w:textDirection w:val="btLr"/>
            <w:vAlign w:val="center"/>
          </w:tcPr>
          <w:p w14:paraId="374D1B78" w14:textId="510CEF7E" w:rsidR="00C237AB" w:rsidRPr="00AA4318" w:rsidRDefault="00A95666" w:rsidP="00A95666">
            <w:pPr>
              <w:ind w:left="28"/>
              <w:rPr>
                <w:b/>
                <w:sz w:val="20"/>
                <w:szCs w:val="20"/>
              </w:rPr>
            </w:pPr>
            <w:r w:rsidRPr="00AA4318">
              <w:rPr>
                <w:b/>
                <w:sz w:val="20"/>
                <w:szCs w:val="20"/>
              </w:rPr>
              <w:t>практическая подготовка</w:t>
            </w:r>
            <w:r w:rsidR="007E3278" w:rsidRPr="00AA4318">
              <w:rPr>
                <w:b/>
                <w:sz w:val="20"/>
                <w:szCs w:val="20"/>
              </w:rPr>
              <w:t xml:space="preserve">: </w:t>
            </w:r>
            <w:r w:rsidR="00C237AB" w:rsidRPr="00AA4318">
              <w:rPr>
                <w:b/>
                <w:sz w:val="20"/>
                <w:szCs w:val="20"/>
              </w:rPr>
              <w:t>самост</w:t>
            </w:r>
            <w:r w:rsidR="00FA21F6" w:rsidRPr="00AA4318">
              <w:rPr>
                <w:b/>
                <w:sz w:val="20"/>
                <w:szCs w:val="20"/>
              </w:rPr>
              <w:t xml:space="preserve">оятельная работа обучающегося </w:t>
            </w:r>
          </w:p>
        </w:tc>
        <w:tc>
          <w:tcPr>
            <w:tcW w:w="1701" w:type="dxa"/>
            <w:vMerge w:val="restart"/>
            <w:shd w:val="clear" w:color="auto" w:fill="DBE5F1" w:themeFill="accent1" w:themeFillTint="33"/>
            <w:textDirection w:val="btLr"/>
            <w:vAlign w:val="center"/>
          </w:tcPr>
          <w:p w14:paraId="78C59966" w14:textId="63C0D4A0" w:rsidR="00710FA3" w:rsidRPr="00AA4318" w:rsidRDefault="00C57AB5" w:rsidP="005A2EE6">
            <w:pPr>
              <w:rPr>
                <w:b/>
                <w:sz w:val="20"/>
                <w:szCs w:val="20"/>
              </w:rPr>
            </w:pPr>
            <w:r>
              <w:rPr>
                <w:b/>
                <w:sz w:val="20"/>
                <w:szCs w:val="20"/>
              </w:rPr>
              <w:t>ф</w:t>
            </w:r>
            <w:r w:rsidR="00B07A14" w:rsidRPr="00AA4318">
              <w:rPr>
                <w:b/>
                <w:sz w:val="20"/>
                <w:szCs w:val="20"/>
              </w:rPr>
              <w:t>ормы текущего контроля успеваемости</w:t>
            </w:r>
            <w:r w:rsidR="00710FA3" w:rsidRPr="00AA4318">
              <w:rPr>
                <w:b/>
                <w:sz w:val="20"/>
                <w:szCs w:val="20"/>
              </w:rPr>
              <w:t xml:space="preserve">, </w:t>
            </w:r>
          </w:p>
          <w:p w14:paraId="2423A110" w14:textId="4F9ACB13" w:rsidR="00C237AB" w:rsidRPr="00AA4318" w:rsidRDefault="00710FA3" w:rsidP="005A2EE6">
            <w:pPr>
              <w:rPr>
                <w:b/>
                <w:sz w:val="20"/>
                <w:szCs w:val="20"/>
              </w:rPr>
            </w:pPr>
            <w:r w:rsidRPr="00AA4318">
              <w:rPr>
                <w:b/>
                <w:sz w:val="20"/>
                <w:szCs w:val="20"/>
              </w:rPr>
              <w:t>промежуточной аттестации</w:t>
            </w:r>
          </w:p>
        </w:tc>
      </w:tr>
      <w:tr w:rsidR="00AD256A" w14:paraId="238EE2FB" w14:textId="77777777" w:rsidTr="00C57AB5">
        <w:trPr>
          <w:cantSplit/>
          <w:trHeight w:val="1540"/>
        </w:trPr>
        <w:tc>
          <w:tcPr>
            <w:tcW w:w="3544" w:type="dxa"/>
            <w:vMerge/>
            <w:vAlign w:val="center"/>
          </w:tcPr>
          <w:p w14:paraId="0A6910A6" w14:textId="77777777" w:rsidR="00AD256A" w:rsidRDefault="00AD256A" w:rsidP="005A2EE6">
            <w:pPr>
              <w:ind w:left="28"/>
            </w:pPr>
          </w:p>
        </w:tc>
        <w:tc>
          <w:tcPr>
            <w:tcW w:w="709" w:type="dxa"/>
            <w:vMerge/>
            <w:textDirection w:val="btLr"/>
            <w:vAlign w:val="center"/>
          </w:tcPr>
          <w:p w14:paraId="7BB05AC9" w14:textId="77777777" w:rsidR="00AD256A" w:rsidRDefault="00AD256A" w:rsidP="005A2EE6">
            <w:pPr>
              <w:ind w:left="28"/>
            </w:pPr>
          </w:p>
        </w:tc>
        <w:tc>
          <w:tcPr>
            <w:tcW w:w="1346" w:type="dxa"/>
            <w:shd w:val="clear" w:color="auto" w:fill="DBE5F1" w:themeFill="accent1" w:themeFillTint="33"/>
            <w:textDirection w:val="btLr"/>
            <w:vAlign w:val="center"/>
          </w:tcPr>
          <w:p w14:paraId="03589070" w14:textId="77777777" w:rsidR="00AD256A" w:rsidRPr="00AA4318" w:rsidRDefault="00AD256A" w:rsidP="00AD256A">
            <w:pPr>
              <w:ind w:left="28"/>
              <w:rPr>
                <w:b/>
                <w:sz w:val="20"/>
                <w:szCs w:val="20"/>
              </w:rPr>
            </w:pPr>
            <w:r w:rsidRPr="00AA4318">
              <w:rPr>
                <w:b/>
                <w:sz w:val="20"/>
                <w:szCs w:val="20"/>
              </w:rPr>
              <w:t>практическая подготовка:</w:t>
            </w:r>
          </w:p>
          <w:p w14:paraId="3797D0D9" w14:textId="77A9C92A" w:rsidR="00AD256A" w:rsidRPr="00AA4318" w:rsidRDefault="00AD256A" w:rsidP="00AD256A">
            <w:pPr>
              <w:ind w:left="28"/>
              <w:rPr>
                <w:b/>
                <w:sz w:val="20"/>
                <w:szCs w:val="20"/>
              </w:rPr>
            </w:pPr>
            <w:r w:rsidRPr="00AA4318">
              <w:rPr>
                <w:b/>
                <w:sz w:val="20"/>
                <w:szCs w:val="20"/>
              </w:rPr>
              <w:t>лекции, час</w:t>
            </w:r>
          </w:p>
        </w:tc>
        <w:tc>
          <w:tcPr>
            <w:tcW w:w="1347" w:type="dxa"/>
            <w:shd w:val="clear" w:color="auto" w:fill="DBE5F1" w:themeFill="accent1" w:themeFillTint="33"/>
            <w:textDirection w:val="btLr"/>
            <w:vAlign w:val="center"/>
          </w:tcPr>
          <w:p w14:paraId="20AB95EB" w14:textId="4054B2E6" w:rsidR="00AD256A" w:rsidRPr="00AA4318" w:rsidRDefault="00AD256A" w:rsidP="005A2EE6">
            <w:pPr>
              <w:ind w:left="28"/>
              <w:rPr>
                <w:b/>
                <w:sz w:val="20"/>
                <w:szCs w:val="20"/>
              </w:rPr>
            </w:pPr>
            <w:r w:rsidRPr="00AA4318">
              <w:rPr>
                <w:b/>
                <w:sz w:val="20"/>
                <w:szCs w:val="20"/>
              </w:rPr>
              <w:t>практическая подготовка: практические занятия, час</w:t>
            </w:r>
          </w:p>
        </w:tc>
        <w:tc>
          <w:tcPr>
            <w:tcW w:w="992" w:type="dxa"/>
            <w:vMerge/>
            <w:textDirection w:val="btLr"/>
            <w:vAlign w:val="center"/>
          </w:tcPr>
          <w:p w14:paraId="71A31C7A" w14:textId="77777777" w:rsidR="00AD256A" w:rsidRDefault="00AD256A" w:rsidP="005A2EE6">
            <w:pPr>
              <w:ind w:left="28"/>
            </w:pPr>
          </w:p>
        </w:tc>
        <w:tc>
          <w:tcPr>
            <w:tcW w:w="1701" w:type="dxa"/>
            <w:vMerge/>
            <w:textDirection w:val="btLr"/>
            <w:vAlign w:val="center"/>
          </w:tcPr>
          <w:p w14:paraId="198878CC" w14:textId="77777777" w:rsidR="00AD256A" w:rsidRDefault="00AD256A" w:rsidP="005A2EE6"/>
        </w:tc>
      </w:tr>
      <w:tr w:rsidR="00AD256A" w14:paraId="10351927" w14:textId="77777777" w:rsidTr="00C57AB5">
        <w:trPr>
          <w:cantSplit/>
          <w:trHeight w:val="283"/>
        </w:trPr>
        <w:tc>
          <w:tcPr>
            <w:tcW w:w="3544" w:type="dxa"/>
          </w:tcPr>
          <w:p w14:paraId="7F500DC5" w14:textId="3CBBB16C" w:rsidR="00AD256A" w:rsidRPr="00C32BBD" w:rsidRDefault="00F3698D" w:rsidP="00F32AC1">
            <w:pPr>
              <w:ind w:left="28"/>
              <w:rPr>
                <w:i/>
              </w:rPr>
            </w:pPr>
            <w:r>
              <w:rPr>
                <w:i/>
              </w:rPr>
              <w:t xml:space="preserve">8 </w:t>
            </w:r>
            <w:r w:rsidR="00AD256A">
              <w:t>семестр</w:t>
            </w:r>
          </w:p>
        </w:tc>
        <w:tc>
          <w:tcPr>
            <w:tcW w:w="709" w:type="dxa"/>
          </w:tcPr>
          <w:p w14:paraId="3D2D4E21" w14:textId="78662C6F" w:rsidR="00AD256A" w:rsidRDefault="00492ECE" w:rsidP="005A2EE6">
            <w:pPr>
              <w:ind w:left="28"/>
              <w:jc w:val="center"/>
            </w:pPr>
            <w:r>
              <w:t>216</w:t>
            </w:r>
          </w:p>
        </w:tc>
        <w:tc>
          <w:tcPr>
            <w:tcW w:w="1346" w:type="dxa"/>
            <w:shd w:val="clear" w:color="auto" w:fill="auto"/>
          </w:tcPr>
          <w:p w14:paraId="42101223" w14:textId="77777777" w:rsidR="00AD256A" w:rsidRDefault="00AD256A" w:rsidP="005A2EE6">
            <w:pPr>
              <w:ind w:left="28"/>
              <w:jc w:val="center"/>
            </w:pPr>
          </w:p>
        </w:tc>
        <w:tc>
          <w:tcPr>
            <w:tcW w:w="1347" w:type="dxa"/>
            <w:shd w:val="clear" w:color="auto" w:fill="auto"/>
          </w:tcPr>
          <w:p w14:paraId="7D949703" w14:textId="77777777" w:rsidR="00AD256A" w:rsidRDefault="00AD256A" w:rsidP="005A2EE6">
            <w:pPr>
              <w:ind w:left="28"/>
              <w:jc w:val="center"/>
            </w:pPr>
          </w:p>
        </w:tc>
        <w:tc>
          <w:tcPr>
            <w:tcW w:w="992" w:type="dxa"/>
          </w:tcPr>
          <w:p w14:paraId="4872472C" w14:textId="21DBA2A0" w:rsidR="00AD256A" w:rsidRDefault="00492ECE" w:rsidP="005A2EE6">
            <w:pPr>
              <w:ind w:left="28"/>
              <w:jc w:val="center"/>
            </w:pPr>
            <w:r>
              <w:t>216</w:t>
            </w:r>
          </w:p>
        </w:tc>
        <w:tc>
          <w:tcPr>
            <w:tcW w:w="1701" w:type="dxa"/>
          </w:tcPr>
          <w:p w14:paraId="63215134" w14:textId="77777777" w:rsidR="00AD256A" w:rsidRDefault="00AD256A" w:rsidP="00010BDB"/>
        </w:tc>
      </w:tr>
      <w:tr w:rsidR="00AD256A" w14:paraId="190DCBD4" w14:textId="77777777" w:rsidTr="00C57AB5">
        <w:trPr>
          <w:cantSplit/>
          <w:trHeight w:val="283"/>
        </w:trPr>
        <w:tc>
          <w:tcPr>
            <w:tcW w:w="3544" w:type="dxa"/>
          </w:tcPr>
          <w:p w14:paraId="03EBADF1" w14:textId="552AABE4" w:rsidR="00AD256A" w:rsidRPr="00710FA3" w:rsidRDefault="00AD256A" w:rsidP="00F32AC1">
            <w:pPr>
              <w:ind w:left="28"/>
              <w:rPr>
                <w:i/>
              </w:rPr>
            </w:pPr>
            <w:r w:rsidRPr="00710FA3">
              <w:rPr>
                <w:i/>
              </w:rPr>
              <w:t>зачет с оценкой</w:t>
            </w:r>
          </w:p>
        </w:tc>
        <w:tc>
          <w:tcPr>
            <w:tcW w:w="709" w:type="dxa"/>
          </w:tcPr>
          <w:p w14:paraId="037CA695" w14:textId="77777777" w:rsidR="00AD256A" w:rsidRDefault="00AD256A" w:rsidP="005A2EE6">
            <w:pPr>
              <w:ind w:left="28"/>
              <w:jc w:val="center"/>
            </w:pPr>
          </w:p>
        </w:tc>
        <w:tc>
          <w:tcPr>
            <w:tcW w:w="1346" w:type="dxa"/>
            <w:shd w:val="clear" w:color="auto" w:fill="auto"/>
          </w:tcPr>
          <w:p w14:paraId="49CF3066" w14:textId="77777777" w:rsidR="00AD256A" w:rsidRDefault="00AD256A" w:rsidP="005A2EE6">
            <w:pPr>
              <w:ind w:left="28"/>
              <w:jc w:val="center"/>
            </w:pPr>
          </w:p>
        </w:tc>
        <w:tc>
          <w:tcPr>
            <w:tcW w:w="1347" w:type="dxa"/>
            <w:shd w:val="clear" w:color="auto" w:fill="auto"/>
          </w:tcPr>
          <w:p w14:paraId="2C809C69" w14:textId="77777777" w:rsidR="00AD256A" w:rsidRDefault="00AD256A" w:rsidP="005A2EE6">
            <w:pPr>
              <w:ind w:left="28"/>
              <w:jc w:val="center"/>
            </w:pPr>
          </w:p>
        </w:tc>
        <w:tc>
          <w:tcPr>
            <w:tcW w:w="992" w:type="dxa"/>
          </w:tcPr>
          <w:p w14:paraId="5CFD3C70" w14:textId="77777777" w:rsidR="00AD256A" w:rsidRDefault="00AD256A" w:rsidP="005A2EE6">
            <w:pPr>
              <w:ind w:left="28"/>
              <w:jc w:val="center"/>
            </w:pPr>
          </w:p>
        </w:tc>
        <w:tc>
          <w:tcPr>
            <w:tcW w:w="1701" w:type="dxa"/>
          </w:tcPr>
          <w:p w14:paraId="7A047BC9" w14:textId="44353C94" w:rsidR="00AD256A" w:rsidRPr="00010BDB" w:rsidRDefault="00FA21F6" w:rsidP="00010BDB">
            <w:pPr>
              <w:rPr>
                <w:i/>
              </w:rPr>
            </w:pPr>
            <w:r>
              <w:rPr>
                <w:i/>
              </w:rPr>
              <w:t>защита отчета по практике</w:t>
            </w:r>
          </w:p>
        </w:tc>
      </w:tr>
    </w:tbl>
    <w:p w14:paraId="1EDDE724" w14:textId="1B84EAB3" w:rsidR="00F44960" w:rsidRPr="001F5596" w:rsidRDefault="003B4779" w:rsidP="004264E8">
      <w:pPr>
        <w:pStyle w:val="1"/>
      </w:pPr>
      <w:r>
        <w:t xml:space="preserve">СОДЕРЖАНИЕ </w:t>
      </w:r>
      <w:r w:rsidR="00683A7F">
        <w:t xml:space="preserve">И СТРУКТУРА </w:t>
      </w:r>
      <w:r>
        <w:t>ПРАКТИКИ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842"/>
        <w:gridCol w:w="2126"/>
        <w:gridCol w:w="703"/>
        <w:gridCol w:w="2842"/>
        <w:gridCol w:w="2126"/>
      </w:tblGrid>
      <w:tr w:rsidR="004264E8" w:rsidRPr="006168DD" w14:paraId="66E98C66" w14:textId="0F0F4CED" w:rsidTr="004264E8">
        <w:trPr>
          <w:cantSplit/>
          <w:trHeight w:val="2300"/>
        </w:trPr>
        <w:tc>
          <w:tcPr>
            <w:tcW w:w="1842" w:type="dxa"/>
            <w:tcBorders>
              <w:bottom w:val="single" w:sz="4" w:space="0" w:color="auto"/>
            </w:tcBorders>
            <w:shd w:val="clear" w:color="auto" w:fill="DBE5F1" w:themeFill="accent1" w:themeFillTint="33"/>
            <w:vAlign w:val="center"/>
          </w:tcPr>
          <w:p w14:paraId="02610269" w14:textId="3CCE0FC3" w:rsidR="004264E8" w:rsidRPr="004776DF" w:rsidRDefault="004264E8" w:rsidP="004776DF">
            <w:pPr>
              <w:widowControl w:val="0"/>
              <w:tabs>
                <w:tab w:val="left" w:pos="1701"/>
              </w:tabs>
              <w:autoSpaceDE w:val="0"/>
              <w:autoSpaceDN w:val="0"/>
              <w:adjustRightInd w:val="0"/>
              <w:ind w:left="-57" w:right="-57"/>
              <w:jc w:val="center"/>
              <w:rPr>
                <w:b/>
                <w:noProof/>
                <w:sz w:val="20"/>
                <w:szCs w:val="20"/>
                <w:lang w:eastAsia="en-US"/>
              </w:rPr>
            </w:pPr>
            <w:r w:rsidRPr="004776DF">
              <w:rPr>
                <w:b/>
                <w:sz w:val="20"/>
                <w:szCs w:val="20"/>
              </w:rPr>
              <w:t xml:space="preserve">Планируемые </w:t>
            </w:r>
            <w:r w:rsidRPr="004776DF">
              <w:rPr>
                <w:b/>
                <w:i/>
                <w:sz w:val="20"/>
                <w:szCs w:val="20"/>
              </w:rPr>
              <w:t>(контролируемые)</w:t>
            </w:r>
            <w:r w:rsidRPr="004776DF">
              <w:rPr>
                <w:b/>
                <w:sz w:val="20"/>
                <w:szCs w:val="20"/>
              </w:rPr>
              <w:t xml:space="preserve"> результаты практики:</w:t>
            </w:r>
          </w:p>
          <w:p w14:paraId="5EA62DAA" w14:textId="0FF65193" w:rsidR="004264E8" w:rsidRPr="004776DF" w:rsidRDefault="004264E8" w:rsidP="004776DF">
            <w:pPr>
              <w:widowControl w:val="0"/>
              <w:tabs>
                <w:tab w:val="left" w:pos="1701"/>
              </w:tabs>
              <w:autoSpaceDE w:val="0"/>
              <w:autoSpaceDN w:val="0"/>
              <w:adjustRightInd w:val="0"/>
              <w:ind w:left="-57" w:right="-57"/>
              <w:jc w:val="center"/>
              <w:rPr>
                <w:b/>
                <w:sz w:val="20"/>
                <w:szCs w:val="20"/>
              </w:rPr>
            </w:pPr>
            <w:r w:rsidRPr="004776DF">
              <w:rPr>
                <w:b/>
                <w:noProof/>
                <w:sz w:val="20"/>
                <w:szCs w:val="20"/>
                <w:lang w:eastAsia="en-US"/>
              </w:rPr>
              <w:t>коды формируемой(ых) компетенции(й) и индикаторов достижения компетенций</w:t>
            </w:r>
          </w:p>
        </w:tc>
        <w:tc>
          <w:tcPr>
            <w:tcW w:w="2126" w:type="dxa"/>
            <w:tcBorders>
              <w:bottom w:val="single" w:sz="4" w:space="0" w:color="auto"/>
            </w:tcBorders>
            <w:shd w:val="clear" w:color="auto" w:fill="DBE5F1" w:themeFill="accent1" w:themeFillTint="33"/>
            <w:vAlign w:val="center"/>
          </w:tcPr>
          <w:p w14:paraId="7788A6F3" w14:textId="45C4D370" w:rsidR="004264E8" w:rsidRPr="004776DF" w:rsidRDefault="004264E8" w:rsidP="004776DF">
            <w:pPr>
              <w:widowControl w:val="0"/>
              <w:tabs>
                <w:tab w:val="left" w:pos="1701"/>
              </w:tabs>
              <w:autoSpaceDE w:val="0"/>
              <w:autoSpaceDN w:val="0"/>
              <w:adjustRightInd w:val="0"/>
              <w:jc w:val="center"/>
              <w:rPr>
                <w:b/>
                <w:sz w:val="20"/>
                <w:szCs w:val="20"/>
              </w:rPr>
            </w:pPr>
            <w:r w:rsidRPr="004776DF">
              <w:rPr>
                <w:b/>
                <w:sz w:val="20"/>
                <w:szCs w:val="20"/>
              </w:rPr>
              <w:t>Наименование этапов практики</w:t>
            </w:r>
          </w:p>
        </w:tc>
        <w:tc>
          <w:tcPr>
            <w:tcW w:w="703" w:type="dxa"/>
            <w:tcBorders>
              <w:bottom w:val="single" w:sz="4" w:space="0" w:color="auto"/>
            </w:tcBorders>
            <w:shd w:val="clear" w:color="auto" w:fill="DBE5F1" w:themeFill="accent1" w:themeFillTint="33"/>
            <w:textDirection w:val="btLr"/>
          </w:tcPr>
          <w:p w14:paraId="0F1DF0EA" w14:textId="6814BC64" w:rsidR="004264E8" w:rsidRPr="004776DF" w:rsidRDefault="004264E8" w:rsidP="00B65B3F">
            <w:pPr>
              <w:widowControl w:val="0"/>
              <w:tabs>
                <w:tab w:val="left" w:pos="1701"/>
              </w:tabs>
              <w:autoSpaceDE w:val="0"/>
              <w:autoSpaceDN w:val="0"/>
              <w:adjustRightInd w:val="0"/>
              <w:ind w:left="113" w:right="113"/>
              <w:rPr>
                <w:b/>
                <w:sz w:val="20"/>
                <w:szCs w:val="20"/>
              </w:rPr>
            </w:pPr>
            <w:r>
              <w:rPr>
                <w:b/>
                <w:sz w:val="20"/>
                <w:szCs w:val="20"/>
              </w:rPr>
              <w:t>Трудоемкость, час</w:t>
            </w:r>
          </w:p>
        </w:tc>
        <w:tc>
          <w:tcPr>
            <w:tcW w:w="2842" w:type="dxa"/>
            <w:tcBorders>
              <w:bottom w:val="single" w:sz="4" w:space="0" w:color="auto"/>
            </w:tcBorders>
            <w:shd w:val="clear" w:color="auto" w:fill="DBE5F1" w:themeFill="accent1" w:themeFillTint="33"/>
            <w:vAlign w:val="center"/>
          </w:tcPr>
          <w:p w14:paraId="55EC8535" w14:textId="77777777" w:rsidR="004264E8" w:rsidRPr="004776DF" w:rsidRDefault="004264E8" w:rsidP="004776DF">
            <w:pPr>
              <w:widowControl w:val="0"/>
              <w:tabs>
                <w:tab w:val="left" w:pos="1701"/>
              </w:tabs>
              <w:autoSpaceDE w:val="0"/>
              <w:autoSpaceDN w:val="0"/>
              <w:adjustRightInd w:val="0"/>
              <w:jc w:val="center"/>
              <w:rPr>
                <w:b/>
                <w:sz w:val="20"/>
                <w:szCs w:val="20"/>
              </w:rPr>
            </w:pPr>
            <w:r w:rsidRPr="004776DF">
              <w:rPr>
                <w:b/>
                <w:sz w:val="20"/>
                <w:szCs w:val="20"/>
              </w:rPr>
              <w:t>Содержание практической работы,</w:t>
            </w:r>
          </w:p>
          <w:p w14:paraId="3261F4A0" w14:textId="6DBF2130" w:rsidR="004264E8" w:rsidRPr="004776DF" w:rsidRDefault="004264E8" w:rsidP="00F44960">
            <w:pPr>
              <w:jc w:val="center"/>
              <w:rPr>
                <w:b/>
                <w:sz w:val="20"/>
                <w:szCs w:val="20"/>
              </w:rPr>
            </w:pPr>
            <w:r w:rsidRPr="004776DF">
              <w:rPr>
                <w:b/>
                <w:sz w:val="20"/>
                <w:szCs w:val="20"/>
              </w:rPr>
              <w:t>включая аудиторную, внеаудиторную и иную контактную работу</w:t>
            </w:r>
            <w:r>
              <w:rPr>
                <w:b/>
                <w:sz w:val="20"/>
                <w:szCs w:val="20"/>
              </w:rPr>
              <w:t>, а также самостоятельную работу обучающегося</w:t>
            </w:r>
          </w:p>
        </w:tc>
        <w:tc>
          <w:tcPr>
            <w:tcW w:w="2126" w:type="dxa"/>
            <w:shd w:val="clear" w:color="auto" w:fill="DBE5F1" w:themeFill="accent1" w:themeFillTint="33"/>
            <w:vAlign w:val="center"/>
          </w:tcPr>
          <w:p w14:paraId="5906DF09" w14:textId="3A3E17E8" w:rsidR="004264E8" w:rsidRPr="004776DF" w:rsidRDefault="004264E8" w:rsidP="004776DF">
            <w:pPr>
              <w:jc w:val="center"/>
              <w:rPr>
                <w:b/>
                <w:sz w:val="20"/>
                <w:szCs w:val="20"/>
              </w:rPr>
            </w:pPr>
            <w:r w:rsidRPr="004776DF">
              <w:rPr>
                <w:b/>
                <w:sz w:val="20"/>
                <w:szCs w:val="20"/>
              </w:rPr>
              <w:t>Формы текущего контроля успеваемости</w:t>
            </w:r>
          </w:p>
        </w:tc>
      </w:tr>
      <w:tr w:rsidR="00C11B09" w:rsidRPr="006168DD" w14:paraId="1F0D0E3D" w14:textId="77A74C49" w:rsidTr="004264E8">
        <w:trPr>
          <w:trHeight w:val="283"/>
        </w:trPr>
        <w:tc>
          <w:tcPr>
            <w:tcW w:w="1842" w:type="dxa"/>
          </w:tcPr>
          <w:p w14:paraId="05C36F1F" w14:textId="6922BADA" w:rsidR="00C11B09" w:rsidRPr="0077502A" w:rsidRDefault="00C11B09" w:rsidP="00C11B09">
            <w:pPr>
              <w:widowControl w:val="0"/>
              <w:tabs>
                <w:tab w:val="left" w:pos="1701"/>
              </w:tabs>
              <w:autoSpaceDE w:val="0"/>
              <w:autoSpaceDN w:val="0"/>
              <w:adjustRightInd w:val="0"/>
              <w:rPr>
                <w:rFonts w:cs="Arial"/>
                <w:sz w:val="18"/>
                <w:szCs w:val="18"/>
              </w:rPr>
            </w:pPr>
          </w:p>
        </w:tc>
        <w:tc>
          <w:tcPr>
            <w:tcW w:w="7797" w:type="dxa"/>
            <w:gridSpan w:val="4"/>
          </w:tcPr>
          <w:p w14:paraId="68267B90" w14:textId="0CCAEE47" w:rsidR="00C11B09" w:rsidRPr="00D53C3A" w:rsidRDefault="00F3698D" w:rsidP="00492ECE">
            <w:pPr>
              <w:tabs>
                <w:tab w:val="left" w:pos="298"/>
              </w:tabs>
              <w:ind w:left="710" w:hanging="669"/>
              <w:rPr>
                <w:b/>
                <w:i/>
              </w:rPr>
            </w:pPr>
            <w:r>
              <w:rPr>
                <w:b/>
                <w:i/>
              </w:rPr>
              <w:t>восьм</w:t>
            </w:r>
            <w:r w:rsidR="00C11B09">
              <w:rPr>
                <w:b/>
                <w:i/>
              </w:rPr>
              <w:t>о</w:t>
            </w:r>
            <w:r w:rsidR="00C11B09" w:rsidRPr="00D0720F">
              <w:rPr>
                <w:b/>
                <w:i/>
              </w:rPr>
              <w:t>й семестр</w:t>
            </w:r>
          </w:p>
        </w:tc>
      </w:tr>
      <w:tr w:rsidR="00C11B09" w:rsidRPr="006168DD" w14:paraId="3D53E956" w14:textId="275F24A5" w:rsidTr="004264E8">
        <w:trPr>
          <w:trHeight w:val="283"/>
        </w:trPr>
        <w:tc>
          <w:tcPr>
            <w:tcW w:w="1842" w:type="dxa"/>
          </w:tcPr>
          <w:p w14:paraId="2538D0E0" w14:textId="77777777" w:rsidR="00C11B09" w:rsidRDefault="00C11B09" w:rsidP="00C11B09">
            <w:pPr>
              <w:widowControl w:val="0"/>
              <w:tabs>
                <w:tab w:val="left" w:pos="1701"/>
              </w:tabs>
              <w:autoSpaceDE w:val="0"/>
              <w:autoSpaceDN w:val="0"/>
              <w:adjustRightInd w:val="0"/>
              <w:rPr>
                <w:rFonts w:cs="Arial"/>
                <w:sz w:val="18"/>
                <w:szCs w:val="18"/>
              </w:rPr>
            </w:pPr>
            <w:r>
              <w:rPr>
                <w:rFonts w:cs="Arial"/>
                <w:sz w:val="18"/>
                <w:szCs w:val="18"/>
              </w:rPr>
              <w:t>Ук-1:</w:t>
            </w:r>
          </w:p>
          <w:p w14:paraId="0FB1F838" w14:textId="77777777" w:rsidR="00C11B09" w:rsidRDefault="00C11B09" w:rsidP="00C11B09">
            <w:pPr>
              <w:widowControl w:val="0"/>
              <w:tabs>
                <w:tab w:val="left" w:pos="1701"/>
              </w:tabs>
              <w:autoSpaceDE w:val="0"/>
              <w:autoSpaceDN w:val="0"/>
              <w:adjustRightInd w:val="0"/>
              <w:rPr>
                <w:rFonts w:cs="Arial"/>
                <w:sz w:val="18"/>
                <w:szCs w:val="18"/>
              </w:rPr>
            </w:pPr>
            <w:r>
              <w:rPr>
                <w:rFonts w:cs="Arial"/>
                <w:sz w:val="18"/>
                <w:szCs w:val="18"/>
              </w:rPr>
              <w:t>ИД УК 1.1</w:t>
            </w:r>
          </w:p>
          <w:p w14:paraId="398C43D3" w14:textId="77777777" w:rsidR="00C11B09" w:rsidRDefault="00C11B09" w:rsidP="00C11B09">
            <w:pPr>
              <w:widowControl w:val="0"/>
              <w:tabs>
                <w:tab w:val="left" w:pos="1701"/>
              </w:tabs>
              <w:autoSpaceDE w:val="0"/>
              <w:autoSpaceDN w:val="0"/>
              <w:adjustRightInd w:val="0"/>
              <w:rPr>
                <w:rFonts w:cs="Arial"/>
                <w:sz w:val="18"/>
                <w:szCs w:val="18"/>
              </w:rPr>
            </w:pPr>
            <w:r>
              <w:rPr>
                <w:rFonts w:cs="Arial"/>
                <w:sz w:val="18"/>
                <w:szCs w:val="18"/>
              </w:rPr>
              <w:t>ИД УК 1.2</w:t>
            </w:r>
          </w:p>
          <w:p w14:paraId="5512DA6E" w14:textId="77777777" w:rsidR="00C11B09" w:rsidRDefault="00C11B09" w:rsidP="00C11B09">
            <w:pPr>
              <w:widowControl w:val="0"/>
              <w:tabs>
                <w:tab w:val="left" w:pos="1701"/>
              </w:tabs>
              <w:autoSpaceDE w:val="0"/>
              <w:autoSpaceDN w:val="0"/>
              <w:adjustRightInd w:val="0"/>
              <w:rPr>
                <w:rFonts w:cs="Arial"/>
                <w:sz w:val="18"/>
                <w:szCs w:val="18"/>
              </w:rPr>
            </w:pPr>
            <w:r>
              <w:rPr>
                <w:rFonts w:cs="Arial"/>
                <w:sz w:val="18"/>
                <w:szCs w:val="18"/>
              </w:rPr>
              <w:t>ИД УК 1.3.</w:t>
            </w:r>
          </w:p>
          <w:p w14:paraId="2DF3E0D7" w14:textId="7C71A6BE" w:rsidR="00C11B09" w:rsidRDefault="00C11B09" w:rsidP="00C11B09">
            <w:pPr>
              <w:widowControl w:val="0"/>
              <w:tabs>
                <w:tab w:val="left" w:pos="1701"/>
              </w:tabs>
              <w:autoSpaceDE w:val="0"/>
              <w:autoSpaceDN w:val="0"/>
              <w:adjustRightInd w:val="0"/>
              <w:rPr>
                <w:rFonts w:cs="Arial"/>
                <w:sz w:val="18"/>
                <w:szCs w:val="18"/>
              </w:rPr>
            </w:pPr>
            <w:r w:rsidRPr="00492ECE">
              <w:rPr>
                <w:rFonts w:cs="Arial"/>
                <w:sz w:val="18"/>
                <w:szCs w:val="18"/>
              </w:rPr>
              <w:t xml:space="preserve">УК-2 </w:t>
            </w:r>
          </w:p>
          <w:p w14:paraId="6CA63A70" w14:textId="4A6E15DE" w:rsidR="00C11B09" w:rsidRDefault="00C11B09" w:rsidP="00C11B09">
            <w:pPr>
              <w:widowControl w:val="0"/>
              <w:tabs>
                <w:tab w:val="left" w:pos="1701"/>
              </w:tabs>
              <w:autoSpaceDE w:val="0"/>
              <w:autoSpaceDN w:val="0"/>
              <w:adjustRightInd w:val="0"/>
              <w:rPr>
                <w:rFonts w:cs="Arial"/>
                <w:sz w:val="18"/>
                <w:szCs w:val="18"/>
              </w:rPr>
            </w:pPr>
            <w:r>
              <w:rPr>
                <w:rFonts w:cs="Arial"/>
                <w:sz w:val="18"/>
                <w:szCs w:val="18"/>
              </w:rPr>
              <w:t>ИД УК2.2</w:t>
            </w:r>
          </w:p>
          <w:p w14:paraId="401CBCFF" w14:textId="1C7D84D9" w:rsidR="00C11B09" w:rsidRDefault="00C11B09" w:rsidP="00C11B09">
            <w:pPr>
              <w:widowControl w:val="0"/>
              <w:tabs>
                <w:tab w:val="left" w:pos="1701"/>
              </w:tabs>
              <w:autoSpaceDE w:val="0"/>
              <w:autoSpaceDN w:val="0"/>
              <w:adjustRightInd w:val="0"/>
              <w:rPr>
                <w:rFonts w:cs="Arial"/>
                <w:sz w:val="18"/>
                <w:szCs w:val="18"/>
              </w:rPr>
            </w:pPr>
            <w:r w:rsidRPr="00492ECE">
              <w:rPr>
                <w:rFonts w:cs="Arial"/>
                <w:sz w:val="18"/>
                <w:szCs w:val="18"/>
              </w:rPr>
              <w:t xml:space="preserve">УК- </w:t>
            </w:r>
            <w:r w:rsidR="00F3698D">
              <w:rPr>
                <w:rFonts w:cs="Arial"/>
                <w:sz w:val="18"/>
                <w:szCs w:val="18"/>
              </w:rPr>
              <w:t>5</w:t>
            </w:r>
          </w:p>
          <w:p w14:paraId="298B500A" w14:textId="14D43645" w:rsidR="00C11B09" w:rsidRDefault="00C11B09" w:rsidP="00C11B09">
            <w:pPr>
              <w:widowControl w:val="0"/>
              <w:tabs>
                <w:tab w:val="left" w:pos="1701"/>
              </w:tabs>
              <w:autoSpaceDE w:val="0"/>
              <w:autoSpaceDN w:val="0"/>
              <w:adjustRightInd w:val="0"/>
              <w:rPr>
                <w:rFonts w:cs="Arial"/>
                <w:sz w:val="18"/>
                <w:szCs w:val="18"/>
              </w:rPr>
            </w:pPr>
            <w:r>
              <w:rPr>
                <w:rFonts w:cs="Arial"/>
                <w:sz w:val="18"/>
                <w:szCs w:val="18"/>
              </w:rPr>
              <w:t>ИД УК</w:t>
            </w:r>
            <w:r w:rsidR="00F3698D">
              <w:rPr>
                <w:rFonts w:cs="Arial"/>
                <w:sz w:val="18"/>
                <w:szCs w:val="18"/>
              </w:rPr>
              <w:t xml:space="preserve"> 5.1</w:t>
            </w:r>
          </w:p>
          <w:p w14:paraId="36E390D0" w14:textId="68F5A9C5" w:rsidR="00C11B09" w:rsidRDefault="00C11B09" w:rsidP="00C11B09">
            <w:pPr>
              <w:widowControl w:val="0"/>
              <w:tabs>
                <w:tab w:val="left" w:pos="1701"/>
              </w:tabs>
              <w:autoSpaceDE w:val="0"/>
              <w:autoSpaceDN w:val="0"/>
              <w:adjustRightInd w:val="0"/>
              <w:rPr>
                <w:rFonts w:cs="Arial"/>
                <w:sz w:val="18"/>
                <w:szCs w:val="18"/>
              </w:rPr>
            </w:pPr>
            <w:r>
              <w:rPr>
                <w:rFonts w:cs="Arial"/>
                <w:sz w:val="18"/>
                <w:szCs w:val="18"/>
              </w:rPr>
              <w:t>ИД УК</w:t>
            </w:r>
            <w:r w:rsidR="00F3698D">
              <w:rPr>
                <w:rFonts w:cs="Arial"/>
                <w:sz w:val="18"/>
                <w:szCs w:val="18"/>
              </w:rPr>
              <w:t xml:space="preserve"> 5.2</w:t>
            </w:r>
          </w:p>
          <w:p w14:paraId="188D9D0D" w14:textId="77777777" w:rsidR="00C11B09" w:rsidRPr="001B6A15" w:rsidRDefault="00C11B09" w:rsidP="005A2EE6">
            <w:pPr>
              <w:widowControl w:val="0"/>
              <w:tabs>
                <w:tab w:val="left" w:pos="1701"/>
              </w:tabs>
              <w:autoSpaceDE w:val="0"/>
              <w:autoSpaceDN w:val="0"/>
              <w:adjustRightInd w:val="0"/>
              <w:rPr>
                <w:i/>
              </w:rPr>
            </w:pPr>
          </w:p>
        </w:tc>
        <w:tc>
          <w:tcPr>
            <w:tcW w:w="2126" w:type="dxa"/>
          </w:tcPr>
          <w:p w14:paraId="10115BF6" w14:textId="77777777" w:rsidR="00C11B09" w:rsidRDefault="00C11B09" w:rsidP="00CB2A5F">
            <w:pPr>
              <w:rPr>
                <w:i/>
              </w:rPr>
            </w:pPr>
            <w:r w:rsidRPr="00BA55BE">
              <w:rPr>
                <w:i/>
              </w:rPr>
              <w:t>Организационный/</w:t>
            </w:r>
          </w:p>
          <w:p w14:paraId="0BCEA96F" w14:textId="0501A2FE" w:rsidR="00C11B09" w:rsidRPr="00BA55BE" w:rsidRDefault="00C11B09" w:rsidP="005A2EE6">
            <w:pPr>
              <w:rPr>
                <w:i/>
              </w:rPr>
            </w:pPr>
            <w:r w:rsidRPr="00BA55BE">
              <w:rPr>
                <w:i/>
              </w:rPr>
              <w:t>ознакомительный</w:t>
            </w:r>
          </w:p>
        </w:tc>
        <w:tc>
          <w:tcPr>
            <w:tcW w:w="703" w:type="dxa"/>
          </w:tcPr>
          <w:p w14:paraId="490C49B1" w14:textId="77777777" w:rsidR="00C11B09" w:rsidRPr="00B65B3F" w:rsidRDefault="00C11B09" w:rsidP="00B65B3F">
            <w:pPr>
              <w:tabs>
                <w:tab w:val="left" w:pos="298"/>
              </w:tabs>
              <w:jc w:val="center"/>
              <w:rPr>
                <w:i/>
              </w:rPr>
            </w:pPr>
          </w:p>
        </w:tc>
        <w:tc>
          <w:tcPr>
            <w:tcW w:w="2842" w:type="dxa"/>
          </w:tcPr>
          <w:p w14:paraId="1B048CD8" w14:textId="77777777" w:rsidR="00C11B09" w:rsidRPr="00FF337E" w:rsidRDefault="00C11B09" w:rsidP="00560AF0">
            <w:pPr>
              <w:pStyle w:val="af0"/>
              <w:numPr>
                <w:ilvl w:val="0"/>
                <w:numId w:val="23"/>
              </w:numPr>
              <w:tabs>
                <w:tab w:val="left" w:pos="298"/>
              </w:tabs>
              <w:ind w:left="0" w:firstLine="0"/>
              <w:rPr>
                <w:i/>
              </w:rPr>
            </w:pPr>
            <w:r w:rsidRPr="00FF337E">
              <w:rPr>
                <w:i/>
              </w:rPr>
              <w:t>организационное собрание для разъяснения целей, задач, содержания</w:t>
            </w:r>
            <w:r>
              <w:rPr>
                <w:i/>
              </w:rPr>
              <w:t xml:space="preserve"> и порядка прохождения практики;</w:t>
            </w:r>
          </w:p>
          <w:p w14:paraId="189BFAE9" w14:textId="77777777" w:rsidR="00C11B09" w:rsidRPr="00FF337E" w:rsidRDefault="00C11B09" w:rsidP="005E6E36">
            <w:pPr>
              <w:pStyle w:val="af0"/>
              <w:numPr>
                <w:ilvl w:val="0"/>
                <w:numId w:val="23"/>
              </w:numPr>
              <w:tabs>
                <w:tab w:val="left" w:pos="298"/>
              </w:tabs>
              <w:ind w:left="0" w:firstLine="0"/>
              <w:rPr>
                <w:i/>
              </w:rPr>
            </w:pPr>
            <w:r w:rsidRPr="00FF337E">
              <w:rPr>
                <w:i/>
              </w:rPr>
              <w:t>определение исходных данных, цели и методов выполнения задания;</w:t>
            </w:r>
          </w:p>
          <w:p w14:paraId="32F57837" w14:textId="77777777" w:rsidR="00C11B09" w:rsidRPr="00FF337E" w:rsidRDefault="00C11B09" w:rsidP="005E6E36">
            <w:pPr>
              <w:pStyle w:val="af0"/>
              <w:numPr>
                <w:ilvl w:val="0"/>
                <w:numId w:val="23"/>
              </w:numPr>
              <w:tabs>
                <w:tab w:val="left" w:pos="298"/>
              </w:tabs>
              <w:ind w:left="0" w:firstLine="0"/>
              <w:rPr>
                <w:i/>
              </w:rPr>
            </w:pPr>
            <w:r w:rsidRPr="00FF337E">
              <w:rPr>
                <w:i/>
              </w:rPr>
              <w:t>формулировка и распределение задач для формирования индивидуальных заданий;</w:t>
            </w:r>
          </w:p>
          <w:p w14:paraId="0E1198F8" w14:textId="77777777" w:rsidR="00C11B09" w:rsidRPr="00526FCE" w:rsidRDefault="00C11B09" w:rsidP="005E6E36">
            <w:pPr>
              <w:pStyle w:val="af0"/>
              <w:numPr>
                <w:ilvl w:val="0"/>
                <w:numId w:val="23"/>
              </w:numPr>
              <w:tabs>
                <w:tab w:val="left" w:pos="298"/>
              </w:tabs>
              <w:ind w:left="0" w:firstLine="0"/>
            </w:pPr>
            <w:r w:rsidRPr="00FF337E">
              <w:rPr>
                <w:i/>
              </w:rPr>
              <w:t>анализ индивиду</w:t>
            </w:r>
            <w:r>
              <w:rPr>
                <w:i/>
              </w:rPr>
              <w:t>ального задания и его уточнение;</w:t>
            </w:r>
          </w:p>
          <w:p w14:paraId="54262468" w14:textId="77777777" w:rsidR="00C11B09" w:rsidRPr="00D70F73" w:rsidRDefault="00C11B09" w:rsidP="005E6E36">
            <w:pPr>
              <w:pStyle w:val="af0"/>
              <w:numPr>
                <w:ilvl w:val="0"/>
                <w:numId w:val="23"/>
              </w:numPr>
              <w:tabs>
                <w:tab w:val="left" w:pos="298"/>
              </w:tabs>
              <w:ind w:left="0" w:firstLine="0"/>
            </w:pPr>
            <w:r>
              <w:rPr>
                <w:i/>
              </w:rPr>
              <w:t>составление плана-графика практики;</w:t>
            </w:r>
          </w:p>
          <w:p w14:paraId="564F7A1A" w14:textId="77777777" w:rsidR="00C11B09" w:rsidRPr="00D70F73" w:rsidRDefault="00C11B09" w:rsidP="00D70F73">
            <w:pPr>
              <w:pStyle w:val="af0"/>
              <w:numPr>
                <w:ilvl w:val="0"/>
                <w:numId w:val="23"/>
              </w:numPr>
              <w:tabs>
                <w:tab w:val="left" w:pos="298"/>
              </w:tabs>
              <w:ind w:left="0" w:firstLine="0"/>
              <w:rPr>
                <w:i/>
              </w:rPr>
            </w:pPr>
            <w:r>
              <w:rPr>
                <w:i/>
              </w:rPr>
              <w:t>прохождение вводного инструктажа/</w:t>
            </w:r>
            <w:r w:rsidRPr="00FF337E">
              <w:rPr>
                <w:i/>
              </w:rPr>
              <w:t>инструктажа по технике безопасности</w:t>
            </w:r>
            <w:r>
              <w:rPr>
                <w:i/>
              </w:rPr>
              <w:t>/инструктажа по охране труда</w:t>
            </w:r>
            <w:r w:rsidRPr="00FF337E">
              <w:rPr>
                <w:i/>
              </w:rPr>
              <w:t>;</w:t>
            </w:r>
            <w:r>
              <w:rPr>
                <w:i/>
              </w:rPr>
              <w:t xml:space="preserve"> </w:t>
            </w:r>
          </w:p>
          <w:p w14:paraId="420C2CDC" w14:textId="77777777" w:rsidR="00C11B09" w:rsidRDefault="00C11B09" w:rsidP="00C439F4">
            <w:pPr>
              <w:pStyle w:val="af0"/>
              <w:numPr>
                <w:ilvl w:val="0"/>
                <w:numId w:val="23"/>
              </w:numPr>
              <w:tabs>
                <w:tab w:val="left" w:pos="298"/>
              </w:tabs>
              <w:ind w:left="0" w:firstLine="0"/>
              <w:rPr>
                <w:i/>
              </w:rPr>
            </w:pPr>
            <w:r w:rsidRPr="00FF337E">
              <w:rPr>
                <w:i/>
              </w:rPr>
              <w:t xml:space="preserve">ознакомление с правилами внутреннего распорядка </w:t>
            </w:r>
            <w:r>
              <w:rPr>
                <w:i/>
              </w:rPr>
              <w:t>профильной организации;</w:t>
            </w:r>
          </w:p>
          <w:p w14:paraId="6821BF99" w14:textId="77777777" w:rsidR="00C11B09" w:rsidRPr="00C439F4" w:rsidRDefault="00C11B09" w:rsidP="00C439F4">
            <w:pPr>
              <w:pStyle w:val="af0"/>
              <w:numPr>
                <w:ilvl w:val="0"/>
                <w:numId w:val="23"/>
              </w:numPr>
              <w:tabs>
                <w:tab w:val="left" w:pos="298"/>
              </w:tabs>
              <w:ind w:left="0" w:firstLine="0"/>
              <w:rPr>
                <w:i/>
              </w:rPr>
            </w:pPr>
            <w:r w:rsidRPr="00C439F4">
              <w:rPr>
                <w:i/>
              </w:rPr>
              <w:t xml:space="preserve"> согласование индивидуального задания по прохождению практики;</w:t>
            </w:r>
          </w:p>
          <w:p w14:paraId="12DA7CDE" w14:textId="2191CB4B" w:rsidR="00C11B09" w:rsidRPr="00E54006" w:rsidRDefault="00C11B09" w:rsidP="00E54006">
            <w:pPr>
              <w:pStyle w:val="af0"/>
              <w:numPr>
                <w:ilvl w:val="0"/>
                <w:numId w:val="23"/>
              </w:numPr>
              <w:tabs>
                <w:tab w:val="left" w:pos="298"/>
              </w:tabs>
              <w:ind w:left="0" w:firstLine="0"/>
              <w:rPr>
                <w:i/>
              </w:rPr>
            </w:pPr>
            <w:r w:rsidRPr="00BA427A">
              <w:rPr>
                <w:i/>
              </w:rPr>
              <w:t>разработка и утверждение индивидуальной программы практики и графика выполнения исследования</w:t>
            </w:r>
            <w:r>
              <w:rPr>
                <w:i/>
              </w:rPr>
              <w:t>;</w:t>
            </w:r>
          </w:p>
        </w:tc>
        <w:tc>
          <w:tcPr>
            <w:tcW w:w="2126" w:type="dxa"/>
          </w:tcPr>
          <w:p w14:paraId="52769530" w14:textId="77777777" w:rsidR="00C11B09" w:rsidRDefault="00C11B09" w:rsidP="00970E57">
            <w:pPr>
              <w:pStyle w:val="af0"/>
              <w:tabs>
                <w:tab w:val="left" w:pos="340"/>
              </w:tabs>
              <w:ind w:left="0"/>
              <w:rPr>
                <w:i/>
                <w:lang w:eastAsia="en-US"/>
              </w:rPr>
            </w:pPr>
            <w:r w:rsidRPr="00503E8D">
              <w:rPr>
                <w:i/>
              </w:rPr>
              <w:t xml:space="preserve">собеседование по этапам прохождения практики </w:t>
            </w:r>
            <w:r>
              <w:rPr>
                <w:i/>
              </w:rPr>
              <w:t xml:space="preserve">с определением </w:t>
            </w:r>
            <w:r w:rsidRPr="00503E8D">
              <w:rPr>
                <w:i/>
              </w:rPr>
              <w:t>качества фактически выполненных частей инди</w:t>
            </w:r>
            <w:r>
              <w:rPr>
                <w:i/>
              </w:rPr>
              <w:t>видуального задания на практику:</w:t>
            </w:r>
          </w:p>
          <w:p w14:paraId="2A4643E1" w14:textId="77777777" w:rsidR="00C11B09" w:rsidRDefault="00C11B09" w:rsidP="004776DF">
            <w:pPr>
              <w:pStyle w:val="af0"/>
              <w:numPr>
                <w:ilvl w:val="0"/>
                <w:numId w:val="22"/>
              </w:numPr>
              <w:tabs>
                <w:tab w:val="left" w:pos="340"/>
              </w:tabs>
              <w:ind w:left="0" w:firstLine="0"/>
              <w:rPr>
                <w:i/>
                <w:lang w:eastAsia="en-US"/>
              </w:rPr>
            </w:pPr>
            <w:r>
              <w:rPr>
                <w:i/>
              </w:rPr>
              <w:t>у</w:t>
            </w:r>
            <w:r w:rsidRPr="00852F2E">
              <w:rPr>
                <w:i/>
              </w:rPr>
              <w:t>чёт посещаемости и наличие конспекта ознакомительной лекции и инструктажа по технике безопасности</w:t>
            </w:r>
            <w:r>
              <w:rPr>
                <w:i/>
              </w:rPr>
              <w:t>,</w:t>
            </w:r>
          </w:p>
          <w:p w14:paraId="64A6E8BA" w14:textId="77777777" w:rsidR="00C11B09" w:rsidRPr="0014532C" w:rsidRDefault="00C11B09" w:rsidP="004776DF">
            <w:pPr>
              <w:pStyle w:val="af0"/>
              <w:numPr>
                <w:ilvl w:val="0"/>
                <w:numId w:val="22"/>
              </w:numPr>
              <w:tabs>
                <w:tab w:val="left" w:pos="340"/>
              </w:tabs>
              <w:ind w:left="0" w:firstLine="0"/>
              <w:rPr>
                <w:i/>
                <w:lang w:eastAsia="en-US"/>
              </w:rPr>
            </w:pPr>
            <w:r w:rsidRPr="0014532C">
              <w:rPr>
                <w:i/>
                <w:lang w:eastAsia="en-US"/>
              </w:rPr>
              <w:t>вопросы по содержанию заданий, связанных с изучением деятельности предприятия в сфере …,</w:t>
            </w:r>
          </w:p>
          <w:p w14:paraId="723B072D" w14:textId="77777777" w:rsidR="00C11B09" w:rsidRPr="00490692" w:rsidRDefault="00C11B09" w:rsidP="004776DF">
            <w:pPr>
              <w:pStyle w:val="af0"/>
              <w:numPr>
                <w:ilvl w:val="0"/>
                <w:numId w:val="22"/>
              </w:numPr>
              <w:tabs>
                <w:tab w:val="left" w:pos="340"/>
              </w:tabs>
              <w:ind w:left="0" w:firstLine="0"/>
              <w:rPr>
                <w:i/>
                <w:lang w:eastAsia="en-US"/>
              </w:rPr>
            </w:pPr>
            <w:r w:rsidRPr="00490692">
              <w:rPr>
                <w:i/>
                <w:lang w:eastAsia="en-US"/>
              </w:rPr>
              <w:t>з</w:t>
            </w:r>
            <w:r w:rsidRPr="00490692">
              <w:rPr>
                <w:i/>
                <w:sz w:val="23"/>
                <w:szCs w:val="23"/>
              </w:rPr>
              <w:t xml:space="preserve">ачет по технике безопасности. </w:t>
            </w:r>
          </w:p>
          <w:p w14:paraId="080DA5E9" w14:textId="47761CC4" w:rsidR="00C11B09" w:rsidRPr="00E54006" w:rsidRDefault="00C11B09" w:rsidP="00E54006">
            <w:pPr>
              <w:pStyle w:val="af0"/>
              <w:numPr>
                <w:ilvl w:val="0"/>
                <w:numId w:val="22"/>
              </w:numPr>
              <w:tabs>
                <w:tab w:val="left" w:pos="340"/>
              </w:tabs>
              <w:ind w:left="0" w:firstLine="0"/>
              <w:rPr>
                <w:i/>
                <w:lang w:eastAsia="en-US"/>
              </w:rPr>
            </w:pPr>
            <w:r w:rsidRPr="00490692">
              <w:rPr>
                <w:i/>
                <w:sz w:val="23"/>
                <w:szCs w:val="23"/>
              </w:rPr>
              <w:t xml:space="preserve">проверка знаний и умений применения методов и приемов исследований предприятия </w:t>
            </w:r>
          </w:p>
        </w:tc>
      </w:tr>
      <w:tr w:rsidR="00C11B09" w:rsidRPr="006168DD" w14:paraId="2F9E3D6B" w14:textId="77777777" w:rsidTr="004264E8">
        <w:trPr>
          <w:trHeight w:val="283"/>
        </w:trPr>
        <w:tc>
          <w:tcPr>
            <w:tcW w:w="1842" w:type="dxa"/>
          </w:tcPr>
          <w:p w14:paraId="73079951" w14:textId="77777777" w:rsidR="00C11B09" w:rsidRDefault="00C11B09" w:rsidP="00C11B09">
            <w:pPr>
              <w:widowControl w:val="0"/>
              <w:tabs>
                <w:tab w:val="left" w:pos="1701"/>
              </w:tabs>
              <w:autoSpaceDE w:val="0"/>
              <w:autoSpaceDN w:val="0"/>
              <w:adjustRightInd w:val="0"/>
              <w:rPr>
                <w:rFonts w:cs="Arial"/>
                <w:sz w:val="18"/>
                <w:szCs w:val="18"/>
              </w:rPr>
            </w:pPr>
            <w:r w:rsidRPr="00492ECE">
              <w:rPr>
                <w:rFonts w:cs="Arial"/>
                <w:sz w:val="18"/>
                <w:szCs w:val="18"/>
              </w:rPr>
              <w:t xml:space="preserve">ПК-1 </w:t>
            </w:r>
            <w:r>
              <w:rPr>
                <w:rFonts w:cs="Arial"/>
                <w:sz w:val="18"/>
                <w:szCs w:val="18"/>
              </w:rPr>
              <w:t>:</w:t>
            </w:r>
          </w:p>
          <w:p w14:paraId="0591A646" w14:textId="77777777" w:rsidR="00C11B09" w:rsidRDefault="00C11B09" w:rsidP="00C11B09">
            <w:pPr>
              <w:widowControl w:val="0"/>
              <w:tabs>
                <w:tab w:val="left" w:pos="1701"/>
              </w:tabs>
              <w:autoSpaceDE w:val="0"/>
              <w:autoSpaceDN w:val="0"/>
              <w:adjustRightInd w:val="0"/>
              <w:rPr>
                <w:rFonts w:cs="Arial"/>
                <w:sz w:val="18"/>
                <w:szCs w:val="18"/>
              </w:rPr>
            </w:pPr>
            <w:r>
              <w:rPr>
                <w:rFonts w:cs="Arial"/>
                <w:sz w:val="18"/>
                <w:szCs w:val="18"/>
              </w:rPr>
              <w:t>ИД ПК1.1</w:t>
            </w:r>
          </w:p>
          <w:p w14:paraId="3FA489FF" w14:textId="77777777" w:rsidR="00C11B09" w:rsidRDefault="00C11B09" w:rsidP="00C11B09">
            <w:pPr>
              <w:widowControl w:val="0"/>
              <w:tabs>
                <w:tab w:val="left" w:pos="1701"/>
              </w:tabs>
              <w:autoSpaceDE w:val="0"/>
              <w:autoSpaceDN w:val="0"/>
              <w:adjustRightInd w:val="0"/>
              <w:rPr>
                <w:rFonts w:cs="Arial"/>
                <w:sz w:val="18"/>
                <w:szCs w:val="18"/>
              </w:rPr>
            </w:pPr>
            <w:r>
              <w:rPr>
                <w:rFonts w:cs="Arial"/>
                <w:sz w:val="18"/>
                <w:szCs w:val="18"/>
              </w:rPr>
              <w:t>ИД ПК1.2</w:t>
            </w:r>
          </w:p>
          <w:p w14:paraId="377AB0D9" w14:textId="77777777" w:rsidR="00C11B09" w:rsidRDefault="00C11B09" w:rsidP="00C11B09">
            <w:pPr>
              <w:widowControl w:val="0"/>
              <w:tabs>
                <w:tab w:val="left" w:pos="1701"/>
              </w:tabs>
              <w:autoSpaceDE w:val="0"/>
              <w:autoSpaceDN w:val="0"/>
              <w:adjustRightInd w:val="0"/>
              <w:rPr>
                <w:rFonts w:cs="Arial"/>
                <w:sz w:val="18"/>
                <w:szCs w:val="18"/>
              </w:rPr>
            </w:pPr>
            <w:r w:rsidRPr="00492ECE">
              <w:rPr>
                <w:rFonts w:cs="Arial"/>
                <w:sz w:val="18"/>
                <w:szCs w:val="18"/>
              </w:rPr>
              <w:t>ПК-2</w:t>
            </w:r>
            <w:r>
              <w:rPr>
                <w:rFonts w:cs="Arial"/>
                <w:sz w:val="18"/>
                <w:szCs w:val="18"/>
              </w:rPr>
              <w:t>:</w:t>
            </w:r>
          </w:p>
          <w:p w14:paraId="44EE90F2" w14:textId="79F8FC28" w:rsidR="00C11B09" w:rsidRDefault="00C11B09" w:rsidP="00C11B09">
            <w:pPr>
              <w:widowControl w:val="0"/>
              <w:tabs>
                <w:tab w:val="left" w:pos="1701"/>
              </w:tabs>
              <w:autoSpaceDE w:val="0"/>
              <w:autoSpaceDN w:val="0"/>
              <w:adjustRightInd w:val="0"/>
              <w:rPr>
                <w:rFonts w:cs="Arial"/>
                <w:sz w:val="18"/>
                <w:szCs w:val="18"/>
              </w:rPr>
            </w:pPr>
            <w:r>
              <w:rPr>
                <w:rFonts w:cs="Arial"/>
                <w:sz w:val="18"/>
                <w:szCs w:val="18"/>
              </w:rPr>
              <w:t>ИД – ПК 2.1</w:t>
            </w:r>
          </w:p>
          <w:p w14:paraId="71759A5E" w14:textId="77777777" w:rsidR="00C11B09" w:rsidRPr="001B6A15" w:rsidRDefault="00C11B09" w:rsidP="005A2EE6">
            <w:pPr>
              <w:widowControl w:val="0"/>
              <w:tabs>
                <w:tab w:val="left" w:pos="1701"/>
              </w:tabs>
              <w:autoSpaceDE w:val="0"/>
              <w:autoSpaceDN w:val="0"/>
              <w:adjustRightInd w:val="0"/>
              <w:rPr>
                <w:i/>
              </w:rPr>
            </w:pPr>
          </w:p>
        </w:tc>
        <w:tc>
          <w:tcPr>
            <w:tcW w:w="2126" w:type="dxa"/>
          </w:tcPr>
          <w:p w14:paraId="22610183" w14:textId="77777777" w:rsidR="00C11B09" w:rsidRDefault="00C11B09" w:rsidP="00970E57">
            <w:pPr>
              <w:rPr>
                <w:i/>
              </w:rPr>
            </w:pPr>
            <w:r w:rsidRPr="00BA55BE">
              <w:rPr>
                <w:i/>
              </w:rPr>
              <w:t>Основной: практическая подготовка/</w:t>
            </w:r>
          </w:p>
          <w:p w14:paraId="47AFF026" w14:textId="7E83CB3D" w:rsidR="00C11B09" w:rsidRPr="00BA55BE" w:rsidRDefault="00C11B09" w:rsidP="00CB2A5F">
            <w:pPr>
              <w:rPr>
                <w:i/>
              </w:rPr>
            </w:pPr>
            <w:r w:rsidRPr="00BA55BE">
              <w:rPr>
                <w:i/>
              </w:rPr>
              <w:t>исследовательский и п</w:t>
            </w:r>
            <w:r>
              <w:rPr>
                <w:i/>
              </w:rPr>
              <w:t xml:space="preserve">р. </w:t>
            </w:r>
          </w:p>
        </w:tc>
        <w:tc>
          <w:tcPr>
            <w:tcW w:w="703" w:type="dxa"/>
          </w:tcPr>
          <w:p w14:paraId="439CC024" w14:textId="77777777" w:rsidR="00C11B09" w:rsidRPr="00B65B3F" w:rsidRDefault="00C11B09" w:rsidP="00B65B3F">
            <w:pPr>
              <w:tabs>
                <w:tab w:val="left" w:pos="298"/>
              </w:tabs>
              <w:jc w:val="center"/>
              <w:rPr>
                <w:i/>
              </w:rPr>
            </w:pPr>
          </w:p>
        </w:tc>
        <w:tc>
          <w:tcPr>
            <w:tcW w:w="2842" w:type="dxa"/>
          </w:tcPr>
          <w:p w14:paraId="37F211CE" w14:textId="77777777" w:rsidR="00C11B09" w:rsidRPr="00EE14B9" w:rsidRDefault="00C11B09" w:rsidP="00970E57">
            <w:pPr>
              <w:pStyle w:val="af0"/>
              <w:tabs>
                <w:tab w:val="left" w:pos="298"/>
              </w:tabs>
              <w:ind w:left="0"/>
              <w:rPr>
                <w:i/>
              </w:rPr>
            </w:pPr>
            <w:r w:rsidRPr="00EE14B9">
              <w:rPr>
                <w:i/>
              </w:rPr>
              <w:t>Практическая раб</w:t>
            </w:r>
            <w:r>
              <w:rPr>
                <w:i/>
              </w:rPr>
              <w:t>ота (работа по месту практики):</w:t>
            </w:r>
          </w:p>
          <w:p w14:paraId="5CA1CE13" w14:textId="77777777" w:rsidR="00C11B09" w:rsidRPr="00223B63" w:rsidRDefault="00C11B09" w:rsidP="00970E57">
            <w:pPr>
              <w:tabs>
                <w:tab w:val="left" w:pos="298"/>
              </w:tabs>
              <w:rPr>
                <w:i/>
              </w:rPr>
            </w:pPr>
            <w:r>
              <w:rPr>
                <w:i/>
              </w:rPr>
              <w:t>1. В</w:t>
            </w:r>
            <w:r w:rsidRPr="00223B63">
              <w:rPr>
                <w:i/>
              </w:rPr>
              <w:t>ыполнение типового практического задания (например):</w:t>
            </w:r>
            <w:r>
              <w:rPr>
                <w:rStyle w:val="ab"/>
                <w:i/>
              </w:rPr>
              <w:footnoteReference w:id="1"/>
            </w:r>
          </w:p>
          <w:p w14:paraId="466B8F43" w14:textId="77777777" w:rsidR="00C11B09" w:rsidRPr="004B7B6F" w:rsidRDefault="00C11B09" w:rsidP="00970E57">
            <w:pPr>
              <w:pStyle w:val="af0"/>
              <w:numPr>
                <w:ilvl w:val="0"/>
                <w:numId w:val="24"/>
              </w:numPr>
              <w:tabs>
                <w:tab w:val="left" w:pos="298"/>
              </w:tabs>
              <w:ind w:left="0" w:firstLine="0"/>
              <w:rPr>
                <w:i/>
              </w:rPr>
            </w:pPr>
            <w:r w:rsidRPr="004B7B6F">
              <w:rPr>
                <w:i/>
              </w:rPr>
              <w:t>Общая характеристика предпр</w:t>
            </w:r>
            <w:r>
              <w:rPr>
                <w:i/>
              </w:rPr>
              <w:t>иятия (организации, учреждения);</w:t>
            </w:r>
          </w:p>
          <w:p w14:paraId="2763C772" w14:textId="77777777" w:rsidR="00C11B09" w:rsidRPr="004B7B6F" w:rsidRDefault="00C11B09" w:rsidP="00970E57">
            <w:pPr>
              <w:pStyle w:val="af0"/>
              <w:numPr>
                <w:ilvl w:val="0"/>
                <w:numId w:val="24"/>
              </w:numPr>
              <w:tabs>
                <w:tab w:val="left" w:pos="298"/>
              </w:tabs>
              <w:ind w:left="0" w:firstLine="0"/>
              <w:rPr>
                <w:i/>
              </w:rPr>
            </w:pPr>
            <w:r w:rsidRPr="004B7B6F">
              <w:rPr>
                <w:i/>
              </w:rPr>
              <w:t>Особенности организационно-управлен</w:t>
            </w:r>
            <w:r>
              <w:rPr>
                <w:i/>
              </w:rPr>
              <w:t>ческой деятельности организации;</w:t>
            </w:r>
          </w:p>
          <w:p w14:paraId="74A498F3" w14:textId="3B464183" w:rsidR="00C11B09" w:rsidRPr="00E54006" w:rsidRDefault="00C11B09" w:rsidP="00E54006">
            <w:pPr>
              <w:pStyle w:val="af0"/>
              <w:numPr>
                <w:ilvl w:val="0"/>
                <w:numId w:val="24"/>
              </w:numPr>
              <w:tabs>
                <w:tab w:val="left" w:pos="298"/>
              </w:tabs>
              <w:ind w:left="0" w:firstLine="0"/>
              <w:rPr>
                <w:i/>
              </w:rPr>
            </w:pPr>
            <w:r w:rsidRPr="004B7B6F">
              <w:rPr>
                <w:i/>
              </w:rPr>
              <w:t>Этические аспекты деятельности предпр</w:t>
            </w:r>
            <w:r>
              <w:rPr>
                <w:i/>
              </w:rPr>
              <w:t>иятия (организации, учреждения);</w:t>
            </w:r>
          </w:p>
          <w:p w14:paraId="698C94EA" w14:textId="77777777" w:rsidR="00C11B09" w:rsidRPr="00223B63" w:rsidRDefault="00C11B09" w:rsidP="00970E57">
            <w:pPr>
              <w:pStyle w:val="af0"/>
              <w:tabs>
                <w:tab w:val="left" w:pos="298"/>
              </w:tabs>
              <w:ind w:left="0"/>
              <w:rPr>
                <w:i/>
              </w:rPr>
            </w:pPr>
            <w:r>
              <w:rPr>
                <w:i/>
              </w:rPr>
              <w:t>2. В</w:t>
            </w:r>
            <w:r w:rsidRPr="00EE14B9">
              <w:rPr>
                <w:i/>
              </w:rPr>
              <w:t xml:space="preserve">ыполнение </w:t>
            </w:r>
            <w:r>
              <w:rPr>
                <w:i/>
              </w:rPr>
              <w:t xml:space="preserve">частного </w:t>
            </w:r>
            <w:r w:rsidRPr="00EE14B9">
              <w:rPr>
                <w:i/>
              </w:rPr>
              <w:t xml:space="preserve">практического </w:t>
            </w:r>
            <w:r>
              <w:rPr>
                <w:i/>
              </w:rPr>
              <w:t>задания.</w:t>
            </w:r>
          </w:p>
          <w:p w14:paraId="340883DE" w14:textId="2ACF1955" w:rsidR="00C11B09" w:rsidRDefault="00C11B09" w:rsidP="00E54006">
            <w:pPr>
              <w:pStyle w:val="af0"/>
              <w:tabs>
                <w:tab w:val="left" w:pos="298"/>
              </w:tabs>
              <w:ind w:left="0"/>
              <w:rPr>
                <w:i/>
              </w:rPr>
            </w:pPr>
            <w:r>
              <w:rPr>
                <w:i/>
              </w:rPr>
              <w:t>3. В</w:t>
            </w:r>
            <w:r w:rsidRPr="006D51B1">
              <w:rPr>
                <w:i/>
              </w:rPr>
              <w:t>едение дневника практики.</w:t>
            </w:r>
          </w:p>
        </w:tc>
        <w:tc>
          <w:tcPr>
            <w:tcW w:w="2126" w:type="dxa"/>
          </w:tcPr>
          <w:p w14:paraId="0A5D762F" w14:textId="77777777" w:rsidR="00C11B09" w:rsidRDefault="00C11B09" w:rsidP="00970E57">
            <w:pPr>
              <w:pStyle w:val="af0"/>
              <w:tabs>
                <w:tab w:val="left" w:pos="340"/>
              </w:tabs>
              <w:ind w:left="0"/>
              <w:rPr>
                <w:i/>
                <w:lang w:eastAsia="en-US"/>
              </w:rPr>
            </w:pPr>
            <w:r w:rsidRPr="00503E8D">
              <w:rPr>
                <w:i/>
              </w:rPr>
              <w:t xml:space="preserve">собеседование по этапам прохождения практики </w:t>
            </w:r>
            <w:r>
              <w:rPr>
                <w:i/>
              </w:rPr>
              <w:t xml:space="preserve">с определением </w:t>
            </w:r>
            <w:r w:rsidRPr="00503E8D">
              <w:rPr>
                <w:i/>
              </w:rPr>
              <w:t>качества фактически выполненных частей инди</w:t>
            </w:r>
            <w:r>
              <w:rPr>
                <w:i/>
              </w:rPr>
              <w:t>видуального задания на практику:</w:t>
            </w:r>
          </w:p>
          <w:p w14:paraId="3E8B8E04" w14:textId="77777777" w:rsidR="00C11B09" w:rsidRDefault="00C11B09" w:rsidP="00970E57">
            <w:pPr>
              <w:pStyle w:val="af0"/>
              <w:numPr>
                <w:ilvl w:val="0"/>
                <w:numId w:val="22"/>
              </w:numPr>
              <w:tabs>
                <w:tab w:val="left" w:pos="340"/>
              </w:tabs>
              <w:ind w:left="0" w:firstLine="0"/>
              <w:jc w:val="both"/>
              <w:rPr>
                <w:rFonts w:eastAsia="SimSun"/>
                <w:i/>
                <w:kern w:val="2"/>
                <w:lang w:eastAsia="hi-IN" w:bidi="hi-IN"/>
              </w:rPr>
            </w:pPr>
            <w:r>
              <w:rPr>
                <w:rFonts w:eastAsia="SimSun"/>
                <w:i/>
                <w:kern w:val="2"/>
                <w:lang w:eastAsia="hi-IN" w:bidi="hi-IN"/>
              </w:rPr>
              <w:t>наблюдение за выполнением практических работ,</w:t>
            </w:r>
          </w:p>
          <w:p w14:paraId="0AD3F7FD" w14:textId="77777777" w:rsidR="00C11B09" w:rsidRPr="00542013" w:rsidRDefault="00C11B09" w:rsidP="00970E57">
            <w:pPr>
              <w:pStyle w:val="af0"/>
              <w:numPr>
                <w:ilvl w:val="0"/>
                <w:numId w:val="22"/>
              </w:numPr>
              <w:tabs>
                <w:tab w:val="left" w:pos="340"/>
              </w:tabs>
              <w:ind w:left="0" w:firstLine="0"/>
              <w:jc w:val="both"/>
              <w:rPr>
                <w:rFonts w:eastAsia="SimSun"/>
                <w:i/>
                <w:kern w:val="2"/>
                <w:lang w:eastAsia="hi-IN" w:bidi="hi-IN"/>
              </w:rPr>
            </w:pPr>
            <w:r>
              <w:rPr>
                <w:rFonts w:eastAsia="SimSun"/>
                <w:i/>
                <w:kern w:val="2"/>
                <w:lang w:eastAsia="hi-IN" w:bidi="hi-IN"/>
              </w:rPr>
              <w:t>проверка выполненного раздела программы практики,</w:t>
            </w:r>
          </w:p>
          <w:p w14:paraId="00DD51CC" w14:textId="77777777" w:rsidR="00C11B09" w:rsidRDefault="00C11B09" w:rsidP="00970E57">
            <w:pPr>
              <w:pStyle w:val="af0"/>
              <w:numPr>
                <w:ilvl w:val="0"/>
                <w:numId w:val="22"/>
              </w:numPr>
              <w:tabs>
                <w:tab w:val="left" w:pos="340"/>
              </w:tabs>
              <w:ind w:left="0" w:firstLine="0"/>
              <w:jc w:val="both"/>
              <w:rPr>
                <w:rFonts w:eastAsia="SimSun"/>
                <w:i/>
                <w:kern w:val="2"/>
                <w:lang w:eastAsia="hi-IN" w:bidi="hi-IN"/>
              </w:rPr>
            </w:pPr>
            <w:r w:rsidRPr="00347F8B">
              <w:rPr>
                <w:rFonts w:eastAsia="SimSun"/>
                <w:i/>
                <w:kern w:val="2"/>
                <w:lang w:eastAsia="hi-IN" w:bidi="hi-IN"/>
              </w:rPr>
              <w:t>экспертная оценка выполнения</w:t>
            </w:r>
            <w:r>
              <w:rPr>
                <w:rFonts w:eastAsia="SimSun"/>
                <w:i/>
                <w:kern w:val="2"/>
                <w:lang w:eastAsia="hi-IN" w:bidi="hi-IN"/>
              </w:rPr>
              <w:t xml:space="preserve"> </w:t>
            </w:r>
            <w:r w:rsidRPr="00347F8B">
              <w:rPr>
                <w:rFonts w:eastAsia="SimSun"/>
                <w:i/>
                <w:kern w:val="2"/>
                <w:lang w:eastAsia="hi-IN" w:bidi="hi-IN"/>
              </w:rPr>
              <w:t>практических заданий</w:t>
            </w:r>
            <w:r>
              <w:rPr>
                <w:rFonts w:eastAsia="SimSun"/>
                <w:i/>
                <w:kern w:val="2"/>
                <w:lang w:eastAsia="hi-IN" w:bidi="hi-IN"/>
              </w:rPr>
              <w:t>,</w:t>
            </w:r>
          </w:p>
          <w:p w14:paraId="4597AB04" w14:textId="77777777" w:rsidR="00C11B09" w:rsidRPr="000456C0" w:rsidRDefault="00C11B09" w:rsidP="00970E57">
            <w:pPr>
              <w:pStyle w:val="af0"/>
              <w:numPr>
                <w:ilvl w:val="0"/>
                <w:numId w:val="22"/>
              </w:numPr>
              <w:tabs>
                <w:tab w:val="left" w:pos="340"/>
              </w:tabs>
              <w:ind w:left="0" w:firstLine="0"/>
              <w:rPr>
                <w:i/>
                <w:lang w:eastAsia="en-US"/>
              </w:rPr>
            </w:pPr>
            <w:r w:rsidRPr="000456C0">
              <w:rPr>
                <w:i/>
                <w:lang w:eastAsia="en-US"/>
              </w:rPr>
              <w:t>проверка дневника практики,</w:t>
            </w:r>
          </w:p>
          <w:p w14:paraId="45B79A10" w14:textId="070942AF" w:rsidR="00C11B09" w:rsidRPr="00503E8D" w:rsidRDefault="00C11B09" w:rsidP="00E54006">
            <w:pPr>
              <w:pStyle w:val="af0"/>
              <w:numPr>
                <w:ilvl w:val="0"/>
                <w:numId w:val="22"/>
              </w:numPr>
              <w:tabs>
                <w:tab w:val="left" w:pos="340"/>
              </w:tabs>
              <w:ind w:left="0" w:firstLine="0"/>
              <w:rPr>
                <w:i/>
              </w:rPr>
            </w:pPr>
            <w:r w:rsidRPr="000456C0">
              <w:rPr>
                <w:i/>
                <w:lang w:eastAsia="en-US"/>
              </w:rPr>
              <w:t>контрольные посещения мест проведения практики, анализ промежуточных результатов практической работы.</w:t>
            </w:r>
          </w:p>
        </w:tc>
      </w:tr>
      <w:tr w:rsidR="00C11B09" w:rsidRPr="006168DD" w14:paraId="57343A9A" w14:textId="77777777" w:rsidTr="004264E8">
        <w:trPr>
          <w:trHeight w:val="283"/>
        </w:trPr>
        <w:tc>
          <w:tcPr>
            <w:tcW w:w="1842" w:type="dxa"/>
          </w:tcPr>
          <w:p w14:paraId="66DA4F72" w14:textId="77777777" w:rsidR="00017589" w:rsidRDefault="00017589" w:rsidP="00C11B09">
            <w:pPr>
              <w:widowControl w:val="0"/>
              <w:tabs>
                <w:tab w:val="left" w:pos="1701"/>
              </w:tabs>
              <w:autoSpaceDE w:val="0"/>
              <w:autoSpaceDN w:val="0"/>
              <w:adjustRightInd w:val="0"/>
              <w:rPr>
                <w:rFonts w:cs="Arial"/>
                <w:sz w:val="18"/>
                <w:szCs w:val="18"/>
              </w:rPr>
            </w:pPr>
            <w:r>
              <w:rPr>
                <w:rFonts w:cs="Arial"/>
                <w:sz w:val="18"/>
                <w:szCs w:val="18"/>
              </w:rPr>
              <w:t>ПК 3</w:t>
            </w:r>
          </w:p>
          <w:p w14:paraId="313903F5" w14:textId="77777777" w:rsidR="00017589" w:rsidRDefault="00017589" w:rsidP="00C11B09">
            <w:pPr>
              <w:widowControl w:val="0"/>
              <w:tabs>
                <w:tab w:val="left" w:pos="1701"/>
              </w:tabs>
              <w:autoSpaceDE w:val="0"/>
              <w:autoSpaceDN w:val="0"/>
              <w:adjustRightInd w:val="0"/>
              <w:rPr>
                <w:rFonts w:cs="Arial"/>
                <w:sz w:val="18"/>
                <w:szCs w:val="18"/>
              </w:rPr>
            </w:pPr>
            <w:r>
              <w:rPr>
                <w:rFonts w:cs="Arial"/>
                <w:sz w:val="18"/>
                <w:szCs w:val="18"/>
              </w:rPr>
              <w:t xml:space="preserve"> ИД ПК 3.1</w:t>
            </w:r>
          </w:p>
          <w:p w14:paraId="0EB81926" w14:textId="77777777" w:rsidR="00017589" w:rsidRDefault="00017589" w:rsidP="00C11B09">
            <w:pPr>
              <w:widowControl w:val="0"/>
              <w:tabs>
                <w:tab w:val="left" w:pos="1701"/>
              </w:tabs>
              <w:autoSpaceDE w:val="0"/>
              <w:autoSpaceDN w:val="0"/>
              <w:adjustRightInd w:val="0"/>
              <w:rPr>
                <w:rFonts w:cs="Arial"/>
                <w:sz w:val="18"/>
                <w:szCs w:val="18"/>
              </w:rPr>
            </w:pPr>
            <w:r>
              <w:rPr>
                <w:rFonts w:cs="Arial"/>
                <w:sz w:val="18"/>
                <w:szCs w:val="18"/>
              </w:rPr>
              <w:t>ИД ПК 3.2.</w:t>
            </w:r>
          </w:p>
          <w:p w14:paraId="4016B229" w14:textId="77777777" w:rsidR="00017589" w:rsidRDefault="00017589" w:rsidP="00C11B09">
            <w:pPr>
              <w:widowControl w:val="0"/>
              <w:tabs>
                <w:tab w:val="left" w:pos="1701"/>
              </w:tabs>
              <w:autoSpaceDE w:val="0"/>
              <w:autoSpaceDN w:val="0"/>
              <w:adjustRightInd w:val="0"/>
              <w:rPr>
                <w:rFonts w:cs="Arial"/>
                <w:sz w:val="18"/>
                <w:szCs w:val="18"/>
              </w:rPr>
            </w:pPr>
            <w:r>
              <w:rPr>
                <w:rFonts w:cs="Arial"/>
                <w:sz w:val="18"/>
                <w:szCs w:val="18"/>
              </w:rPr>
              <w:t>ИД ПК 3.3.</w:t>
            </w:r>
          </w:p>
          <w:p w14:paraId="0CB8D98A" w14:textId="77777777" w:rsidR="00017589" w:rsidRDefault="00017589" w:rsidP="00C11B09">
            <w:pPr>
              <w:widowControl w:val="0"/>
              <w:tabs>
                <w:tab w:val="left" w:pos="1701"/>
              </w:tabs>
              <w:autoSpaceDE w:val="0"/>
              <w:autoSpaceDN w:val="0"/>
              <w:adjustRightInd w:val="0"/>
              <w:rPr>
                <w:rFonts w:cs="Arial"/>
                <w:sz w:val="18"/>
                <w:szCs w:val="18"/>
              </w:rPr>
            </w:pPr>
            <w:r>
              <w:rPr>
                <w:rFonts w:cs="Arial"/>
                <w:sz w:val="18"/>
                <w:szCs w:val="18"/>
              </w:rPr>
              <w:t>ИД Пк 3.4.</w:t>
            </w:r>
          </w:p>
          <w:p w14:paraId="44F9A3E9" w14:textId="1C1FD847" w:rsidR="00C11B09" w:rsidRDefault="00C11B09" w:rsidP="00C11B09">
            <w:pPr>
              <w:widowControl w:val="0"/>
              <w:tabs>
                <w:tab w:val="left" w:pos="1701"/>
              </w:tabs>
              <w:autoSpaceDE w:val="0"/>
              <w:autoSpaceDN w:val="0"/>
              <w:adjustRightInd w:val="0"/>
              <w:rPr>
                <w:rFonts w:cs="Arial"/>
                <w:sz w:val="18"/>
                <w:szCs w:val="18"/>
              </w:rPr>
            </w:pPr>
            <w:r w:rsidRPr="00492ECE">
              <w:rPr>
                <w:rFonts w:cs="Arial"/>
                <w:sz w:val="18"/>
                <w:szCs w:val="18"/>
              </w:rPr>
              <w:t>ПК-4</w:t>
            </w:r>
          </w:p>
          <w:p w14:paraId="31A6263C" w14:textId="2F3FE737" w:rsidR="00C11B09" w:rsidRPr="00017589" w:rsidRDefault="00C11B09" w:rsidP="00C11B09">
            <w:pPr>
              <w:widowControl w:val="0"/>
              <w:tabs>
                <w:tab w:val="left" w:pos="1701"/>
              </w:tabs>
              <w:autoSpaceDE w:val="0"/>
              <w:autoSpaceDN w:val="0"/>
              <w:adjustRightInd w:val="0"/>
              <w:rPr>
                <w:rFonts w:cs="Arial"/>
                <w:sz w:val="18"/>
                <w:szCs w:val="18"/>
              </w:rPr>
            </w:pPr>
            <w:r>
              <w:rPr>
                <w:rFonts w:cs="Arial"/>
                <w:sz w:val="18"/>
                <w:szCs w:val="18"/>
              </w:rPr>
              <w:t>ИД-ПК</w:t>
            </w:r>
            <w:r w:rsidR="00017589">
              <w:rPr>
                <w:rFonts w:cs="Arial"/>
                <w:sz w:val="18"/>
                <w:szCs w:val="18"/>
              </w:rPr>
              <w:t xml:space="preserve"> 4.3</w:t>
            </w:r>
          </w:p>
        </w:tc>
        <w:tc>
          <w:tcPr>
            <w:tcW w:w="2126" w:type="dxa"/>
          </w:tcPr>
          <w:p w14:paraId="4E15AC14" w14:textId="2118DC65" w:rsidR="00C11B09" w:rsidRPr="00BA55BE" w:rsidRDefault="00C11B09" w:rsidP="00CB2A5F">
            <w:pPr>
              <w:rPr>
                <w:i/>
              </w:rPr>
            </w:pPr>
            <w:r w:rsidRPr="008B28FE">
              <w:t>Заключительный</w:t>
            </w:r>
          </w:p>
        </w:tc>
        <w:tc>
          <w:tcPr>
            <w:tcW w:w="703" w:type="dxa"/>
          </w:tcPr>
          <w:p w14:paraId="307764C4" w14:textId="77777777" w:rsidR="00C11B09" w:rsidRPr="00B65B3F" w:rsidRDefault="00C11B09" w:rsidP="00B65B3F">
            <w:pPr>
              <w:tabs>
                <w:tab w:val="left" w:pos="298"/>
              </w:tabs>
              <w:jc w:val="center"/>
              <w:rPr>
                <w:i/>
              </w:rPr>
            </w:pPr>
          </w:p>
        </w:tc>
        <w:tc>
          <w:tcPr>
            <w:tcW w:w="2842" w:type="dxa"/>
          </w:tcPr>
          <w:p w14:paraId="491DEC48" w14:textId="77777777" w:rsidR="00C11B09" w:rsidRDefault="00C11B09" w:rsidP="00970E57">
            <w:pPr>
              <w:pStyle w:val="af0"/>
              <w:numPr>
                <w:ilvl w:val="0"/>
                <w:numId w:val="24"/>
              </w:numPr>
              <w:tabs>
                <w:tab w:val="left" w:pos="305"/>
              </w:tabs>
              <w:ind w:left="0" w:firstLine="0"/>
              <w:rPr>
                <w:i/>
              </w:rPr>
            </w:pPr>
            <w:r>
              <w:rPr>
                <w:i/>
              </w:rPr>
              <w:t>о</w:t>
            </w:r>
            <w:r w:rsidRPr="00EB6D59">
              <w:rPr>
                <w:i/>
              </w:rPr>
              <w:t>бобщение</w:t>
            </w:r>
            <w:r>
              <w:rPr>
                <w:i/>
              </w:rPr>
              <w:t xml:space="preserve"> </w:t>
            </w:r>
            <w:r w:rsidRPr="00EB6D59">
              <w:rPr>
                <w:i/>
              </w:rPr>
              <w:t>результатов индивидуальной работы</w:t>
            </w:r>
            <w:r>
              <w:rPr>
                <w:i/>
              </w:rPr>
              <w:t xml:space="preserve"> на практике</w:t>
            </w:r>
            <w:r w:rsidRPr="00EB6D59">
              <w:rPr>
                <w:i/>
              </w:rPr>
              <w:t>;</w:t>
            </w:r>
          </w:p>
          <w:p w14:paraId="07FAB3B8" w14:textId="0F69E754" w:rsidR="00C11B09" w:rsidRPr="00E54006" w:rsidRDefault="00C11B09" w:rsidP="00E54006">
            <w:pPr>
              <w:pStyle w:val="af0"/>
              <w:numPr>
                <w:ilvl w:val="0"/>
                <w:numId w:val="24"/>
              </w:numPr>
              <w:tabs>
                <w:tab w:val="left" w:pos="305"/>
              </w:tabs>
              <w:ind w:left="0" w:firstLine="0"/>
              <w:rPr>
                <w:i/>
              </w:rPr>
            </w:pPr>
            <w:r w:rsidRPr="00EB6D59">
              <w:rPr>
                <w:i/>
              </w:rPr>
              <w:t xml:space="preserve"> </w:t>
            </w:r>
            <w:r w:rsidRPr="002E06EA">
              <w:rPr>
                <w:i/>
              </w:rPr>
              <w:t>проверка</w:t>
            </w:r>
            <w:r>
              <w:rPr>
                <w:i/>
              </w:rPr>
              <w:t xml:space="preserve"> </w:t>
            </w:r>
            <w:r w:rsidRPr="002E06EA">
              <w:rPr>
                <w:i/>
              </w:rPr>
              <w:t>полноты и правильности выполнения общего задания, составление отчетов по практике</w:t>
            </w:r>
            <w:r>
              <w:rPr>
                <w:i/>
              </w:rPr>
              <w:t xml:space="preserve"> на основе аналитических материалов и практических результатов по итогам практики</w:t>
            </w:r>
            <w:r w:rsidRPr="002E06EA">
              <w:rPr>
                <w:i/>
              </w:rPr>
              <w:t>;</w:t>
            </w:r>
          </w:p>
          <w:p w14:paraId="37CD4C32" w14:textId="77777777" w:rsidR="00C11B09" w:rsidRDefault="00C11B09" w:rsidP="00970E57">
            <w:pPr>
              <w:pStyle w:val="af0"/>
              <w:numPr>
                <w:ilvl w:val="0"/>
                <w:numId w:val="24"/>
              </w:numPr>
              <w:tabs>
                <w:tab w:val="left" w:pos="305"/>
              </w:tabs>
              <w:ind w:left="0" w:firstLine="0"/>
              <w:rPr>
                <w:i/>
              </w:rPr>
            </w:pPr>
            <w:r>
              <w:rPr>
                <w:i/>
              </w:rPr>
              <w:t>о</w:t>
            </w:r>
            <w:r w:rsidRPr="002E06EA">
              <w:rPr>
                <w:i/>
              </w:rPr>
              <w:t>формление дневника практики.</w:t>
            </w:r>
          </w:p>
          <w:p w14:paraId="59F0F666" w14:textId="77777777" w:rsidR="00C11B09" w:rsidRDefault="00C11B09" w:rsidP="00970E57">
            <w:pPr>
              <w:pStyle w:val="af0"/>
              <w:numPr>
                <w:ilvl w:val="0"/>
                <w:numId w:val="24"/>
              </w:numPr>
              <w:tabs>
                <w:tab w:val="left" w:pos="305"/>
              </w:tabs>
              <w:ind w:left="0" w:firstLine="0"/>
              <w:rPr>
                <w:i/>
              </w:rPr>
            </w:pPr>
            <w:r w:rsidRPr="002E06EA">
              <w:rPr>
                <w:i/>
              </w:rPr>
              <w:t xml:space="preserve"> </w:t>
            </w:r>
            <w:r w:rsidRPr="00D0720F">
              <w:rPr>
                <w:i/>
              </w:rPr>
              <w:t>написание отчета по практике на основе аналитических материал</w:t>
            </w:r>
            <w:r>
              <w:rPr>
                <w:i/>
              </w:rPr>
              <w:t>ов по результатам исследования;</w:t>
            </w:r>
          </w:p>
          <w:p w14:paraId="0AFCC13A" w14:textId="0C2997E6" w:rsidR="00C11B09" w:rsidRDefault="00C11B09" w:rsidP="004776DF">
            <w:pPr>
              <w:pStyle w:val="af0"/>
              <w:numPr>
                <w:ilvl w:val="0"/>
                <w:numId w:val="17"/>
              </w:numPr>
              <w:tabs>
                <w:tab w:val="left" w:pos="270"/>
              </w:tabs>
              <w:ind w:left="0" w:firstLine="0"/>
              <w:rPr>
                <w:i/>
              </w:rPr>
            </w:pPr>
            <w:r>
              <w:rPr>
                <w:i/>
              </w:rPr>
              <w:t>п</w:t>
            </w:r>
            <w:r w:rsidRPr="00D0720F">
              <w:rPr>
                <w:i/>
              </w:rPr>
              <w:t>убличная защита отчета по практике на групповом практическом заняти</w:t>
            </w:r>
            <w:r>
              <w:rPr>
                <w:i/>
              </w:rPr>
              <w:t>и/защита отчета по практике на зачете.</w:t>
            </w:r>
          </w:p>
        </w:tc>
        <w:tc>
          <w:tcPr>
            <w:tcW w:w="2126" w:type="dxa"/>
          </w:tcPr>
          <w:p w14:paraId="71CD63BF" w14:textId="77777777" w:rsidR="00C11B09" w:rsidRDefault="00C11B09" w:rsidP="00970E57">
            <w:pPr>
              <w:pStyle w:val="af0"/>
              <w:tabs>
                <w:tab w:val="left" w:pos="340"/>
              </w:tabs>
              <w:ind w:left="0"/>
              <w:rPr>
                <w:i/>
                <w:lang w:eastAsia="en-US"/>
              </w:rPr>
            </w:pPr>
            <w:r w:rsidRPr="00503E8D">
              <w:rPr>
                <w:i/>
              </w:rPr>
              <w:t xml:space="preserve">собеседование по этапам прохождения практики </w:t>
            </w:r>
            <w:r>
              <w:rPr>
                <w:i/>
              </w:rPr>
              <w:t xml:space="preserve">с определением </w:t>
            </w:r>
            <w:r w:rsidRPr="00503E8D">
              <w:rPr>
                <w:i/>
              </w:rPr>
              <w:t>качества фактически выполненных частей инди</w:t>
            </w:r>
            <w:r>
              <w:rPr>
                <w:i/>
              </w:rPr>
              <w:t>видуального задания на практику:</w:t>
            </w:r>
          </w:p>
          <w:p w14:paraId="6F789AC8" w14:textId="77777777" w:rsidR="00C11B09" w:rsidRPr="00E3332C" w:rsidRDefault="00C11B09" w:rsidP="00970E57">
            <w:pPr>
              <w:tabs>
                <w:tab w:val="left" w:pos="340"/>
              </w:tabs>
              <w:rPr>
                <w:rFonts w:eastAsia="SimSun"/>
                <w:i/>
                <w:kern w:val="2"/>
                <w:lang w:eastAsia="hi-IN" w:bidi="hi-IN"/>
              </w:rPr>
            </w:pPr>
            <w:r w:rsidRPr="00E3332C">
              <w:rPr>
                <w:i/>
              </w:rPr>
              <w:t>представление обучающимся:</w:t>
            </w:r>
          </w:p>
          <w:p w14:paraId="00D6E95D" w14:textId="77777777" w:rsidR="00C11B09" w:rsidRPr="00201E22" w:rsidRDefault="00C11B09" w:rsidP="00970E57">
            <w:pPr>
              <w:pStyle w:val="af0"/>
              <w:numPr>
                <w:ilvl w:val="0"/>
                <w:numId w:val="22"/>
              </w:numPr>
              <w:tabs>
                <w:tab w:val="left" w:pos="340"/>
              </w:tabs>
              <w:ind w:left="0" w:firstLine="0"/>
              <w:rPr>
                <w:rFonts w:eastAsia="SimSun"/>
                <w:i/>
                <w:kern w:val="2"/>
                <w:lang w:eastAsia="hi-IN" w:bidi="hi-IN"/>
              </w:rPr>
            </w:pPr>
            <w:r w:rsidRPr="00C0245E">
              <w:rPr>
                <w:i/>
              </w:rPr>
              <w:t>практического и документарного материала в соответствии с индивидуальным заданием по практику,</w:t>
            </w:r>
          </w:p>
          <w:p w14:paraId="4FC34E41" w14:textId="7C55BA68" w:rsidR="00C11B09" w:rsidRPr="00542013" w:rsidRDefault="00C11B09" w:rsidP="00970E57">
            <w:pPr>
              <w:pStyle w:val="af0"/>
              <w:numPr>
                <w:ilvl w:val="0"/>
                <w:numId w:val="22"/>
              </w:numPr>
              <w:tabs>
                <w:tab w:val="left" w:pos="340"/>
              </w:tabs>
              <w:ind w:left="0" w:firstLine="0"/>
              <w:rPr>
                <w:rFonts w:eastAsia="SimSun"/>
                <w:i/>
                <w:kern w:val="2"/>
                <w:lang w:eastAsia="hi-IN" w:bidi="hi-IN"/>
              </w:rPr>
            </w:pPr>
            <w:r>
              <w:rPr>
                <w:i/>
              </w:rPr>
              <w:t>дневник практики,</w:t>
            </w:r>
          </w:p>
          <w:p w14:paraId="1D8D77A8" w14:textId="5C2EB96A" w:rsidR="00C11B09" w:rsidRPr="00503E8D" w:rsidRDefault="00C11B09" w:rsidP="00970E57">
            <w:pPr>
              <w:pStyle w:val="af0"/>
              <w:tabs>
                <w:tab w:val="left" w:pos="340"/>
              </w:tabs>
              <w:ind w:left="0"/>
              <w:rPr>
                <w:i/>
              </w:rPr>
            </w:pPr>
            <w:r>
              <w:rPr>
                <w:i/>
              </w:rPr>
              <w:t>отчет по практике</w:t>
            </w:r>
            <w:r>
              <w:rPr>
                <w:rFonts w:eastAsia="SimSun"/>
                <w:i/>
                <w:kern w:val="2"/>
                <w:lang w:eastAsia="hi-IN" w:bidi="hi-IN"/>
              </w:rPr>
              <w:t>.</w:t>
            </w:r>
          </w:p>
        </w:tc>
      </w:tr>
    </w:tbl>
    <w:p w14:paraId="34116B6B" w14:textId="0CD6E579" w:rsidR="006F1ABB" w:rsidRPr="00B4473D" w:rsidRDefault="000B7DC1" w:rsidP="004837D1">
      <w:pPr>
        <w:pStyle w:val="1"/>
        <w:rPr>
          <w:i/>
          <w:szCs w:val="24"/>
        </w:rPr>
      </w:pPr>
      <w:r>
        <w:t>ИНДИВИДУАЛЬНОЕ ЗАДАНИ</w:t>
      </w:r>
      <w:r w:rsidR="00337AB5">
        <w:t>Е</w:t>
      </w:r>
      <w:r>
        <w:t xml:space="preserve"> </w:t>
      </w:r>
      <w:r w:rsidR="00980A40">
        <w:t>НА ПРАКТИКУ</w:t>
      </w:r>
    </w:p>
    <w:p w14:paraId="3C5C688F" w14:textId="71CEFC07" w:rsidR="00B4473D" w:rsidRPr="00550B64" w:rsidRDefault="000B7DC1" w:rsidP="005E6E36">
      <w:pPr>
        <w:pStyle w:val="af0"/>
        <w:numPr>
          <w:ilvl w:val="3"/>
          <w:numId w:val="15"/>
        </w:numPr>
        <w:tabs>
          <w:tab w:val="left" w:pos="709"/>
        </w:tabs>
        <w:jc w:val="both"/>
        <w:rPr>
          <w:i/>
          <w:sz w:val="24"/>
          <w:szCs w:val="24"/>
        </w:rPr>
      </w:pPr>
      <w:r>
        <w:rPr>
          <w:sz w:val="24"/>
          <w:szCs w:val="24"/>
        </w:rPr>
        <w:t xml:space="preserve">Индивидуальное задание </w:t>
      </w:r>
      <w:r w:rsidR="00550B64">
        <w:rPr>
          <w:sz w:val="24"/>
          <w:szCs w:val="24"/>
        </w:rPr>
        <w:t xml:space="preserve">обучающегося </w:t>
      </w:r>
      <w:r w:rsidR="00980A40">
        <w:rPr>
          <w:sz w:val="24"/>
          <w:szCs w:val="24"/>
        </w:rPr>
        <w:t xml:space="preserve">на практику </w:t>
      </w:r>
      <w:r w:rsidR="00550B64">
        <w:rPr>
          <w:sz w:val="24"/>
          <w:szCs w:val="24"/>
        </w:rPr>
        <w:t>составляется руководителем практики и включает в себя ти</w:t>
      </w:r>
      <w:r w:rsidR="00377751">
        <w:rPr>
          <w:sz w:val="24"/>
          <w:szCs w:val="24"/>
        </w:rPr>
        <w:t xml:space="preserve">повые задания и </w:t>
      </w:r>
      <w:r w:rsidR="003E07B4">
        <w:rPr>
          <w:sz w:val="24"/>
          <w:szCs w:val="24"/>
        </w:rPr>
        <w:t>частные</w:t>
      </w:r>
      <w:r w:rsidR="00E718E6">
        <w:rPr>
          <w:sz w:val="24"/>
          <w:szCs w:val="24"/>
        </w:rPr>
        <w:t xml:space="preserve"> </w:t>
      </w:r>
      <w:r w:rsidR="0076042C">
        <w:rPr>
          <w:sz w:val="24"/>
          <w:szCs w:val="24"/>
        </w:rPr>
        <w:t>задания</w:t>
      </w:r>
      <w:r w:rsidR="00B44D5D">
        <w:rPr>
          <w:sz w:val="24"/>
          <w:szCs w:val="24"/>
        </w:rPr>
        <w:t xml:space="preserve"> для каждого обучающегося</w:t>
      </w:r>
      <w:r w:rsidR="0076042C">
        <w:rPr>
          <w:sz w:val="24"/>
          <w:szCs w:val="24"/>
        </w:rPr>
        <w:t xml:space="preserve">, </w:t>
      </w:r>
      <w:r w:rsidR="00550B64">
        <w:rPr>
          <w:sz w:val="24"/>
          <w:szCs w:val="24"/>
        </w:rPr>
        <w:t xml:space="preserve">отражающие </w:t>
      </w:r>
      <w:r w:rsidR="00CD0654" w:rsidRPr="00337AB5">
        <w:rPr>
          <w:sz w:val="24"/>
          <w:szCs w:val="24"/>
        </w:rPr>
        <w:t>специфику</w:t>
      </w:r>
      <w:r w:rsidR="00550B64" w:rsidRPr="00337AB5">
        <w:rPr>
          <w:sz w:val="24"/>
          <w:szCs w:val="24"/>
        </w:rPr>
        <w:t xml:space="preserve"> </w:t>
      </w:r>
      <w:r w:rsidR="0083455C">
        <w:rPr>
          <w:i/>
          <w:sz w:val="24"/>
          <w:szCs w:val="24"/>
        </w:rPr>
        <w:t>научно-исследоват</w:t>
      </w:r>
      <w:r w:rsidR="00017589">
        <w:rPr>
          <w:i/>
          <w:sz w:val="24"/>
          <w:szCs w:val="24"/>
        </w:rPr>
        <w:t>ельских интересов обучающегося</w:t>
      </w:r>
    </w:p>
    <w:p w14:paraId="04A3BDD9" w14:textId="2F8B092F" w:rsidR="00CD6B04" w:rsidRDefault="00AE3E0C" w:rsidP="00785CA8">
      <w:pPr>
        <w:pStyle w:val="2"/>
      </w:pPr>
      <w:r>
        <w:t>Типовые задания на практику</w:t>
      </w:r>
    </w:p>
    <w:p w14:paraId="3C92127D" w14:textId="156CE6A2" w:rsidR="00CD6B04" w:rsidRPr="00AE3E0C" w:rsidRDefault="00CD6B04" w:rsidP="005E6E36">
      <w:pPr>
        <w:pStyle w:val="af0"/>
        <w:numPr>
          <w:ilvl w:val="3"/>
          <w:numId w:val="16"/>
        </w:numPr>
        <w:tabs>
          <w:tab w:val="left" w:pos="709"/>
        </w:tabs>
        <w:jc w:val="both"/>
        <w:rPr>
          <w:sz w:val="24"/>
          <w:szCs w:val="24"/>
        </w:rPr>
      </w:pPr>
      <w:r w:rsidRPr="00AE3E0C">
        <w:rPr>
          <w:i/>
          <w:sz w:val="24"/>
          <w:szCs w:val="24"/>
        </w:rPr>
        <w:t>В процессе производственной практики обучающиеся непосредственно участвуют в</w:t>
      </w:r>
      <w:r w:rsidR="0028417E">
        <w:rPr>
          <w:i/>
          <w:sz w:val="24"/>
          <w:szCs w:val="24"/>
        </w:rPr>
        <w:t xml:space="preserve"> </w:t>
      </w:r>
      <w:r w:rsidR="00017589">
        <w:rPr>
          <w:i/>
          <w:sz w:val="24"/>
          <w:szCs w:val="24"/>
        </w:rPr>
        <w:t>научно-исследовательской деятельности</w:t>
      </w:r>
      <w:r w:rsidRPr="00AE3E0C">
        <w:rPr>
          <w:i/>
          <w:sz w:val="24"/>
          <w:szCs w:val="24"/>
        </w:rPr>
        <w:t>.</w:t>
      </w:r>
      <w:r w:rsidR="00B4473D">
        <w:rPr>
          <w:i/>
          <w:sz w:val="24"/>
          <w:szCs w:val="24"/>
        </w:rPr>
        <w:t xml:space="preserve"> </w:t>
      </w:r>
    </w:p>
    <w:p w14:paraId="4ADC2AF0" w14:textId="77777777" w:rsidR="00CD6B04" w:rsidRPr="00AE3E0C" w:rsidRDefault="00CD6B04" w:rsidP="005E6E36">
      <w:pPr>
        <w:pStyle w:val="af0"/>
        <w:numPr>
          <w:ilvl w:val="3"/>
          <w:numId w:val="16"/>
        </w:numPr>
        <w:tabs>
          <w:tab w:val="left" w:pos="709"/>
        </w:tabs>
        <w:jc w:val="both"/>
        <w:rPr>
          <w:sz w:val="24"/>
          <w:szCs w:val="24"/>
        </w:rPr>
      </w:pPr>
      <w:r w:rsidRPr="00AE3E0C">
        <w:rPr>
          <w:i/>
          <w:sz w:val="24"/>
          <w:szCs w:val="24"/>
        </w:rPr>
        <w:t>Каждый обучающийся за период практики должен выполнить следующие задания:</w:t>
      </w:r>
    </w:p>
    <w:p w14:paraId="44579A05" w14:textId="6CD02DD4" w:rsidR="00017589" w:rsidRPr="00017589" w:rsidRDefault="00017589" w:rsidP="00017589">
      <w:pPr>
        <w:pStyle w:val="af0"/>
        <w:numPr>
          <w:ilvl w:val="5"/>
          <w:numId w:val="16"/>
        </w:numPr>
        <w:tabs>
          <w:tab w:val="left" w:pos="709"/>
        </w:tabs>
        <w:ind w:left="0" w:firstLine="0"/>
        <w:jc w:val="both"/>
        <w:rPr>
          <w:i/>
          <w:sz w:val="24"/>
          <w:szCs w:val="24"/>
        </w:rPr>
      </w:pPr>
      <w:r w:rsidRPr="00017589">
        <w:rPr>
          <w:i/>
          <w:sz w:val="24"/>
          <w:szCs w:val="24"/>
        </w:rPr>
        <w:t xml:space="preserve">1. Составить библиографический список учебных изданий на заданную </w:t>
      </w:r>
      <w:r>
        <w:rPr>
          <w:i/>
          <w:sz w:val="24"/>
          <w:szCs w:val="24"/>
        </w:rPr>
        <w:t>тему, ис</w:t>
      </w:r>
      <w:r w:rsidRPr="00017589">
        <w:rPr>
          <w:i/>
          <w:sz w:val="24"/>
          <w:szCs w:val="24"/>
        </w:rPr>
        <w:t xml:space="preserve">пользуя не только Интернет технологии, но и практическую работу в архивах и библио-теках. </w:t>
      </w:r>
    </w:p>
    <w:p w14:paraId="6FBC7F7A" w14:textId="6C3827CC" w:rsidR="00017589" w:rsidRPr="00017589" w:rsidRDefault="00017589" w:rsidP="00017589">
      <w:pPr>
        <w:pStyle w:val="af0"/>
        <w:numPr>
          <w:ilvl w:val="5"/>
          <w:numId w:val="16"/>
        </w:numPr>
        <w:tabs>
          <w:tab w:val="left" w:pos="709"/>
        </w:tabs>
        <w:ind w:left="0" w:firstLine="0"/>
        <w:jc w:val="both"/>
        <w:rPr>
          <w:i/>
          <w:sz w:val="24"/>
          <w:szCs w:val="24"/>
        </w:rPr>
      </w:pPr>
      <w:r w:rsidRPr="00017589">
        <w:rPr>
          <w:i/>
          <w:sz w:val="24"/>
          <w:szCs w:val="24"/>
        </w:rPr>
        <w:t>2.Составить план</w:t>
      </w:r>
      <w:r>
        <w:rPr>
          <w:i/>
          <w:sz w:val="24"/>
          <w:szCs w:val="24"/>
        </w:rPr>
        <w:t>/оглавление</w:t>
      </w:r>
      <w:r w:rsidRPr="00017589">
        <w:rPr>
          <w:i/>
          <w:sz w:val="24"/>
          <w:szCs w:val="24"/>
        </w:rPr>
        <w:t xml:space="preserve"> своей дипломной работы.</w:t>
      </w:r>
    </w:p>
    <w:p w14:paraId="2D7362C2" w14:textId="628B1AF7" w:rsidR="00017589" w:rsidRPr="00017589" w:rsidRDefault="00017589" w:rsidP="00017589">
      <w:pPr>
        <w:pStyle w:val="af0"/>
        <w:numPr>
          <w:ilvl w:val="5"/>
          <w:numId w:val="16"/>
        </w:numPr>
        <w:tabs>
          <w:tab w:val="left" w:pos="709"/>
        </w:tabs>
        <w:ind w:left="0" w:firstLine="0"/>
        <w:jc w:val="both"/>
        <w:rPr>
          <w:i/>
          <w:sz w:val="24"/>
          <w:szCs w:val="24"/>
        </w:rPr>
      </w:pPr>
      <w:r w:rsidRPr="00017589">
        <w:rPr>
          <w:i/>
          <w:sz w:val="24"/>
          <w:szCs w:val="24"/>
        </w:rPr>
        <w:t xml:space="preserve">3. </w:t>
      </w:r>
      <w:r>
        <w:rPr>
          <w:i/>
          <w:sz w:val="24"/>
          <w:szCs w:val="24"/>
        </w:rPr>
        <w:t xml:space="preserve">Обосновать актуальность, предмет, объект, цели и задачи </w:t>
      </w:r>
      <w:r w:rsidRPr="00017589">
        <w:rPr>
          <w:i/>
          <w:sz w:val="24"/>
          <w:szCs w:val="24"/>
        </w:rPr>
        <w:t>ВКР с комментариями.</w:t>
      </w:r>
    </w:p>
    <w:p w14:paraId="2697F66E" w14:textId="3EA074A2" w:rsidR="00CD6B04" w:rsidRPr="00C11B09" w:rsidRDefault="00017589" w:rsidP="00017589">
      <w:pPr>
        <w:pStyle w:val="af0"/>
        <w:numPr>
          <w:ilvl w:val="5"/>
          <w:numId w:val="16"/>
        </w:numPr>
        <w:tabs>
          <w:tab w:val="left" w:pos="709"/>
        </w:tabs>
        <w:ind w:left="0" w:firstLine="0"/>
        <w:jc w:val="both"/>
        <w:rPr>
          <w:sz w:val="24"/>
          <w:szCs w:val="24"/>
        </w:rPr>
      </w:pPr>
      <w:r w:rsidRPr="00017589">
        <w:rPr>
          <w:i/>
          <w:sz w:val="24"/>
          <w:szCs w:val="24"/>
        </w:rPr>
        <w:t>4.Представить на предзащиту рабочий вариант ВКР.</w:t>
      </w:r>
    </w:p>
    <w:p w14:paraId="098AEA1B" w14:textId="50F6E8BA" w:rsidR="00BC184D" w:rsidRDefault="00B44D5D" w:rsidP="00785CA8">
      <w:pPr>
        <w:pStyle w:val="2"/>
      </w:pPr>
      <w:r>
        <w:t>Частные</w:t>
      </w:r>
      <w:r w:rsidR="0088508F">
        <w:t xml:space="preserve"> индивидуальные</w:t>
      </w:r>
      <w:r w:rsidR="00BC184D" w:rsidRPr="00BC184D">
        <w:t xml:space="preserve"> задания на практику</w:t>
      </w:r>
    </w:p>
    <w:p w14:paraId="2DFC8AC9" w14:textId="2160C43F" w:rsidR="00151107" w:rsidRDefault="0074750E" w:rsidP="005E6E36">
      <w:pPr>
        <w:pStyle w:val="af0"/>
        <w:numPr>
          <w:ilvl w:val="3"/>
          <w:numId w:val="16"/>
        </w:numPr>
        <w:tabs>
          <w:tab w:val="left" w:pos="709"/>
        </w:tabs>
        <w:jc w:val="both"/>
        <w:rPr>
          <w:i/>
          <w:sz w:val="24"/>
          <w:szCs w:val="24"/>
        </w:rPr>
      </w:pPr>
      <w:r w:rsidRPr="0074750E">
        <w:rPr>
          <w:sz w:val="24"/>
          <w:szCs w:val="24"/>
        </w:rPr>
        <w:t xml:space="preserve">Содержательная часть </w:t>
      </w:r>
      <w:r w:rsidR="00B44D5D">
        <w:rPr>
          <w:sz w:val="24"/>
          <w:szCs w:val="24"/>
        </w:rPr>
        <w:t>частного</w:t>
      </w:r>
      <w:r w:rsidR="0088508F">
        <w:rPr>
          <w:sz w:val="24"/>
          <w:szCs w:val="24"/>
        </w:rPr>
        <w:t xml:space="preserve"> </w:t>
      </w:r>
      <w:r w:rsidRPr="0074750E">
        <w:rPr>
          <w:sz w:val="24"/>
          <w:szCs w:val="24"/>
        </w:rPr>
        <w:t xml:space="preserve">индивидуального задания </w:t>
      </w:r>
      <w:r w:rsidR="004A159E">
        <w:rPr>
          <w:sz w:val="24"/>
          <w:szCs w:val="24"/>
        </w:rPr>
        <w:t xml:space="preserve">на практику </w:t>
      </w:r>
      <w:r w:rsidR="0088508F">
        <w:rPr>
          <w:sz w:val="24"/>
          <w:szCs w:val="24"/>
        </w:rPr>
        <w:t xml:space="preserve">для каждого обучающегося </w:t>
      </w:r>
      <w:r w:rsidR="00115C6F">
        <w:rPr>
          <w:sz w:val="24"/>
          <w:szCs w:val="24"/>
        </w:rPr>
        <w:t>составляется</w:t>
      </w:r>
      <w:r w:rsidRPr="0074750E">
        <w:rPr>
          <w:sz w:val="24"/>
          <w:szCs w:val="24"/>
        </w:rPr>
        <w:t xml:space="preserve"> </w:t>
      </w:r>
      <w:r w:rsidR="00423B05">
        <w:rPr>
          <w:sz w:val="24"/>
          <w:szCs w:val="24"/>
        </w:rPr>
        <w:t xml:space="preserve">руководителем практики </w:t>
      </w:r>
      <w:r w:rsidRPr="0074750E">
        <w:rPr>
          <w:sz w:val="24"/>
          <w:szCs w:val="24"/>
        </w:rPr>
        <w:t xml:space="preserve">в зависимости от функциональных особенностей </w:t>
      </w:r>
      <w:r w:rsidRPr="0074750E">
        <w:rPr>
          <w:i/>
          <w:sz w:val="24"/>
          <w:szCs w:val="24"/>
        </w:rPr>
        <w:t xml:space="preserve">деятельности </w:t>
      </w:r>
      <w:r>
        <w:rPr>
          <w:i/>
          <w:sz w:val="24"/>
          <w:szCs w:val="24"/>
        </w:rPr>
        <w:t xml:space="preserve">материально-технического обеспечения </w:t>
      </w:r>
      <w:r w:rsidR="00115C6F">
        <w:rPr>
          <w:i/>
          <w:sz w:val="24"/>
          <w:szCs w:val="24"/>
        </w:rPr>
        <w:t>помещений университета, предназначенных для проведения практической подготовки</w:t>
      </w:r>
      <w:r w:rsidRPr="0074750E">
        <w:rPr>
          <w:sz w:val="24"/>
          <w:szCs w:val="24"/>
        </w:rPr>
        <w:t xml:space="preserve">. </w:t>
      </w:r>
      <w:r w:rsidR="00115C6F">
        <w:rPr>
          <w:sz w:val="24"/>
          <w:szCs w:val="24"/>
        </w:rPr>
        <w:t>Обучающийся</w:t>
      </w:r>
      <w:r w:rsidRPr="0074750E">
        <w:rPr>
          <w:sz w:val="24"/>
          <w:szCs w:val="24"/>
        </w:rPr>
        <w:t xml:space="preserve"> вправе участвовать в формировании списка своих задач, учитывая особенности осуществляемой </w:t>
      </w:r>
      <w:r w:rsidR="00115C6F">
        <w:rPr>
          <w:sz w:val="24"/>
          <w:szCs w:val="24"/>
        </w:rPr>
        <w:t xml:space="preserve">им </w:t>
      </w:r>
      <w:r w:rsidRPr="0074750E">
        <w:rPr>
          <w:sz w:val="24"/>
          <w:szCs w:val="24"/>
        </w:rPr>
        <w:t xml:space="preserve">при этом научной деятельности или для повышения эффективности подготовки в рамках </w:t>
      </w:r>
      <w:r w:rsidR="00115C6F" w:rsidRPr="00115C6F">
        <w:rPr>
          <w:i/>
          <w:sz w:val="24"/>
          <w:szCs w:val="24"/>
        </w:rPr>
        <w:t>выпускной квалификационной работы</w:t>
      </w:r>
      <w:r w:rsidRPr="00115C6F">
        <w:rPr>
          <w:i/>
          <w:sz w:val="24"/>
          <w:szCs w:val="24"/>
        </w:rPr>
        <w:t>.</w:t>
      </w:r>
    </w:p>
    <w:p w14:paraId="2489D6C3" w14:textId="77777777" w:rsidR="0088508F" w:rsidRDefault="0088508F" w:rsidP="005E6E36">
      <w:pPr>
        <w:pStyle w:val="af0"/>
        <w:numPr>
          <w:ilvl w:val="3"/>
          <w:numId w:val="16"/>
        </w:numPr>
        <w:tabs>
          <w:tab w:val="left" w:pos="709"/>
        </w:tabs>
        <w:jc w:val="both"/>
        <w:rPr>
          <w:i/>
          <w:sz w:val="24"/>
          <w:szCs w:val="24"/>
        </w:rPr>
        <w:sectPr w:rsidR="0088508F" w:rsidSect="00DE4AAE">
          <w:headerReference w:type="first" r:id="rId14"/>
          <w:pgSz w:w="11906" w:h="16838" w:code="9"/>
          <w:pgMar w:top="1134" w:right="567" w:bottom="1134" w:left="1701" w:header="1134" w:footer="709" w:gutter="0"/>
          <w:pgNumType w:start="1"/>
          <w:cols w:space="708"/>
          <w:titlePg/>
          <w:docGrid w:linePitch="360"/>
        </w:sectPr>
      </w:pPr>
    </w:p>
    <w:p w14:paraId="39398724" w14:textId="74E8323E" w:rsidR="0090785C" w:rsidRPr="00C24F9B" w:rsidRDefault="00541C37" w:rsidP="004837D1">
      <w:pPr>
        <w:pStyle w:val="1"/>
      </w:pPr>
      <w:r>
        <w:t>РЕЗУЛЬТАТЫ ПРАКТИКИ, КРИТЕРИИ УРОВНЯ СФОРМИРОВАННОСТИ КОМПЕТЕНЦИЙ, СИСТЕМА И ШКАЛА ОЦЕНИВАНИЯ</w:t>
      </w:r>
    </w:p>
    <w:p w14:paraId="24BE3099" w14:textId="2F5B340D" w:rsidR="00C24F9B" w:rsidRPr="00C24F9B" w:rsidRDefault="00C24F9B" w:rsidP="00785CA8">
      <w:pPr>
        <w:pStyle w:val="2"/>
      </w:pPr>
      <w:r w:rsidRPr="00C24F9B">
        <w:t>Соотнесение планируемых результатов практики с уровнями сформированности компетенций</w:t>
      </w:r>
    </w:p>
    <w:tbl>
      <w:tblPr>
        <w:tblStyle w:val="a8"/>
        <w:tblW w:w="14418" w:type="dxa"/>
        <w:tblInd w:w="250" w:type="dxa"/>
        <w:tblLayout w:type="fixed"/>
        <w:tblLook w:val="04A0" w:firstRow="1" w:lastRow="0" w:firstColumn="1" w:lastColumn="0" w:noHBand="0" w:noVBand="1"/>
      </w:tblPr>
      <w:tblGrid>
        <w:gridCol w:w="2132"/>
        <w:gridCol w:w="1798"/>
        <w:gridCol w:w="2732"/>
        <w:gridCol w:w="2585"/>
        <w:gridCol w:w="2585"/>
        <w:gridCol w:w="2586"/>
      </w:tblGrid>
      <w:tr w:rsidR="00FA21F6" w14:paraId="79EDEC75" w14:textId="77777777" w:rsidTr="00FA21F6">
        <w:trPr>
          <w:trHeight w:val="283"/>
        </w:trPr>
        <w:tc>
          <w:tcPr>
            <w:tcW w:w="2132" w:type="dxa"/>
            <w:vMerge w:val="restart"/>
            <w:shd w:val="clear" w:color="auto" w:fill="DBE5F1" w:themeFill="accent1" w:themeFillTint="33"/>
          </w:tcPr>
          <w:p w14:paraId="68BCBDDE" w14:textId="77777777" w:rsidR="00FA21F6" w:rsidRPr="00A85F90" w:rsidRDefault="00FA21F6" w:rsidP="00151107">
            <w:pPr>
              <w:jc w:val="center"/>
              <w:rPr>
                <w:b/>
              </w:rPr>
            </w:pPr>
            <w:r>
              <w:rPr>
                <w:b/>
              </w:rPr>
              <w:t>У</w:t>
            </w:r>
            <w:r w:rsidRPr="00A85F90">
              <w:rPr>
                <w:b/>
              </w:rPr>
              <w:t>ровни сформированности компетенций</w:t>
            </w:r>
          </w:p>
        </w:tc>
        <w:tc>
          <w:tcPr>
            <w:tcW w:w="1798" w:type="dxa"/>
            <w:vMerge w:val="restart"/>
            <w:shd w:val="clear" w:color="auto" w:fill="DBE5F1" w:themeFill="accent1" w:themeFillTint="33"/>
          </w:tcPr>
          <w:p w14:paraId="2BCCE90F" w14:textId="77777777" w:rsidR="00FA21F6" w:rsidRPr="006E3267" w:rsidRDefault="00FA21F6" w:rsidP="00151107">
            <w:pPr>
              <w:jc w:val="center"/>
              <w:rPr>
                <w:b/>
                <w:bCs/>
                <w:iCs/>
              </w:rPr>
            </w:pPr>
            <w:r>
              <w:rPr>
                <w:b/>
                <w:bCs/>
                <w:iCs/>
              </w:rPr>
              <w:t>Итоговое к</w:t>
            </w:r>
            <w:r w:rsidRPr="006E3267">
              <w:rPr>
                <w:b/>
                <w:bCs/>
                <w:iCs/>
              </w:rPr>
              <w:t>оличество баллов</w:t>
            </w:r>
          </w:p>
          <w:p w14:paraId="6F159E24" w14:textId="4D7738D6" w:rsidR="00FA21F6" w:rsidRDefault="00FA21F6" w:rsidP="00151107">
            <w:pPr>
              <w:jc w:val="center"/>
              <w:rPr>
                <w:b/>
                <w:iCs/>
              </w:rPr>
            </w:pPr>
            <w:r w:rsidRPr="006E3267">
              <w:rPr>
                <w:b/>
                <w:bCs/>
                <w:iCs/>
              </w:rPr>
              <w:t xml:space="preserve">в </w:t>
            </w:r>
            <w:r w:rsidRPr="006E3267">
              <w:rPr>
                <w:b/>
                <w:iCs/>
              </w:rPr>
              <w:t>100-балльной системе</w:t>
            </w:r>
          </w:p>
          <w:p w14:paraId="2B60C609" w14:textId="77777777" w:rsidR="00FA21F6" w:rsidRPr="00F455CC" w:rsidRDefault="00FA21F6" w:rsidP="00151107">
            <w:pPr>
              <w:jc w:val="center"/>
            </w:pPr>
            <w:r>
              <w:rPr>
                <w:b/>
                <w:iCs/>
              </w:rPr>
              <w:t>по результатам текущей и промежуточной аттестации</w:t>
            </w:r>
          </w:p>
        </w:tc>
        <w:tc>
          <w:tcPr>
            <w:tcW w:w="2732" w:type="dxa"/>
            <w:vMerge w:val="restart"/>
            <w:shd w:val="clear" w:color="auto" w:fill="DBE5F1" w:themeFill="accent1" w:themeFillTint="33"/>
          </w:tcPr>
          <w:p w14:paraId="3A9A23F5" w14:textId="77777777" w:rsidR="00FA21F6" w:rsidRDefault="00FA21F6" w:rsidP="00151107">
            <w:pPr>
              <w:jc w:val="center"/>
              <w:rPr>
                <w:b/>
                <w:bCs/>
                <w:iCs/>
              </w:rPr>
            </w:pPr>
            <w:r w:rsidRPr="006E3267">
              <w:rPr>
                <w:b/>
                <w:bCs/>
                <w:iCs/>
              </w:rPr>
              <w:t>Оценка в пятибалльной системе</w:t>
            </w:r>
          </w:p>
          <w:p w14:paraId="46623BEE" w14:textId="77777777" w:rsidR="00FA21F6" w:rsidRPr="006E3267" w:rsidRDefault="00FA21F6" w:rsidP="00151107">
            <w:pPr>
              <w:jc w:val="center"/>
              <w:rPr>
                <w:b/>
                <w:bCs/>
                <w:iCs/>
              </w:rPr>
            </w:pPr>
            <w:r>
              <w:rPr>
                <w:b/>
                <w:iCs/>
              </w:rPr>
              <w:t>по результатам текущей и промежуточной аттестации</w:t>
            </w:r>
          </w:p>
          <w:p w14:paraId="41A1EFB4" w14:textId="77777777" w:rsidR="00FA21F6" w:rsidRPr="00F455CC" w:rsidRDefault="00FA21F6" w:rsidP="00151107">
            <w:pPr>
              <w:jc w:val="center"/>
            </w:pPr>
          </w:p>
        </w:tc>
        <w:tc>
          <w:tcPr>
            <w:tcW w:w="2585" w:type="dxa"/>
            <w:shd w:val="clear" w:color="auto" w:fill="DBE5F1" w:themeFill="accent1" w:themeFillTint="33"/>
            <w:vAlign w:val="center"/>
          </w:tcPr>
          <w:p w14:paraId="7C75A8D9" w14:textId="77777777" w:rsidR="00FA21F6" w:rsidRDefault="00FA21F6" w:rsidP="00B16B4E">
            <w:pPr>
              <w:jc w:val="center"/>
              <w:rPr>
                <w:b/>
                <w:sz w:val="21"/>
                <w:szCs w:val="21"/>
              </w:rPr>
            </w:pPr>
            <w:r>
              <w:rPr>
                <w:b/>
                <w:sz w:val="21"/>
                <w:szCs w:val="21"/>
              </w:rPr>
              <w:t xml:space="preserve">Показатели уровней сформированности </w:t>
            </w:r>
          </w:p>
          <w:p w14:paraId="48DB9294" w14:textId="77777777" w:rsidR="00FA21F6" w:rsidRDefault="00FA21F6" w:rsidP="00B16B4E">
            <w:pPr>
              <w:jc w:val="center"/>
              <w:rPr>
                <w:b/>
                <w:sz w:val="21"/>
                <w:szCs w:val="21"/>
              </w:rPr>
            </w:pPr>
            <w:r>
              <w:rPr>
                <w:b/>
                <w:sz w:val="21"/>
                <w:szCs w:val="21"/>
              </w:rPr>
              <w:t>у</w:t>
            </w:r>
            <w:r w:rsidRPr="006E3267">
              <w:rPr>
                <w:b/>
                <w:sz w:val="21"/>
                <w:szCs w:val="21"/>
              </w:rPr>
              <w:t>ниверсальн</w:t>
            </w:r>
            <w:r>
              <w:rPr>
                <w:b/>
                <w:sz w:val="21"/>
                <w:szCs w:val="21"/>
              </w:rPr>
              <w:t>ой(-ых)</w:t>
            </w:r>
            <w:r w:rsidRPr="006E3267">
              <w:rPr>
                <w:b/>
                <w:sz w:val="21"/>
                <w:szCs w:val="21"/>
              </w:rPr>
              <w:t xml:space="preserve"> </w:t>
            </w:r>
          </w:p>
          <w:p w14:paraId="2A931A73" w14:textId="6C885247" w:rsidR="00FA21F6" w:rsidRPr="006E3267" w:rsidRDefault="00FA21F6" w:rsidP="00C11B09">
            <w:pPr>
              <w:jc w:val="center"/>
              <w:rPr>
                <w:b/>
                <w:bCs/>
                <w:iCs/>
                <w:sz w:val="21"/>
                <w:szCs w:val="21"/>
              </w:rPr>
            </w:pPr>
            <w:r w:rsidRPr="006E3267">
              <w:rPr>
                <w:b/>
                <w:sz w:val="21"/>
                <w:szCs w:val="21"/>
              </w:rPr>
              <w:t>компетенции</w:t>
            </w:r>
            <w:r>
              <w:rPr>
                <w:b/>
                <w:sz w:val="21"/>
                <w:szCs w:val="21"/>
              </w:rPr>
              <w:t>(-й)</w:t>
            </w:r>
          </w:p>
        </w:tc>
        <w:tc>
          <w:tcPr>
            <w:tcW w:w="2585" w:type="dxa"/>
            <w:shd w:val="clear" w:color="auto" w:fill="DBE5F1" w:themeFill="accent1" w:themeFillTint="33"/>
            <w:vAlign w:val="center"/>
          </w:tcPr>
          <w:p w14:paraId="686A69B8" w14:textId="77777777" w:rsidR="00FA21F6" w:rsidRDefault="00FA21F6" w:rsidP="00B16B4E">
            <w:pPr>
              <w:jc w:val="center"/>
              <w:rPr>
                <w:b/>
                <w:sz w:val="21"/>
                <w:szCs w:val="21"/>
              </w:rPr>
            </w:pPr>
            <w:r>
              <w:rPr>
                <w:b/>
                <w:sz w:val="21"/>
                <w:szCs w:val="21"/>
              </w:rPr>
              <w:t xml:space="preserve">Показатели уровней сформированности </w:t>
            </w:r>
          </w:p>
          <w:p w14:paraId="746DD85F" w14:textId="347DED1D" w:rsidR="00FA21F6" w:rsidRPr="006E3267" w:rsidRDefault="00FA21F6" w:rsidP="00B16B4E">
            <w:pPr>
              <w:jc w:val="center"/>
              <w:rPr>
                <w:b/>
                <w:sz w:val="21"/>
                <w:szCs w:val="21"/>
              </w:rPr>
            </w:pPr>
            <w:r>
              <w:rPr>
                <w:b/>
                <w:sz w:val="21"/>
                <w:szCs w:val="21"/>
              </w:rPr>
              <w:t>общепрофессиональной (-ых)</w:t>
            </w:r>
            <w:r w:rsidR="00A31F2A">
              <w:rPr>
                <w:b/>
                <w:sz w:val="21"/>
                <w:szCs w:val="21"/>
              </w:rPr>
              <w:t xml:space="preserve"> компетенции(-й)</w:t>
            </w:r>
          </w:p>
        </w:tc>
        <w:tc>
          <w:tcPr>
            <w:tcW w:w="2586" w:type="dxa"/>
            <w:shd w:val="clear" w:color="auto" w:fill="DBE5F1" w:themeFill="accent1" w:themeFillTint="33"/>
            <w:vAlign w:val="center"/>
          </w:tcPr>
          <w:p w14:paraId="1CC656AA" w14:textId="77777777" w:rsidR="00A31F2A" w:rsidRDefault="00A31F2A" w:rsidP="00A31F2A">
            <w:pPr>
              <w:jc w:val="center"/>
              <w:rPr>
                <w:b/>
                <w:sz w:val="21"/>
                <w:szCs w:val="21"/>
              </w:rPr>
            </w:pPr>
            <w:r>
              <w:rPr>
                <w:b/>
                <w:sz w:val="21"/>
                <w:szCs w:val="21"/>
              </w:rPr>
              <w:t xml:space="preserve">Показатели уровней сформированности </w:t>
            </w:r>
          </w:p>
          <w:p w14:paraId="5CBBA38D" w14:textId="538A1C55" w:rsidR="00FA21F6" w:rsidRPr="006E3267" w:rsidRDefault="00FA21F6" w:rsidP="00B16B4E">
            <w:pPr>
              <w:jc w:val="center"/>
              <w:rPr>
                <w:b/>
                <w:sz w:val="21"/>
                <w:szCs w:val="21"/>
              </w:rPr>
            </w:pPr>
            <w:r w:rsidRPr="006E3267">
              <w:rPr>
                <w:b/>
                <w:sz w:val="21"/>
                <w:szCs w:val="21"/>
              </w:rPr>
              <w:t>профессиональн</w:t>
            </w:r>
            <w:r>
              <w:rPr>
                <w:b/>
                <w:sz w:val="21"/>
                <w:szCs w:val="21"/>
              </w:rPr>
              <w:t>ой(-ых)</w:t>
            </w:r>
          </w:p>
          <w:p w14:paraId="257E50C9" w14:textId="77777777" w:rsidR="00FA21F6" w:rsidRPr="006E3267" w:rsidRDefault="00FA21F6" w:rsidP="00B16B4E">
            <w:pPr>
              <w:jc w:val="center"/>
              <w:rPr>
                <w:b/>
                <w:bCs/>
                <w:iCs/>
                <w:sz w:val="21"/>
                <w:szCs w:val="21"/>
              </w:rPr>
            </w:pPr>
            <w:r w:rsidRPr="006E3267">
              <w:rPr>
                <w:b/>
                <w:sz w:val="21"/>
                <w:szCs w:val="21"/>
              </w:rPr>
              <w:t>компетенции</w:t>
            </w:r>
            <w:r>
              <w:rPr>
                <w:b/>
                <w:sz w:val="21"/>
                <w:szCs w:val="21"/>
              </w:rPr>
              <w:t>(-й)</w:t>
            </w:r>
          </w:p>
        </w:tc>
      </w:tr>
      <w:tr w:rsidR="00FA21F6" w14:paraId="28923E14" w14:textId="77777777" w:rsidTr="00FA21F6">
        <w:trPr>
          <w:trHeight w:val="283"/>
          <w:tblHeader/>
        </w:trPr>
        <w:tc>
          <w:tcPr>
            <w:tcW w:w="2132" w:type="dxa"/>
            <w:vMerge/>
            <w:shd w:val="clear" w:color="auto" w:fill="DBE5F1" w:themeFill="accent1" w:themeFillTint="33"/>
          </w:tcPr>
          <w:p w14:paraId="3795429C" w14:textId="77777777" w:rsidR="00FA21F6" w:rsidRDefault="00FA21F6" w:rsidP="00B16B4E">
            <w:pPr>
              <w:jc w:val="center"/>
              <w:rPr>
                <w:b/>
              </w:rPr>
            </w:pPr>
          </w:p>
        </w:tc>
        <w:tc>
          <w:tcPr>
            <w:tcW w:w="1798" w:type="dxa"/>
            <w:vMerge/>
            <w:shd w:val="clear" w:color="auto" w:fill="DBE5F1" w:themeFill="accent1" w:themeFillTint="33"/>
          </w:tcPr>
          <w:p w14:paraId="7429291E" w14:textId="77777777" w:rsidR="00FA21F6" w:rsidRDefault="00FA21F6" w:rsidP="00B16B4E">
            <w:pPr>
              <w:jc w:val="center"/>
              <w:rPr>
                <w:b/>
                <w:bCs/>
                <w:iCs/>
              </w:rPr>
            </w:pPr>
          </w:p>
        </w:tc>
        <w:tc>
          <w:tcPr>
            <w:tcW w:w="2732" w:type="dxa"/>
            <w:vMerge/>
            <w:shd w:val="clear" w:color="auto" w:fill="DBE5F1" w:themeFill="accent1" w:themeFillTint="33"/>
          </w:tcPr>
          <w:p w14:paraId="6A1B6AEB" w14:textId="77777777" w:rsidR="00FA21F6" w:rsidRPr="006E3267" w:rsidRDefault="00FA21F6" w:rsidP="00B16B4E">
            <w:pPr>
              <w:jc w:val="center"/>
              <w:rPr>
                <w:b/>
                <w:bCs/>
                <w:iCs/>
              </w:rPr>
            </w:pPr>
          </w:p>
        </w:tc>
        <w:tc>
          <w:tcPr>
            <w:tcW w:w="2585" w:type="dxa"/>
            <w:shd w:val="clear" w:color="auto" w:fill="DBE5F1" w:themeFill="accent1" w:themeFillTint="33"/>
          </w:tcPr>
          <w:p w14:paraId="0E4F607F" w14:textId="77777777" w:rsidR="00017589" w:rsidRPr="00017589" w:rsidRDefault="00017589" w:rsidP="00017589">
            <w:pPr>
              <w:rPr>
                <w:i/>
              </w:rPr>
            </w:pPr>
            <w:r w:rsidRPr="00017589">
              <w:rPr>
                <w:i/>
              </w:rPr>
              <w:t>Ук-1:</w:t>
            </w:r>
          </w:p>
          <w:p w14:paraId="16359758" w14:textId="77777777" w:rsidR="00017589" w:rsidRPr="00017589" w:rsidRDefault="00017589" w:rsidP="00017589">
            <w:pPr>
              <w:rPr>
                <w:i/>
              </w:rPr>
            </w:pPr>
            <w:r w:rsidRPr="00017589">
              <w:rPr>
                <w:i/>
              </w:rPr>
              <w:t>ИД УК 1.1</w:t>
            </w:r>
          </w:p>
          <w:p w14:paraId="20FBCF15" w14:textId="77777777" w:rsidR="00017589" w:rsidRPr="00017589" w:rsidRDefault="00017589" w:rsidP="00017589">
            <w:pPr>
              <w:rPr>
                <w:i/>
              </w:rPr>
            </w:pPr>
            <w:r w:rsidRPr="00017589">
              <w:rPr>
                <w:i/>
              </w:rPr>
              <w:t>ИД УК 1.2</w:t>
            </w:r>
          </w:p>
          <w:p w14:paraId="7744105F" w14:textId="77777777" w:rsidR="00017589" w:rsidRPr="00017589" w:rsidRDefault="00017589" w:rsidP="00017589">
            <w:pPr>
              <w:rPr>
                <w:i/>
              </w:rPr>
            </w:pPr>
            <w:r w:rsidRPr="00017589">
              <w:rPr>
                <w:i/>
              </w:rPr>
              <w:t>ИД УК 1.3.</w:t>
            </w:r>
          </w:p>
          <w:p w14:paraId="0935121D" w14:textId="77777777" w:rsidR="00017589" w:rsidRPr="00017589" w:rsidRDefault="00017589" w:rsidP="00017589">
            <w:pPr>
              <w:rPr>
                <w:i/>
              </w:rPr>
            </w:pPr>
            <w:r w:rsidRPr="00017589">
              <w:rPr>
                <w:i/>
              </w:rPr>
              <w:t xml:space="preserve">УК-2 </w:t>
            </w:r>
          </w:p>
          <w:p w14:paraId="540490EA" w14:textId="77777777" w:rsidR="00017589" w:rsidRPr="00017589" w:rsidRDefault="00017589" w:rsidP="00017589">
            <w:pPr>
              <w:rPr>
                <w:i/>
              </w:rPr>
            </w:pPr>
            <w:r w:rsidRPr="00017589">
              <w:rPr>
                <w:i/>
              </w:rPr>
              <w:t>ИД УК2.2</w:t>
            </w:r>
          </w:p>
          <w:p w14:paraId="4E384B8E" w14:textId="77777777" w:rsidR="00017589" w:rsidRPr="00017589" w:rsidRDefault="00017589" w:rsidP="00017589">
            <w:pPr>
              <w:rPr>
                <w:i/>
              </w:rPr>
            </w:pPr>
            <w:r w:rsidRPr="00017589">
              <w:rPr>
                <w:i/>
              </w:rPr>
              <w:t>УК- 5</w:t>
            </w:r>
          </w:p>
          <w:p w14:paraId="60B76BAA" w14:textId="77777777" w:rsidR="00017589" w:rsidRPr="00017589" w:rsidRDefault="00017589" w:rsidP="00017589">
            <w:pPr>
              <w:rPr>
                <w:i/>
              </w:rPr>
            </w:pPr>
            <w:r w:rsidRPr="00017589">
              <w:rPr>
                <w:i/>
              </w:rPr>
              <w:t>ИД УК 5.1</w:t>
            </w:r>
          </w:p>
          <w:p w14:paraId="1105D658" w14:textId="77AA33DE" w:rsidR="00FA21F6" w:rsidRDefault="00017589" w:rsidP="00017589">
            <w:pPr>
              <w:rPr>
                <w:b/>
                <w:sz w:val="21"/>
                <w:szCs w:val="21"/>
              </w:rPr>
            </w:pPr>
            <w:r w:rsidRPr="00017589">
              <w:rPr>
                <w:i/>
              </w:rPr>
              <w:t>ИД УК 5.2</w:t>
            </w:r>
            <w:r w:rsidR="00C11B09" w:rsidRPr="00C11B09">
              <w:rPr>
                <w:i/>
              </w:rPr>
              <w:t>.</w:t>
            </w:r>
          </w:p>
        </w:tc>
        <w:tc>
          <w:tcPr>
            <w:tcW w:w="2585" w:type="dxa"/>
            <w:shd w:val="clear" w:color="auto" w:fill="DBE5F1" w:themeFill="accent1" w:themeFillTint="33"/>
          </w:tcPr>
          <w:p w14:paraId="7B665038" w14:textId="04FA5611" w:rsidR="00A31F2A" w:rsidRPr="006E3267" w:rsidRDefault="00A31F2A" w:rsidP="00C11B09">
            <w:pPr>
              <w:rPr>
                <w:i/>
              </w:rPr>
            </w:pPr>
          </w:p>
        </w:tc>
        <w:tc>
          <w:tcPr>
            <w:tcW w:w="2586" w:type="dxa"/>
            <w:shd w:val="clear" w:color="auto" w:fill="DBE5F1" w:themeFill="accent1" w:themeFillTint="33"/>
          </w:tcPr>
          <w:p w14:paraId="79C2B83D" w14:textId="77777777" w:rsidR="00017589" w:rsidRPr="00017589" w:rsidRDefault="00017589" w:rsidP="00017589">
            <w:pPr>
              <w:rPr>
                <w:i/>
              </w:rPr>
            </w:pPr>
            <w:r w:rsidRPr="00017589">
              <w:rPr>
                <w:i/>
              </w:rPr>
              <w:t>ПК-1 :</w:t>
            </w:r>
          </w:p>
          <w:p w14:paraId="3E230667" w14:textId="77777777" w:rsidR="00017589" w:rsidRPr="00017589" w:rsidRDefault="00017589" w:rsidP="00017589">
            <w:pPr>
              <w:rPr>
                <w:i/>
              </w:rPr>
            </w:pPr>
            <w:r w:rsidRPr="00017589">
              <w:rPr>
                <w:i/>
              </w:rPr>
              <w:t>ИД ПК1.1</w:t>
            </w:r>
          </w:p>
          <w:p w14:paraId="60B97C33" w14:textId="77777777" w:rsidR="00017589" w:rsidRPr="00017589" w:rsidRDefault="00017589" w:rsidP="00017589">
            <w:pPr>
              <w:rPr>
                <w:i/>
              </w:rPr>
            </w:pPr>
            <w:r w:rsidRPr="00017589">
              <w:rPr>
                <w:i/>
              </w:rPr>
              <w:t>ИД ПК1.2</w:t>
            </w:r>
          </w:p>
          <w:p w14:paraId="46DEA81D" w14:textId="77777777" w:rsidR="00017589" w:rsidRPr="00017589" w:rsidRDefault="00017589" w:rsidP="00017589">
            <w:pPr>
              <w:rPr>
                <w:i/>
              </w:rPr>
            </w:pPr>
            <w:r w:rsidRPr="00017589">
              <w:rPr>
                <w:i/>
              </w:rPr>
              <w:t>ПК-2:</w:t>
            </w:r>
          </w:p>
          <w:p w14:paraId="6B71CF7E" w14:textId="77777777" w:rsidR="00FA21F6" w:rsidRDefault="00017589" w:rsidP="00017589">
            <w:pPr>
              <w:rPr>
                <w:i/>
              </w:rPr>
            </w:pPr>
            <w:r w:rsidRPr="00017589">
              <w:rPr>
                <w:i/>
              </w:rPr>
              <w:t>ИД – ПК 2.1</w:t>
            </w:r>
          </w:p>
          <w:p w14:paraId="1E09129B" w14:textId="77777777" w:rsidR="00017589" w:rsidRPr="00017589" w:rsidRDefault="00017589" w:rsidP="00017589">
            <w:pPr>
              <w:rPr>
                <w:i/>
              </w:rPr>
            </w:pPr>
            <w:r w:rsidRPr="00017589">
              <w:rPr>
                <w:i/>
              </w:rPr>
              <w:t>ПК 3</w:t>
            </w:r>
          </w:p>
          <w:p w14:paraId="5D1B7E00" w14:textId="77777777" w:rsidR="00017589" w:rsidRPr="00017589" w:rsidRDefault="00017589" w:rsidP="00017589">
            <w:pPr>
              <w:rPr>
                <w:i/>
              </w:rPr>
            </w:pPr>
            <w:r w:rsidRPr="00017589">
              <w:rPr>
                <w:i/>
              </w:rPr>
              <w:t xml:space="preserve"> ИД ПК 3.1</w:t>
            </w:r>
          </w:p>
          <w:p w14:paraId="02BDC0F6" w14:textId="77777777" w:rsidR="00017589" w:rsidRPr="00017589" w:rsidRDefault="00017589" w:rsidP="00017589">
            <w:pPr>
              <w:rPr>
                <w:i/>
              </w:rPr>
            </w:pPr>
            <w:r w:rsidRPr="00017589">
              <w:rPr>
                <w:i/>
              </w:rPr>
              <w:t>ИД ПК 3.2.</w:t>
            </w:r>
          </w:p>
          <w:p w14:paraId="44A0539E" w14:textId="77777777" w:rsidR="00017589" w:rsidRPr="00017589" w:rsidRDefault="00017589" w:rsidP="00017589">
            <w:pPr>
              <w:rPr>
                <w:i/>
              </w:rPr>
            </w:pPr>
            <w:r w:rsidRPr="00017589">
              <w:rPr>
                <w:i/>
              </w:rPr>
              <w:t>ИД ПК 3.3.</w:t>
            </w:r>
          </w:p>
          <w:p w14:paraId="55B49B5B" w14:textId="77777777" w:rsidR="00017589" w:rsidRPr="00017589" w:rsidRDefault="00017589" w:rsidP="00017589">
            <w:pPr>
              <w:rPr>
                <w:i/>
              </w:rPr>
            </w:pPr>
            <w:r w:rsidRPr="00017589">
              <w:rPr>
                <w:i/>
              </w:rPr>
              <w:t>ИД Пк 3.4.</w:t>
            </w:r>
          </w:p>
          <w:p w14:paraId="0CB8E36E" w14:textId="77777777" w:rsidR="00017589" w:rsidRPr="00017589" w:rsidRDefault="00017589" w:rsidP="00017589">
            <w:pPr>
              <w:rPr>
                <w:i/>
              </w:rPr>
            </w:pPr>
            <w:r w:rsidRPr="00017589">
              <w:rPr>
                <w:i/>
              </w:rPr>
              <w:t>ПК-4</w:t>
            </w:r>
          </w:p>
          <w:p w14:paraId="6EDCD2DC" w14:textId="2BF99F9F" w:rsidR="00017589" w:rsidRPr="00441CFE" w:rsidRDefault="00017589" w:rsidP="00017589">
            <w:pPr>
              <w:rPr>
                <w:i/>
              </w:rPr>
            </w:pPr>
            <w:r w:rsidRPr="00017589">
              <w:rPr>
                <w:i/>
              </w:rPr>
              <w:t>ИД-ПК 4.3</w:t>
            </w:r>
          </w:p>
        </w:tc>
      </w:tr>
      <w:tr w:rsidR="009B31C1" w14:paraId="6EE68474" w14:textId="77777777" w:rsidTr="00FA21F6">
        <w:trPr>
          <w:trHeight w:val="283"/>
        </w:trPr>
        <w:tc>
          <w:tcPr>
            <w:tcW w:w="2132" w:type="dxa"/>
          </w:tcPr>
          <w:p w14:paraId="0D645E5C" w14:textId="77777777" w:rsidR="009B31C1" w:rsidRPr="00F455CC" w:rsidRDefault="009B31C1" w:rsidP="00122674">
            <w:pPr>
              <w:jc w:val="center"/>
            </w:pPr>
            <w:r w:rsidRPr="00F455CC">
              <w:t>высокий</w:t>
            </w:r>
          </w:p>
        </w:tc>
        <w:tc>
          <w:tcPr>
            <w:tcW w:w="1798" w:type="dxa"/>
          </w:tcPr>
          <w:p w14:paraId="5E84A1C6" w14:textId="77777777" w:rsidR="009B31C1" w:rsidRPr="006E3267" w:rsidRDefault="009B31C1" w:rsidP="00B16B4E">
            <w:pPr>
              <w:jc w:val="center"/>
              <w:rPr>
                <w:i/>
                <w:iCs/>
              </w:rPr>
            </w:pPr>
            <w:r w:rsidRPr="006E3267">
              <w:rPr>
                <w:i/>
                <w:iCs/>
              </w:rPr>
              <w:t>85 – 100</w:t>
            </w:r>
          </w:p>
        </w:tc>
        <w:tc>
          <w:tcPr>
            <w:tcW w:w="2732" w:type="dxa"/>
          </w:tcPr>
          <w:p w14:paraId="09B60D1A" w14:textId="77777777" w:rsidR="009B31C1" w:rsidRPr="006E3267" w:rsidRDefault="009B31C1" w:rsidP="00B16B4E">
            <w:pPr>
              <w:rPr>
                <w:iCs/>
              </w:rPr>
            </w:pPr>
            <w:r w:rsidRPr="006E3267">
              <w:rPr>
                <w:iCs/>
              </w:rPr>
              <w:t>зачтено (отлично)/</w:t>
            </w:r>
          </w:p>
          <w:p w14:paraId="2821670D" w14:textId="77777777" w:rsidR="009B31C1" w:rsidRPr="006E3267" w:rsidRDefault="009B31C1" w:rsidP="00B16B4E">
            <w:pPr>
              <w:rPr>
                <w:iCs/>
              </w:rPr>
            </w:pPr>
            <w:r w:rsidRPr="006E3267">
              <w:rPr>
                <w:iCs/>
              </w:rPr>
              <w:t>зачтено</w:t>
            </w:r>
          </w:p>
        </w:tc>
        <w:tc>
          <w:tcPr>
            <w:tcW w:w="7756" w:type="dxa"/>
            <w:gridSpan w:val="3"/>
          </w:tcPr>
          <w:p w14:paraId="38799953" w14:textId="77777777" w:rsidR="009B31C1" w:rsidRDefault="009B31C1" w:rsidP="00B16B4E">
            <w:pPr>
              <w:tabs>
                <w:tab w:val="left" w:pos="188"/>
              </w:tabs>
              <w:rPr>
                <w:i/>
              </w:rPr>
            </w:pPr>
            <w:r>
              <w:rPr>
                <w:i/>
              </w:rPr>
              <w:t>Обучающийся:</w:t>
            </w:r>
          </w:p>
          <w:p w14:paraId="2BFBCBD0" w14:textId="77777777" w:rsidR="009B31C1" w:rsidRDefault="009B31C1" w:rsidP="009B31C1">
            <w:pPr>
              <w:pStyle w:val="af0"/>
              <w:numPr>
                <w:ilvl w:val="0"/>
                <w:numId w:val="34"/>
              </w:numPr>
              <w:tabs>
                <w:tab w:val="left" w:pos="188"/>
              </w:tabs>
              <w:ind w:left="0" w:firstLine="0"/>
              <w:rPr>
                <w:i/>
              </w:rPr>
            </w:pPr>
            <w:r>
              <w:rPr>
                <w:i/>
              </w:rPr>
              <w:t>дает о</w:t>
            </w:r>
            <w:r w:rsidRPr="008D26EC">
              <w:rPr>
                <w:i/>
              </w:rPr>
              <w:t>бщ</w:t>
            </w:r>
            <w:r>
              <w:rPr>
                <w:i/>
              </w:rPr>
              <w:t>ую</w:t>
            </w:r>
            <w:r w:rsidRPr="008D26EC">
              <w:rPr>
                <w:i/>
              </w:rPr>
              <w:t xml:space="preserve"> характеристик</w:t>
            </w:r>
            <w:r>
              <w:rPr>
                <w:i/>
              </w:rPr>
              <w:t>у</w:t>
            </w:r>
            <w:r w:rsidRPr="008D26EC">
              <w:rPr>
                <w:i/>
              </w:rPr>
              <w:t xml:space="preserve"> предпр</w:t>
            </w:r>
            <w:r>
              <w:rPr>
                <w:i/>
              </w:rPr>
              <w:t>иятия (организации, учреждения);</w:t>
            </w:r>
          </w:p>
          <w:p w14:paraId="75C6A90D" w14:textId="77777777" w:rsidR="009B31C1" w:rsidRPr="002557BD" w:rsidRDefault="009B31C1" w:rsidP="009B31C1">
            <w:pPr>
              <w:pStyle w:val="af0"/>
              <w:numPr>
                <w:ilvl w:val="0"/>
                <w:numId w:val="34"/>
              </w:numPr>
              <w:tabs>
                <w:tab w:val="left" w:pos="188"/>
              </w:tabs>
              <w:ind w:left="0" w:firstLine="0"/>
              <w:rPr>
                <w:i/>
              </w:rPr>
            </w:pPr>
            <w:r w:rsidRPr="002557BD">
              <w:rPr>
                <w:i/>
              </w:rPr>
              <w:t>пров</w:t>
            </w:r>
            <w:r>
              <w:rPr>
                <w:i/>
              </w:rPr>
              <w:t>одит</w:t>
            </w:r>
            <w:r w:rsidRPr="002557BD">
              <w:rPr>
                <w:i/>
              </w:rPr>
              <w:t xml:space="preserve"> анализ системы управления, масштабов и организационно-правовой формы предприятия (организации) сферы туризма, анализ организации взаимодействия с фирмами – партнерами (по визовой поддержке, транспорту, страхованию, по средствам размещения и питания и др.);</w:t>
            </w:r>
          </w:p>
          <w:p w14:paraId="6150444B" w14:textId="2DDBE2AD" w:rsidR="009B31C1" w:rsidRDefault="009B31C1" w:rsidP="009B31C1">
            <w:pPr>
              <w:pStyle w:val="af0"/>
              <w:numPr>
                <w:ilvl w:val="0"/>
                <w:numId w:val="33"/>
              </w:numPr>
              <w:tabs>
                <w:tab w:val="left" w:pos="188"/>
              </w:tabs>
              <w:ind w:left="0" w:firstLine="0"/>
              <w:rPr>
                <w:i/>
              </w:rPr>
            </w:pPr>
            <w:r>
              <w:rPr>
                <w:i/>
              </w:rPr>
              <w:t>работает с</w:t>
            </w:r>
            <w:r w:rsidR="00DD7EFE">
              <w:rPr>
                <w:i/>
              </w:rPr>
              <w:t xml:space="preserve"> </w:t>
            </w:r>
            <w:r w:rsidRPr="00856EBB">
              <w:rPr>
                <w:i/>
              </w:rPr>
              <w:t>нормативно-методическими материалами по организации основных направлений туристской деятельности предприятия (продажа туристских путевок, прием туристов на данном предприятии или туристской базе, технология приема туристов, организация питания туристов во время проведения тура, транспортные услуги туристам, экскурсионное обслуживание, организация предоставления основных, дополнит</w:t>
            </w:r>
            <w:r>
              <w:rPr>
                <w:i/>
              </w:rPr>
              <w:t>ельных и вспомогательных услуг);</w:t>
            </w:r>
          </w:p>
          <w:p w14:paraId="5F58D2BA" w14:textId="77777777" w:rsidR="009B31C1" w:rsidRDefault="009B31C1" w:rsidP="009B31C1">
            <w:pPr>
              <w:pStyle w:val="af0"/>
              <w:numPr>
                <w:ilvl w:val="0"/>
                <w:numId w:val="33"/>
              </w:numPr>
              <w:tabs>
                <w:tab w:val="left" w:pos="188"/>
              </w:tabs>
              <w:ind w:left="0" w:firstLine="0"/>
              <w:rPr>
                <w:i/>
              </w:rPr>
            </w:pPr>
            <w:r w:rsidRPr="0063300C">
              <w:rPr>
                <w:i/>
              </w:rPr>
              <w:t>анализ</w:t>
            </w:r>
            <w:r>
              <w:rPr>
                <w:i/>
              </w:rPr>
              <w:t xml:space="preserve">ирует </w:t>
            </w:r>
            <w:r w:rsidRPr="0063300C">
              <w:rPr>
                <w:i/>
              </w:rPr>
              <w:t>деятельности предприятия с использование SWOT-анализа для выявления проблемных зон в организации бизнес-процессов и в организации систем управления;</w:t>
            </w:r>
          </w:p>
          <w:p w14:paraId="6D990F78" w14:textId="77777777" w:rsidR="009B31C1" w:rsidRDefault="009B31C1" w:rsidP="009B31C1">
            <w:pPr>
              <w:pStyle w:val="af0"/>
              <w:numPr>
                <w:ilvl w:val="0"/>
                <w:numId w:val="33"/>
              </w:numPr>
              <w:tabs>
                <w:tab w:val="left" w:pos="188"/>
              </w:tabs>
              <w:ind w:left="0" w:firstLine="0"/>
              <w:rPr>
                <w:i/>
              </w:rPr>
            </w:pPr>
            <w:r w:rsidRPr="0063300C">
              <w:rPr>
                <w:i/>
              </w:rPr>
              <w:t>формир</w:t>
            </w:r>
            <w:r>
              <w:rPr>
                <w:i/>
              </w:rPr>
              <w:t xml:space="preserve">ует </w:t>
            </w:r>
            <w:r w:rsidRPr="0063300C">
              <w:rPr>
                <w:i/>
              </w:rPr>
              <w:t>предложени</w:t>
            </w:r>
            <w:r>
              <w:rPr>
                <w:i/>
              </w:rPr>
              <w:t>я</w:t>
            </w:r>
            <w:r w:rsidRPr="0063300C">
              <w:rPr>
                <w:i/>
              </w:rPr>
              <w:t xml:space="preserve"> по совершенствованию деятельности предприятия/структурного подразде</w:t>
            </w:r>
            <w:r>
              <w:rPr>
                <w:i/>
              </w:rPr>
              <w:t>ления предприятия сферы туризма;</w:t>
            </w:r>
          </w:p>
          <w:p w14:paraId="23F36FFF" w14:textId="77777777" w:rsidR="009B31C1" w:rsidRPr="00E75A9C" w:rsidRDefault="009B31C1" w:rsidP="009B31C1">
            <w:pPr>
              <w:pStyle w:val="af0"/>
              <w:numPr>
                <w:ilvl w:val="0"/>
                <w:numId w:val="33"/>
              </w:numPr>
              <w:tabs>
                <w:tab w:val="left" w:pos="188"/>
              </w:tabs>
              <w:ind w:left="0" w:firstLine="0"/>
              <w:rPr>
                <w:i/>
              </w:rPr>
            </w:pPr>
            <w:r>
              <w:rPr>
                <w:i/>
              </w:rPr>
              <w:t xml:space="preserve">использует </w:t>
            </w:r>
            <w:r w:rsidRPr="00E75A9C">
              <w:rPr>
                <w:i/>
              </w:rPr>
              <w:t>принципы и нормы профессиональной этики и делового этикета, разделяемые персоналом предприятия (организации, учреждения);</w:t>
            </w:r>
          </w:p>
          <w:p w14:paraId="4D1C57C9" w14:textId="77777777" w:rsidR="009B31C1" w:rsidRDefault="009B31C1" w:rsidP="009B31C1">
            <w:pPr>
              <w:pStyle w:val="af0"/>
              <w:numPr>
                <w:ilvl w:val="0"/>
                <w:numId w:val="33"/>
              </w:numPr>
              <w:tabs>
                <w:tab w:val="left" w:pos="188"/>
              </w:tabs>
              <w:ind w:left="0" w:firstLine="0"/>
              <w:rPr>
                <w:i/>
              </w:rPr>
            </w:pPr>
            <w:r>
              <w:rPr>
                <w:i/>
              </w:rPr>
              <w:t xml:space="preserve">предлагает эффективные </w:t>
            </w:r>
            <w:r w:rsidRPr="00E75A9C">
              <w:rPr>
                <w:i/>
              </w:rPr>
              <w:t xml:space="preserve">пути (способы) разрешения </w:t>
            </w:r>
            <w:r>
              <w:rPr>
                <w:i/>
              </w:rPr>
              <w:t>конфликтных ситуаций</w:t>
            </w:r>
            <w:r w:rsidRPr="00E75A9C">
              <w:rPr>
                <w:i/>
              </w:rPr>
              <w:t xml:space="preserve"> в деятельности предприятия (организации, учреждения);</w:t>
            </w:r>
          </w:p>
          <w:p w14:paraId="484735C4" w14:textId="5360A52B" w:rsidR="009B31C1" w:rsidRDefault="009B31C1" w:rsidP="00B16B4E">
            <w:r>
              <w:rPr>
                <w:i/>
              </w:rPr>
              <w:t>…</w:t>
            </w:r>
          </w:p>
        </w:tc>
      </w:tr>
      <w:tr w:rsidR="009B31C1" w14:paraId="6E475B44" w14:textId="77777777" w:rsidTr="00FA21F6">
        <w:trPr>
          <w:trHeight w:val="283"/>
        </w:trPr>
        <w:tc>
          <w:tcPr>
            <w:tcW w:w="2132" w:type="dxa"/>
          </w:tcPr>
          <w:p w14:paraId="1C7457B2" w14:textId="77777777" w:rsidR="009B31C1" w:rsidRPr="00F455CC" w:rsidRDefault="009B31C1" w:rsidP="00122674">
            <w:pPr>
              <w:jc w:val="center"/>
            </w:pPr>
            <w:r w:rsidRPr="00F455CC">
              <w:t>повышенный</w:t>
            </w:r>
          </w:p>
        </w:tc>
        <w:tc>
          <w:tcPr>
            <w:tcW w:w="1798" w:type="dxa"/>
          </w:tcPr>
          <w:p w14:paraId="3654FD63" w14:textId="77777777" w:rsidR="009B31C1" w:rsidRPr="006E3267" w:rsidRDefault="009B31C1" w:rsidP="00B16B4E">
            <w:pPr>
              <w:jc w:val="center"/>
              <w:rPr>
                <w:iCs/>
              </w:rPr>
            </w:pPr>
            <w:r w:rsidRPr="006E3267">
              <w:rPr>
                <w:i/>
              </w:rPr>
              <w:t>65 – 84</w:t>
            </w:r>
          </w:p>
        </w:tc>
        <w:tc>
          <w:tcPr>
            <w:tcW w:w="2732" w:type="dxa"/>
          </w:tcPr>
          <w:p w14:paraId="3C13B8DC" w14:textId="77777777" w:rsidR="009B31C1" w:rsidRPr="006E3267" w:rsidRDefault="009B31C1" w:rsidP="00B16B4E">
            <w:pPr>
              <w:rPr>
                <w:iCs/>
              </w:rPr>
            </w:pPr>
            <w:r w:rsidRPr="006E3267">
              <w:rPr>
                <w:iCs/>
              </w:rPr>
              <w:t>зачтено (хорошо)/</w:t>
            </w:r>
          </w:p>
          <w:p w14:paraId="5BA7A976" w14:textId="77777777" w:rsidR="009B31C1" w:rsidRPr="006E3267" w:rsidRDefault="009B31C1" w:rsidP="00B16B4E">
            <w:pPr>
              <w:rPr>
                <w:iCs/>
              </w:rPr>
            </w:pPr>
            <w:r w:rsidRPr="006E3267">
              <w:rPr>
                <w:iCs/>
              </w:rPr>
              <w:t>зачтено</w:t>
            </w:r>
          </w:p>
        </w:tc>
        <w:tc>
          <w:tcPr>
            <w:tcW w:w="7756" w:type="dxa"/>
            <w:gridSpan w:val="3"/>
          </w:tcPr>
          <w:p w14:paraId="3DAD32B8" w14:textId="77777777" w:rsidR="009B31C1" w:rsidRDefault="009B31C1" w:rsidP="00B16B4E">
            <w:pPr>
              <w:tabs>
                <w:tab w:val="left" w:pos="188"/>
              </w:tabs>
              <w:rPr>
                <w:i/>
              </w:rPr>
            </w:pPr>
            <w:r>
              <w:rPr>
                <w:i/>
              </w:rPr>
              <w:t>Обучающийся:</w:t>
            </w:r>
          </w:p>
          <w:p w14:paraId="387F9D5A" w14:textId="77777777" w:rsidR="009B31C1" w:rsidRDefault="009B31C1" w:rsidP="009B31C1">
            <w:pPr>
              <w:pStyle w:val="af0"/>
              <w:numPr>
                <w:ilvl w:val="0"/>
                <w:numId w:val="34"/>
              </w:numPr>
              <w:tabs>
                <w:tab w:val="left" w:pos="188"/>
              </w:tabs>
              <w:ind w:left="0" w:firstLine="0"/>
              <w:rPr>
                <w:i/>
              </w:rPr>
            </w:pPr>
            <w:r>
              <w:rPr>
                <w:i/>
              </w:rPr>
              <w:t>дает о</w:t>
            </w:r>
            <w:r w:rsidRPr="008D26EC">
              <w:rPr>
                <w:i/>
              </w:rPr>
              <w:t>бщ</w:t>
            </w:r>
            <w:r>
              <w:rPr>
                <w:i/>
              </w:rPr>
              <w:t>ую</w:t>
            </w:r>
            <w:r w:rsidRPr="008D26EC">
              <w:rPr>
                <w:i/>
              </w:rPr>
              <w:t xml:space="preserve"> характеристик</w:t>
            </w:r>
            <w:r>
              <w:rPr>
                <w:i/>
              </w:rPr>
              <w:t>у</w:t>
            </w:r>
            <w:r w:rsidRPr="008D26EC">
              <w:rPr>
                <w:i/>
              </w:rPr>
              <w:t xml:space="preserve"> предпр</w:t>
            </w:r>
            <w:r>
              <w:rPr>
                <w:i/>
              </w:rPr>
              <w:t>иятия (организации, учреждения);</w:t>
            </w:r>
          </w:p>
          <w:p w14:paraId="12C45DBD" w14:textId="77777777" w:rsidR="009B31C1" w:rsidRDefault="009B31C1" w:rsidP="009B31C1">
            <w:pPr>
              <w:pStyle w:val="af0"/>
              <w:numPr>
                <w:ilvl w:val="0"/>
                <w:numId w:val="34"/>
              </w:numPr>
              <w:tabs>
                <w:tab w:val="left" w:pos="188"/>
              </w:tabs>
              <w:ind w:left="0" w:firstLine="0"/>
              <w:rPr>
                <w:i/>
              </w:rPr>
            </w:pPr>
            <w:r w:rsidRPr="002557BD">
              <w:rPr>
                <w:i/>
              </w:rPr>
              <w:t>пров</w:t>
            </w:r>
            <w:r>
              <w:rPr>
                <w:i/>
              </w:rPr>
              <w:t>одит</w:t>
            </w:r>
            <w:r w:rsidRPr="002557BD">
              <w:rPr>
                <w:i/>
              </w:rPr>
              <w:t xml:space="preserve"> анализ системы управления, масштабов и организационно-правовой формы предприят</w:t>
            </w:r>
            <w:r>
              <w:rPr>
                <w:i/>
              </w:rPr>
              <w:t>ия (организации) сферы туризма;</w:t>
            </w:r>
          </w:p>
          <w:p w14:paraId="124CDF8C" w14:textId="36864DF8" w:rsidR="009B31C1" w:rsidRPr="00CE6EAE" w:rsidRDefault="009B31C1" w:rsidP="009B31C1">
            <w:pPr>
              <w:pStyle w:val="af0"/>
              <w:numPr>
                <w:ilvl w:val="0"/>
                <w:numId w:val="34"/>
              </w:numPr>
              <w:tabs>
                <w:tab w:val="left" w:pos="188"/>
              </w:tabs>
              <w:ind w:left="0" w:firstLine="0"/>
              <w:rPr>
                <w:i/>
              </w:rPr>
            </w:pPr>
            <w:r>
              <w:rPr>
                <w:i/>
              </w:rPr>
              <w:t>затрудняется при работе</w:t>
            </w:r>
            <w:r w:rsidR="00DD7EFE">
              <w:rPr>
                <w:i/>
              </w:rPr>
              <w:t xml:space="preserve"> </w:t>
            </w:r>
            <w:r w:rsidRPr="00CE6EAE">
              <w:rPr>
                <w:i/>
              </w:rPr>
              <w:t>с</w:t>
            </w:r>
            <w:r w:rsidR="00DD7EFE">
              <w:rPr>
                <w:i/>
              </w:rPr>
              <w:t xml:space="preserve"> </w:t>
            </w:r>
            <w:r w:rsidRPr="00CE6EAE">
              <w:rPr>
                <w:i/>
              </w:rPr>
              <w:t>нормативно-методическими материалами по организации основных направлений туристской деятельности предприятия (продажа туристских путевок, прием туристов на данном предприятии или туристской базе, технология приема туристов, организация питания туристов во время проведения тура, транспортные услуги туристам, экскурсионное обслуживание, организация предоставления основных, дополнительных и вспомогательных услуг);</w:t>
            </w:r>
          </w:p>
          <w:p w14:paraId="2A28C711" w14:textId="77777777" w:rsidR="009B31C1" w:rsidRDefault="009B31C1" w:rsidP="009B31C1">
            <w:pPr>
              <w:pStyle w:val="af0"/>
              <w:numPr>
                <w:ilvl w:val="0"/>
                <w:numId w:val="33"/>
              </w:numPr>
              <w:tabs>
                <w:tab w:val="left" w:pos="188"/>
              </w:tabs>
              <w:ind w:left="0" w:firstLine="0"/>
              <w:rPr>
                <w:i/>
              </w:rPr>
            </w:pPr>
            <w:r w:rsidRPr="0063300C">
              <w:rPr>
                <w:i/>
              </w:rPr>
              <w:t>предложени</w:t>
            </w:r>
            <w:r>
              <w:rPr>
                <w:i/>
              </w:rPr>
              <w:t>я</w:t>
            </w:r>
            <w:r w:rsidRPr="0063300C">
              <w:rPr>
                <w:i/>
              </w:rPr>
              <w:t xml:space="preserve"> по совершенствованию деятельности предприятия/структурного подразде</w:t>
            </w:r>
            <w:r>
              <w:rPr>
                <w:i/>
              </w:rPr>
              <w:t xml:space="preserve">ления предприятия сферы туризма </w:t>
            </w:r>
            <w:r w:rsidRPr="0063300C">
              <w:rPr>
                <w:i/>
              </w:rPr>
              <w:t>формир</w:t>
            </w:r>
            <w:r>
              <w:rPr>
                <w:i/>
              </w:rPr>
              <w:t>ует при помощи руководителя практики;</w:t>
            </w:r>
          </w:p>
          <w:p w14:paraId="79699C68" w14:textId="77777777" w:rsidR="009B31C1" w:rsidRDefault="009B31C1" w:rsidP="009B31C1">
            <w:pPr>
              <w:pStyle w:val="af0"/>
              <w:numPr>
                <w:ilvl w:val="0"/>
                <w:numId w:val="33"/>
              </w:numPr>
              <w:tabs>
                <w:tab w:val="left" w:pos="188"/>
              </w:tabs>
              <w:ind w:left="0" w:firstLine="0"/>
              <w:rPr>
                <w:i/>
              </w:rPr>
            </w:pPr>
            <w:r>
              <w:rPr>
                <w:i/>
              </w:rPr>
              <w:t xml:space="preserve">использует </w:t>
            </w:r>
            <w:r w:rsidRPr="00E75A9C">
              <w:rPr>
                <w:i/>
              </w:rPr>
              <w:t>принципы и нормы профессиональной этики и делового этикета, разделяемые персоналом предприятия (организации, учреждения);</w:t>
            </w:r>
          </w:p>
          <w:p w14:paraId="523C4C49" w14:textId="63A23BB0" w:rsidR="009B31C1" w:rsidRPr="006E3267" w:rsidRDefault="009B31C1" w:rsidP="002D4A44">
            <w:pPr>
              <w:tabs>
                <w:tab w:val="left" w:pos="313"/>
              </w:tabs>
              <w:contextualSpacing/>
              <w:rPr>
                <w:i/>
                <w:iCs/>
              </w:rPr>
            </w:pPr>
            <w:r w:rsidRPr="000F13F8">
              <w:rPr>
                <w:i/>
              </w:rPr>
              <w:t>…</w:t>
            </w:r>
          </w:p>
        </w:tc>
      </w:tr>
      <w:tr w:rsidR="009B31C1" w14:paraId="3F93A78B" w14:textId="77777777" w:rsidTr="00FA21F6">
        <w:trPr>
          <w:trHeight w:val="283"/>
        </w:trPr>
        <w:tc>
          <w:tcPr>
            <w:tcW w:w="2132" w:type="dxa"/>
          </w:tcPr>
          <w:p w14:paraId="42853C3C" w14:textId="77777777" w:rsidR="009B31C1" w:rsidRPr="00F455CC" w:rsidRDefault="009B31C1" w:rsidP="00122674">
            <w:pPr>
              <w:jc w:val="center"/>
            </w:pPr>
            <w:r w:rsidRPr="00F455CC">
              <w:t>базовый</w:t>
            </w:r>
          </w:p>
        </w:tc>
        <w:tc>
          <w:tcPr>
            <w:tcW w:w="1798" w:type="dxa"/>
          </w:tcPr>
          <w:p w14:paraId="0C649F72" w14:textId="77777777" w:rsidR="009B31C1" w:rsidRPr="006E3267" w:rsidRDefault="009B31C1" w:rsidP="00B16B4E">
            <w:pPr>
              <w:jc w:val="center"/>
              <w:rPr>
                <w:iCs/>
              </w:rPr>
            </w:pPr>
            <w:r w:rsidRPr="00F455CC">
              <w:rPr>
                <w:i/>
              </w:rPr>
              <w:t>41</w:t>
            </w:r>
            <w:r w:rsidRPr="006E3267">
              <w:rPr>
                <w:i/>
              </w:rPr>
              <w:t xml:space="preserve"> – 64</w:t>
            </w:r>
          </w:p>
        </w:tc>
        <w:tc>
          <w:tcPr>
            <w:tcW w:w="2732" w:type="dxa"/>
          </w:tcPr>
          <w:p w14:paraId="03DE34FB" w14:textId="77777777" w:rsidR="009B31C1" w:rsidRPr="006E3267" w:rsidRDefault="009B31C1" w:rsidP="00B16B4E">
            <w:pPr>
              <w:rPr>
                <w:iCs/>
              </w:rPr>
            </w:pPr>
            <w:r w:rsidRPr="006E3267">
              <w:rPr>
                <w:iCs/>
              </w:rPr>
              <w:t>зачтено (удовлетворительно)/</w:t>
            </w:r>
          </w:p>
          <w:p w14:paraId="7EA33A6D" w14:textId="77777777" w:rsidR="009B31C1" w:rsidRPr="006E3267" w:rsidRDefault="009B31C1" w:rsidP="00B16B4E">
            <w:pPr>
              <w:rPr>
                <w:iCs/>
              </w:rPr>
            </w:pPr>
            <w:r w:rsidRPr="006E3267">
              <w:rPr>
                <w:iCs/>
              </w:rPr>
              <w:t>зачтено</w:t>
            </w:r>
          </w:p>
        </w:tc>
        <w:tc>
          <w:tcPr>
            <w:tcW w:w="7756" w:type="dxa"/>
            <w:gridSpan w:val="3"/>
          </w:tcPr>
          <w:p w14:paraId="61D8BD28" w14:textId="77777777" w:rsidR="009B31C1" w:rsidRDefault="009B31C1" w:rsidP="00B16B4E">
            <w:pPr>
              <w:tabs>
                <w:tab w:val="left" w:pos="188"/>
              </w:tabs>
              <w:rPr>
                <w:i/>
              </w:rPr>
            </w:pPr>
            <w:r>
              <w:rPr>
                <w:i/>
              </w:rPr>
              <w:t>Обучающийся:</w:t>
            </w:r>
          </w:p>
          <w:p w14:paraId="52DD88CA" w14:textId="77777777" w:rsidR="009B31C1" w:rsidRDefault="009B31C1" w:rsidP="009B31C1">
            <w:pPr>
              <w:pStyle w:val="af0"/>
              <w:numPr>
                <w:ilvl w:val="0"/>
                <w:numId w:val="34"/>
              </w:numPr>
              <w:tabs>
                <w:tab w:val="left" w:pos="188"/>
              </w:tabs>
              <w:ind w:left="0" w:firstLine="0"/>
              <w:rPr>
                <w:i/>
              </w:rPr>
            </w:pPr>
            <w:r>
              <w:rPr>
                <w:i/>
              </w:rPr>
              <w:t>дает фрагментарную</w:t>
            </w:r>
            <w:r w:rsidRPr="008D26EC">
              <w:rPr>
                <w:i/>
              </w:rPr>
              <w:t xml:space="preserve"> характеристик</w:t>
            </w:r>
            <w:r>
              <w:rPr>
                <w:i/>
              </w:rPr>
              <w:t>у</w:t>
            </w:r>
            <w:r w:rsidRPr="008D26EC">
              <w:rPr>
                <w:i/>
              </w:rPr>
              <w:t xml:space="preserve"> предпр</w:t>
            </w:r>
            <w:r>
              <w:rPr>
                <w:i/>
              </w:rPr>
              <w:t>иятия (организации, учреждения);</w:t>
            </w:r>
          </w:p>
          <w:p w14:paraId="17D57E62" w14:textId="77777777" w:rsidR="009B31C1" w:rsidRDefault="009B31C1" w:rsidP="009B31C1">
            <w:pPr>
              <w:pStyle w:val="af0"/>
              <w:numPr>
                <w:ilvl w:val="0"/>
                <w:numId w:val="34"/>
              </w:numPr>
              <w:tabs>
                <w:tab w:val="left" w:pos="188"/>
              </w:tabs>
              <w:ind w:left="0" w:firstLine="0"/>
              <w:rPr>
                <w:i/>
              </w:rPr>
            </w:pPr>
            <w:r w:rsidRPr="002557BD">
              <w:rPr>
                <w:i/>
              </w:rPr>
              <w:t>пров</w:t>
            </w:r>
            <w:r>
              <w:rPr>
                <w:i/>
              </w:rPr>
              <w:t>одит</w:t>
            </w:r>
            <w:r w:rsidRPr="002557BD">
              <w:rPr>
                <w:i/>
              </w:rPr>
              <w:t xml:space="preserve"> анализ системы управления, масштабов и организационно-правовой формы предприят</w:t>
            </w:r>
            <w:r>
              <w:rPr>
                <w:i/>
              </w:rPr>
              <w:t>ия (организации) сферы туризма с грубыми ошибками;</w:t>
            </w:r>
          </w:p>
          <w:p w14:paraId="745E36A3" w14:textId="77777777" w:rsidR="009B31C1" w:rsidRPr="002557BD" w:rsidRDefault="009B31C1" w:rsidP="009B31C1">
            <w:pPr>
              <w:pStyle w:val="af0"/>
              <w:numPr>
                <w:ilvl w:val="0"/>
                <w:numId w:val="34"/>
              </w:numPr>
              <w:tabs>
                <w:tab w:val="left" w:pos="188"/>
              </w:tabs>
              <w:ind w:left="0" w:firstLine="0"/>
              <w:rPr>
                <w:i/>
              </w:rPr>
            </w:pPr>
            <w:r>
              <w:rPr>
                <w:i/>
              </w:rPr>
              <w:t xml:space="preserve">демонстрирует слабые коммуникативные способности при </w:t>
            </w:r>
            <w:r w:rsidRPr="002557BD">
              <w:rPr>
                <w:i/>
              </w:rPr>
              <w:t>взаимодействи</w:t>
            </w:r>
            <w:r>
              <w:rPr>
                <w:i/>
              </w:rPr>
              <w:t>и</w:t>
            </w:r>
            <w:r w:rsidRPr="002557BD">
              <w:rPr>
                <w:i/>
              </w:rPr>
              <w:t xml:space="preserve"> с фирмами – партнерами (по визовой поддержке, транспорту, страхованию, по средствам размещения и питания и др.);</w:t>
            </w:r>
          </w:p>
          <w:p w14:paraId="5D62FE87" w14:textId="5138F895" w:rsidR="009B31C1" w:rsidRPr="00415A67" w:rsidRDefault="009B31C1" w:rsidP="009B31C1">
            <w:pPr>
              <w:pStyle w:val="af0"/>
              <w:numPr>
                <w:ilvl w:val="0"/>
                <w:numId w:val="33"/>
              </w:numPr>
              <w:tabs>
                <w:tab w:val="left" w:pos="188"/>
              </w:tabs>
              <w:ind w:left="0" w:firstLine="0"/>
              <w:rPr>
                <w:i/>
              </w:rPr>
            </w:pPr>
            <w:r>
              <w:rPr>
                <w:i/>
              </w:rPr>
              <w:t>работает с</w:t>
            </w:r>
            <w:r w:rsidR="00DD7EFE">
              <w:rPr>
                <w:i/>
              </w:rPr>
              <w:t xml:space="preserve"> </w:t>
            </w:r>
            <w:r>
              <w:rPr>
                <w:i/>
              </w:rPr>
              <w:t xml:space="preserve">ограниченными </w:t>
            </w:r>
            <w:r w:rsidRPr="00856EBB">
              <w:rPr>
                <w:i/>
              </w:rPr>
              <w:t xml:space="preserve">нормативно-методическими материалами по организации </w:t>
            </w:r>
            <w:r>
              <w:rPr>
                <w:i/>
              </w:rPr>
              <w:t xml:space="preserve">некоторых </w:t>
            </w:r>
            <w:r w:rsidRPr="00856EBB">
              <w:rPr>
                <w:i/>
              </w:rPr>
              <w:t>основных направлений турис</w:t>
            </w:r>
            <w:r>
              <w:rPr>
                <w:i/>
              </w:rPr>
              <w:t>тской деятельности предприятия - продажа туристских путевок;</w:t>
            </w:r>
          </w:p>
          <w:p w14:paraId="39CB6FDD" w14:textId="77777777" w:rsidR="009B31C1" w:rsidRDefault="009B31C1" w:rsidP="009B31C1">
            <w:pPr>
              <w:pStyle w:val="af0"/>
              <w:numPr>
                <w:ilvl w:val="0"/>
                <w:numId w:val="33"/>
              </w:numPr>
              <w:tabs>
                <w:tab w:val="left" w:pos="188"/>
              </w:tabs>
              <w:ind w:left="0" w:firstLine="0"/>
              <w:rPr>
                <w:i/>
              </w:rPr>
            </w:pPr>
            <w:r>
              <w:rPr>
                <w:i/>
              </w:rPr>
              <w:t xml:space="preserve">использует </w:t>
            </w:r>
            <w:r w:rsidRPr="00E75A9C">
              <w:rPr>
                <w:i/>
              </w:rPr>
              <w:t>принципы и нормы профессиональной этики и делового этикета, разделяемые персоналом предприятия (организации, учреждения);</w:t>
            </w:r>
          </w:p>
          <w:p w14:paraId="541B8A40" w14:textId="4C8F3D90" w:rsidR="009B31C1" w:rsidRPr="006E3267" w:rsidRDefault="009B31C1" w:rsidP="002D4A44">
            <w:pPr>
              <w:tabs>
                <w:tab w:val="left" w:pos="308"/>
              </w:tabs>
              <w:contextualSpacing/>
              <w:rPr>
                <w:i/>
                <w:iCs/>
              </w:rPr>
            </w:pPr>
            <w:r w:rsidRPr="00415A67">
              <w:rPr>
                <w:i/>
              </w:rPr>
              <w:t>…</w:t>
            </w:r>
          </w:p>
        </w:tc>
      </w:tr>
      <w:tr w:rsidR="009B31C1" w14:paraId="390447AC" w14:textId="77777777" w:rsidTr="00FA21F6">
        <w:trPr>
          <w:trHeight w:val="283"/>
        </w:trPr>
        <w:tc>
          <w:tcPr>
            <w:tcW w:w="2132" w:type="dxa"/>
          </w:tcPr>
          <w:p w14:paraId="1E8F67B9" w14:textId="77777777" w:rsidR="009B31C1" w:rsidRPr="00F455CC" w:rsidRDefault="009B31C1" w:rsidP="00122674">
            <w:pPr>
              <w:jc w:val="center"/>
            </w:pPr>
            <w:r>
              <w:t>низкий</w:t>
            </w:r>
          </w:p>
        </w:tc>
        <w:tc>
          <w:tcPr>
            <w:tcW w:w="1798" w:type="dxa"/>
          </w:tcPr>
          <w:p w14:paraId="7E8AF114" w14:textId="77777777" w:rsidR="009B31C1" w:rsidRPr="006E3267" w:rsidRDefault="009B31C1" w:rsidP="00B16B4E">
            <w:pPr>
              <w:jc w:val="center"/>
              <w:rPr>
                <w:iCs/>
              </w:rPr>
            </w:pPr>
            <w:r w:rsidRPr="006E3267">
              <w:rPr>
                <w:i/>
              </w:rPr>
              <w:t xml:space="preserve">0 – </w:t>
            </w:r>
            <w:r w:rsidRPr="00F455CC">
              <w:rPr>
                <w:i/>
              </w:rPr>
              <w:t>40</w:t>
            </w:r>
          </w:p>
        </w:tc>
        <w:tc>
          <w:tcPr>
            <w:tcW w:w="2732" w:type="dxa"/>
          </w:tcPr>
          <w:p w14:paraId="334F9A68" w14:textId="77777777" w:rsidR="009B31C1" w:rsidRPr="006E3267" w:rsidRDefault="009B31C1" w:rsidP="00B16B4E">
            <w:pPr>
              <w:rPr>
                <w:iCs/>
              </w:rPr>
            </w:pPr>
            <w:r w:rsidRPr="006E3267">
              <w:rPr>
                <w:iCs/>
              </w:rPr>
              <w:t>неудовлетворительно/</w:t>
            </w:r>
          </w:p>
          <w:p w14:paraId="0FE3514A" w14:textId="77777777" w:rsidR="009B31C1" w:rsidRPr="006E3267" w:rsidRDefault="009B31C1" w:rsidP="00B16B4E">
            <w:pPr>
              <w:rPr>
                <w:iCs/>
              </w:rPr>
            </w:pPr>
            <w:r w:rsidRPr="006E3267">
              <w:rPr>
                <w:iCs/>
              </w:rPr>
              <w:t>не зачтено</w:t>
            </w:r>
          </w:p>
        </w:tc>
        <w:tc>
          <w:tcPr>
            <w:tcW w:w="7756" w:type="dxa"/>
            <w:gridSpan w:val="3"/>
          </w:tcPr>
          <w:p w14:paraId="71E44AC9" w14:textId="77777777" w:rsidR="009B31C1" w:rsidRDefault="009B31C1" w:rsidP="00B16B4E">
            <w:pPr>
              <w:tabs>
                <w:tab w:val="left" w:pos="188"/>
              </w:tabs>
              <w:rPr>
                <w:i/>
              </w:rPr>
            </w:pPr>
            <w:r>
              <w:rPr>
                <w:i/>
              </w:rPr>
              <w:t>Обучающийся:</w:t>
            </w:r>
          </w:p>
          <w:p w14:paraId="5E15FE86" w14:textId="77777777" w:rsidR="009B31C1" w:rsidRDefault="009B31C1" w:rsidP="009B31C1">
            <w:pPr>
              <w:pStyle w:val="af0"/>
              <w:numPr>
                <w:ilvl w:val="0"/>
                <w:numId w:val="34"/>
              </w:numPr>
              <w:tabs>
                <w:tab w:val="left" w:pos="188"/>
              </w:tabs>
              <w:ind w:left="0" w:firstLine="0"/>
              <w:rPr>
                <w:i/>
              </w:rPr>
            </w:pPr>
            <w:r>
              <w:rPr>
                <w:i/>
              </w:rPr>
              <w:t>дает фрагментарную</w:t>
            </w:r>
            <w:r w:rsidRPr="008D26EC">
              <w:rPr>
                <w:i/>
              </w:rPr>
              <w:t xml:space="preserve"> характеристик</w:t>
            </w:r>
            <w:r>
              <w:rPr>
                <w:i/>
              </w:rPr>
              <w:t>у</w:t>
            </w:r>
            <w:r w:rsidRPr="008D26EC">
              <w:rPr>
                <w:i/>
              </w:rPr>
              <w:t xml:space="preserve"> предпр</w:t>
            </w:r>
            <w:r>
              <w:rPr>
                <w:i/>
              </w:rPr>
              <w:t>иятия (организации, учреждения);</w:t>
            </w:r>
          </w:p>
          <w:p w14:paraId="0CD23E1D" w14:textId="77777777" w:rsidR="009B31C1" w:rsidRDefault="009B31C1" w:rsidP="009B31C1">
            <w:pPr>
              <w:pStyle w:val="af0"/>
              <w:numPr>
                <w:ilvl w:val="0"/>
                <w:numId w:val="34"/>
              </w:numPr>
              <w:tabs>
                <w:tab w:val="left" w:pos="188"/>
              </w:tabs>
              <w:ind w:left="0" w:firstLine="0"/>
              <w:rPr>
                <w:i/>
              </w:rPr>
            </w:pPr>
            <w:r w:rsidRPr="002557BD">
              <w:rPr>
                <w:i/>
              </w:rPr>
              <w:t>пров</w:t>
            </w:r>
            <w:r>
              <w:rPr>
                <w:i/>
              </w:rPr>
              <w:t>одит</w:t>
            </w:r>
            <w:r w:rsidRPr="002557BD">
              <w:rPr>
                <w:i/>
              </w:rPr>
              <w:t xml:space="preserve"> анализ системы управления, масштабов и организационно-правовой формы предприят</w:t>
            </w:r>
            <w:r>
              <w:rPr>
                <w:i/>
              </w:rPr>
              <w:t>ия (организации) сферы туризма с грубыми ошибками;</w:t>
            </w:r>
          </w:p>
          <w:p w14:paraId="78A5936E" w14:textId="77777777" w:rsidR="009B31C1" w:rsidRPr="002557BD" w:rsidRDefault="009B31C1" w:rsidP="009B31C1">
            <w:pPr>
              <w:pStyle w:val="af0"/>
              <w:numPr>
                <w:ilvl w:val="0"/>
                <w:numId w:val="34"/>
              </w:numPr>
              <w:tabs>
                <w:tab w:val="left" w:pos="188"/>
              </w:tabs>
              <w:ind w:left="0" w:firstLine="0"/>
              <w:rPr>
                <w:i/>
              </w:rPr>
            </w:pPr>
            <w:r>
              <w:rPr>
                <w:i/>
              </w:rPr>
              <w:t xml:space="preserve">демонстрирует слабые коммуникативные способности при </w:t>
            </w:r>
            <w:r w:rsidRPr="002557BD">
              <w:rPr>
                <w:i/>
              </w:rPr>
              <w:t>взаимодействи</w:t>
            </w:r>
            <w:r>
              <w:rPr>
                <w:i/>
              </w:rPr>
              <w:t>и</w:t>
            </w:r>
            <w:r w:rsidRPr="002557BD">
              <w:rPr>
                <w:i/>
              </w:rPr>
              <w:t xml:space="preserve"> с фирмами – партнерами (по визовой поддержке, транспорту, страхованию, по средствам размещения и питания и др.);</w:t>
            </w:r>
          </w:p>
          <w:p w14:paraId="0315EC4F" w14:textId="77777777" w:rsidR="009B31C1" w:rsidRPr="00175A95" w:rsidRDefault="009B31C1" w:rsidP="009B31C1">
            <w:pPr>
              <w:pStyle w:val="af0"/>
              <w:numPr>
                <w:ilvl w:val="0"/>
                <w:numId w:val="33"/>
              </w:numPr>
              <w:tabs>
                <w:tab w:val="left" w:pos="188"/>
              </w:tabs>
              <w:ind w:left="0" w:firstLine="0"/>
              <w:rPr>
                <w:i/>
              </w:rPr>
            </w:pPr>
            <w:r w:rsidRPr="006E3267">
              <w:rPr>
                <w:i/>
                <w:iCs/>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r>
              <w:rPr>
                <w:i/>
                <w:iCs/>
              </w:rPr>
              <w:t>;</w:t>
            </w:r>
          </w:p>
          <w:p w14:paraId="7B174439" w14:textId="77777777" w:rsidR="009B31C1" w:rsidRPr="00175A95" w:rsidRDefault="009B31C1" w:rsidP="009B31C1">
            <w:pPr>
              <w:pStyle w:val="af0"/>
              <w:numPr>
                <w:ilvl w:val="0"/>
                <w:numId w:val="33"/>
              </w:numPr>
              <w:tabs>
                <w:tab w:val="left" w:pos="188"/>
              </w:tabs>
              <w:ind w:left="0" w:firstLine="0"/>
              <w:rPr>
                <w:i/>
              </w:rPr>
            </w:pPr>
            <w:r w:rsidRPr="00175A95">
              <w:rPr>
                <w:i/>
              </w:rPr>
              <w:t xml:space="preserve">выполняет задания только по образцу и под руководством </w:t>
            </w:r>
            <w:r>
              <w:rPr>
                <w:i/>
              </w:rPr>
              <w:t>руководителя практики</w:t>
            </w:r>
            <w:r w:rsidRPr="00175A95">
              <w:rPr>
                <w:i/>
              </w:rPr>
              <w:t>;</w:t>
            </w:r>
          </w:p>
          <w:p w14:paraId="3894A17F" w14:textId="46A14162" w:rsidR="009B31C1" w:rsidRDefault="009B31C1" w:rsidP="00151107">
            <w:pPr>
              <w:pStyle w:val="af0"/>
              <w:numPr>
                <w:ilvl w:val="0"/>
                <w:numId w:val="31"/>
              </w:numPr>
              <w:tabs>
                <w:tab w:val="left" w:pos="267"/>
              </w:tabs>
              <w:ind w:left="0" w:firstLine="0"/>
            </w:pPr>
            <w:r w:rsidRPr="00415A67">
              <w:rPr>
                <w:i/>
              </w:rPr>
              <w:t>…</w:t>
            </w:r>
          </w:p>
        </w:tc>
      </w:tr>
    </w:tbl>
    <w:p w14:paraId="7D2ADAFE" w14:textId="77777777" w:rsidR="008B7D4A" w:rsidRDefault="008B7D4A" w:rsidP="00785CA8">
      <w:pPr>
        <w:pStyle w:val="1"/>
        <w:sectPr w:rsidR="008B7D4A" w:rsidSect="00365C75">
          <w:pgSz w:w="16838" w:h="11906" w:orient="landscape" w:code="9"/>
          <w:pgMar w:top="1701" w:right="1134" w:bottom="567" w:left="1134" w:header="1134" w:footer="709" w:gutter="0"/>
          <w:cols w:space="708"/>
          <w:titlePg/>
          <w:docGrid w:linePitch="360"/>
        </w:sectPr>
      </w:pPr>
    </w:p>
    <w:p w14:paraId="0C1B77FF" w14:textId="5ED71AC5" w:rsidR="00212122" w:rsidRPr="00CD676B" w:rsidRDefault="00212122" w:rsidP="00785CA8">
      <w:pPr>
        <w:pStyle w:val="1"/>
        <w:rPr>
          <w:i/>
          <w:szCs w:val="24"/>
        </w:rPr>
      </w:pPr>
      <w:r w:rsidRPr="00BE6A26">
        <w:t xml:space="preserve">ОЦЕНОЧНЫЕ </w:t>
      </w:r>
      <w:r w:rsidR="00CD676B">
        <w:t>СРЕДСТВА</w:t>
      </w:r>
      <w:r w:rsidRPr="00BE6A26">
        <w:t xml:space="preserve"> ДЛЯ </w:t>
      </w:r>
      <w:r>
        <w:t xml:space="preserve">ТЕКУЩЕГО КОНТРОЛЯ УСПЕВАЕМОСТИ И </w:t>
      </w:r>
      <w:r w:rsidRPr="00CD676B">
        <w:t xml:space="preserve">ПРОМЕЖУТОЧНОЙ АТТЕСТАЦИИ </w:t>
      </w:r>
    </w:p>
    <w:p w14:paraId="27A9F146" w14:textId="757D7D5E" w:rsidR="00FF01E0" w:rsidRPr="00122FBB" w:rsidRDefault="00FF01E0" w:rsidP="005E6E36">
      <w:pPr>
        <w:pStyle w:val="af0"/>
        <w:numPr>
          <w:ilvl w:val="3"/>
          <w:numId w:val="16"/>
        </w:numPr>
        <w:tabs>
          <w:tab w:val="left" w:pos="709"/>
        </w:tabs>
        <w:jc w:val="both"/>
        <w:rPr>
          <w:i/>
          <w:sz w:val="24"/>
          <w:szCs w:val="24"/>
        </w:rPr>
      </w:pPr>
      <w:r w:rsidRPr="006C5A56">
        <w:rPr>
          <w:rFonts w:eastAsiaTheme="minorHAnsi"/>
          <w:sz w:val="24"/>
          <w:szCs w:val="24"/>
          <w:lang w:eastAsia="en-US"/>
        </w:rPr>
        <w:t xml:space="preserve">Проверка достижения результатов обучения по практике осуществляется в рамках </w:t>
      </w:r>
      <w:r w:rsidR="00577AF3">
        <w:rPr>
          <w:rFonts w:eastAsiaTheme="minorHAnsi"/>
          <w:sz w:val="24"/>
          <w:szCs w:val="24"/>
          <w:lang w:eastAsia="en-US"/>
        </w:rPr>
        <w:t xml:space="preserve">текущей и </w:t>
      </w:r>
      <w:r w:rsidRPr="006C5A56">
        <w:rPr>
          <w:rFonts w:eastAsiaTheme="minorHAnsi"/>
          <w:sz w:val="24"/>
          <w:szCs w:val="24"/>
          <w:lang w:eastAsia="en-US"/>
        </w:rPr>
        <w:t>промежуточ</w:t>
      </w:r>
      <w:r w:rsidR="00577AF3">
        <w:rPr>
          <w:rFonts w:eastAsiaTheme="minorHAnsi"/>
          <w:sz w:val="24"/>
          <w:szCs w:val="24"/>
          <w:lang w:eastAsia="en-US"/>
        </w:rPr>
        <w:t>ной аттестации.</w:t>
      </w:r>
    </w:p>
    <w:p w14:paraId="652FBDB9" w14:textId="5FD81F4D" w:rsidR="007E3376" w:rsidRPr="00122FBB" w:rsidRDefault="007E3376" w:rsidP="00785CA8">
      <w:pPr>
        <w:pStyle w:val="2"/>
        <w:rPr>
          <w:i/>
        </w:rPr>
      </w:pPr>
      <w:r w:rsidRPr="00122FBB">
        <w:t>Текущий контроль успеваемости</w:t>
      </w:r>
      <w:r w:rsidR="006F61BD" w:rsidRPr="00122FBB">
        <w:t xml:space="preserve"> по практике</w:t>
      </w:r>
    </w:p>
    <w:p w14:paraId="637D81C2" w14:textId="5DB91D99" w:rsidR="00122FBB" w:rsidRPr="00AC662C" w:rsidRDefault="006F61BD" w:rsidP="00AC662C">
      <w:pPr>
        <w:pStyle w:val="af0"/>
        <w:numPr>
          <w:ilvl w:val="3"/>
          <w:numId w:val="30"/>
        </w:numPr>
        <w:tabs>
          <w:tab w:val="left" w:pos="709"/>
        </w:tabs>
        <w:jc w:val="both"/>
        <w:rPr>
          <w:i/>
          <w:sz w:val="24"/>
          <w:szCs w:val="24"/>
        </w:rPr>
      </w:pPr>
      <w:r w:rsidRPr="00122FBB">
        <w:rPr>
          <w:rFonts w:eastAsia="Times New Roman"/>
          <w:bCs/>
          <w:sz w:val="24"/>
          <w:szCs w:val="24"/>
        </w:rPr>
        <w:t>При проведении текущего контроля по практике проверяется уровень сформированности у обучающихся компетенций</w:t>
      </w:r>
      <w:r w:rsidRPr="00122FBB">
        <w:rPr>
          <w:rFonts w:eastAsia="Times New Roman"/>
          <w:bCs/>
          <w:i/>
          <w:sz w:val="24"/>
          <w:szCs w:val="24"/>
        </w:rPr>
        <w:t xml:space="preserve">, </w:t>
      </w:r>
      <w:r w:rsidRPr="00122FBB">
        <w:rPr>
          <w:rFonts w:eastAsia="Times New Roman"/>
          <w:bCs/>
          <w:sz w:val="24"/>
          <w:szCs w:val="24"/>
        </w:rPr>
        <w:t xml:space="preserve">указанных в разделе 3 настоящей программы </w:t>
      </w:r>
      <w:r w:rsidR="00E26B19" w:rsidRPr="00E26B19">
        <w:rPr>
          <w:rFonts w:eastAsia="Times New Roman"/>
          <w:bCs/>
          <w:i/>
          <w:sz w:val="24"/>
          <w:szCs w:val="24"/>
        </w:rPr>
        <w:t>с применением оценочн</w:t>
      </w:r>
      <w:r w:rsidR="00C25B15">
        <w:rPr>
          <w:rFonts w:eastAsia="Times New Roman"/>
          <w:bCs/>
          <w:i/>
          <w:sz w:val="24"/>
          <w:szCs w:val="24"/>
        </w:rPr>
        <w:t>ых средств</w:t>
      </w:r>
      <w:r w:rsidR="00AC662C">
        <w:rPr>
          <w:rFonts w:eastAsia="Times New Roman"/>
          <w:bCs/>
          <w:sz w:val="24"/>
          <w:szCs w:val="24"/>
        </w:rPr>
        <w:t>:</w:t>
      </w:r>
      <w:r>
        <w:rPr>
          <w:rStyle w:val="ab"/>
          <w:rFonts w:eastAsia="Times New Roman"/>
          <w:bCs/>
          <w:sz w:val="24"/>
          <w:szCs w:val="24"/>
        </w:rPr>
        <w:footnoteReference w:id="2"/>
      </w:r>
    </w:p>
    <w:p w14:paraId="5D275FC1" w14:textId="236F0741" w:rsidR="00AC662C" w:rsidRPr="00815884" w:rsidRDefault="00017589" w:rsidP="00AC662C">
      <w:pPr>
        <w:pStyle w:val="af0"/>
        <w:numPr>
          <w:ilvl w:val="0"/>
          <w:numId w:val="43"/>
        </w:numPr>
        <w:jc w:val="both"/>
        <w:rPr>
          <w:rFonts w:eastAsia="Times New Roman"/>
          <w:bCs/>
          <w:i/>
          <w:sz w:val="24"/>
          <w:szCs w:val="24"/>
        </w:rPr>
      </w:pPr>
      <w:r>
        <w:rPr>
          <w:rFonts w:eastAsia="Times New Roman"/>
          <w:bCs/>
          <w:i/>
          <w:sz w:val="24"/>
          <w:szCs w:val="24"/>
        </w:rPr>
        <w:t>Подготовка дипломной работы к предзащите</w:t>
      </w:r>
      <w:r w:rsidR="00AC662C">
        <w:rPr>
          <w:i/>
          <w:sz w:val="24"/>
          <w:szCs w:val="24"/>
        </w:rPr>
        <w:t>;</w:t>
      </w:r>
    </w:p>
    <w:p w14:paraId="6A03E3CA" w14:textId="328C9887" w:rsidR="00815884" w:rsidRPr="0028417E" w:rsidRDefault="00815884" w:rsidP="0028417E">
      <w:pPr>
        <w:ind w:left="710"/>
        <w:jc w:val="both"/>
        <w:rPr>
          <w:rFonts w:eastAsia="Times New Roman"/>
          <w:bCs/>
          <w:i/>
          <w:sz w:val="24"/>
          <w:szCs w:val="24"/>
        </w:rPr>
      </w:pPr>
    </w:p>
    <w:p w14:paraId="2B946B16" w14:textId="4A914DE6" w:rsidR="00AC662C" w:rsidRPr="00AC662C" w:rsidRDefault="00AC662C" w:rsidP="00AC662C">
      <w:pPr>
        <w:pStyle w:val="af0"/>
        <w:numPr>
          <w:ilvl w:val="3"/>
          <w:numId w:val="30"/>
        </w:numPr>
        <w:tabs>
          <w:tab w:val="left" w:pos="709"/>
        </w:tabs>
        <w:jc w:val="both"/>
        <w:rPr>
          <w:i/>
          <w:sz w:val="24"/>
          <w:szCs w:val="24"/>
        </w:rPr>
      </w:pPr>
      <w:r>
        <w:rPr>
          <w:rFonts w:eastAsia="Times New Roman"/>
          <w:bCs/>
          <w:i/>
          <w:sz w:val="24"/>
          <w:szCs w:val="24"/>
        </w:rPr>
        <w:t>…</w:t>
      </w:r>
    </w:p>
    <w:p w14:paraId="6608E36B" w14:textId="77777777" w:rsidR="00785CA8" w:rsidRPr="00122FBB" w:rsidRDefault="00785CA8" w:rsidP="005E6E36">
      <w:pPr>
        <w:pStyle w:val="af0"/>
        <w:numPr>
          <w:ilvl w:val="3"/>
          <w:numId w:val="30"/>
        </w:numPr>
        <w:tabs>
          <w:tab w:val="left" w:pos="709"/>
        </w:tabs>
        <w:jc w:val="both"/>
        <w:rPr>
          <w:i/>
          <w:sz w:val="24"/>
          <w:szCs w:val="24"/>
        </w:rPr>
      </w:pPr>
    </w:p>
    <w:p w14:paraId="65A9A982" w14:textId="77777777" w:rsidR="00122FBB" w:rsidRDefault="00122FBB" w:rsidP="005E6E36">
      <w:pPr>
        <w:pStyle w:val="af0"/>
        <w:numPr>
          <w:ilvl w:val="3"/>
          <w:numId w:val="30"/>
        </w:numPr>
        <w:tabs>
          <w:tab w:val="left" w:pos="709"/>
        </w:tabs>
        <w:jc w:val="both"/>
        <w:rPr>
          <w:i/>
          <w:sz w:val="24"/>
          <w:szCs w:val="24"/>
        </w:rPr>
        <w:sectPr w:rsidR="00122FBB" w:rsidSect="008B7D4A">
          <w:pgSz w:w="11906" w:h="16838" w:code="9"/>
          <w:pgMar w:top="1134" w:right="567" w:bottom="1134" w:left="1701" w:header="1134" w:footer="709" w:gutter="0"/>
          <w:cols w:space="708"/>
          <w:titlePg/>
          <w:docGrid w:linePitch="360"/>
        </w:sectPr>
      </w:pPr>
    </w:p>
    <w:p w14:paraId="6A86A47E" w14:textId="1ADD16F1" w:rsidR="007D1118" w:rsidRDefault="007D1118" w:rsidP="00785CA8">
      <w:pPr>
        <w:pStyle w:val="2"/>
      </w:pPr>
      <w:r w:rsidRPr="00331421">
        <w:t xml:space="preserve">Критерии оценивания </w:t>
      </w:r>
      <w:r>
        <w:t xml:space="preserve">текущего контроля </w:t>
      </w:r>
      <w:r w:rsidRPr="00331421">
        <w:t xml:space="preserve">выполнения заданий </w:t>
      </w:r>
      <w:r>
        <w:t>практики</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536"/>
        <w:gridCol w:w="1701"/>
        <w:gridCol w:w="3402"/>
      </w:tblGrid>
      <w:tr w:rsidR="003A387D" w:rsidRPr="008448CC" w14:paraId="6784B847" w14:textId="77777777" w:rsidTr="003A387D">
        <w:trPr>
          <w:trHeight w:val="624"/>
        </w:trPr>
        <w:tc>
          <w:tcPr>
            <w:tcW w:w="4536" w:type="dxa"/>
            <w:vAlign w:val="center"/>
          </w:tcPr>
          <w:p w14:paraId="5D05248F" w14:textId="77777777" w:rsidR="003A387D" w:rsidRPr="008448CC" w:rsidRDefault="003A387D" w:rsidP="00B16B4E">
            <w:pPr>
              <w:jc w:val="center"/>
              <w:rPr>
                <w:b/>
                <w:iCs/>
              </w:rPr>
            </w:pPr>
            <w:r>
              <w:rPr>
                <w:b/>
                <w:bCs/>
                <w:iCs/>
              </w:rPr>
              <w:t>Виды работ:</w:t>
            </w:r>
          </w:p>
        </w:tc>
        <w:tc>
          <w:tcPr>
            <w:tcW w:w="1701" w:type="dxa"/>
            <w:vAlign w:val="center"/>
          </w:tcPr>
          <w:p w14:paraId="29586B00" w14:textId="77777777" w:rsidR="003A387D" w:rsidRPr="008448CC" w:rsidRDefault="003A387D" w:rsidP="00B16B4E">
            <w:pPr>
              <w:jc w:val="center"/>
              <w:rPr>
                <w:b/>
                <w:iCs/>
              </w:rPr>
            </w:pPr>
            <w:r w:rsidRPr="000E023F">
              <w:rPr>
                <w:b/>
                <w:iCs/>
              </w:rPr>
              <w:t>100-балльная шкала</w:t>
            </w:r>
          </w:p>
        </w:tc>
        <w:tc>
          <w:tcPr>
            <w:tcW w:w="3402" w:type="dxa"/>
            <w:vAlign w:val="center"/>
          </w:tcPr>
          <w:p w14:paraId="400DABCD" w14:textId="77777777" w:rsidR="003A387D" w:rsidRDefault="003A387D" w:rsidP="00B16B4E">
            <w:pPr>
              <w:jc w:val="center"/>
              <w:rPr>
                <w:b/>
                <w:bCs/>
                <w:iCs/>
              </w:rPr>
            </w:pPr>
            <w:r>
              <w:rPr>
                <w:b/>
                <w:bCs/>
                <w:iCs/>
              </w:rPr>
              <w:t>пятибалльная система</w:t>
            </w:r>
          </w:p>
        </w:tc>
      </w:tr>
      <w:tr w:rsidR="003A387D" w:rsidRPr="008448CC" w14:paraId="46F40A3D" w14:textId="77777777" w:rsidTr="003A387D">
        <w:trPr>
          <w:trHeight w:val="283"/>
        </w:trPr>
        <w:tc>
          <w:tcPr>
            <w:tcW w:w="4536" w:type="dxa"/>
          </w:tcPr>
          <w:p w14:paraId="48D568FA" w14:textId="77777777" w:rsidR="003A387D" w:rsidRPr="00251294" w:rsidRDefault="003A387D" w:rsidP="00B16B4E">
            <w:pPr>
              <w:rPr>
                <w:bCs/>
              </w:rPr>
            </w:pPr>
            <w:r w:rsidRPr="00251294">
              <w:rPr>
                <w:bCs/>
              </w:rPr>
              <w:t xml:space="preserve">Выполнение типовых заданий </w:t>
            </w:r>
          </w:p>
          <w:p w14:paraId="7E304C84" w14:textId="3E291CA2" w:rsidR="003A387D" w:rsidRPr="008448CC" w:rsidRDefault="003A387D" w:rsidP="00B16B4E">
            <w:pPr>
              <w:rPr>
                <w:bCs/>
                <w:i/>
              </w:rPr>
            </w:pPr>
            <w:r w:rsidRPr="00251294">
              <w:rPr>
                <w:bCs/>
              </w:rPr>
              <w:t>индивидуального плана работы:</w:t>
            </w:r>
          </w:p>
        </w:tc>
        <w:tc>
          <w:tcPr>
            <w:tcW w:w="1701" w:type="dxa"/>
          </w:tcPr>
          <w:p w14:paraId="1DF45506" w14:textId="28C50E4B" w:rsidR="003A387D" w:rsidRPr="008448CC" w:rsidRDefault="003A387D" w:rsidP="00B16B4E">
            <w:pPr>
              <w:jc w:val="center"/>
              <w:rPr>
                <w:bCs/>
                <w:i/>
              </w:rPr>
            </w:pPr>
          </w:p>
        </w:tc>
        <w:tc>
          <w:tcPr>
            <w:tcW w:w="3402" w:type="dxa"/>
          </w:tcPr>
          <w:p w14:paraId="416E7E67" w14:textId="509EEBB1" w:rsidR="003A387D" w:rsidRPr="008448CC" w:rsidRDefault="0066141E" w:rsidP="00B16B4E">
            <w:pPr>
              <w:jc w:val="center"/>
              <w:rPr>
                <w:bCs/>
                <w:i/>
              </w:rPr>
            </w:pPr>
            <w:r>
              <w:rPr>
                <w:bCs/>
                <w:i/>
                <w:highlight w:val="yellow"/>
              </w:rPr>
              <w:t xml:space="preserve">2 </w:t>
            </w:r>
            <w:r w:rsidR="0028417E">
              <w:rPr>
                <w:bCs/>
                <w:i/>
                <w:highlight w:val="yellow"/>
              </w:rPr>
              <w:t>–</w:t>
            </w:r>
            <w:r>
              <w:rPr>
                <w:bCs/>
                <w:i/>
                <w:highlight w:val="yellow"/>
              </w:rPr>
              <w:t xml:space="preserve"> 5</w:t>
            </w:r>
          </w:p>
        </w:tc>
      </w:tr>
      <w:tr w:rsidR="003A387D" w:rsidRPr="008448CC" w14:paraId="3CDFF3DC" w14:textId="77777777" w:rsidTr="003A387D">
        <w:trPr>
          <w:trHeight w:val="283"/>
        </w:trPr>
        <w:tc>
          <w:tcPr>
            <w:tcW w:w="4536" w:type="dxa"/>
          </w:tcPr>
          <w:p w14:paraId="1B399151" w14:textId="77777777" w:rsidR="003A387D" w:rsidRPr="008448CC" w:rsidRDefault="003A387D" w:rsidP="00B16B4E">
            <w:pPr>
              <w:rPr>
                <w:bCs/>
                <w:i/>
              </w:rPr>
            </w:pPr>
            <w:r w:rsidRPr="00FE59D3">
              <w:rPr>
                <w:bCs/>
                <w:i/>
              </w:rPr>
              <w:t>–</w:t>
            </w:r>
            <w:r>
              <w:rPr>
                <w:bCs/>
                <w:i/>
              </w:rPr>
              <w:t xml:space="preserve"> </w:t>
            </w:r>
            <w:r w:rsidRPr="00FE59D3">
              <w:rPr>
                <w:bCs/>
                <w:i/>
              </w:rPr>
              <w:t>Изучение организационной структуры предпри</w:t>
            </w:r>
            <w:r>
              <w:rPr>
                <w:bCs/>
                <w:i/>
              </w:rPr>
              <w:t>ятия (организации</w:t>
            </w:r>
            <w:r w:rsidRPr="00FE59D3">
              <w:rPr>
                <w:bCs/>
                <w:i/>
              </w:rPr>
              <w:t>, учреждения) и</w:t>
            </w:r>
            <w:r>
              <w:rPr>
                <w:bCs/>
                <w:i/>
              </w:rPr>
              <w:t xml:space="preserve"> взаимосвязи подразделений, общая </w:t>
            </w:r>
            <w:r w:rsidRPr="00FE59D3">
              <w:rPr>
                <w:bCs/>
                <w:i/>
              </w:rPr>
              <w:t>характеристик</w:t>
            </w:r>
            <w:r>
              <w:rPr>
                <w:bCs/>
                <w:i/>
              </w:rPr>
              <w:t>а</w:t>
            </w:r>
            <w:r w:rsidRPr="00FE59D3">
              <w:rPr>
                <w:bCs/>
                <w:i/>
              </w:rPr>
              <w:t xml:space="preserve"> предприяти</w:t>
            </w:r>
            <w:r>
              <w:rPr>
                <w:bCs/>
                <w:i/>
              </w:rPr>
              <w:t>я (организации, учреждения);</w:t>
            </w:r>
          </w:p>
        </w:tc>
        <w:tc>
          <w:tcPr>
            <w:tcW w:w="1701" w:type="dxa"/>
          </w:tcPr>
          <w:p w14:paraId="0A888B06" w14:textId="77777777" w:rsidR="003A387D" w:rsidRPr="008448CC" w:rsidRDefault="003A387D" w:rsidP="00B16B4E">
            <w:pPr>
              <w:jc w:val="center"/>
              <w:rPr>
                <w:bCs/>
                <w:i/>
              </w:rPr>
            </w:pPr>
            <w:r>
              <w:rPr>
                <w:bCs/>
                <w:i/>
              </w:rPr>
              <w:t>0 - 5</w:t>
            </w:r>
            <w:r w:rsidRPr="008448CC">
              <w:rPr>
                <w:bCs/>
                <w:i/>
              </w:rPr>
              <w:t xml:space="preserve"> баллов</w:t>
            </w:r>
          </w:p>
        </w:tc>
        <w:tc>
          <w:tcPr>
            <w:tcW w:w="3402" w:type="dxa"/>
          </w:tcPr>
          <w:p w14:paraId="334A1A4E" w14:textId="165FFC59" w:rsidR="003A387D" w:rsidRPr="004A407D" w:rsidRDefault="003A387D" w:rsidP="00B16B4E">
            <w:pPr>
              <w:jc w:val="center"/>
              <w:rPr>
                <w:bCs/>
                <w:i/>
                <w:highlight w:val="yellow"/>
              </w:rPr>
            </w:pPr>
          </w:p>
        </w:tc>
      </w:tr>
      <w:tr w:rsidR="003A387D" w:rsidRPr="008448CC" w14:paraId="660FA838" w14:textId="77777777" w:rsidTr="003A387D">
        <w:trPr>
          <w:trHeight w:val="283"/>
        </w:trPr>
        <w:tc>
          <w:tcPr>
            <w:tcW w:w="4536" w:type="dxa"/>
          </w:tcPr>
          <w:p w14:paraId="769B0A5F" w14:textId="77777777" w:rsidR="003A387D" w:rsidRPr="00FE59D3" w:rsidRDefault="003A387D" w:rsidP="00B16B4E">
            <w:pPr>
              <w:rPr>
                <w:bCs/>
                <w:i/>
              </w:rPr>
            </w:pPr>
            <w:r w:rsidRPr="00FE59D3">
              <w:rPr>
                <w:bCs/>
                <w:i/>
              </w:rPr>
              <w:t>–</w:t>
            </w:r>
            <w:r>
              <w:rPr>
                <w:bCs/>
                <w:i/>
              </w:rPr>
              <w:t xml:space="preserve"> </w:t>
            </w:r>
            <w:r w:rsidRPr="00FE59D3">
              <w:rPr>
                <w:bCs/>
                <w:i/>
              </w:rPr>
              <w:t>Изучение учредительных д</w:t>
            </w:r>
            <w:r>
              <w:rPr>
                <w:bCs/>
                <w:i/>
              </w:rPr>
              <w:t>окументов и нормативных материа</w:t>
            </w:r>
            <w:r w:rsidRPr="00FE59D3">
              <w:rPr>
                <w:bCs/>
                <w:i/>
              </w:rPr>
              <w:t>лов, регламентирующих деятельность предприятия</w:t>
            </w:r>
            <w:r>
              <w:rPr>
                <w:bCs/>
                <w:i/>
              </w:rPr>
              <w:t xml:space="preserve"> (организации, учреждения);</w:t>
            </w:r>
          </w:p>
        </w:tc>
        <w:tc>
          <w:tcPr>
            <w:tcW w:w="1701" w:type="dxa"/>
          </w:tcPr>
          <w:p w14:paraId="34E9DB58" w14:textId="77777777" w:rsidR="003A387D" w:rsidRPr="008448CC" w:rsidRDefault="003A387D" w:rsidP="00B16B4E">
            <w:pPr>
              <w:jc w:val="center"/>
              <w:rPr>
                <w:bCs/>
                <w:i/>
              </w:rPr>
            </w:pPr>
            <w:r>
              <w:rPr>
                <w:bCs/>
                <w:i/>
              </w:rPr>
              <w:t>0 – 5</w:t>
            </w:r>
            <w:r w:rsidRPr="008448CC">
              <w:rPr>
                <w:bCs/>
                <w:i/>
              </w:rPr>
              <w:t xml:space="preserve"> баллов</w:t>
            </w:r>
          </w:p>
        </w:tc>
        <w:tc>
          <w:tcPr>
            <w:tcW w:w="3402" w:type="dxa"/>
          </w:tcPr>
          <w:p w14:paraId="0A908A20" w14:textId="7B609BA6" w:rsidR="003A387D" w:rsidRPr="004A407D" w:rsidRDefault="003A387D" w:rsidP="00B16B4E">
            <w:pPr>
              <w:jc w:val="center"/>
              <w:rPr>
                <w:bCs/>
                <w:i/>
                <w:highlight w:val="yellow"/>
              </w:rPr>
            </w:pPr>
          </w:p>
        </w:tc>
      </w:tr>
      <w:tr w:rsidR="003A387D" w:rsidRPr="008448CC" w14:paraId="52D84DFB" w14:textId="77777777" w:rsidTr="003A387D">
        <w:trPr>
          <w:trHeight w:val="283"/>
        </w:trPr>
        <w:tc>
          <w:tcPr>
            <w:tcW w:w="4536" w:type="dxa"/>
          </w:tcPr>
          <w:p w14:paraId="01B547D6" w14:textId="77777777" w:rsidR="003A387D" w:rsidRPr="00FE59D3" w:rsidRDefault="003A387D" w:rsidP="00B16B4E">
            <w:pPr>
              <w:rPr>
                <w:bCs/>
                <w:i/>
              </w:rPr>
            </w:pPr>
            <w:r w:rsidRPr="00FE59D3">
              <w:rPr>
                <w:bCs/>
                <w:i/>
              </w:rPr>
              <w:t>–</w:t>
            </w:r>
            <w:r>
              <w:rPr>
                <w:bCs/>
                <w:i/>
              </w:rPr>
              <w:t xml:space="preserve"> Работа в качестве туроператора с сопровождением клиентов в форме онлайн поддержки </w:t>
            </w:r>
          </w:p>
        </w:tc>
        <w:tc>
          <w:tcPr>
            <w:tcW w:w="1701" w:type="dxa"/>
          </w:tcPr>
          <w:p w14:paraId="229187E7" w14:textId="77777777" w:rsidR="003A387D" w:rsidRDefault="003A387D" w:rsidP="00B16B4E">
            <w:pPr>
              <w:jc w:val="center"/>
              <w:rPr>
                <w:bCs/>
                <w:i/>
              </w:rPr>
            </w:pPr>
            <w:r>
              <w:rPr>
                <w:bCs/>
                <w:i/>
              </w:rPr>
              <w:t>0 – 30 баллов</w:t>
            </w:r>
          </w:p>
        </w:tc>
        <w:tc>
          <w:tcPr>
            <w:tcW w:w="3402" w:type="dxa"/>
          </w:tcPr>
          <w:p w14:paraId="44177460" w14:textId="44402DC9" w:rsidR="003A387D" w:rsidRPr="004A407D" w:rsidRDefault="003A387D" w:rsidP="00B16B4E">
            <w:pPr>
              <w:jc w:val="center"/>
              <w:rPr>
                <w:bCs/>
                <w:i/>
                <w:highlight w:val="yellow"/>
              </w:rPr>
            </w:pPr>
          </w:p>
        </w:tc>
      </w:tr>
      <w:tr w:rsidR="003A387D" w:rsidRPr="008448CC" w14:paraId="501B23A0" w14:textId="77777777" w:rsidTr="003A387D">
        <w:trPr>
          <w:trHeight w:val="283"/>
        </w:trPr>
        <w:tc>
          <w:tcPr>
            <w:tcW w:w="4536" w:type="dxa"/>
          </w:tcPr>
          <w:p w14:paraId="41827CC2" w14:textId="20CEA2FF" w:rsidR="003A387D" w:rsidRPr="00251294" w:rsidRDefault="003A387D" w:rsidP="003A387D">
            <w:pPr>
              <w:rPr>
                <w:bCs/>
              </w:rPr>
            </w:pPr>
            <w:r w:rsidRPr="00251294">
              <w:rPr>
                <w:bCs/>
              </w:rPr>
              <w:t xml:space="preserve">Выполнение индивидуальных заданий </w:t>
            </w:r>
          </w:p>
          <w:p w14:paraId="09BA063C" w14:textId="324FC683" w:rsidR="003A387D" w:rsidRPr="00FE59D3" w:rsidRDefault="003A387D" w:rsidP="003A387D">
            <w:pPr>
              <w:rPr>
                <w:bCs/>
                <w:i/>
              </w:rPr>
            </w:pPr>
            <w:r w:rsidRPr="00251294">
              <w:rPr>
                <w:bCs/>
              </w:rPr>
              <w:t>плана работы:</w:t>
            </w:r>
          </w:p>
        </w:tc>
        <w:tc>
          <w:tcPr>
            <w:tcW w:w="1701" w:type="dxa"/>
          </w:tcPr>
          <w:p w14:paraId="408DD682" w14:textId="77777777" w:rsidR="003A387D" w:rsidRDefault="003A387D" w:rsidP="00B16B4E">
            <w:pPr>
              <w:jc w:val="center"/>
              <w:rPr>
                <w:bCs/>
                <w:i/>
              </w:rPr>
            </w:pPr>
          </w:p>
        </w:tc>
        <w:tc>
          <w:tcPr>
            <w:tcW w:w="3402" w:type="dxa"/>
          </w:tcPr>
          <w:p w14:paraId="1C6B013C" w14:textId="7E1325A9" w:rsidR="003A387D" w:rsidRPr="004A407D" w:rsidRDefault="0066141E" w:rsidP="00B16B4E">
            <w:pPr>
              <w:jc w:val="center"/>
              <w:rPr>
                <w:bCs/>
                <w:i/>
                <w:highlight w:val="yellow"/>
              </w:rPr>
            </w:pPr>
            <w:r>
              <w:rPr>
                <w:bCs/>
                <w:i/>
                <w:highlight w:val="yellow"/>
              </w:rPr>
              <w:t xml:space="preserve">2 </w:t>
            </w:r>
            <w:r w:rsidR="0028417E">
              <w:rPr>
                <w:bCs/>
                <w:i/>
                <w:highlight w:val="yellow"/>
              </w:rPr>
              <w:t>–</w:t>
            </w:r>
            <w:r>
              <w:rPr>
                <w:bCs/>
                <w:i/>
                <w:highlight w:val="yellow"/>
              </w:rPr>
              <w:t xml:space="preserve"> 5</w:t>
            </w:r>
          </w:p>
        </w:tc>
      </w:tr>
      <w:tr w:rsidR="003A387D" w:rsidRPr="008448CC" w14:paraId="733292D9" w14:textId="77777777" w:rsidTr="003A387D">
        <w:trPr>
          <w:trHeight w:val="283"/>
        </w:trPr>
        <w:tc>
          <w:tcPr>
            <w:tcW w:w="4536" w:type="dxa"/>
          </w:tcPr>
          <w:p w14:paraId="4F347E7C" w14:textId="3F632C2B" w:rsidR="003A387D" w:rsidRPr="008448CC" w:rsidRDefault="003A387D" w:rsidP="00B16B4E">
            <w:pPr>
              <w:rPr>
                <w:bCs/>
                <w:i/>
              </w:rPr>
            </w:pPr>
            <w:r w:rsidRPr="00FE59D3">
              <w:rPr>
                <w:bCs/>
                <w:i/>
              </w:rPr>
              <w:t>–</w:t>
            </w:r>
            <w:r>
              <w:rPr>
                <w:bCs/>
                <w:i/>
              </w:rPr>
              <w:t xml:space="preserve"> И</w:t>
            </w:r>
            <w:r w:rsidRPr="00FE59D3">
              <w:rPr>
                <w:bCs/>
                <w:i/>
              </w:rPr>
              <w:t xml:space="preserve">зучение информационных </w:t>
            </w:r>
            <w:r w:rsidR="00CD676B">
              <w:rPr>
                <w:bCs/>
                <w:i/>
              </w:rPr>
              <w:t>технологий, применяемых на пред</w:t>
            </w:r>
            <w:r w:rsidRPr="00FE59D3">
              <w:rPr>
                <w:bCs/>
                <w:i/>
              </w:rPr>
              <w:t>приятии (организации, учреждении</w:t>
            </w:r>
            <w:r>
              <w:rPr>
                <w:bCs/>
                <w:i/>
              </w:rPr>
              <w:t>)</w:t>
            </w:r>
          </w:p>
        </w:tc>
        <w:tc>
          <w:tcPr>
            <w:tcW w:w="1701" w:type="dxa"/>
          </w:tcPr>
          <w:p w14:paraId="2BE52EE5" w14:textId="77777777" w:rsidR="003A387D" w:rsidRPr="008448CC" w:rsidRDefault="003A387D" w:rsidP="00B16B4E">
            <w:pPr>
              <w:jc w:val="center"/>
              <w:rPr>
                <w:bCs/>
                <w:i/>
              </w:rPr>
            </w:pPr>
            <w:r>
              <w:rPr>
                <w:bCs/>
                <w:i/>
              </w:rPr>
              <w:t xml:space="preserve">0 - </w:t>
            </w:r>
            <w:r w:rsidRPr="008448CC">
              <w:rPr>
                <w:bCs/>
                <w:i/>
              </w:rPr>
              <w:t>5 баллов</w:t>
            </w:r>
          </w:p>
        </w:tc>
        <w:tc>
          <w:tcPr>
            <w:tcW w:w="3402" w:type="dxa"/>
          </w:tcPr>
          <w:p w14:paraId="1244C47C" w14:textId="77777777" w:rsidR="003A387D" w:rsidRPr="004A407D" w:rsidRDefault="003A387D" w:rsidP="00B16B4E">
            <w:pPr>
              <w:jc w:val="center"/>
              <w:rPr>
                <w:bCs/>
                <w:i/>
                <w:highlight w:val="yellow"/>
              </w:rPr>
            </w:pPr>
          </w:p>
        </w:tc>
      </w:tr>
      <w:tr w:rsidR="003A387D" w:rsidRPr="008448CC" w14:paraId="74F2D0F0" w14:textId="77777777" w:rsidTr="003A387D">
        <w:trPr>
          <w:trHeight w:val="283"/>
        </w:trPr>
        <w:tc>
          <w:tcPr>
            <w:tcW w:w="4536" w:type="dxa"/>
          </w:tcPr>
          <w:p w14:paraId="76388BCF" w14:textId="77777777" w:rsidR="003A387D" w:rsidRPr="00251294" w:rsidRDefault="003A387D" w:rsidP="00B16B4E">
            <w:pPr>
              <w:rPr>
                <w:bCs/>
              </w:rPr>
            </w:pPr>
            <w:r w:rsidRPr="00251294">
              <w:rPr>
                <w:bCs/>
              </w:rPr>
              <w:t>Подготовка отчетной документации по практике:</w:t>
            </w:r>
          </w:p>
          <w:p w14:paraId="72588380" w14:textId="77777777" w:rsidR="003A387D" w:rsidRPr="008448CC" w:rsidRDefault="003A387D" w:rsidP="00B16B4E">
            <w:pPr>
              <w:rPr>
                <w:bCs/>
                <w:i/>
              </w:rPr>
            </w:pPr>
            <w:r w:rsidRPr="00FE59D3">
              <w:rPr>
                <w:bCs/>
                <w:i/>
              </w:rPr>
              <w:t>–</w:t>
            </w:r>
            <w:r>
              <w:rPr>
                <w:bCs/>
                <w:i/>
              </w:rPr>
              <w:t xml:space="preserve"> индивидуальный план работы,</w:t>
            </w:r>
          </w:p>
        </w:tc>
        <w:tc>
          <w:tcPr>
            <w:tcW w:w="1701" w:type="dxa"/>
          </w:tcPr>
          <w:p w14:paraId="48B9B6B7" w14:textId="77777777" w:rsidR="003A387D" w:rsidRPr="008448CC" w:rsidRDefault="003A387D" w:rsidP="00B16B4E">
            <w:pPr>
              <w:jc w:val="center"/>
              <w:rPr>
                <w:bCs/>
                <w:i/>
              </w:rPr>
            </w:pPr>
            <w:r>
              <w:rPr>
                <w:bCs/>
                <w:i/>
              </w:rPr>
              <w:t>0 - 5 баллов</w:t>
            </w:r>
          </w:p>
        </w:tc>
        <w:tc>
          <w:tcPr>
            <w:tcW w:w="3402" w:type="dxa"/>
          </w:tcPr>
          <w:p w14:paraId="17A37601" w14:textId="77777777" w:rsidR="003A387D" w:rsidRPr="004A407D" w:rsidRDefault="003A387D" w:rsidP="00B16B4E">
            <w:pPr>
              <w:jc w:val="center"/>
              <w:rPr>
                <w:bCs/>
                <w:i/>
                <w:highlight w:val="yellow"/>
              </w:rPr>
            </w:pPr>
          </w:p>
        </w:tc>
      </w:tr>
      <w:tr w:rsidR="003A387D" w:rsidRPr="008448CC" w14:paraId="6B9424BA" w14:textId="77777777" w:rsidTr="003A387D">
        <w:trPr>
          <w:trHeight w:val="283"/>
        </w:trPr>
        <w:tc>
          <w:tcPr>
            <w:tcW w:w="4536" w:type="dxa"/>
          </w:tcPr>
          <w:p w14:paraId="22467975" w14:textId="77777777" w:rsidR="003A387D" w:rsidRPr="00FE59D3" w:rsidRDefault="003A387D" w:rsidP="00B16B4E">
            <w:pPr>
              <w:rPr>
                <w:bCs/>
                <w:i/>
              </w:rPr>
            </w:pPr>
            <w:r w:rsidRPr="00FE59D3">
              <w:rPr>
                <w:bCs/>
                <w:i/>
              </w:rPr>
              <w:t>–</w:t>
            </w:r>
            <w:r>
              <w:rPr>
                <w:bCs/>
                <w:i/>
              </w:rPr>
              <w:t xml:space="preserve"> </w:t>
            </w:r>
            <w:r w:rsidRPr="00FE59D3">
              <w:rPr>
                <w:bCs/>
                <w:i/>
              </w:rPr>
              <w:t>характеристика обучающего</w:t>
            </w:r>
            <w:r>
              <w:rPr>
                <w:bCs/>
                <w:i/>
              </w:rPr>
              <w:t>ся с места прохождения практики</w:t>
            </w:r>
          </w:p>
        </w:tc>
        <w:tc>
          <w:tcPr>
            <w:tcW w:w="1701" w:type="dxa"/>
          </w:tcPr>
          <w:p w14:paraId="04AE3122" w14:textId="77777777" w:rsidR="003A387D" w:rsidRPr="008448CC" w:rsidRDefault="003A387D" w:rsidP="00B16B4E">
            <w:pPr>
              <w:jc w:val="center"/>
              <w:rPr>
                <w:bCs/>
                <w:i/>
              </w:rPr>
            </w:pPr>
            <w:r>
              <w:rPr>
                <w:bCs/>
                <w:i/>
              </w:rPr>
              <w:t>0 - 5 баллов</w:t>
            </w:r>
          </w:p>
        </w:tc>
        <w:tc>
          <w:tcPr>
            <w:tcW w:w="3402" w:type="dxa"/>
          </w:tcPr>
          <w:p w14:paraId="299F9E99" w14:textId="77777777" w:rsidR="003A387D" w:rsidRPr="004A407D" w:rsidRDefault="003A387D" w:rsidP="00B16B4E">
            <w:pPr>
              <w:jc w:val="center"/>
              <w:rPr>
                <w:bCs/>
                <w:i/>
                <w:highlight w:val="yellow"/>
              </w:rPr>
            </w:pPr>
          </w:p>
        </w:tc>
      </w:tr>
      <w:tr w:rsidR="003A387D" w:rsidRPr="008448CC" w14:paraId="71BF14D8" w14:textId="77777777" w:rsidTr="003A387D">
        <w:trPr>
          <w:trHeight w:val="283"/>
        </w:trPr>
        <w:tc>
          <w:tcPr>
            <w:tcW w:w="4536" w:type="dxa"/>
          </w:tcPr>
          <w:p w14:paraId="2D51E8E9" w14:textId="77777777" w:rsidR="003A387D" w:rsidRPr="008448CC" w:rsidRDefault="003A387D" w:rsidP="00B16B4E">
            <w:pPr>
              <w:rPr>
                <w:bCs/>
                <w:i/>
              </w:rPr>
            </w:pPr>
            <w:r w:rsidRPr="00FE59D3">
              <w:rPr>
                <w:bCs/>
                <w:i/>
              </w:rPr>
              <w:t>–</w:t>
            </w:r>
            <w:r>
              <w:rPr>
                <w:bCs/>
                <w:i/>
              </w:rPr>
              <w:t xml:space="preserve"> отчет о прохождении практики</w:t>
            </w:r>
          </w:p>
        </w:tc>
        <w:tc>
          <w:tcPr>
            <w:tcW w:w="1701" w:type="dxa"/>
          </w:tcPr>
          <w:p w14:paraId="3A60F781" w14:textId="77777777" w:rsidR="003A387D" w:rsidRPr="008448CC" w:rsidRDefault="003A387D" w:rsidP="00B16B4E">
            <w:pPr>
              <w:jc w:val="center"/>
              <w:rPr>
                <w:bCs/>
                <w:i/>
              </w:rPr>
            </w:pPr>
            <w:r>
              <w:rPr>
                <w:bCs/>
                <w:i/>
              </w:rPr>
              <w:t>0 – 15 баллов</w:t>
            </w:r>
          </w:p>
        </w:tc>
        <w:tc>
          <w:tcPr>
            <w:tcW w:w="3402" w:type="dxa"/>
          </w:tcPr>
          <w:p w14:paraId="3503E6EE" w14:textId="77777777" w:rsidR="003A387D" w:rsidRPr="004A407D" w:rsidRDefault="003A387D" w:rsidP="00B16B4E">
            <w:pPr>
              <w:jc w:val="center"/>
              <w:rPr>
                <w:bCs/>
                <w:i/>
                <w:highlight w:val="yellow"/>
              </w:rPr>
            </w:pPr>
          </w:p>
        </w:tc>
      </w:tr>
      <w:tr w:rsidR="003A387D" w:rsidRPr="008448CC" w14:paraId="097515BE" w14:textId="77777777" w:rsidTr="003A387D">
        <w:trPr>
          <w:trHeight w:val="283"/>
        </w:trPr>
        <w:tc>
          <w:tcPr>
            <w:tcW w:w="4536" w:type="dxa"/>
          </w:tcPr>
          <w:p w14:paraId="528CF1E7" w14:textId="693EE376" w:rsidR="003A387D" w:rsidRPr="003A387D" w:rsidRDefault="003A387D" w:rsidP="00B75283">
            <w:pPr>
              <w:jc w:val="right"/>
              <w:rPr>
                <w:bCs/>
                <w:i/>
              </w:rPr>
            </w:pPr>
            <w:r w:rsidRPr="008448CC">
              <w:rPr>
                <w:b/>
                <w:iCs/>
              </w:rPr>
              <w:t>Итого</w:t>
            </w:r>
            <w:r w:rsidR="00B75283">
              <w:rPr>
                <w:b/>
                <w:iCs/>
              </w:rPr>
              <w:t>:</w:t>
            </w:r>
          </w:p>
        </w:tc>
        <w:tc>
          <w:tcPr>
            <w:tcW w:w="1701" w:type="dxa"/>
          </w:tcPr>
          <w:p w14:paraId="04291BB0" w14:textId="5EEBCE0D" w:rsidR="003A387D" w:rsidRPr="008448CC" w:rsidRDefault="003A387D" w:rsidP="003A387D">
            <w:pPr>
              <w:jc w:val="center"/>
              <w:rPr>
                <w:bCs/>
                <w:i/>
              </w:rPr>
            </w:pPr>
            <w:r>
              <w:rPr>
                <w:bCs/>
                <w:i/>
              </w:rPr>
              <w:t>0 - 70</w:t>
            </w:r>
            <w:r w:rsidRPr="008448CC">
              <w:rPr>
                <w:bCs/>
                <w:i/>
              </w:rPr>
              <w:t xml:space="preserve"> баллов</w:t>
            </w:r>
          </w:p>
        </w:tc>
        <w:tc>
          <w:tcPr>
            <w:tcW w:w="3402" w:type="dxa"/>
          </w:tcPr>
          <w:p w14:paraId="3817F093" w14:textId="78B47923" w:rsidR="003A387D" w:rsidRPr="008448CC" w:rsidRDefault="00C77B49" w:rsidP="00C77B49">
            <w:pPr>
              <w:jc w:val="center"/>
              <w:rPr>
                <w:bCs/>
                <w:i/>
              </w:rPr>
            </w:pPr>
            <w:r>
              <w:rPr>
                <w:bCs/>
                <w:i/>
                <w:highlight w:val="yellow"/>
              </w:rPr>
              <w:t xml:space="preserve">2 </w:t>
            </w:r>
            <w:r w:rsidR="0028417E">
              <w:rPr>
                <w:bCs/>
                <w:i/>
                <w:highlight w:val="yellow"/>
              </w:rPr>
              <w:t>–</w:t>
            </w:r>
            <w:r>
              <w:rPr>
                <w:bCs/>
                <w:i/>
                <w:highlight w:val="yellow"/>
              </w:rPr>
              <w:t xml:space="preserve"> 5</w:t>
            </w:r>
          </w:p>
        </w:tc>
      </w:tr>
    </w:tbl>
    <w:p w14:paraId="24702564" w14:textId="77E9F76D" w:rsidR="00401EE8" w:rsidRPr="00383A5B" w:rsidRDefault="00805479" w:rsidP="00785CA8">
      <w:pPr>
        <w:pStyle w:val="2"/>
        <w:rPr>
          <w:i/>
        </w:rPr>
      </w:pPr>
      <w:r w:rsidRPr="00383A5B">
        <w:t>Промежуточная аттестация успеваемости по практике</w:t>
      </w:r>
    </w:p>
    <w:p w14:paraId="180259C3" w14:textId="1FC1E81A" w:rsidR="00805479" w:rsidRPr="005A4661" w:rsidRDefault="00805479" w:rsidP="007D1118">
      <w:pPr>
        <w:pStyle w:val="af0"/>
        <w:numPr>
          <w:ilvl w:val="3"/>
          <w:numId w:val="35"/>
        </w:numPr>
        <w:tabs>
          <w:tab w:val="left" w:pos="709"/>
        </w:tabs>
        <w:jc w:val="both"/>
        <w:rPr>
          <w:i/>
          <w:sz w:val="24"/>
          <w:szCs w:val="24"/>
        </w:rPr>
      </w:pPr>
      <w:r w:rsidRPr="005A4661">
        <w:rPr>
          <w:sz w:val="24"/>
          <w:szCs w:val="24"/>
        </w:rPr>
        <w:t>Промежуточна</w:t>
      </w:r>
      <w:r w:rsidR="002E372C" w:rsidRPr="005A4661">
        <w:rPr>
          <w:sz w:val="24"/>
          <w:szCs w:val="24"/>
        </w:rPr>
        <w:t xml:space="preserve">я аттестации проводится в форме </w:t>
      </w:r>
      <w:r w:rsidR="002E372C" w:rsidRPr="000B7A5D">
        <w:rPr>
          <w:sz w:val="24"/>
          <w:szCs w:val="24"/>
        </w:rPr>
        <w:t>зачета с оценкой</w:t>
      </w:r>
      <w:r w:rsidR="00383A5B" w:rsidRPr="000B7A5D">
        <w:rPr>
          <w:sz w:val="24"/>
          <w:szCs w:val="24"/>
        </w:rPr>
        <w:t>.</w:t>
      </w:r>
    </w:p>
    <w:p w14:paraId="2D3A46C9" w14:textId="66414613" w:rsidR="00805479" w:rsidRPr="005A4661" w:rsidRDefault="00805479" w:rsidP="007D1118">
      <w:pPr>
        <w:pStyle w:val="af0"/>
        <w:numPr>
          <w:ilvl w:val="3"/>
          <w:numId w:val="35"/>
        </w:numPr>
        <w:tabs>
          <w:tab w:val="left" w:pos="709"/>
        </w:tabs>
        <w:jc w:val="both"/>
        <w:rPr>
          <w:i/>
          <w:sz w:val="24"/>
          <w:szCs w:val="24"/>
        </w:rPr>
      </w:pPr>
      <w:r w:rsidRPr="005A4661">
        <w:rPr>
          <w:sz w:val="24"/>
          <w:szCs w:val="24"/>
        </w:rPr>
        <w:t xml:space="preserve">Оценка определяется по совокупности результатов текущего контроля </w:t>
      </w:r>
      <w:r w:rsidR="0065561B" w:rsidRPr="005A4661">
        <w:rPr>
          <w:sz w:val="24"/>
          <w:szCs w:val="24"/>
        </w:rPr>
        <w:t>успеваемости</w:t>
      </w:r>
      <w:r w:rsidR="00491C11" w:rsidRPr="005A4661">
        <w:rPr>
          <w:sz w:val="24"/>
          <w:szCs w:val="24"/>
        </w:rPr>
        <w:t xml:space="preserve">, </w:t>
      </w:r>
      <w:r w:rsidR="0065561B" w:rsidRPr="005A4661">
        <w:rPr>
          <w:sz w:val="24"/>
          <w:szCs w:val="24"/>
        </w:rPr>
        <w:t>и оценки на зачете</w:t>
      </w:r>
      <w:r w:rsidR="00491C11" w:rsidRPr="005A4661">
        <w:rPr>
          <w:sz w:val="24"/>
          <w:szCs w:val="24"/>
        </w:rPr>
        <w:t xml:space="preserve"> (защита отчета по практике)</w:t>
      </w:r>
      <w:r w:rsidR="00095010" w:rsidRPr="005A4661">
        <w:rPr>
          <w:sz w:val="24"/>
          <w:szCs w:val="24"/>
        </w:rPr>
        <w:t>.</w:t>
      </w:r>
    </w:p>
    <w:p w14:paraId="6062DD3A" w14:textId="77777777" w:rsidR="00822FD3" w:rsidRPr="00FC0020" w:rsidRDefault="00822FD3" w:rsidP="00822FD3">
      <w:pPr>
        <w:pStyle w:val="af0"/>
        <w:numPr>
          <w:ilvl w:val="3"/>
          <w:numId w:val="35"/>
        </w:numPr>
        <w:tabs>
          <w:tab w:val="left" w:pos="709"/>
        </w:tabs>
        <w:jc w:val="both"/>
        <w:rPr>
          <w:i/>
          <w:sz w:val="24"/>
          <w:szCs w:val="24"/>
        </w:rPr>
      </w:pPr>
      <w:r w:rsidRPr="00FC0020">
        <w:rPr>
          <w:sz w:val="24"/>
          <w:szCs w:val="24"/>
        </w:rPr>
        <w:t>Формами отчетности по итогам практики являются:</w:t>
      </w:r>
    </w:p>
    <w:p w14:paraId="4BCDD3AF" w14:textId="77777777" w:rsidR="00822FD3" w:rsidRPr="00D95BA2" w:rsidRDefault="00822FD3" w:rsidP="00822FD3">
      <w:pPr>
        <w:pStyle w:val="af0"/>
        <w:numPr>
          <w:ilvl w:val="2"/>
          <w:numId w:val="35"/>
        </w:numPr>
        <w:tabs>
          <w:tab w:val="left" w:pos="709"/>
        </w:tabs>
        <w:jc w:val="both"/>
        <w:rPr>
          <w:i/>
          <w:sz w:val="24"/>
          <w:szCs w:val="24"/>
        </w:rPr>
      </w:pPr>
      <w:r w:rsidRPr="00D95BA2">
        <w:rPr>
          <w:i/>
          <w:sz w:val="24"/>
          <w:szCs w:val="24"/>
        </w:rPr>
        <w:t>индивидуальное задание на практику;</w:t>
      </w:r>
    </w:p>
    <w:p w14:paraId="323EC3B5" w14:textId="1BC0BD67" w:rsidR="00822FD3" w:rsidRPr="00D95BA2" w:rsidRDefault="00822FD3" w:rsidP="00822FD3">
      <w:pPr>
        <w:pStyle w:val="af0"/>
        <w:numPr>
          <w:ilvl w:val="2"/>
          <w:numId w:val="35"/>
        </w:numPr>
        <w:tabs>
          <w:tab w:val="left" w:pos="709"/>
        </w:tabs>
        <w:jc w:val="both"/>
        <w:rPr>
          <w:i/>
          <w:sz w:val="24"/>
          <w:szCs w:val="24"/>
        </w:rPr>
      </w:pPr>
      <w:r w:rsidRPr="00D95BA2">
        <w:rPr>
          <w:i/>
          <w:sz w:val="24"/>
          <w:szCs w:val="24"/>
        </w:rPr>
        <w:t>письменный отчет по практике;</w:t>
      </w:r>
    </w:p>
    <w:p w14:paraId="2CE6B625" w14:textId="77777777" w:rsidR="00822FD3" w:rsidRPr="00D95BA2" w:rsidRDefault="00822FD3" w:rsidP="00822FD3">
      <w:pPr>
        <w:pStyle w:val="af0"/>
        <w:numPr>
          <w:ilvl w:val="2"/>
          <w:numId w:val="35"/>
        </w:numPr>
        <w:tabs>
          <w:tab w:val="left" w:pos="709"/>
        </w:tabs>
        <w:jc w:val="both"/>
        <w:rPr>
          <w:i/>
          <w:sz w:val="24"/>
          <w:szCs w:val="24"/>
        </w:rPr>
      </w:pPr>
      <w:r w:rsidRPr="00D95BA2">
        <w:rPr>
          <w:i/>
          <w:sz w:val="24"/>
          <w:szCs w:val="24"/>
        </w:rPr>
        <w:t xml:space="preserve">дневник по практике, (заполняется обучающимся и содержит ежедневные записи о проделанной работе); </w:t>
      </w:r>
    </w:p>
    <w:p w14:paraId="0AB376FF" w14:textId="77777777" w:rsidR="00822FD3" w:rsidRPr="00D95BA2" w:rsidRDefault="00822FD3" w:rsidP="00822FD3">
      <w:pPr>
        <w:pStyle w:val="af0"/>
        <w:numPr>
          <w:ilvl w:val="2"/>
          <w:numId w:val="35"/>
        </w:numPr>
        <w:tabs>
          <w:tab w:val="left" w:pos="709"/>
        </w:tabs>
        <w:jc w:val="both"/>
        <w:rPr>
          <w:i/>
          <w:sz w:val="24"/>
          <w:szCs w:val="24"/>
        </w:rPr>
      </w:pPr>
      <w:r w:rsidRPr="00D95BA2">
        <w:rPr>
          <w:i/>
          <w:sz w:val="24"/>
          <w:szCs w:val="24"/>
        </w:rPr>
        <w:t>другое (характеристика руководителя практики от организации с рекомендуемой оценкой и т.п.).</w:t>
      </w:r>
    </w:p>
    <w:p w14:paraId="13F9E42D" w14:textId="7B96D062" w:rsidR="00AC54A2" w:rsidRPr="00745475" w:rsidRDefault="00AC54A2" w:rsidP="00785CA8">
      <w:pPr>
        <w:pStyle w:val="2"/>
        <w:rPr>
          <w:i/>
        </w:rPr>
      </w:pPr>
      <w:r w:rsidRPr="007158E1">
        <w:t xml:space="preserve">Критерии оценки промежуточной аттестации </w:t>
      </w:r>
      <w:r>
        <w:t>практики</w:t>
      </w:r>
    </w:p>
    <w:tbl>
      <w:tblPr>
        <w:tblStyle w:val="a8"/>
        <w:tblW w:w="9639" w:type="dxa"/>
        <w:tblInd w:w="108" w:type="dxa"/>
        <w:tblLayout w:type="fixed"/>
        <w:tblLook w:val="04A0" w:firstRow="1" w:lastRow="0" w:firstColumn="1" w:lastColumn="0" w:noHBand="0" w:noVBand="1"/>
      </w:tblPr>
      <w:tblGrid>
        <w:gridCol w:w="2268"/>
        <w:gridCol w:w="4678"/>
        <w:gridCol w:w="1701"/>
        <w:gridCol w:w="992"/>
      </w:tblGrid>
      <w:tr w:rsidR="000B4669" w:rsidRPr="00314BCA" w14:paraId="7078D5DE" w14:textId="77777777" w:rsidTr="00BD1C19">
        <w:trPr>
          <w:trHeight w:val="754"/>
          <w:tblHeader/>
        </w:trPr>
        <w:tc>
          <w:tcPr>
            <w:tcW w:w="2268" w:type="dxa"/>
            <w:shd w:val="clear" w:color="auto" w:fill="DBE5F1" w:themeFill="accent1" w:themeFillTint="33"/>
          </w:tcPr>
          <w:p w14:paraId="19D94808" w14:textId="77777777" w:rsidR="000B4669" w:rsidRPr="004A2281" w:rsidRDefault="000B4669" w:rsidP="00B16B4E">
            <w:pPr>
              <w:pStyle w:val="TableParagraph"/>
              <w:ind w:left="204" w:right="194" w:firstLine="1"/>
              <w:jc w:val="center"/>
              <w:rPr>
                <w:b/>
                <w:lang w:val="ru-RU"/>
              </w:rPr>
            </w:pPr>
            <w:r w:rsidRPr="001D1854">
              <w:rPr>
                <w:b/>
                <w:lang w:val="ru-RU"/>
              </w:rPr>
              <w:t>Форма промежуточной аттестации</w:t>
            </w:r>
          </w:p>
        </w:tc>
        <w:tc>
          <w:tcPr>
            <w:tcW w:w="4678" w:type="dxa"/>
            <w:vMerge w:val="restart"/>
            <w:shd w:val="clear" w:color="auto" w:fill="DBE5F1" w:themeFill="accent1" w:themeFillTint="33"/>
            <w:vAlign w:val="center"/>
          </w:tcPr>
          <w:p w14:paraId="3FAD1533" w14:textId="77777777" w:rsidR="000B4669" w:rsidRPr="00314BCA" w:rsidRDefault="000B4669" w:rsidP="00B16B4E">
            <w:pPr>
              <w:pStyle w:val="TableParagraph"/>
              <w:ind w:left="872"/>
              <w:rPr>
                <w:b/>
              </w:rPr>
            </w:pPr>
            <w:r w:rsidRPr="00314BCA">
              <w:rPr>
                <w:b/>
              </w:rPr>
              <w:t>Критерии оценивания</w:t>
            </w:r>
          </w:p>
        </w:tc>
        <w:tc>
          <w:tcPr>
            <w:tcW w:w="2693" w:type="dxa"/>
            <w:gridSpan w:val="2"/>
            <w:shd w:val="clear" w:color="auto" w:fill="DBE5F1" w:themeFill="accent1" w:themeFillTint="33"/>
            <w:vAlign w:val="center"/>
          </w:tcPr>
          <w:p w14:paraId="6E132B81" w14:textId="77777777" w:rsidR="000B4669" w:rsidRPr="00314BCA" w:rsidRDefault="000B4669" w:rsidP="00B16B4E">
            <w:pPr>
              <w:jc w:val="center"/>
              <w:rPr>
                <w:b/>
              </w:rPr>
            </w:pPr>
            <w:r>
              <w:rPr>
                <w:b/>
              </w:rPr>
              <w:t>Ш</w:t>
            </w:r>
            <w:r w:rsidRPr="00314BCA">
              <w:rPr>
                <w:b/>
              </w:rPr>
              <w:t>калы оценивания</w:t>
            </w:r>
            <w:r>
              <w:rPr>
                <w:rStyle w:val="ab"/>
                <w:b/>
              </w:rPr>
              <w:footnoteReference w:id="3"/>
            </w:r>
          </w:p>
        </w:tc>
      </w:tr>
      <w:tr w:rsidR="000B4669" w:rsidRPr="00314BCA" w14:paraId="0F7161A7" w14:textId="77777777" w:rsidTr="00BD1C19">
        <w:trPr>
          <w:trHeight w:val="754"/>
          <w:tblHeader/>
        </w:trPr>
        <w:tc>
          <w:tcPr>
            <w:tcW w:w="2268" w:type="dxa"/>
            <w:shd w:val="clear" w:color="auto" w:fill="DBE5F1" w:themeFill="accent1" w:themeFillTint="33"/>
          </w:tcPr>
          <w:p w14:paraId="66B195F7" w14:textId="77777777" w:rsidR="000B4669" w:rsidRPr="004A2281" w:rsidRDefault="000B4669" w:rsidP="00B16B4E">
            <w:pPr>
              <w:pStyle w:val="TableParagraph"/>
              <w:ind w:left="204" w:right="194" w:firstLine="1"/>
              <w:jc w:val="center"/>
              <w:rPr>
                <w:b/>
                <w:lang w:val="ru-RU"/>
              </w:rPr>
            </w:pPr>
            <w:r w:rsidRPr="004A2281">
              <w:rPr>
                <w:b/>
                <w:lang w:val="ru-RU"/>
              </w:rPr>
              <w:t>Наименование оценочного средства</w:t>
            </w:r>
          </w:p>
        </w:tc>
        <w:tc>
          <w:tcPr>
            <w:tcW w:w="4678" w:type="dxa"/>
            <w:vMerge/>
            <w:shd w:val="clear" w:color="auto" w:fill="DBE5F1" w:themeFill="accent1" w:themeFillTint="33"/>
          </w:tcPr>
          <w:p w14:paraId="45D3095C" w14:textId="77777777" w:rsidR="000B4669" w:rsidRPr="00314BCA" w:rsidRDefault="000B4669" w:rsidP="00B16B4E">
            <w:pPr>
              <w:pStyle w:val="TableParagraph"/>
              <w:ind w:left="872"/>
              <w:rPr>
                <w:b/>
              </w:rPr>
            </w:pPr>
          </w:p>
        </w:tc>
        <w:tc>
          <w:tcPr>
            <w:tcW w:w="1701" w:type="dxa"/>
            <w:shd w:val="clear" w:color="auto" w:fill="DBE5F1" w:themeFill="accent1" w:themeFillTint="33"/>
            <w:vAlign w:val="center"/>
          </w:tcPr>
          <w:p w14:paraId="4C1AE616" w14:textId="77777777" w:rsidR="000B4669" w:rsidRDefault="000B4669" w:rsidP="00B16B4E">
            <w:pPr>
              <w:jc w:val="center"/>
              <w:rPr>
                <w:b/>
              </w:rPr>
            </w:pPr>
            <w:r>
              <w:rPr>
                <w:b/>
                <w:bCs/>
                <w:iCs/>
                <w:sz w:val="20"/>
                <w:szCs w:val="20"/>
              </w:rPr>
              <w:t>100-</w:t>
            </w:r>
            <w:r w:rsidRPr="00314BCA">
              <w:rPr>
                <w:b/>
                <w:bCs/>
                <w:iCs/>
                <w:sz w:val="20"/>
                <w:szCs w:val="20"/>
              </w:rPr>
              <w:t>балльная система</w:t>
            </w:r>
            <w:r>
              <w:rPr>
                <w:rStyle w:val="ab"/>
                <w:b/>
                <w:bCs/>
                <w:iCs/>
                <w:sz w:val="20"/>
                <w:szCs w:val="20"/>
              </w:rPr>
              <w:footnoteReference w:id="4"/>
            </w:r>
          </w:p>
        </w:tc>
        <w:tc>
          <w:tcPr>
            <w:tcW w:w="992" w:type="dxa"/>
            <w:shd w:val="clear" w:color="auto" w:fill="DBE5F1" w:themeFill="accent1" w:themeFillTint="33"/>
            <w:vAlign w:val="center"/>
          </w:tcPr>
          <w:p w14:paraId="3EF9C7C3" w14:textId="77777777" w:rsidR="000B4669" w:rsidRDefault="000B4669" w:rsidP="00B16B4E">
            <w:pPr>
              <w:jc w:val="center"/>
              <w:rPr>
                <w:b/>
              </w:rPr>
            </w:pPr>
            <w:r w:rsidRPr="00314BCA">
              <w:rPr>
                <w:b/>
                <w:bCs/>
                <w:iCs/>
                <w:sz w:val="20"/>
                <w:szCs w:val="20"/>
              </w:rPr>
              <w:t>Пятибалльная система</w:t>
            </w:r>
          </w:p>
        </w:tc>
      </w:tr>
      <w:tr w:rsidR="000B4669" w:rsidRPr="00314BCA" w14:paraId="4E935B7C" w14:textId="77777777" w:rsidTr="00BD1C19">
        <w:trPr>
          <w:trHeight w:val="5644"/>
        </w:trPr>
        <w:tc>
          <w:tcPr>
            <w:tcW w:w="2268" w:type="dxa"/>
            <w:vMerge w:val="restart"/>
          </w:tcPr>
          <w:p w14:paraId="59C0FAC6" w14:textId="1FB8F34A" w:rsidR="000B4669" w:rsidRDefault="000B4669" w:rsidP="00B16B4E">
            <w:pPr>
              <w:rPr>
                <w:i/>
              </w:rPr>
            </w:pPr>
            <w:r>
              <w:rPr>
                <w:i/>
              </w:rPr>
              <w:t>зачет с оценкой:</w:t>
            </w:r>
          </w:p>
          <w:p w14:paraId="5B615811" w14:textId="0C4DF005" w:rsidR="000B4669" w:rsidRDefault="000B4669" w:rsidP="00B16B4E">
            <w:pPr>
              <w:rPr>
                <w:i/>
              </w:rPr>
            </w:pPr>
            <w:r>
              <w:rPr>
                <w:i/>
              </w:rPr>
              <w:t>защита отчета по практике</w:t>
            </w:r>
          </w:p>
          <w:p w14:paraId="20B605A6" w14:textId="1116BC1B" w:rsidR="000B4669" w:rsidRPr="004723F3" w:rsidRDefault="000B4669" w:rsidP="00B16B4E">
            <w:pPr>
              <w:pStyle w:val="TableParagraph"/>
              <w:rPr>
                <w:i/>
                <w:lang w:val="ru-RU"/>
              </w:rPr>
            </w:pPr>
          </w:p>
        </w:tc>
        <w:tc>
          <w:tcPr>
            <w:tcW w:w="4678" w:type="dxa"/>
          </w:tcPr>
          <w:p w14:paraId="06DE8107" w14:textId="50564647" w:rsidR="004723F3" w:rsidRPr="004723F3" w:rsidRDefault="004723F3" w:rsidP="00781E24">
            <w:pPr>
              <w:pStyle w:val="TableParagraph"/>
              <w:tabs>
                <w:tab w:val="left" w:pos="291"/>
                <w:tab w:val="left" w:pos="459"/>
              </w:tabs>
              <w:rPr>
                <w:i/>
                <w:lang w:val="ru-RU"/>
              </w:rPr>
            </w:pPr>
            <w:r>
              <w:rPr>
                <w:i/>
                <w:lang w:val="ru-RU"/>
              </w:rPr>
              <w:t>С</w:t>
            </w:r>
            <w:r w:rsidRPr="004723F3">
              <w:rPr>
                <w:i/>
                <w:lang w:val="ru-RU"/>
              </w:rPr>
              <w:t>одержание разделов отчета о производственной практике точно соответствует требуемой структуре отчета, имеет четкое построение, логическую последовательность изложения материала, доказательность выводо</w:t>
            </w:r>
            <w:r>
              <w:rPr>
                <w:i/>
                <w:lang w:val="ru-RU"/>
              </w:rPr>
              <w:t>в и обоснованность рекомендаций.</w:t>
            </w:r>
          </w:p>
          <w:p w14:paraId="4C940A4D" w14:textId="77777777" w:rsidR="004723F3" w:rsidRDefault="004723F3" w:rsidP="00781E24">
            <w:pPr>
              <w:pStyle w:val="TableParagraph"/>
              <w:tabs>
                <w:tab w:val="left" w:pos="291"/>
                <w:tab w:val="left" w:pos="469"/>
              </w:tabs>
              <w:rPr>
                <w:i/>
                <w:lang w:val="ru-RU"/>
              </w:rPr>
            </w:pPr>
            <w:r>
              <w:rPr>
                <w:i/>
                <w:lang w:val="ru-RU"/>
              </w:rPr>
              <w:t>Обучающийся:</w:t>
            </w:r>
          </w:p>
          <w:p w14:paraId="607A11A3" w14:textId="364165C8" w:rsidR="004723F3" w:rsidRPr="004723F3" w:rsidRDefault="004723F3" w:rsidP="00781E24">
            <w:pPr>
              <w:pStyle w:val="TableParagraph"/>
              <w:numPr>
                <w:ilvl w:val="0"/>
                <w:numId w:val="36"/>
              </w:numPr>
              <w:tabs>
                <w:tab w:val="left" w:pos="291"/>
                <w:tab w:val="left" w:pos="459"/>
              </w:tabs>
              <w:ind w:left="0" w:firstLine="0"/>
              <w:rPr>
                <w:i/>
                <w:lang w:val="ru-RU"/>
              </w:rPr>
            </w:pPr>
            <w:r w:rsidRPr="004723F3">
              <w:rPr>
                <w:i/>
                <w:lang w:val="ru-RU"/>
              </w:rPr>
              <w:t xml:space="preserve">в </w:t>
            </w:r>
            <w:r w:rsidR="003A17C8">
              <w:rPr>
                <w:i/>
                <w:lang w:val="ru-RU"/>
              </w:rPr>
              <w:t>выступлении</w:t>
            </w:r>
            <w:r w:rsidRPr="004723F3">
              <w:rPr>
                <w:i/>
                <w:lang w:val="ru-RU"/>
              </w:rPr>
              <w:t xml:space="preserve"> демонстрирует отличные </w:t>
            </w:r>
            <w:r>
              <w:rPr>
                <w:i/>
                <w:lang w:val="ru-RU"/>
              </w:rPr>
              <w:t>результаты</w:t>
            </w:r>
            <w:r w:rsidRPr="004723F3">
              <w:rPr>
                <w:i/>
                <w:lang w:val="ru-RU"/>
              </w:rPr>
              <w:t>, аргументировано и в логической последовательности излагает материал, использует точные краткие формулировки;</w:t>
            </w:r>
          </w:p>
          <w:p w14:paraId="6BC81B0D" w14:textId="77777777" w:rsidR="00DF52B1" w:rsidRDefault="004723F3" w:rsidP="00781E24">
            <w:pPr>
              <w:pStyle w:val="TableParagraph"/>
              <w:numPr>
                <w:ilvl w:val="0"/>
                <w:numId w:val="36"/>
              </w:numPr>
              <w:tabs>
                <w:tab w:val="left" w:pos="291"/>
                <w:tab w:val="left" w:pos="469"/>
              </w:tabs>
              <w:ind w:left="0" w:firstLine="0"/>
              <w:rPr>
                <w:i/>
                <w:lang w:val="ru-RU"/>
              </w:rPr>
            </w:pPr>
            <w:r w:rsidRPr="00DF52B1">
              <w:rPr>
                <w:i/>
                <w:lang w:val="ru-RU"/>
              </w:rPr>
              <w:t>квалифицированно использует теоретические положения при анализе производственно-хозяйственной деятельности предприятия, показывает знание производственного процесса, «узких» мест и проблем в функционировании предприятия.</w:t>
            </w:r>
          </w:p>
          <w:p w14:paraId="399BA0F5" w14:textId="77777777" w:rsidR="000B4669" w:rsidRDefault="000B4669" w:rsidP="00781E24">
            <w:pPr>
              <w:pStyle w:val="TableParagraph"/>
              <w:tabs>
                <w:tab w:val="left" w:pos="291"/>
                <w:tab w:val="left" w:pos="469"/>
              </w:tabs>
              <w:rPr>
                <w:i/>
                <w:lang w:val="ru-RU"/>
              </w:rPr>
            </w:pPr>
            <w:r w:rsidRPr="00DF52B1">
              <w:rPr>
                <w:i/>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p w14:paraId="6089677B" w14:textId="4026380A" w:rsidR="003D5125" w:rsidRPr="00DF52B1" w:rsidRDefault="003D5125" w:rsidP="00781E24">
            <w:pPr>
              <w:pStyle w:val="TableParagraph"/>
              <w:tabs>
                <w:tab w:val="left" w:pos="291"/>
                <w:tab w:val="left" w:pos="469"/>
              </w:tabs>
              <w:rPr>
                <w:i/>
                <w:lang w:val="ru-RU"/>
              </w:rPr>
            </w:pPr>
            <w:r>
              <w:rPr>
                <w:i/>
                <w:lang w:val="ru-RU"/>
              </w:rPr>
              <w:t>Дневник практики отражает ясную после</w:t>
            </w:r>
            <w:r w:rsidR="0005224A">
              <w:rPr>
                <w:i/>
                <w:lang w:val="ru-RU"/>
              </w:rPr>
              <w:t>довательность выполненных работ, содержит выводы и анализ практической деятельности, …</w:t>
            </w:r>
          </w:p>
        </w:tc>
        <w:tc>
          <w:tcPr>
            <w:tcW w:w="1701" w:type="dxa"/>
          </w:tcPr>
          <w:p w14:paraId="1253D073" w14:textId="04843F91" w:rsidR="000B4669" w:rsidRPr="00BD1C19" w:rsidRDefault="000B4669" w:rsidP="00B16B4E">
            <w:pPr>
              <w:jc w:val="center"/>
              <w:rPr>
                <w:i/>
              </w:rPr>
            </w:pPr>
            <w:r w:rsidRPr="00BD1C19">
              <w:rPr>
                <w:i/>
              </w:rPr>
              <w:t xml:space="preserve">24 </w:t>
            </w:r>
            <w:r w:rsidR="00BD1C19" w:rsidRPr="00BD1C19">
              <w:rPr>
                <w:i/>
              </w:rPr>
              <w:t xml:space="preserve">– </w:t>
            </w:r>
            <w:r w:rsidRPr="00BD1C19">
              <w:rPr>
                <w:i/>
              </w:rPr>
              <w:t>30</w:t>
            </w:r>
            <w:r w:rsidR="00DD7EFE">
              <w:rPr>
                <w:i/>
              </w:rPr>
              <w:t xml:space="preserve"> </w:t>
            </w:r>
            <w:r w:rsidR="00BD1C19" w:rsidRPr="00BD1C19">
              <w:t>баллов</w:t>
            </w:r>
          </w:p>
        </w:tc>
        <w:tc>
          <w:tcPr>
            <w:tcW w:w="992" w:type="dxa"/>
          </w:tcPr>
          <w:p w14:paraId="34707B6F" w14:textId="417EBED4" w:rsidR="000B4669" w:rsidRDefault="000B4669" w:rsidP="00B16B4E">
            <w:pPr>
              <w:jc w:val="center"/>
              <w:rPr>
                <w:i/>
              </w:rPr>
            </w:pPr>
            <w:r w:rsidRPr="0082635B">
              <w:rPr>
                <w:i/>
              </w:rPr>
              <w:t>5</w:t>
            </w:r>
          </w:p>
        </w:tc>
      </w:tr>
      <w:tr w:rsidR="000B4669" w:rsidRPr="00314BCA" w14:paraId="509E50F3" w14:textId="77777777" w:rsidTr="00BD1C19">
        <w:trPr>
          <w:trHeight w:val="283"/>
        </w:trPr>
        <w:tc>
          <w:tcPr>
            <w:tcW w:w="2268" w:type="dxa"/>
            <w:vMerge/>
          </w:tcPr>
          <w:p w14:paraId="67847C63" w14:textId="550500FD" w:rsidR="000B4669" w:rsidRPr="0082635B" w:rsidRDefault="000B4669" w:rsidP="00B16B4E">
            <w:pPr>
              <w:rPr>
                <w:i/>
              </w:rPr>
            </w:pPr>
          </w:p>
        </w:tc>
        <w:tc>
          <w:tcPr>
            <w:tcW w:w="4678" w:type="dxa"/>
          </w:tcPr>
          <w:p w14:paraId="20D6ECA1" w14:textId="711A3034" w:rsidR="00233F07" w:rsidRDefault="00233F07" w:rsidP="00781E24">
            <w:pPr>
              <w:ind w:firstLine="34"/>
              <w:rPr>
                <w:i/>
              </w:rPr>
            </w:pPr>
            <w:r>
              <w:rPr>
                <w:i/>
              </w:rPr>
              <w:t>О</w:t>
            </w:r>
            <w:r w:rsidRPr="00233F07">
              <w:rPr>
                <w:i/>
              </w:rPr>
              <w:t xml:space="preserve">тчет о прохождении производственной практики, а также дневник </w:t>
            </w:r>
            <w:r>
              <w:rPr>
                <w:i/>
              </w:rPr>
              <w:t xml:space="preserve">практики оформлен </w:t>
            </w:r>
            <w:r w:rsidRPr="00233F07">
              <w:rPr>
                <w:i/>
              </w:rPr>
              <w:t>в соответствии с т</w:t>
            </w:r>
            <w:r w:rsidR="003A17C8">
              <w:rPr>
                <w:i/>
              </w:rPr>
              <w:t xml:space="preserve">ребованиями программы практики, </w:t>
            </w:r>
            <w:r w:rsidRPr="00233F07">
              <w:rPr>
                <w:i/>
              </w:rPr>
              <w:t>содержание разделов отчета о производственной практике в основном соответствует требуемой структуре отчета, однако имеет отдельные отклонения и неточности в построении, логической последовательности изложения ма</w:t>
            </w:r>
            <w:r w:rsidR="003A17C8">
              <w:rPr>
                <w:i/>
              </w:rPr>
              <w:t>териала, выводов и рекомендаций.</w:t>
            </w:r>
          </w:p>
          <w:p w14:paraId="3EEB8674" w14:textId="3193F8D8" w:rsidR="003A17C8" w:rsidRDefault="003A17C8" w:rsidP="00233F07">
            <w:pPr>
              <w:rPr>
                <w:i/>
              </w:rPr>
            </w:pPr>
            <w:r>
              <w:rPr>
                <w:i/>
              </w:rPr>
              <w:t>Обучающийся:</w:t>
            </w:r>
          </w:p>
          <w:p w14:paraId="5CC91EB9" w14:textId="77777777" w:rsidR="003A17C8" w:rsidRDefault="00233F07" w:rsidP="00233F07">
            <w:pPr>
              <w:pStyle w:val="af0"/>
              <w:numPr>
                <w:ilvl w:val="0"/>
                <w:numId w:val="36"/>
              </w:numPr>
              <w:tabs>
                <w:tab w:val="left" w:pos="266"/>
              </w:tabs>
              <w:ind w:left="0" w:firstLine="0"/>
              <w:rPr>
                <w:i/>
              </w:rPr>
            </w:pPr>
            <w:r w:rsidRPr="003A17C8">
              <w:rPr>
                <w:i/>
              </w:rPr>
              <w:t xml:space="preserve">в </w:t>
            </w:r>
            <w:r w:rsidR="003A17C8">
              <w:rPr>
                <w:i/>
              </w:rPr>
              <w:t>выступлении</w:t>
            </w:r>
            <w:r w:rsidRPr="003A17C8">
              <w:rPr>
                <w:i/>
              </w:rPr>
              <w:t xml:space="preserve"> демонстрирует твердые знания программного материала, грамотно и по существу излагает его, не допускает существенных неточностей в ответах, правильно применяет теоретические положения при анализе практических ситуаций;</w:t>
            </w:r>
          </w:p>
          <w:p w14:paraId="6AE92E94" w14:textId="77777777" w:rsidR="000B4669" w:rsidRDefault="00233F07" w:rsidP="00233F07">
            <w:pPr>
              <w:pStyle w:val="af0"/>
              <w:numPr>
                <w:ilvl w:val="0"/>
                <w:numId w:val="36"/>
              </w:numPr>
              <w:tabs>
                <w:tab w:val="left" w:pos="266"/>
              </w:tabs>
              <w:ind w:left="0" w:firstLine="0"/>
              <w:rPr>
                <w:i/>
              </w:rPr>
            </w:pPr>
            <w:r w:rsidRPr="003A17C8">
              <w:rPr>
                <w:i/>
              </w:rPr>
              <w:t>хорошо знает производственный процесс и функционирование предприятия в целом.</w:t>
            </w:r>
          </w:p>
          <w:p w14:paraId="1829EAD1" w14:textId="77777777" w:rsidR="00985DF9" w:rsidRDefault="00985DF9" w:rsidP="00985DF9">
            <w:pPr>
              <w:pStyle w:val="af0"/>
              <w:tabs>
                <w:tab w:val="left" w:pos="266"/>
              </w:tabs>
              <w:ind w:left="0"/>
              <w:rPr>
                <w:i/>
              </w:rPr>
            </w:pPr>
            <w:r w:rsidRPr="00DF52B1">
              <w:rPr>
                <w:i/>
              </w:rPr>
              <w:t xml:space="preserve">Ответ содержит </w:t>
            </w:r>
            <w:r>
              <w:rPr>
                <w:i/>
              </w:rPr>
              <w:t xml:space="preserve">несколько фактических ошибок, </w:t>
            </w:r>
            <w:r w:rsidRPr="00DF52B1">
              <w:rPr>
                <w:i/>
              </w:rPr>
              <w:t>иллюстрируется примерами</w:t>
            </w:r>
            <w:r>
              <w:rPr>
                <w:i/>
              </w:rPr>
              <w:t>.</w:t>
            </w:r>
          </w:p>
          <w:p w14:paraId="2FEC7392" w14:textId="1153090F" w:rsidR="003D5125" w:rsidRPr="003A17C8" w:rsidRDefault="003D5125" w:rsidP="0005224A">
            <w:pPr>
              <w:pStyle w:val="af0"/>
              <w:tabs>
                <w:tab w:val="left" w:pos="266"/>
              </w:tabs>
              <w:ind w:left="0"/>
              <w:rPr>
                <w:i/>
              </w:rPr>
            </w:pPr>
            <w:r>
              <w:rPr>
                <w:i/>
              </w:rPr>
              <w:t xml:space="preserve">Дневник практики заполнен практически полностью, </w:t>
            </w:r>
            <w:r w:rsidR="0005224A">
              <w:rPr>
                <w:i/>
              </w:rPr>
              <w:t>проведен частичный анализ практической работы. …</w:t>
            </w:r>
          </w:p>
        </w:tc>
        <w:tc>
          <w:tcPr>
            <w:tcW w:w="1701" w:type="dxa"/>
          </w:tcPr>
          <w:p w14:paraId="1D1A7751" w14:textId="2C50D77D" w:rsidR="000B4669" w:rsidRPr="00BD1C19" w:rsidRDefault="000B4669" w:rsidP="00B16B4E">
            <w:pPr>
              <w:jc w:val="center"/>
              <w:rPr>
                <w:i/>
              </w:rPr>
            </w:pPr>
            <w:r w:rsidRPr="00BD1C19">
              <w:rPr>
                <w:i/>
              </w:rPr>
              <w:t xml:space="preserve">12 </w:t>
            </w:r>
            <w:r w:rsidR="00BD1C19" w:rsidRPr="00BD1C19">
              <w:rPr>
                <w:i/>
              </w:rPr>
              <w:t>–</w:t>
            </w:r>
            <w:r w:rsidRPr="00BD1C19">
              <w:rPr>
                <w:i/>
              </w:rPr>
              <w:t xml:space="preserve"> 23</w:t>
            </w:r>
            <w:r w:rsidR="00BD1C19" w:rsidRPr="00BD1C19">
              <w:rPr>
                <w:i/>
              </w:rPr>
              <w:t xml:space="preserve"> </w:t>
            </w:r>
            <w:r w:rsidR="00BD1C19" w:rsidRPr="00BD1C19">
              <w:t>баллов</w:t>
            </w:r>
          </w:p>
        </w:tc>
        <w:tc>
          <w:tcPr>
            <w:tcW w:w="992" w:type="dxa"/>
          </w:tcPr>
          <w:p w14:paraId="1B6018A6" w14:textId="77777777" w:rsidR="000B4669" w:rsidRPr="0082635B" w:rsidRDefault="000B4669" w:rsidP="00B16B4E">
            <w:pPr>
              <w:jc w:val="center"/>
              <w:rPr>
                <w:i/>
              </w:rPr>
            </w:pPr>
            <w:r w:rsidRPr="0082635B">
              <w:rPr>
                <w:i/>
              </w:rPr>
              <w:t>4</w:t>
            </w:r>
          </w:p>
        </w:tc>
      </w:tr>
      <w:tr w:rsidR="000B4669" w:rsidRPr="00314BCA" w14:paraId="523E3222" w14:textId="77777777" w:rsidTr="00BD1C19">
        <w:trPr>
          <w:trHeight w:val="283"/>
        </w:trPr>
        <w:tc>
          <w:tcPr>
            <w:tcW w:w="2268" w:type="dxa"/>
            <w:vMerge/>
          </w:tcPr>
          <w:p w14:paraId="64946067" w14:textId="62724B82" w:rsidR="000B4669" w:rsidRPr="0082635B" w:rsidRDefault="000B4669" w:rsidP="00B16B4E">
            <w:pPr>
              <w:rPr>
                <w:i/>
              </w:rPr>
            </w:pPr>
          </w:p>
        </w:tc>
        <w:tc>
          <w:tcPr>
            <w:tcW w:w="4678" w:type="dxa"/>
          </w:tcPr>
          <w:p w14:paraId="6BF5F24F" w14:textId="4468FE02" w:rsidR="00985DF9" w:rsidRDefault="00985DF9" w:rsidP="00781E24">
            <w:pPr>
              <w:rPr>
                <w:i/>
              </w:rPr>
            </w:pPr>
            <w:r>
              <w:rPr>
                <w:i/>
              </w:rPr>
              <w:t>О</w:t>
            </w:r>
            <w:r w:rsidRPr="00233F07">
              <w:rPr>
                <w:i/>
              </w:rPr>
              <w:t xml:space="preserve">тчет о прохождении производственной практики, а также дневник </w:t>
            </w:r>
            <w:r>
              <w:rPr>
                <w:i/>
              </w:rPr>
              <w:t>практики оформлен</w:t>
            </w:r>
            <w:r w:rsidR="00E56C81">
              <w:rPr>
                <w:i/>
              </w:rPr>
              <w:t>,</w:t>
            </w:r>
            <w:r>
              <w:rPr>
                <w:i/>
              </w:rPr>
              <w:t xml:space="preserve"> </w:t>
            </w:r>
            <w:r w:rsidR="00E56C81">
              <w:rPr>
                <w:i/>
              </w:rPr>
              <w:t>с нарушениями к</w:t>
            </w:r>
            <w:r w:rsidR="00DD7EFE">
              <w:rPr>
                <w:i/>
              </w:rPr>
              <w:t xml:space="preserve"> </w:t>
            </w:r>
            <w:r w:rsidRPr="00233F07">
              <w:rPr>
                <w:i/>
              </w:rPr>
              <w:t>т</w:t>
            </w:r>
            <w:r w:rsidR="000D4962">
              <w:rPr>
                <w:i/>
              </w:rPr>
              <w:t xml:space="preserve">ребованиям, </w:t>
            </w:r>
            <w:r w:rsidRPr="00985DF9">
              <w:rPr>
                <w:i/>
              </w:rPr>
              <w:t>содержание разделов отчета о производственной практик</w:t>
            </w:r>
            <w:r w:rsidR="000D4962">
              <w:rPr>
                <w:i/>
              </w:rPr>
              <w:t>,</w:t>
            </w:r>
            <w:r w:rsidRPr="00985DF9">
              <w:rPr>
                <w:i/>
              </w:rPr>
              <w:t xml:space="preserve"> в основном</w:t>
            </w:r>
            <w:r w:rsidR="000D4962">
              <w:rPr>
                <w:i/>
              </w:rPr>
              <w:t>,</w:t>
            </w:r>
            <w:r w:rsidRPr="00985DF9">
              <w:rPr>
                <w:i/>
              </w:rPr>
              <w:t xml:space="preserve"> соответствует требуемой структуре отчета, однако нарушена логическая последовательность изложения материала, выводы и рекомендации некорректны</w:t>
            </w:r>
            <w:r>
              <w:rPr>
                <w:i/>
              </w:rPr>
              <w:t>.</w:t>
            </w:r>
          </w:p>
          <w:p w14:paraId="555DA39B" w14:textId="77777777" w:rsidR="00985DF9" w:rsidRDefault="00985DF9" w:rsidP="00985DF9">
            <w:pPr>
              <w:rPr>
                <w:i/>
              </w:rPr>
            </w:pPr>
            <w:r>
              <w:rPr>
                <w:i/>
              </w:rPr>
              <w:t>Обучающийся:</w:t>
            </w:r>
          </w:p>
          <w:p w14:paraId="045A4229" w14:textId="73AE57D9" w:rsidR="00985DF9" w:rsidRDefault="00985DF9" w:rsidP="009C7EC6">
            <w:pPr>
              <w:pStyle w:val="af0"/>
              <w:numPr>
                <w:ilvl w:val="0"/>
                <w:numId w:val="36"/>
              </w:numPr>
              <w:tabs>
                <w:tab w:val="left" w:pos="266"/>
              </w:tabs>
              <w:ind w:left="0" w:firstLine="0"/>
              <w:rPr>
                <w:i/>
              </w:rPr>
            </w:pPr>
            <w:r w:rsidRPr="003A17C8">
              <w:rPr>
                <w:i/>
              </w:rPr>
              <w:t xml:space="preserve">в </w:t>
            </w:r>
            <w:r>
              <w:rPr>
                <w:i/>
              </w:rPr>
              <w:t>выступлении</w:t>
            </w:r>
            <w:r w:rsidRPr="003A17C8">
              <w:rPr>
                <w:i/>
              </w:rPr>
              <w:t xml:space="preserve"> демонстрирует </w:t>
            </w:r>
            <w:r w:rsidR="000D4962">
              <w:rPr>
                <w:i/>
              </w:rPr>
              <w:t xml:space="preserve">удовлетворительные </w:t>
            </w:r>
            <w:r w:rsidRPr="003A17C8">
              <w:rPr>
                <w:i/>
              </w:rPr>
              <w:t>знания программного материала, допускает существенны</w:t>
            </w:r>
            <w:r w:rsidR="000D4962">
              <w:rPr>
                <w:i/>
              </w:rPr>
              <w:t xml:space="preserve">е </w:t>
            </w:r>
            <w:r w:rsidRPr="003A17C8">
              <w:rPr>
                <w:i/>
              </w:rPr>
              <w:t>неточност</w:t>
            </w:r>
            <w:r w:rsidR="000D4962">
              <w:rPr>
                <w:i/>
              </w:rPr>
              <w:t>и</w:t>
            </w:r>
            <w:r w:rsidRPr="003A17C8">
              <w:rPr>
                <w:i/>
              </w:rPr>
              <w:t xml:space="preserve"> в ответах, </w:t>
            </w:r>
            <w:r w:rsidR="000D4962">
              <w:rPr>
                <w:i/>
              </w:rPr>
              <w:t>затрудняется</w:t>
            </w:r>
            <w:r w:rsidRPr="003A17C8">
              <w:rPr>
                <w:i/>
              </w:rPr>
              <w:t xml:space="preserve"> при анализе практических ситуаций;</w:t>
            </w:r>
          </w:p>
          <w:p w14:paraId="15A8D200" w14:textId="5016EB83" w:rsidR="00985DF9" w:rsidRDefault="009C7EC6" w:rsidP="00985DF9">
            <w:pPr>
              <w:pStyle w:val="af0"/>
              <w:numPr>
                <w:ilvl w:val="0"/>
                <w:numId w:val="36"/>
              </w:numPr>
              <w:tabs>
                <w:tab w:val="left" w:pos="266"/>
              </w:tabs>
              <w:ind w:left="0" w:firstLine="0"/>
              <w:rPr>
                <w:i/>
              </w:rPr>
            </w:pPr>
            <w:r>
              <w:rPr>
                <w:i/>
              </w:rPr>
              <w:t xml:space="preserve">удовлетворительно </w:t>
            </w:r>
            <w:r w:rsidR="00985DF9" w:rsidRPr="003A17C8">
              <w:rPr>
                <w:i/>
              </w:rPr>
              <w:t>знает производственный процесс и функционирование предприятия в целом.</w:t>
            </w:r>
          </w:p>
          <w:p w14:paraId="7AF142BC" w14:textId="77777777" w:rsidR="000B4669" w:rsidRDefault="00985DF9" w:rsidP="009C7EC6">
            <w:pPr>
              <w:rPr>
                <w:i/>
              </w:rPr>
            </w:pPr>
            <w:r w:rsidRPr="00DF52B1">
              <w:rPr>
                <w:i/>
              </w:rPr>
              <w:t xml:space="preserve">Ответ содержит </w:t>
            </w:r>
            <w:r>
              <w:rPr>
                <w:i/>
              </w:rPr>
              <w:t xml:space="preserve">несколько </w:t>
            </w:r>
            <w:r w:rsidR="009C7EC6">
              <w:rPr>
                <w:i/>
              </w:rPr>
              <w:t xml:space="preserve">грубых и </w:t>
            </w:r>
            <w:r>
              <w:rPr>
                <w:i/>
              </w:rPr>
              <w:t>фактических ошибок</w:t>
            </w:r>
            <w:r w:rsidR="009C7EC6">
              <w:rPr>
                <w:i/>
              </w:rPr>
              <w:t>.</w:t>
            </w:r>
          </w:p>
          <w:p w14:paraId="145AB970" w14:textId="2099704C" w:rsidR="0005224A" w:rsidRPr="0082635B" w:rsidRDefault="0005224A" w:rsidP="00AF32B5">
            <w:pPr>
              <w:rPr>
                <w:i/>
              </w:rPr>
            </w:pPr>
            <w:r>
              <w:rPr>
                <w:i/>
              </w:rPr>
              <w:t xml:space="preserve">Дневник практики заполнен </w:t>
            </w:r>
            <w:r w:rsidR="00AF32B5">
              <w:rPr>
                <w:i/>
              </w:rPr>
              <w:t>не полностью</w:t>
            </w:r>
            <w:r>
              <w:rPr>
                <w:i/>
              </w:rPr>
              <w:t>, анализ практической работы</w:t>
            </w:r>
            <w:r w:rsidR="00DD7EFE">
              <w:rPr>
                <w:i/>
              </w:rPr>
              <w:t xml:space="preserve"> </w:t>
            </w:r>
            <w:r w:rsidR="00AF32B5">
              <w:rPr>
                <w:i/>
              </w:rPr>
              <w:t>представлен эпизодически.</w:t>
            </w:r>
            <w:r>
              <w:rPr>
                <w:i/>
              </w:rPr>
              <w:t xml:space="preserve"> …</w:t>
            </w:r>
          </w:p>
        </w:tc>
        <w:tc>
          <w:tcPr>
            <w:tcW w:w="1701" w:type="dxa"/>
          </w:tcPr>
          <w:p w14:paraId="7788B881" w14:textId="537E27FC" w:rsidR="000B4669" w:rsidRPr="00BD1C19" w:rsidRDefault="000B4669" w:rsidP="00B16B4E">
            <w:pPr>
              <w:jc w:val="center"/>
              <w:rPr>
                <w:i/>
              </w:rPr>
            </w:pPr>
            <w:r w:rsidRPr="00BD1C19">
              <w:rPr>
                <w:i/>
              </w:rPr>
              <w:t xml:space="preserve">6 </w:t>
            </w:r>
            <w:r w:rsidR="00BD1C19" w:rsidRPr="00BD1C19">
              <w:rPr>
                <w:i/>
              </w:rPr>
              <w:t>–</w:t>
            </w:r>
            <w:r w:rsidRPr="00BD1C19">
              <w:rPr>
                <w:i/>
              </w:rPr>
              <w:t xml:space="preserve"> 11</w:t>
            </w:r>
            <w:r w:rsidR="00BD1C19" w:rsidRPr="00BD1C19">
              <w:rPr>
                <w:i/>
              </w:rPr>
              <w:t xml:space="preserve"> </w:t>
            </w:r>
            <w:r w:rsidR="00BD1C19" w:rsidRPr="00BD1C19">
              <w:t>баллов</w:t>
            </w:r>
          </w:p>
        </w:tc>
        <w:tc>
          <w:tcPr>
            <w:tcW w:w="992" w:type="dxa"/>
          </w:tcPr>
          <w:p w14:paraId="531B1D41" w14:textId="77777777" w:rsidR="000B4669" w:rsidRPr="0082635B" w:rsidRDefault="000B4669" w:rsidP="00B16B4E">
            <w:pPr>
              <w:jc w:val="center"/>
              <w:rPr>
                <w:i/>
              </w:rPr>
            </w:pPr>
            <w:r w:rsidRPr="0082635B">
              <w:rPr>
                <w:i/>
              </w:rPr>
              <w:t>3</w:t>
            </w:r>
          </w:p>
        </w:tc>
      </w:tr>
      <w:tr w:rsidR="000B4669" w:rsidRPr="00314BCA" w14:paraId="71A79806" w14:textId="77777777" w:rsidTr="00BD1C19">
        <w:trPr>
          <w:trHeight w:val="283"/>
        </w:trPr>
        <w:tc>
          <w:tcPr>
            <w:tcW w:w="2268" w:type="dxa"/>
            <w:vMerge/>
          </w:tcPr>
          <w:p w14:paraId="3716354B" w14:textId="77777777" w:rsidR="000B4669" w:rsidRPr="0082635B" w:rsidRDefault="000B4669" w:rsidP="00B16B4E">
            <w:pPr>
              <w:rPr>
                <w:i/>
              </w:rPr>
            </w:pPr>
          </w:p>
        </w:tc>
        <w:tc>
          <w:tcPr>
            <w:tcW w:w="4678" w:type="dxa"/>
          </w:tcPr>
          <w:p w14:paraId="6F550466" w14:textId="77777777" w:rsidR="009C7EC6" w:rsidRDefault="009C7EC6" w:rsidP="009C7EC6">
            <w:pPr>
              <w:rPr>
                <w:i/>
              </w:rPr>
            </w:pPr>
            <w:r w:rsidRPr="009C7EC6">
              <w:rPr>
                <w:i/>
              </w:rPr>
              <w:t>Обучающийся:</w:t>
            </w:r>
          </w:p>
          <w:p w14:paraId="2B96B4F1" w14:textId="5DF58DB9" w:rsidR="009C7EC6" w:rsidRDefault="009C7EC6" w:rsidP="009C7EC6">
            <w:pPr>
              <w:pStyle w:val="af0"/>
              <w:numPr>
                <w:ilvl w:val="0"/>
                <w:numId w:val="36"/>
              </w:numPr>
              <w:tabs>
                <w:tab w:val="left" w:pos="291"/>
              </w:tabs>
              <w:ind w:left="0" w:firstLine="0"/>
              <w:rPr>
                <w:i/>
              </w:rPr>
            </w:pPr>
            <w:r w:rsidRPr="009C7EC6">
              <w:rPr>
                <w:i/>
              </w:rPr>
              <w:t>не выполнил или выполнил не полностью программу практики;</w:t>
            </w:r>
          </w:p>
          <w:p w14:paraId="4FA84D01" w14:textId="603C62C6" w:rsidR="009C7EC6" w:rsidRDefault="009C7EC6" w:rsidP="009C7EC6">
            <w:pPr>
              <w:pStyle w:val="af0"/>
              <w:numPr>
                <w:ilvl w:val="0"/>
                <w:numId w:val="36"/>
              </w:numPr>
              <w:tabs>
                <w:tab w:val="left" w:pos="291"/>
              </w:tabs>
              <w:ind w:left="0" w:firstLine="0"/>
              <w:rPr>
                <w:i/>
              </w:rPr>
            </w:pPr>
            <w:r w:rsidRPr="009C7EC6">
              <w:rPr>
                <w:i/>
              </w:rPr>
              <w:t>не показал достаточный уровень знаний и умений применения методов и приемов исследова</w:t>
            </w:r>
            <w:r>
              <w:rPr>
                <w:i/>
              </w:rPr>
              <w:t>тельской и аналитической работы;</w:t>
            </w:r>
          </w:p>
          <w:p w14:paraId="5AB8714D" w14:textId="77777777" w:rsidR="00C34506" w:rsidRDefault="009C7EC6" w:rsidP="009C7EC6">
            <w:pPr>
              <w:pStyle w:val="af0"/>
              <w:numPr>
                <w:ilvl w:val="0"/>
                <w:numId w:val="36"/>
              </w:numPr>
              <w:tabs>
                <w:tab w:val="left" w:pos="291"/>
              </w:tabs>
              <w:ind w:left="0" w:firstLine="0"/>
              <w:rPr>
                <w:i/>
              </w:rPr>
            </w:pPr>
            <w:r>
              <w:rPr>
                <w:i/>
              </w:rPr>
              <w:t>оформление отчета по практике не соответствует требованиям</w:t>
            </w:r>
          </w:p>
          <w:p w14:paraId="0D2197D2" w14:textId="77777777" w:rsidR="000B4669" w:rsidRDefault="00C34506" w:rsidP="00C34506">
            <w:pPr>
              <w:pStyle w:val="af0"/>
              <w:numPr>
                <w:ilvl w:val="0"/>
                <w:numId w:val="36"/>
              </w:numPr>
              <w:tabs>
                <w:tab w:val="left" w:pos="291"/>
              </w:tabs>
              <w:ind w:left="0" w:firstLine="0"/>
              <w:rPr>
                <w:i/>
              </w:rPr>
            </w:pPr>
            <w:r>
              <w:rPr>
                <w:i/>
              </w:rPr>
              <w:t xml:space="preserve">в выступлении не </w:t>
            </w:r>
            <w:r w:rsidR="009C7EC6" w:rsidRPr="00C34506">
              <w:rPr>
                <w:i/>
              </w:rPr>
              <w:t>ответил на заданные воп</w:t>
            </w:r>
            <w:r>
              <w:rPr>
                <w:i/>
              </w:rPr>
              <w:t>росы или допустил грубые ошибки.</w:t>
            </w:r>
          </w:p>
          <w:p w14:paraId="34B46DB8" w14:textId="66C94F94" w:rsidR="00AF32B5" w:rsidRPr="00C34506" w:rsidRDefault="00AF32B5" w:rsidP="00AF32B5">
            <w:pPr>
              <w:pStyle w:val="af0"/>
              <w:tabs>
                <w:tab w:val="left" w:pos="291"/>
              </w:tabs>
              <w:ind w:left="0"/>
              <w:rPr>
                <w:i/>
              </w:rPr>
            </w:pPr>
            <w:r>
              <w:rPr>
                <w:i/>
              </w:rPr>
              <w:t>Дневник практики не заполнен или заполнен частично, …</w:t>
            </w:r>
          </w:p>
        </w:tc>
        <w:tc>
          <w:tcPr>
            <w:tcW w:w="1701" w:type="dxa"/>
          </w:tcPr>
          <w:p w14:paraId="08E2047D" w14:textId="7C5D2C7F" w:rsidR="000B4669" w:rsidRPr="00BD1C19" w:rsidRDefault="000B4669" w:rsidP="00B16B4E">
            <w:pPr>
              <w:jc w:val="center"/>
              <w:rPr>
                <w:i/>
              </w:rPr>
            </w:pPr>
            <w:r w:rsidRPr="00BD1C19">
              <w:rPr>
                <w:i/>
              </w:rPr>
              <w:t xml:space="preserve">0 </w:t>
            </w:r>
            <w:r w:rsidR="00BD1C19" w:rsidRPr="00BD1C19">
              <w:rPr>
                <w:i/>
              </w:rPr>
              <w:t>–</w:t>
            </w:r>
            <w:r w:rsidRPr="00BD1C19">
              <w:rPr>
                <w:i/>
              </w:rPr>
              <w:t xml:space="preserve"> 5</w:t>
            </w:r>
            <w:r w:rsidR="00BD1C19" w:rsidRPr="00BD1C19">
              <w:rPr>
                <w:i/>
              </w:rPr>
              <w:t xml:space="preserve"> </w:t>
            </w:r>
            <w:r w:rsidR="00BD1C19" w:rsidRPr="00BD1C19">
              <w:t>баллов</w:t>
            </w:r>
          </w:p>
        </w:tc>
        <w:tc>
          <w:tcPr>
            <w:tcW w:w="992" w:type="dxa"/>
          </w:tcPr>
          <w:p w14:paraId="61D2DE50" w14:textId="77777777" w:rsidR="000B4669" w:rsidRPr="0082635B" w:rsidRDefault="000B4669" w:rsidP="00B16B4E">
            <w:pPr>
              <w:jc w:val="center"/>
              <w:rPr>
                <w:i/>
              </w:rPr>
            </w:pPr>
            <w:r w:rsidRPr="0082635B">
              <w:rPr>
                <w:i/>
              </w:rPr>
              <w:t>2</w:t>
            </w:r>
          </w:p>
        </w:tc>
      </w:tr>
    </w:tbl>
    <w:p w14:paraId="529F16A6" w14:textId="116DD9BF" w:rsidR="00042FF7" w:rsidRPr="007158E1" w:rsidRDefault="00FE59D3" w:rsidP="00785CA8">
      <w:pPr>
        <w:pStyle w:val="1"/>
        <w:rPr>
          <w:i/>
          <w:szCs w:val="24"/>
        </w:rPr>
      </w:pPr>
      <w:r>
        <w:rPr>
          <w:noProof/>
          <w:lang w:eastAsia="en-US"/>
        </w:rPr>
        <w:t xml:space="preserve">СИСТЕМА </w:t>
      </w:r>
      <w:r w:rsidR="009D4AC2" w:rsidRPr="008B3178">
        <w:rPr>
          <w:noProof/>
          <w:lang w:eastAsia="en-US"/>
        </w:rPr>
        <w:t xml:space="preserve">И ШКАЛА ОЦЕНИВАНИЯ </w:t>
      </w:r>
      <w:r w:rsidR="00FB4874">
        <w:rPr>
          <w:noProof/>
          <w:lang w:eastAsia="en-US"/>
        </w:rPr>
        <w:t>СФОРМИРОВАННОСТИ КОМПЕТЕНЦИЙ</w:t>
      </w:r>
    </w:p>
    <w:p w14:paraId="773522BE" w14:textId="4C82BAA6" w:rsidR="00DF52B1" w:rsidRPr="00DF52B1" w:rsidRDefault="00DF52B1" w:rsidP="00DF52B1">
      <w:pPr>
        <w:pStyle w:val="af0"/>
        <w:numPr>
          <w:ilvl w:val="3"/>
          <w:numId w:val="35"/>
        </w:numPr>
        <w:tabs>
          <w:tab w:val="left" w:pos="709"/>
        </w:tabs>
        <w:jc w:val="both"/>
        <w:rPr>
          <w:i/>
          <w:sz w:val="24"/>
          <w:szCs w:val="24"/>
        </w:rPr>
      </w:pPr>
      <w:r w:rsidRPr="00745475">
        <w:rPr>
          <w:rFonts w:eastAsia="MS Mincho"/>
          <w:iCs/>
          <w:sz w:val="24"/>
          <w:szCs w:val="24"/>
        </w:rPr>
        <w:t>Оценка по практике выставляется обучающемуся с учётом результатов текущей и промежуточной аттестации.</w:t>
      </w:r>
    </w:p>
    <w:p w14:paraId="1C33C1A5" w14:textId="77777777" w:rsidR="007158E1" w:rsidRPr="007158E1" w:rsidRDefault="000E023F" w:rsidP="00785CA8">
      <w:pPr>
        <w:pStyle w:val="2"/>
        <w:rPr>
          <w:i/>
        </w:rPr>
      </w:pPr>
      <w:r w:rsidRPr="007158E1">
        <w:t>Система оценивания</w:t>
      </w:r>
      <w:r w:rsidRPr="008448CC">
        <w:rPr>
          <w:vertAlign w:val="superscript"/>
        </w:rPr>
        <w:footnoteReference w:id="5"/>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536"/>
        <w:gridCol w:w="1701"/>
        <w:gridCol w:w="3402"/>
      </w:tblGrid>
      <w:tr w:rsidR="007158E1" w:rsidRPr="008448CC" w14:paraId="7165F117" w14:textId="77777777" w:rsidTr="00AD256A">
        <w:trPr>
          <w:trHeight w:val="576"/>
        </w:trPr>
        <w:tc>
          <w:tcPr>
            <w:tcW w:w="4536" w:type="dxa"/>
            <w:vAlign w:val="center"/>
          </w:tcPr>
          <w:p w14:paraId="0898A58B" w14:textId="7D1EF3D3" w:rsidR="007158E1" w:rsidRPr="008448CC" w:rsidRDefault="00F47EEA" w:rsidP="00AD256A">
            <w:pPr>
              <w:jc w:val="center"/>
              <w:rPr>
                <w:b/>
                <w:iCs/>
              </w:rPr>
            </w:pPr>
            <w:r>
              <w:rPr>
                <w:b/>
                <w:bCs/>
                <w:iCs/>
              </w:rPr>
              <w:t xml:space="preserve">Форма контроля </w:t>
            </w:r>
          </w:p>
        </w:tc>
        <w:tc>
          <w:tcPr>
            <w:tcW w:w="1701" w:type="dxa"/>
            <w:vAlign w:val="center"/>
          </w:tcPr>
          <w:p w14:paraId="63138DBA" w14:textId="4628E05C" w:rsidR="007158E1" w:rsidRPr="008448CC" w:rsidRDefault="007158E1" w:rsidP="00F47EEA">
            <w:pPr>
              <w:jc w:val="center"/>
              <w:rPr>
                <w:b/>
                <w:iCs/>
              </w:rPr>
            </w:pPr>
            <w:r w:rsidRPr="000E023F">
              <w:rPr>
                <w:b/>
                <w:iCs/>
              </w:rPr>
              <w:t xml:space="preserve">100-балльная </w:t>
            </w:r>
            <w:r w:rsidR="00F47EEA">
              <w:rPr>
                <w:b/>
                <w:iCs/>
              </w:rPr>
              <w:t>система</w:t>
            </w:r>
          </w:p>
        </w:tc>
        <w:tc>
          <w:tcPr>
            <w:tcW w:w="3402" w:type="dxa"/>
            <w:vAlign w:val="center"/>
          </w:tcPr>
          <w:p w14:paraId="0030F64F" w14:textId="77777777" w:rsidR="007158E1" w:rsidRDefault="007158E1" w:rsidP="00AD256A">
            <w:pPr>
              <w:jc w:val="center"/>
              <w:rPr>
                <w:b/>
                <w:bCs/>
                <w:iCs/>
              </w:rPr>
            </w:pPr>
            <w:r>
              <w:rPr>
                <w:b/>
                <w:bCs/>
                <w:iCs/>
              </w:rPr>
              <w:t>пятибалльная система</w:t>
            </w:r>
          </w:p>
        </w:tc>
      </w:tr>
      <w:tr w:rsidR="00576BB3" w:rsidRPr="008448CC" w14:paraId="7D25CD6C" w14:textId="77777777" w:rsidTr="00AD256A">
        <w:trPr>
          <w:trHeight w:val="286"/>
        </w:trPr>
        <w:tc>
          <w:tcPr>
            <w:tcW w:w="4536" w:type="dxa"/>
          </w:tcPr>
          <w:p w14:paraId="788F58A7" w14:textId="29CC5CB7" w:rsidR="00576BB3" w:rsidRPr="00781E24" w:rsidRDefault="00576BB3" w:rsidP="00F47EEA">
            <w:pPr>
              <w:rPr>
                <w:bCs/>
                <w:iCs/>
              </w:rPr>
            </w:pPr>
            <w:r w:rsidRPr="008448CC">
              <w:rPr>
                <w:bCs/>
                <w:iCs/>
              </w:rPr>
              <w:t>Текущий контроль</w:t>
            </w:r>
          </w:p>
        </w:tc>
        <w:tc>
          <w:tcPr>
            <w:tcW w:w="1701" w:type="dxa"/>
          </w:tcPr>
          <w:p w14:paraId="2E48FBBA" w14:textId="77777777" w:rsidR="00576BB3" w:rsidRPr="008448CC" w:rsidRDefault="00576BB3" w:rsidP="00AD256A">
            <w:pPr>
              <w:jc w:val="center"/>
              <w:rPr>
                <w:bCs/>
                <w:i/>
              </w:rPr>
            </w:pPr>
            <w:r>
              <w:rPr>
                <w:bCs/>
                <w:i/>
              </w:rPr>
              <w:t>0 - 70</w:t>
            </w:r>
            <w:r w:rsidRPr="008448CC">
              <w:rPr>
                <w:bCs/>
                <w:i/>
              </w:rPr>
              <w:t xml:space="preserve"> баллов</w:t>
            </w:r>
          </w:p>
        </w:tc>
        <w:tc>
          <w:tcPr>
            <w:tcW w:w="3402" w:type="dxa"/>
          </w:tcPr>
          <w:p w14:paraId="40EDC831" w14:textId="42995DC2" w:rsidR="00576BB3" w:rsidRPr="008448CC" w:rsidRDefault="00FB4874" w:rsidP="00FB4874">
            <w:pPr>
              <w:jc w:val="center"/>
              <w:rPr>
                <w:bCs/>
                <w:i/>
              </w:rPr>
            </w:pPr>
            <w:r>
              <w:rPr>
                <w:bCs/>
                <w:i/>
              </w:rPr>
              <w:t>2 - 5</w:t>
            </w:r>
          </w:p>
        </w:tc>
      </w:tr>
      <w:tr w:rsidR="00576BB3" w:rsidRPr="008448CC" w14:paraId="7AA41C4E" w14:textId="77777777" w:rsidTr="00AD256A">
        <w:trPr>
          <w:trHeight w:val="283"/>
        </w:trPr>
        <w:tc>
          <w:tcPr>
            <w:tcW w:w="4536" w:type="dxa"/>
          </w:tcPr>
          <w:p w14:paraId="3AA15E3E" w14:textId="77777777" w:rsidR="00116A10" w:rsidRDefault="00576BB3" w:rsidP="00AD256A">
            <w:pPr>
              <w:rPr>
                <w:bCs/>
                <w:iCs/>
              </w:rPr>
            </w:pPr>
            <w:r>
              <w:rPr>
                <w:bCs/>
                <w:iCs/>
              </w:rPr>
              <w:t>Промежуточная аттестация</w:t>
            </w:r>
            <w:r w:rsidR="00116A10">
              <w:rPr>
                <w:bCs/>
                <w:iCs/>
              </w:rPr>
              <w:t xml:space="preserve"> </w:t>
            </w:r>
          </w:p>
          <w:p w14:paraId="32ECCB35" w14:textId="5BA9499D" w:rsidR="00576BB3" w:rsidRPr="00781E24" w:rsidRDefault="00116A10" w:rsidP="00AD256A">
            <w:pPr>
              <w:rPr>
                <w:bCs/>
                <w:iCs/>
              </w:rPr>
            </w:pPr>
            <w:r>
              <w:rPr>
                <w:bCs/>
                <w:iCs/>
              </w:rPr>
              <w:t>(защита отчета по практике)</w:t>
            </w:r>
          </w:p>
        </w:tc>
        <w:tc>
          <w:tcPr>
            <w:tcW w:w="1701" w:type="dxa"/>
          </w:tcPr>
          <w:p w14:paraId="413C7ACF" w14:textId="77777777" w:rsidR="00576BB3" w:rsidRPr="008448CC" w:rsidRDefault="00576BB3" w:rsidP="00AD256A">
            <w:pPr>
              <w:jc w:val="center"/>
              <w:rPr>
                <w:bCs/>
                <w:i/>
              </w:rPr>
            </w:pPr>
            <w:r>
              <w:rPr>
                <w:bCs/>
                <w:i/>
              </w:rPr>
              <w:t>0 - 3</w:t>
            </w:r>
            <w:r w:rsidRPr="008448CC">
              <w:rPr>
                <w:bCs/>
                <w:i/>
              </w:rPr>
              <w:t>0 баллов</w:t>
            </w:r>
          </w:p>
        </w:tc>
        <w:tc>
          <w:tcPr>
            <w:tcW w:w="3402" w:type="dxa"/>
          </w:tcPr>
          <w:p w14:paraId="01F57FF6" w14:textId="77777777" w:rsidR="001D7D8B" w:rsidRDefault="001D7D8B" w:rsidP="001D7D8B">
            <w:pPr>
              <w:rPr>
                <w:bCs/>
                <w:i/>
              </w:rPr>
            </w:pPr>
            <w:r>
              <w:rPr>
                <w:bCs/>
                <w:i/>
              </w:rPr>
              <w:t>зачтено (отлично)</w:t>
            </w:r>
          </w:p>
          <w:p w14:paraId="423AA049" w14:textId="77777777" w:rsidR="001D7D8B" w:rsidRDefault="001D7D8B" w:rsidP="001D7D8B">
            <w:pPr>
              <w:rPr>
                <w:bCs/>
                <w:i/>
              </w:rPr>
            </w:pPr>
            <w:r>
              <w:rPr>
                <w:bCs/>
                <w:i/>
              </w:rPr>
              <w:t>зачтено (хорошо)</w:t>
            </w:r>
          </w:p>
          <w:p w14:paraId="5E23F8E5" w14:textId="77777777" w:rsidR="001D7D8B" w:rsidRDefault="001D7D8B" w:rsidP="001D7D8B">
            <w:pPr>
              <w:rPr>
                <w:bCs/>
                <w:i/>
              </w:rPr>
            </w:pPr>
            <w:r>
              <w:rPr>
                <w:bCs/>
                <w:i/>
              </w:rPr>
              <w:t>зачтено (удовлетворительно)</w:t>
            </w:r>
          </w:p>
          <w:p w14:paraId="05251505" w14:textId="25105B02" w:rsidR="00576BB3" w:rsidRPr="008448CC" w:rsidRDefault="001D7D8B" w:rsidP="001D7D8B">
            <w:pPr>
              <w:rPr>
                <w:bCs/>
                <w:i/>
              </w:rPr>
            </w:pPr>
            <w:r>
              <w:rPr>
                <w:bCs/>
                <w:i/>
              </w:rPr>
              <w:t xml:space="preserve">не зачтено </w:t>
            </w:r>
            <w:r>
              <w:rPr>
                <w:iCs/>
              </w:rPr>
              <w:t>(</w:t>
            </w:r>
            <w:r w:rsidRPr="008448CC">
              <w:rPr>
                <w:iCs/>
              </w:rPr>
              <w:t>неудовлетворительно</w:t>
            </w:r>
            <w:r>
              <w:rPr>
                <w:iCs/>
              </w:rPr>
              <w:t>)</w:t>
            </w:r>
          </w:p>
        </w:tc>
      </w:tr>
      <w:tr w:rsidR="00576BB3" w:rsidRPr="008448CC" w14:paraId="022E19A2" w14:textId="77777777" w:rsidTr="00AD256A">
        <w:trPr>
          <w:trHeight w:val="283"/>
        </w:trPr>
        <w:tc>
          <w:tcPr>
            <w:tcW w:w="4536" w:type="dxa"/>
          </w:tcPr>
          <w:p w14:paraId="76071D22" w14:textId="474975FD" w:rsidR="00576BB3" w:rsidRPr="00116A10" w:rsidRDefault="00576BB3" w:rsidP="00AD256A">
            <w:pPr>
              <w:rPr>
                <w:bCs/>
                <w:i/>
              </w:rPr>
            </w:pPr>
            <w:r w:rsidRPr="008448CC">
              <w:rPr>
                <w:b/>
                <w:iCs/>
              </w:rPr>
              <w:t>Итого за семестр</w:t>
            </w:r>
          </w:p>
        </w:tc>
        <w:tc>
          <w:tcPr>
            <w:tcW w:w="1701" w:type="dxa"/>
          </w:tcPr>
          <w:p w14:paraId="09F59EA3" w14:textId="77777777" w:rsidR="00576BB3" w:rsidRPr="008448CC" w:rsidRDefault="00576BB3" w:rsidP="00AD256A">
            <w:pPr>
              <w:jc w:val="center"/>
              <w:rPr>
                <w:bCs/>
                <w:i/>
              </w:rPr>
            </w:pPr>
            <w:r>
              <w:rPr>
                <w:bCs/>
                <w:i/>
              </w:rPr>
              <w:t xml:space="preserve">0 - </w:t>
            </w:r>
            <w:r w:rsidRPr="008448CC">
              <w:rPr>
                <w:bCs/>
                <w:i/>
              </w:rPr>
              <w:t>100 баллов</w:t>
            </w:r>
          </w:p>
        </w:tc>
        <w:tc>
          <w:tcPr>
            <w:tcW w:w="3402" w:type="dxa"/>
          </w:tcPr>
          <w:p w14:paraId="2ED37B4E" w14:textId="77777777" w:rsidR="00576BB3" w:rsidRPr="008448CC" w:rsidRDefault="00576BB3" w:rsidP="00AD256A">
            <w:pPr>
              <w:rPr>
                <w:bCs/>
                <w:i/>
              </w:rPr>
            </w:pPr>
          </w:p>
        </w:tc>
      </w:tr>
    </w:tbl>
    <w:p w14:paraId="4F2013F6" w14:textId="77777777" w:rsidR="007158E1" w:rsidRPr="000E023F" w:rsidRDefault="007158E1" w:rsidP="005E6E36">
      <w:pPr>
        <w:pStyle w:val="af0"/>
        <w:numPr>
          <w:ilvl w:val="3"/>
          <w:numId w:val="25"/>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r>
        <w:rPr>
          <w:rStyle w:val="ab"/>
          <w:sz w:val="24"/>
          <w:szCs w:val="24"/>
        </w:rPr>
        <w:footnoteReference w:id="6"/>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3"/>
        <w:gridCol w:w="5645"/>
      </w:tblGrid>
      <w:tr w:rsidR="007158E1" w:rsidRPr="008448CC" w14:paraId="7A7A1357" w14:textId="77777777" w:rsidTr="00AD256A">
        <w:trPr>
          <w:trHeight w:val="506"/>
        </w:trPr>
        <w:tc>
          <w:tcPr>
            <w:tcW w:w="2003" w:type="pct"/>
            <w:vAlign w:val="center"/>
          </w:tcPr>
          <w:p w14:paraId="1CAA94EC" w14:textId="4D569D07" w:rsidR="007158E1" w:rsidRPr="000E023F" w:rsidRDefault="007158E1" w:rsidP="00F47EEA">
            <w:pPr>
              <w:jc w:val="center"/>
              <w:rPr>
                <w:b/>
                <w:iCs/>
              </w:rPr>
            </w:pPr>
            <w:r w:rsidRPr="000E023F">
              <w:rPr>
                <w:b/>
                <w:iCs/>
              </w:rPr>
              <w:t xml:space="preserve">100-балльная </w:t>
            </w:r>
            <w:r w:rsidR="00F47EEA">
              <w:rPr>
                <w:b/>
                <w:iCs/>
              </w:rPr>
              <w:t>система</w:t>
            </w:r>
          </w:p>
        </w:tc>
        <w:tc>
          <w:tcPr>
            <w:tcW w:w="2997" w:type="pct"/>
            <w:vAlign w:val="center"/>
          </w:tcPr>
          <w:p w14:paraId="571FCFF7" w14:textId="77777777" w:rsidR="007158E1" w:rsidRPr="000E023F" w:rsidRDefault="007158E1" w:rsidP="00AD256A">
            <w:pPr>
              <w:jc w:val="center"/>
              <w:rPr>
                <w:b/>
                <w:iCs/>
              </w:rPr>
            </w:pPr>
            <w:r>
              <w:rPr>
                <w:b/>
                <w:bCs/>
                <w:iCs/>
              </w:rPr>
              <w:t>пятибалльная система</w:t>
            </w:r>
          </w:p>
        </w:tc>
      </w:tr>
      <w:tr w:rsidR="00AF32B5" w:rsidRPr="008448CC" w14:paraId="13AFE397" w14:textId="77777777" w:rsidTr="00AF32B5">
        <w:trPr>
          <w:trHeight w:val="506"/>
        </w:trPr>
        <w:tc>
          <w:tcPr>
            <w:tcW w:w="2003" w:type="pct"/>
            <w:vAlign w:val="center"/>
          </w:tcPr>
          <w:p w14:paraId="3844DDED" w14:textId="7B8A3896" w:rsidR="00AF32B5" w:rsidRPr="00BD1C19" w:rsidRDefault="00AF32B5" w:rsidP="00AD256A">
            <w:pPr>
              <w:jc w:val="center"/>
              <w:rPr>
                <w:iCs/>
              </w:rPr>
            </w:pPr>
            <w:r w:rsidRPr="00BD1C19">
              <w:rPr>
                <w:iCs/>
              </w:rPr>
              <w:t xml:space="preserve">85 – 100 </w:t>
            </w:r>
            <w:r w:rsidRPr="00BD1C19">
              <w:t>баллов</w:t>
            </w:r>
          </w:p>
        </w:tc>
        <w:tc>
          <w:tcPr>
            <w:tcW w:w="2997" w:type="pct"/>
            <w:vAlign w:val="center"/>
          </w:tcPr>
          <w:p w14:paraId="33D87FE9" w14:textId="60DBD8E3" w:rsidR="00AF32B5" w:rsidRPr="008448CC" w:rsidRDefault="00AF32B5" w:rsidP="00AD256A">
            <w:pPr>
              <w:rPr>
                <w:iCs/>
              </w:rPr>
            </w:pPr>
            <w:r>
              <w:rPr>
                <w:iCs/>
              </w:rPr>
              <w:t>зачтено (отлично)</w:t>
            </w:r>
          </w:p>
        </w:tc>
      </w:tr>
      <w:tr w:rsidR="00AF32B5" w:rsidRPr="008448CC" w14:paraId="6DE76FBE" w14:textId="77777777" w:rsidTr="00AF32B5">
        <w:trPr>
          <w:trHeight w:val="506"/>
        </w:trPr>
        <w:tc>
          <w:tcPr>
            <w:tcW w:w="2003" w:type="pct"/>
            <w:shd w:val="clear" w:color="auto" w:fill="auto"/>
            <w:vAlign w:val="center"/>
          </w:tcPr>
          <w:p w14:paraId="5DBAD871" w14:textId="0F88D708" w:rsidR="00AF32B5" w:rsidRPr="00BD1C19" w:rsidRDefault="00AF32B5" w:rsidP="00F47EEA">
            <w:pPr>
              <w:jc w:val="center"/>
              <w:rPr>
                <w:iCs/>
              </w:rPr>
            </w:pPr>
            <w:r w:rsidRPr="00BD1C19">
              <w:rPr>
                <w:iCs/>
              </w:rPr>
              <w:t xml:space="preserve">65 – </w:t>
            </w:r>
            <w:r w:rsidRPr="00BD1C19">
              <w:rPr>
                <w:iCs/>
                <w:lang w:val="en-US"/>
              </w:rPr>
              <w:t>8</w:t>
            </w:r>
            <w:r w:rsidRPr="00BD1C19">
              <w:rPr>
                <w:iCs/>
              </w:rPr>
              <w:t xml:space="preserve">4 </w:t>
            </w:r>
            <w:r w:rsidRPr="00BD1C19">
              <w:t>баллов</w:t>
            </w:r>
          </w:p>
        </w:tc>
        <w:tc>
          <w:tcPr>
            <w:tcW w:w="2997" w:type="pct"/>
            <w:shd w:val="clear" w:color="auto" w:fill="auto"/>
            <w:vAlign w:val="center"/>
          </w:tcPr>
          <w:p w14:paraId="1529567B" w14:textId="18A02465" w:rsidR="00AF32B5" w:rsidRPr="008448CC" w:rsidRDefault="00AF32B5" w:rsidP="00AD256A">
            <w:pPr>
              <w:rPr>
                <w:iCs/>
                <w:lang w:val="en-US"/>
              </w:rPr>
            </w:pPr>
            <w:r>
              <w:rPr>
                <w:iCs/>
              </w:rPr>
              <w:t>зачтено (хорошо)</w:t>
            </w:r>
          </w:p>
        </w:tc>
      </w:tr>
      <w:tr w:rsidR="00AF32B5" w:rsidRPr="008448CC" w14:paraId="22C61FB4" w14:textId="77777777" w:rsidTr="00AF32B5">
        <w:trPr>
          <w:trHeight w:val="506"/>
        </w:trPr>
        <w:tc>
          <w:tcPr>
            <w:tcW w:w="2003" w:type="pct"/>
            <w:shd w:val="clear" w:color="auto" w:fill="auto"/>
            <w:vAlign w:val="center"/>
          </w:tcPr>
          <w:p w14:paraId="62B6BBAA" w14:textId="209A93BC" w:rsidR="00AF32B5" w:rsidRPr="00BD1C19" w:rsidRDefault="00AF32B5" w:rsidP="00F47EEA">
            <w:pPr>
              <w:jc w:val="center"/>
              <w:rPr>
                <w:iCs/>
              </w:rPr>
            </w:pPr>
            <w:r w:rsidRPr="00BD1C19">
              <w:rPr>
                <w:iCs/>
              </w:rPr>
              <w:t xml:space="preserve">41 </w:t>
            </w:r>
            <w:r w:rsidRPr="00BD1C19">
              <w:rPr>
                <w:iCs/>
                <w:lang w:val="en-US"/>
              </w:rPr>
              <w:t>–</w:t>
            </w:r>
            <w:r w:rsidRPr="00BD1C19">
              <w:rPr>
                <w:iCs/>
              </w:rPr>
              <w:t xml:space="preserve"> </w:t>
            </w:r>
            <w:r w:rsidRPr="00BD1C19">
              <w:rPr>
                <w:iCs/>
                <w:lang w:val="en-US"/>
              </w:rPr>
              <w:t>6</w:t>
            </w:r>
            <w:r w:rsidRPr="00BD1C19">
              <w:rPr>
                <w:iCs/>
              </w:rPr>
              <w:t xml:space="preserve">4 </w:t>
            </w:r>
            <w:r w:rsidRPr="00BD1C19">
              <w:t>баллов</w:t>
            </w:r>
          </w:p>
        </w:tc>
        <w:tc>
          <w:tcPr>
            <w:tcW w:w="2997" w:type="pct"/>
            <w:shd w:val="clear" w:color="auto" w:fill="auto"/>
            <w:vAlign w:val="center"/>
          </w:tcPr>
          <w:p w14:paraId="1AA40E52" w14:textId="6903DDFB" w:rsidR="00AF32B5" w:rsidRPr="008448CC" w:rsidRDefault="00AF32B5" w:rsidP="00AD256A">
            <w:pPr>
              <w:rPr>
                <w:iCs/>
                <w:lang w:val="en-US"/>
              </w:rPr>
            </w:pPr>
            <w:r>
              <w:rPr>
                <w:iCs/>
              </w:rPr>
              <w:t>зачтено (удовлетворительно)</w:t>
            </w:r>
          </w:p>
        </w:tc>
      </w:tr>
      <w:tr w:rsidR="00AF32B5" w:rsidRPr="008448CC" w14:paraId="6C960C77" w14:textId="77777777" w:rsidTr="00AF32B5">
        <w:trPr>
          <w:trHeight w:val="506"/>
        </w:trPr>
        <w:tc>
          <w:tcPr>
            <w:tcW w:w="2003" w:type="pct"/>
            <w:vAlign w:val="center"/>
          </w:tcPr>
          <w:p w14:paraId="25BB13E9" w14:textId="72B2311D" w:rsidR="00AF32B5" w:rsidRPr="00BD1C19" w:rsidRDefault="00AF32B5" w:rsidP="00F47EEA">
            <w:pPr>
              <w:jc w:val="center"/>
              <w:rPr>
                <w:iCs/>
              </w:rPr>
            </w:pPr>
            <w:r w:rsidRPr="00BD1C19">
              <w:rPr>
                <w:iCs/>
              </w:rPr>
              <w:t xml:space="preserve">0 – 40 </w:t>
            </w:r>
            <w:r w:rsidRPr="00BD1C19">
              <w:t>баллов</w:t>
            </w:r>
          </w:p>
        </w:tc>
        <w:tc>
          <w:tcPr>
            <w:tcW w:w="2997" w:type="pct"/>
            <w:vAlign w:val="center"/>
          </w:tcPr>
          <w:p w14:paraId="77A0BD96" w14:textId="25B6EC44" w:rsidR="00AF32B5" w:rsidRPr="008448CC" w:rsidRDefault="00AF32B5" w:rsidP="00AD256A">
            <w:pPr>
              <w:rPr>
                <w:iCs/>
              </w:rPr>
            </w:pPr>
            <w:r>
              <w:rPr>
                <w:iCs/>
              </w:rPr>
              <w:t>не зачтено (</w:t>
            </w:r>
            <w:r w:rsidRPr="008448CC">
              <w:rPr>
                <w:iCs/>
              </w:rPr>
              <w:t>неудовлетворительно</w:t>
            </w:r>
            <w:r>
              <w:rPr>
                <w:iCs/>
              </w:rPr>
              <w:t>)</w:t>
            </w:r>
          </w:p>
        </w:tc>
      </w:tr>
    </w:tbl>
    <w:p w14:paraId="67D18B6F" w14:textId="12DF72D6" w:rsidR="00006674" w:rsidRPr="00745475" w:rsidRDefault="00006674" w:rsidP="00785CA8">
      <w:pPr>
        <w:pStyle w:val="1"/>
        <w:rPr>
          <w:i/>
          <w:szCs w:val="24"/>
        </w:rPr>
      </w:pPr>
      <w:r w:rsidRPr="00006674">
        <w:t xml:space="preserve">ОБЕСПЕЧЕНИЕ </w:t>
      </w:r>
      <w:r w:rsidRPr="00842D29">
        <w:t>ОБРАЗОВАТЕЛЬНОГО</w:t>
      </w:r>
      <w:r w:rsidRPr="00006674">
        <w:t xml:space="preserve"> ПРОЦЕССА ДЛЯ ЛИЦ С ОГРАНИЧЕННЫМИ ВОЗМОЖНОСТЯМИ ЗДОРОВЬЯ</w:t>
      </w:r>
    </w:p>
    <w:p w14:paraId="0B98BF88" w14:textId="6F22FC5B" w:rsidR="002B2B94" w:rsidRPr="00745475" w:rsidRDefault="002B2B94" w:rsidP="007D1118">
      <w:pPr>
        <w:pStyle w:val="af0"/>
        <w:numPr>
          <w:ilvl w:val="3"/>
          <w:numId w:val="35"/>
        </w:numPr>
        <w:tabs>
          <w:tab w:val="left" w:pos="709"/>
        </w:tabs>
        <w:jc w:val="both"/>
        <w:rPr>
          <w:i/>
          <w:sz w:val="24"/>
          <w:szCs w:val="24"/>
        </w:rPr>
      </w:pPr>
      <w:r w:rsidRPr="00745475">
        <w:rPr>
          <w:sz w:val="24"/>
          <w:szCs w:val="24"/>
        </w:rPr>
        <w:t>Практика для обучающихся из числа инвалидов и лиц с ограниченными возможностями здоровья (далее – ОВЗ) организуется и проводится на основе индивидуального личностно-ориентированного подхода.</w:t>
      </w:r>
    </w:p>
    <w:p w14:paraId="7DF86E36" w14:textId="77777777" w:rsidR="002B2B94" w:rsidRPr="00745475" w:rsidRDefault="002B2B94" w:rsidP="007D1118">
      <w:pPr>
        <w:pStyle w:val="af0"/>
        <w:numPr>
          <w:ilvl w:val="3"/>
          <w:numId w:val="35"/>
        </w:numPr>
        <w:tabs>
          <w:tab w:val="left" w:pos="709"/>
        </w:tabs>
        <w:jc w:val="both"/>
        <w:rPr>
          <w:i/>
          <w:sz w:val="24"/>
          <w:szCs w:val="24"/>
        </w:rPr>
      </w:pPr>
      <w:r w:rsidRPr="00745475">
        <w:rPr>
          <w:sz w:val="24"/>
          <w:szCs w:val="24"/>
        </w:rPr>
        <w:t>Обучающиеся из числа инвалидов и лиц с ОВЗ могут проходить практику как совместно с другими обучающимися (в учебной группе), так и индивидуально (по личному заявлению).</w:t>
      </w:r>
    </w:p>
    <w:p w14:paraId="3EA91B75" w14:textId="77777777" w:rsidR="002B2B94" w:rsidRPr="00745475" w:rsidRDefault="002B2B94" w:rsidP="007D1118">
      <w:pPr>
        <w:pStyle w:val="af0"/>
        <w:numPr>
          <w:ilvl w:val="3"/>
          <w:numId w:val="35"/>
        </w:numPr>
        <w:tabs>
          <w:tab w:val="left" w:pos="709"/>
        </w:tabs>
        <w:jc w:val="both"/>
        <w:rPr>
          <w:i/>
          <w:sz w:val="24"/>
          <w:szCs w:val="24"/>
        </w:rPr>
      </w:pPr>
      <w:r w:rsidRPr="00745475">
        <w:rPr>
          <w:sz w:val="24"/>
          <w:szCs w:val="24"/>
        </w:rPr>
        <w:t>Обучающиеся данной категории могут проходить практику в профильных организациях (на предприятиях, в учреждениях), определенных для учебной группы, в которой они обучаются, если это не создает им трудностей в прохождении практики и освоении программы практики.</w:t>
      </w:r>
    </w:p>
    <w:p w14:paraId="788F2B7F" w14:textId="77777777" w:rsidR="002B2B94" w:rsidRPr="00745475" w:rsidRDefault="002B2B94" w:rsidP="007D1118">
      <w:pPr>
        <w:pStyle w:val="af0"/>
        <w:numPr>
          <w:ilvl w:val="3"/>
          <w:numId w:val="35"/>
        </w:numPr>
        <w:tabs>
          <w:tab w:val="left" w:pos="709"/>
        </w:tabs>
        <w:jc w:val="both"/>
        <w:rPr>
          <w:i/>
          <w:sz w:val="24"/>
          <w:szCs w:val="24"/>
        </w:rPr>
      </w:pPr>
      <w:r w:rsidRPr="00745475">
        <w:rPr>
          <w:sz w:val="24"/>
          <w:szCs w:val="24"/>
        </w:rPr>
        <w:t>При наличии необходимых условий для освоения программы практики и выполнения индивидуального задания (или возможности создания таких условий) практика обучающихся данной категории может проводиться в структурных подразделениях университета.</w:t>
      </w:r>
    </w:p>
    <w:p w14:paraId="278498BB" w14:textId="5D1F24A1" w:rsidR="002B2B94" w:rsidRPr="00745475" w:rsidRDefault="002B2B94" w:rsidP="007D1118">
      <w:pPr>
        <w:pStyle w:val="af0"/>
        <w:numPr>
          <w:ilvl w:val="3"/>
          <w:numId w:val="35"/>
        </w:numPr>
        <w:tabs>
          <w:tab w:val="left" w:pos="709"/>
        </w:tabs>
        <w:jc w:val="both"/>
        <w:rPr>
          <w:i/>
          <w:sz w:val="24"/>
          <w:szCs w:val="24"/>
        </w:rPr>
      </w:pPr>
      <w:r w:rsidRPr="00745475">
        <w:rPr>
          <w:sz w:val="24"/>
          <w:szCs w:val="24"/>
        </w:rPr>
        <w:t>При определении места практики для обучающихся из числа инвалидов и лиц с ОВЗ особое внимание уделяется безопасности труда и оснащению (оборудованию) рабочего места. Рабочие места, предоставляемые предприятием (организацией, учреждением), должны (по возможности) обеспечивать беспрепятственное нахождение указанным лицом на своем рабочем месте для выполнения трудовых функций.</w:t>
      </w:r>
    </w:p>
    <w:p w14:paraId="61C80E1D" w14:textId="77777777" w:rsidR="001C44F0" w:rsidRPr="001C44F0" w:rsidRDefault="007A0F25" w:rsidP="007D1118">
      <w:pPr>
        <w:pStyle w:val="af0"/>
        <w:numPr>
          <w:ilvl w:val="3"/>
          <w:numId w:val="35"/>
        </w:numPr>
        <w:tabs>
          <w:tab w:val="left" w:pos="709"/>
        </w:tabs>
        <w:jc w:val="both"/>
        <w:rPr>
          <w:i/>
          <w:sz w:val="24"/>
          <w:szCs w:val="24"/>
        </w:rPr>
      </w:pPr>
      <w:r w:rsidRPr="00745475">
        <w:rPr>
          <w:sz w:val="24"/>
          <w:szCs w:val="24"/>
        </w:rPr>
        <w:t xml:space="preserve">При необходимости рабочая программа </w:t>
      </w:r>
      <w:r w:rsidR="00440CE7">
        <w:rPr>
          <w:sz w:val="24"/>
          <w:szCs w:val="24"/>
        </w:rPr>
        <w:t>практики</w:t>
      </w:r>
      <w:r w:rsidRPr="00745475">
        <w:rPr>
          <w:sz w:val="24"/>
          <w:szCs w:val="24"/>
        </w:rPr>
        <w:t xml:space="preserve"> может быть адаптирована для </w:t>
      </w:r>
      <w:r w:rsidR="001C44F0">
        <w:rPr>
          <w:sz w:val="24"/>
          <w:szCs w:val="24"/>
        </w:rPr>
        <w:t>лиц</w:t>
      </w:r>
      <w:r w:rsidRPr="00745475">
        <w:rPr>
          <w:sz w:val="24"/>
          <w:szCs w:val="24"/>
        </w:rPr>
        <w:t xml:space="preserve"> с огран</w:t>
      </w:r>
      <w:r w:rsidR="001C44F0">
        <w:rPr>
          <w:sz w:val="24"/>
          <w:szCs w:val="24"/>
        </w:rPr>
        <w:t>иченными возможностями здоровья.</w:t>
      </w:r>
    </w:p>
    <w:p w14:paraId="74D0E0C5" w14:textId="77777777" w:rsidR="002B2B94" w:rsidRPr="00745475" w:rsidRDefault="002B2B94" w:rsidP="007D1118">
      <w:pPr>
        <w:pStyle w:val="af0"/>
        <w:numPr>
          <w:ilvl w:val="3"/>
          <w:numId w:val="35"/>
        </w:numPr>
        <w:tabs>
          <w:tab w:val="left" w:pos="709"/>
        </w:tabs>
        <w:jc w:val="both"/>
        <w:rPr>
          <w:i/>
          <w:sz w:val="24"/>
          <w:szCs w:val="24"/>
        </w:rPr>
      </w:pPr>
      <w:r w:rsidRPr="00745475">
        <w:rPr>
          <w:sz w:val="24"/>
          <w:szCs w:val="24"/>
        </w:rPr>
        <w:t>Индивидуальные задания формируются руководителем практики от университета с учетом особенностей психофизического развития,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w:t>
      </w:r>
    </w:p>
    <w:p w14:paraId="011C41BC" w14:textId="77777777" w:rsidR="002B2B94" w:rsidRPr="00745475" w:rsidRDefault="002B2B94" w:rsidP="007D1118">
      <w:pPr>
        <w:pStyle w:val="af0"/>
        <w:numPr>
          <w:ilvl w:val="3"/>
          <w:numId w:val="35"/>
        </w:numPr>
        <w:tabs>
          <w:tab w:val="left" w:pos="709"/>
        </w:tabs>
        <w:jc w:val="both"/>
        <w:rPr>
          <w:i/>
          <w:sz w:val="24"/>
          <w:szCs w:val="24"/>
        </w:rPr>
      </w:pPr>
      <w:r w:rsidRPr="00745475">
        <w:rPr>
          <w:sz w:val="24"/>
          <w:szCs w:val="24"/>
        </w:rPr>
        <w:t>Объем, темп, формы работы устанавливаются индивидуально для каждого обучающегося данной категории. В зависимости от нозологии максимально снижаются противопоказанные (зрительные, звуковые, мышечные и др.) нагрузки.</w:t>
      </w:r>
    </w:p>
    <w:p w14:paraId="420203DB" w14:textId="2430CF3D" w:rsidR="002B2B94" w:rsidRPr="00745475" w:rsidRDefault="002B2B94" w:rsidP="007D1118">
      <w:pPr>
        <w:pStyle w:val="af0"/>
        <w:numPr>
          <w:ilvl w:val="3"/>
          <w:numId w:val="35"/>
        </w:numPr>
        <w:tabs>
          <w:tab w:val="left" w:pos="709"/>
        </w:tabs>
        <w:jc w:val="both"/>
        <w:rPr>
          <w:i/>
          <w:sz w:val="24"/>
          <w:szCs w:val="24"/>
        </w:rPr>
      </w:pPr>
      <w:r w:rsidRPr="00745475">
        <w:rPr>
          <w:sz w:val="24"/>
          <w:szCs w:val="24"/>
        </w:rPr>
        <w:t xml:space="preserve">Применяются методы, учитывающие динамику и уровень работоспособности обучающихся из числа инвалидов и лиц с ОВЗ. </w:t>
      </w:r>
    </w:p>
    <w:p w14:paraId="7498EDBF" w14:textId="0CEC987C" w:rsidR="002B2B94" w:rsidRPr="00745475" w:rsidRDefault="002B2B94" w:rsidP="007D1118">
      <w:pPr>
        <w:pStyle w:val="af0"/>
        <w:numPr>
          <w:ilvl w:val="3"/>
          <w:numId w:val="35"/>
        </w:numPr>
        <w:tabs>
          <w:tab w:val="left" w:pos="709"/>
        </w:tabs>
        <w:jc w:val="both"/>
        <w:rPr>
          <w:i/>
          <w:sz w:val="24"/>
          <w:szCs w:val="24"/>
        </w:rPr>
      </w:pPr>
      <w:r w:rsidRPr="00745475">
        <w:rPr>
          <w:sz w:val="24"/>
          <w:szCs w:val="24"/>
        </w:rPr>
        <w:t>Осуществляется комплексное сопровождение инвалидов и лиц с ОВЗ во время прохождения пр</w:t>
      </w:r>
      <w:r w:rsidR="004D0724" w:rsidRPr="00745475">
        <w:rPr>
          <w:sz w:val="24"/>
          <w:szCs w:val="24"/>
        </w:rPr>
        <w:t xml:space="preserve">актики, которое включает в себя </w:t>
      </w:r>
      <w:r w:rsidRPr="00745475">
        <w:rPr>
          <w:sz w:val="24"/>
          <w:szCs w:val="24"/>
        </w:rPr>
        <w:t>учебно-методическую и психолого-педагогическую помощь и контроль со стороны руководителей практики от университета и от предпр</w:t>
      </w:r>
      <w:r w:rsidR="00105344" w:rsidRPr="00745475">
        <w:rPr>
          <w:sz w:val="24"/>
          <w:szCs w:val="24"/>
        </w:rPr>
        <w:t xml:space="preserve">иятия (организации, учреждения), </w:t>
      </w:r>
      <w:r w:rsidRPr="00745475">
        <w:rPr>
          <w:sz w:val="24"/>
          <w:szCs w:val="24"/>
        </w:rPr>
        <w:t>корректирование (при необходимости) индивидуально</w:t>
      </w:r>
      <w:r w:rsidR="00105344" w:rsidRPr="00745475">
        <w:rPr>
          <w:sz w:val="24"/>
          <w:szCs w:val="24"/>
        </w:rPr>
        <w:t>го задания и программы практики.</w:t>
      </w:r>
    </w:p>
    <w:p w14:paraId="686F0474" w14:textId="7C4350DE" w:rsidR="00C50811" w:rsidRPr="00745475" w:rsidRDefault="00C50811" w:rsidP="007D1118">
      <w:pPr>
        <w:pStyle w:val="af0"/>
        <w:numPr>
          <w:ilvl w:val="3"/>
          <w:numId w:val="35"/>
        </w:numPr>
        <w:tabs>
          <w:tab w:val="left" w:pos="709"/>
        </w:tabs>
        <w:jc w:val="both"/>
        <w:rPr>
          <w:i/>
          <w:sz w:val="24"/>
          <w:szCs w:val="24"/>
        </w:rPr>
      </w:pPr>
      <w:r w:rsidRPr="00745475">
        <w:rPr>
          <w:sz w:val="24"/>
          <w:szCs w:val="24"/>
        </w:rPr>
        <w:t>Учебно-методические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42466033" w14:textId="22E1ED70" w:rsidR="002B2B94" w:rsidRPr="00745475" w:rsidRDefault="002B2B94" w:rsidP="007D1118">
      <w:pPr>
        <w:pStyle w:val="af0"/>
        <w:numPr>
          <w:ilvl w:val="3"/>
          <w:numId w:val="35"/>
        </w:numPr>
        <w:tabs>
          <w:tab w:val="left" w:pos="709"/>
        </w:tabs>
        <w:jc w:val="both"/>
        <w:rPr>
          <w:i/>
          <w:sz w:val="24"/>
          <w:szCs w:val="24"/>
        </w:rPr>
      </w:pPr>
      <w:r w:rsidRPr="00745475">
        <w:rPr>
          <w:sz w:val="24"/>
          <w:szCs w:val="24"/>
        </w:rPr>
        <w:t>При необходимости, обучающемуся предоставляется дополнительное время для подготовки ответа и (или) защиты отчета.</w:t>
      </w:r>
    </w:p>
    <w:p w14:paraId="5B31F1B4" w14:textId="77777777" w:rsidR="0095344A" w:rsidRPr="00745475" w:rsidRDefault="0095344A" w:rsidP="0010336E">
      <w:pPr>
        <w:pStyle w:val="1"/>
        <w:rPr>
          <w:i/>
          <w:szCs w:val="24"/>
        </w:rPr>
      </w:pPr>
      <w:r w:rsidRPr="00BC2BA8">
        <w:t>МАТЕРИАЛЬНО-</w:t>
      </w:r>
      <w:r w:rsidRPr="00842D29">
        <w:t>ТЕХНИЧЕСКОЕ</w:t>
      </w:r>
      <w:r>
        <w:t xml:space="preserve"> ОБЕСПЕЧЕНИЕ ПРАКТИКИ</w:t>
      </w:r>
    </w:p>
    <w:p w14:paraId="26127EBA" w14:textId="4E02ACA3" w:rsidR="0095344A" w:rsidRPr="00D51033" w:rsidRDefault="0095344A" w:rsidP="007D1118">
      <w:pPr>
        <w:pStyle w:val="af0"/>
        <w:numPr>
          <w:ilvl w:val="3"/>
          <w:numId w:val="35"/>
        </w:numPr>
        <w:tabs>
          <w:tab w:val="left" w:pos="709"/>
        </w:tabs>
        <w:jc w:val="both"/>
        <w:rPr>
          <w:i/>
          <w:sz w:val="24"/>
          <w:szCs w:val="24"/>
        </w:rPr>
      </w:pPr>
      <w:r w:rsidRPr="00745475">
        <w:rPr>
          <w:sz w:val="24"/>
          <w:szCs w:val="24"/>
        </w:rPr>
        <w:t xml:space="preserve">Материально-техническое оснащение практики обеспечивается профильной организацией в соответствии с </w:t>
      </w:r>
      <w:r w:rsidRPr="00745475">
        <w:rPr>
          <w:i/>
          <w:sz w:val="24"/>
          <w:szCs w:val="24"/>
        </w:rPr>
        <w:t>заключенным/заключенными договором/договорами</w:t>
      </w:r>
      <w:r w:rsidRPr="00745475">
        <w:rPr>
          <w:sz w:val="24"/>
          <w:szCs w:val="24"/>
        </w:rPr>
        <w:t xml:space="preserve"> о практической подготовке. </w:t>
      </w:r>
    </w:p>
    <w:p w14:paraId="10B4F938" w14:textId="7351C880" w:rsidR="00D51033" w:rsidRPr="00AA4DC4" w:rsidRDefault="00AA4DC4" w:rsidP="007D1118">
      <w:pPr>
        <w:pStyle w:val="af0"/>
        <w:numPr>
          <w:ilvl w:val="3"/>
          <w:numId w:val="35"/>
        </w:numPr>
        <w:tabs>
          <w:tab w:val="left" w:pos="709"/>
        </w:tabs>
        <w:jc w:val="both"/>
        <w:rPr>
          <w:i/>
          <w:sz w:val="24"/>
          <w:szCs w:val="24"/>
        </w:rPr>
      </w:pPr>
      <w:r w:rsidRPr="00AA4DC4">
        <w:rPr>
          <w:sz w:val="24"/>
          <w:szCs w:val="24"/>
        </w:rPr>
        <w:t>Материально-техничес</w:t>
      </w:r>
      <w:r>
        <w:rPr>
          <w:sz w:val="24"/>
          <w:szCs w:val="24"/>
        </w:rPr>
        <w:t xml:space="preserve">кое обеспечение практики </w:t>
      </w:r>
      <w:r w:rsidRPr="00AA4DC4">
        <w:rPr>
          <w:sz w:val="24"/>
          <w:szCs w:val="24"/>
        </w:rPr>
        <w:t>соответств</w:t>
      </w:r>
      <w:r>
        <w:rPr>
          <w:sz w:val="24"/>
          <w:szCs w:val="24"/>
        </w:rPr>
        <w:t>ует</w:t>
      </w:r>
      <w:r w:rsidRPr="00AA4DC4">
        <w:rPr>
          <w:sz w:val="24"/>
          <w:szCs w:val="24"/>
        </w:rPr>
        <w:t xml:space="preserve"> требованиям ФГОС и включа</w:t>
      </w:r>
      <w:r>
        <w:rPr>
          <w:sz w:val="24"/>
          <w:szCs w:val="24"/>
        </w:rPr>
        <w:t>ет</w:t>
      </w:r>
      <w:r w:rsidRPr="00AA4DC4">
        <w:rPr>
          <w:sz w:val="24"/>
          <w:szCs w:val="24"/>
        </w:rPr>
        <w:t xml:space="preserve"> в себя: </w:t>
      </w:r>
      <w:r w:rsidRPr="00AA4DC4">
        <w:rPr>
          <w:i/>
          <w:sz w:val="24"/>
          <w:szCs w:val="24"/>
        </w:rPr>
        <w:t>лаборатории, специально оборудованные кабинеты, измерительные и вычислительные комплексы, транспортные средства, бытовые помещения,</w:t>
      </w:r>
      <w:r w:rsidRPr="00AA4DC4">
        <w:rPr>
          <w:sz w:val="24"/>
          <w:szCs w:val="24"/>
        </w:rPr>
        <w:t xml:space="preserve"> соответствующие действующим санитарным и противопожарным нормам, а также требованиям техники безопасности при проведении учебных и научно-производствен</w:t>
      </w:r>
      <w:r>
        <w:rPr>
          <w:sz w:val="24"/>
          <w:szCs w:val="24"/>
        </w:rPr>
        <w:t>ных работ</w:t>
      </w:r>
      <w:r w:rsidRPr="00AA4DC4">
        <w:rPr>
          <w:sz w:val="24"/>
          <w:szCs w:val="24"/>
        </w:rPr>
        <w:t>.</w:t>
      </w:r>
    </w:p>
    <w:p w14:paraId="411EFA3B" w14:textId="309C62DB" w:rsidR="00745475" w:rsidRPr="00745475" w:rsidRDefault="0095344A" w:rsidP="007D1118">
      <w:pPr>
        <w:pStyle w:val="af0"/>
        <w:numPr>
          <w:ilvl w:val="3"/>
          <w:numId w:val="35"/>
        </w:numPr>
        <w:tabs>
          <w:tab w:val="left" w:pos="709"/>
        </w:tabs>
        <w:jc w:val="both"/>
        <w:rPr>
          <w:i/>
          <w:sz w:val="24"/>
          <w:szCs w:val="24"/>
        </w:rPr>
      </w:pPr>
      <w:r w:rsidRPr="00745475">
        <w:rPr>
          <w:i/>
          <w:iCs/>
          <w:sz w:val="24"/>
          <w:szCs w:val="24"/>
        </w:rPr>
        <w:t>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5"/>
        <w:gridCol w:w="4903"/>
      </w:tblGrid>
      <w:tr w:rsidR="0020421E" w:rsidRPr="0021251B" w14:paraId="3067E300" w14:textId="77777777" w:rsidTr="0020421E">
        <w:trPr>
          <w:trHeight w:val="312"/>
        </w:trPr>
        <w:tc>
          <w:tcPr>
            <w:tcW w:w="9628" w:type="dxa"/>
            <w:gridSpan w:val="2"/>
          </w:tcPr>
          <w:p w14:paraId="5C728512" w14:textId="349E0355" w:rsidR="0020421E" w:rsidRPr="00317827" w:rsidRDefault="0020421E" w:rsidP="0020421E">
            <w:pPr>
              <w:jc w:val="both"/>
              <w:rPr>
                <w:b/>
                <w:bCs/>
                <w:i/>
                <w:color w:val="000000"/>
              </w:rPr>
            </w:pPr>
            <w:r w:rsidRPr="009A0287">
              <w:t>129337, г. Москва, Хибинский проезд, дом 6,</w:t>
            </w:r>
          </w:p>
        </w:tc>
      </w:tr>
      <w:tr w:rsidR="0020421E" w:rsidRPr="0021251B" w14:paraId="6776D5B3" w14:textId="77777777" w:rsidTr="0020421E">
        <w:tc>
          <w:tcPr>
            <w:tcW w:w="4725" w:type="dxa"/>
          </w:tcPr>
          <w:p w14:paraId="1C7C3A37" w14:textId="04817C81" w:rsidR="0020421E" w:rsidRPr="00317827" w:rsidRDefault="0020421E" w:rsidP="0020421E">
            <w:pPr>
              <w:jc w:val="center"/>
              <w:rPr>
                <w:b/>
              </w:rPr>
            </w:pPr>
            <w:r w:rsidRPr="00A2416E">
              <w:t>Аудитория №105 - читальный зал библиотеки: помещение для самостоятельной работы, в том числе, научно- исследовательской, подготовки курсовых и выпускных квалификационных работ.</w:t>
            </w:r>
          </w:p>
        </w:tc>
        <w:tc>
          <w:tcPr>
            <w:tcW w:w="4903" w:type="dxa"/>
          </w:tcPr>
          <w:p w14:paraId="64D200D5" w14:textId="5BCFEE89" w:rsidR="0020421E" w:rsidRPr="00317827" w:rsidRDefault="0020421E" w:rsidP="0020421E">
            <w:pPr>
              <w:jc w:val="center"/>
              <w:rPr>
                <w:b/>
              </w:rPr>
            </w:pPr>
            <w:r w:rsidRPr="00A2416E">
              <w:t>Комплект учебной мебели,  4 персональных компьютера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20421E" w:rsidRPr="0021251B" w14:paraId="16DDEE99" w14:textId="77777777" w:rsidTr="0020421E">
        <w:tc>
          <w:tcPr>
            <w:tcW w:w="4725" w:type="dxa"/>
          </w:tcPr>
          <w:p w14:paraId="42FABDCA" w14:textId="29D6A8B4" w:rsidR="0020421E" w:rsidRPr="0021251B" w:rsidRDefault="0020421E" w:rsidP="0020421E">
            <w:pPr>
              <w:rPr>
                <w:i/>
                <w:sz w:val="24"/>
                <w:szCs w:val="24"/>
              </w:rPr>
            </w:pPr>
            <w:r w:rsidRPr="00A2416E">
              <w:t>Аудитория №108: -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 - помещение для самостоятельной работы, в том числе, научно- исследовательской, подготовки курсовых и выпускных</w:t>
            </w:r>
          </w:p>
        </w:tc>
        <w:tc>
          <w:tcPr>
            <w:tcW w:w="4903" w:type="dxa"/>
          </w:tcPr>
          <w:p w14:paraId="284FC24E" w14:textId="04DDCF55" w:rsidR="0020421E" w:rsidRPr="0021251B" w:rsidRDefault="0020421E" w:rsidP="0020421E">
            <w:pPr>
              <w:rPr>
                <w:i/>
                <w:sz w:val="24"/>
                <w:szCs w:val="24"/>
              </w:rPr>
            </w:pPr>
            <w:r w:rsidRPr="00A2416E">
              <w:t>Комплект учебной мебели; доска  меловая;  11 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 технические средства обучения, служащие для представления учебной информации большой аудитории: экран,  компьютер, проектор, колонки.</w:t>
            </w:r>
          </w:p>
        </w:tc>
      </w:tr>
      <w:tr w:rsidR="0020421E" w:rsidRPr="0021251B" w14:paraId="7213E792" w14:textId="77777777" w:rsidTr="0020421E">
        <w:tc>
          <w:tcPr>
            <w:tcW w:w="4725" w:type="dxa"/>
          </w:tcPr>
          <w:p w14:paraId="2804567E" w14:textId="6C308EF8" w:rsidR="0020421E" w:rsidRPr="009A0287" w:rsidRDefault="0020421E" w:rsidP="0020421E">
            <w:r w:rsidRPr="00A2416E">
              <w:t>квалификационных работ (в свободное от учебных занятии и профилактических работ время).</w:t>
            </w:r>
          </w:p>
        </w:tc>
        <w:tc>
          <w:tcPr>
            <w:tcW w:w="4903" w:type="dxa"/>
          </w:tcPr>
          <w:p w14:paraId="4976EAA0" w14:textId="2AE7420E" w:rsidR="0020421E" w:rsidRPr="009A0287" w:rsidRDefault="0020421E" w:rsidP="0020421E"/>
        </w:tc>
      </w:tr>
    </w:tbl>
    <w:p w14:paraId="7F2E17F6" w14:textId="77777777" w:rsidR="00745475" w:rsidRDefault="00745475" w:rsidP="007D1118">
      <w:pPr>
        <w:pStyle w:val="af0"/>
        <w:numPr>
          <w:ilvl w:val="3"/>
          <w:numId w:val="35"/>
        </w:numPr>
        <w:tabs>
          <w:tab w:val="left" w:pos="709"/>
        </w:tabs>
        <w:jc w:val="both"/>
        <w:rPr>
          <w:i/>
          <w:sz w:val="24"/>
          <w:szCs w:val="24"/>
        </w:rPr>
        <w:sectPr w:rsidR="00745475" w:rsidSect="003B2281">
          <w:pgSz w:w="11906" w:h="16838" w:code="9"/>
          <w:pgMar w:top="1134" w:right="567" w:bottom="1134" w:left="1701" w:header="1134" w:footer="709" w:gutter="0"/>
          <w:cols w:space="708"/>
          <w:titlePg/>
          <w:docGrid w:linePitch="360"/>
        </w:sectPr>
      </w:pPr>
    </w:p>
    <w:p w14:paraId="2E8593D8" w14:textId="6EE497B8" w:rsidR="0095344A" w:rsidRPr="004179ED" w:rsidRDefault="0095344A" w:rsidP="0010336E">
      <w:pPr>
        <w:pStyle w:val="1"/>
        <w:rPr>
          <w:i/>
          <w:szCs w:val="24"/>
        </w:rPr>
      </w:pPr>
      <w:r w:rsidRPr="00566E12">
        <w:t xml:space="preserve">УЧЕБНО-МЕТОДИЧЕСКОЕ И </w:t>
      </w:r>
      <w:r w:rsidRPr="00842D29">
        <w:t>ИНФОРМАЦИОННОЕ</w:t>
      </w:r>
      <w:r w:rsidRPr="00566E12">
        <w:t xml:space="preserve"> ОБЕСПЕЧЕНИЕ УЧЕБНОЙ ДИСЦИПЛИНЫ (МОДУЛЯ)</w:t>
      </w:r>
    </w:p>
    <w:p w14:paraId="55859BA3" w14:textId="630E34CF" w:rsidR="0095344A" w:rsidRDefault="0095344A" w:rsidP="007D1118">
      <w:pPr>
        <w:pStyle w:val="af0"/>
        <w:numPr>
          <w:ilvl w:val="3"/>
          <w:numId w:val="35"/>
        </w:numPr>
        <w:tabs>
          <w:tab w:val="left" w:pos="709"/>
        </w:tabs>
        <w:jc w:val="both"/>
        <w:rPr>
          <w:i/>
          <w:sz w:val="24"/>
          <w:szCs w:val="24"/>
        </w:rPr>
      </w:pPr>
      <w:r w:rsidRPr="004179ED">
        <w:rPr>
          <w:i/>
          <w:sz w:val="24"/>
          <w:szCs w:val="24"/>
        </w:rPr>
        <w:t xml:space="preserve">Книгообеспеченность дисциплины в разделах </w:t>
      </w:r>
      <w:r w:rsidR="005E6E36" w:rsidRPr="004179ED">
        <w:rPr>
          <w:i/>
          <w:sz w:val="24"/>
          <w:szCs w:val="24"/>
        </w:rPr>
        <w:t>1</w:t>
      </w:r>
      <w:r w:rsidR="0075373F">
        <w:rPr>
          <w:i/>
          <w:sz w:val="24"/>
          <w:szCs w:val="24"/>
        </w:rPr>
        <w:t>2</w:t>
      </w:r>
      <w:r w:rsidR="003827B0" w:rsidRPr="004179ED">
        <w:rPr>
          <w:i/>
          <w:sz w:val="24"/>
          <w:szCs w:val="24"/>
        </w:rPr>
        <w:t>.</w:t>
      </w:r>
      <w:r w:rsidRPr="004179ED">
        <w:rPr>
          <w:i/>
          <w:sz w:val="24"/>
          <w:szCs w:val="24"/>
        </w:rPr>
        <w:t xml:space="preserve">1 и </w:t>
      </w:r>
      <w:r w:rsidR="005E6E36" w:rsidRPr="004179ED">
        <w:rPr>
          <w:i/>
          <w:sz w:val="24"/>
          <w:szCs w:val="24"/>
        </w:rPr>
        <w:t>1</w:t>
      </w:r>
      <w:r w:rsidR="0075373F">
        <w:rPr>
          <w:i/>
          <w:sz w:val="24"/>
          <w:szCs w:val="24"/>
        </w:rPr>
        <w:t>2</w:t>
      </w:r>
      <w:r w:rsidRPr="004179ED">
        <w:rPr>
          <w:i/>
          <w:sz w:val="24"/>
          <w:szCs w:val="24"/>
        </w:rPr>
        <w:t>.2</w:t>
      </w:r>
      <w:r w:rsidRPr="004179ED">
        <w:rPr>
          <w:b/>
          <w:i/>
          <w:sz w:val="24"/>
          <w:szCs w:val="24"/>
        </w:rPr>
        <w:t xml:space="preserve"> </w:t>
      </w:r>
      <w:r w:rsidRPr="004179ED">
        <w:rPr>
          <w:i/>
          <w:sz w:val="24"/>
          <w:szCs w:val="24"/>
        </w:rPr>
        <w:t>формируется на основании печатных изданий, имеющихся в фонде библиотеки, а также электронных ресурсов, к которым имеет доступ Университет: см. сайт библиотеки</w:t>
      </w:r>
      <w:r w:rsidRPr="004179ED">
        <w:rPr>
          <w:b/>
          <w:sz w:val="24"/>
          <w:szCs w:val="24"/>
        </w:rPr>
        <w:t xml:space="preserve"> </w:t>
      </w:r>
      <w:hyperlink r:id="rId15" w:history="1">
        <w:r w:rsidRPr="004179ED">
          <w:rPr>
            <w:rStyle w:val="af3"/>
            <w:b/>
            <w:sz w:val="24"/>
            <w:szCs w:val="24"/>
          </w:rPr>
          <w:t>http://biblio.kosygin-rgu.ru</w:t>
        </w:r>
      </w:hyperlink>
      <w:r w:rsidRPr="004179ED">
        <w:rPr>
          <w:b/>
          <w:i/>
          <w:sz w:val="24"/>
          <w:szCs w:val="24"/>
        </w:rPr>
        <w:t xml:space="preserve"> </w:t>
      </w:r>
      <w:r w:rsidRPr="004179ED">
        <w:rPr>
          <w:i/>
          <w:sz w:val="24"/>
          <w:szCs w:val="24"/>
        </w:rPr>
        <w:t xml:space="preserve">(см. разделы «Электронный каталог» и «Электронные ресурсы» </w:t>
      </w:r>
    </w:p>
    <w:p w14:paraId="01B091B6" w14:textId="5B341EEC" w:rsidR="0095344A" w:rsidRPr="004179ED" w:rsidRDefault="0095344A" w:rsidP="007D1118">
      <w:pPr>
        <w:pStyle w:val="af0"/>
        <w:numPr>
          <w:ilvl w:val="3"/>
          <w:numId w:val="35"/>
        </w:numPr>
        <w:tabs>
          <w:tab w:val="left" w:pos="709"/>
        </w:tabs>
        <w:jc w:val="both"/>
        <w:rPr>
          <w:i/>
          <w:sz w:val="24"/>
          <w:szCs w:val="24"/>
        </w:rPr>
      </w:pPr>
      <w:r w:rsidRPr="004179ED">
        <w:rPr>
          <w:b/>
          <w:i/>
          <w:sz w:val="24"/>
          <w:szCs w:val="24"/>
        </w:rPr>
        <w:t>Печатные издания и электронные ресурсы</w:t>
      </w:r>
      <w:r w:rsidRPr="004179ED">
        <w:rPr>
          <w:i/>
          <w:sz w:val="24"/>
          <w:szCs w:val="24"/>
        </w:rPr>
        <w:t xml:space="preserve">, </w:t>
      </w:r>
      <w:r w:rsidRPr="004179ED">
        <w:rPr>
          <w:b/>
          <w:bCs/>
          <w:i/>
          <w:sz w:val="24"/>
          <w:szCs w:val="24"/>
        </w:rPr>
        <w:t xml:space="preserve">которые не находятся в фонде библиотеки и на которые Университет не имеет подписки, в разделах </w:t>
      </w:r>
      <w:r w:rsidR="005E6E36" w:rsidRPr="004179ED">
        <w:rPr>
          <w:b/>
          <w:bCs/>
          <w:i/>
          <w:sz w:val="24"/>
          <w:szCs w:val="24"/>
        </w:rPr>
        <w:t>1</w:t>
      </w:r>
      <w:r w:rsidR="0075373F">
        <w:rPr>
          <w:b/>
          <w:bCs/>
          <w:i/>
          <w:sz w:val="24"/>
          <w:szCs w:val="24"/>
        </w:rPr>
        <w:t>2</w:t>
      </w:r>
      <w:r w:rsidRPr="004179ED">
        <w:rPr>
          <w:b/>
          <w:bCs/>
          <w:i/>
          <w:sz w:val="24"/>
          <w:szCs w:val="24"/>
        </w:rPr>
        <w:t xml:space="preserve">.1 и </w:t>
      </w:r>
      <w:r w:rsidR="005E6E36" w:rsidRPr="004179ED">
        <w:rPr>
          <w:b/>
          <w:bCs/>
          <w:i/>
          <w:sz w:val="24"/>
          <w:szCs w:val="24"/>
        </w:rPr>
        <w:t>1</w:t>
      </w:r>
      <w:r w:rsidR="0075373F">
        <w:rPr>
          <w:b/>
          <w:bCs/>
          <w:i/>
          <w:sz w:val="24"/>
          <w:szCs w:val="24"/>
        </w:rPr>
        <w:t>2</w:t>
      </w:r>
      <w:r w:rsidRPr="004179ED">
        <w:rPr>
          <w:b/>
          <w:bCs/>
          <w:i/>
          <w:sz w:val="24"/>
          <w:szCs w:val="24"/>
        </w:rPr>
        <w:t>.2 не указываются.</w:t>
      </w:r>
    </w:p>
    <w:p w14:paraId="6DD2B042" w14:textId="206BADD4" w:rsidR="0095344A" w:rsidRDefault="0095344A" w:rsidP="007D1118">
      <w:pPr>
        <w:pStyle w:val="af0"/>
        <w:numPr>
          <w:ilvl w:val="3"/>
          <w:numId w:val="35"/>
        </w:numPr>
        <w:tabs>
          <w:tab w:val="left" w:pos="709"/>
        </w:tabs>
        <w:jc w:val="both"/>
        <w:rPr>
          <w:i/>
          <w:sz w:val="24"/>
          <w:szCs w:val="24"/>
        </w:rPr>
      </w:pPr>
      <w:r w:rsidRPr="004179ED">
        <w:rPr>
          <w:bCs/>
          <w:i/>
          <w:sz w:val="24"/>
          <w:szCs w:val="24"/>
        </w:rPr>
        <w:t xml:space="preserve">В разделе </w:t>
      </w:r>
      <w:r w:rsidR="004179ED">
        <w:rPr>
          <w:bCs/>
          <w:i/>
          <w:sz w:val="24"/>
          <w:szCs w:val="24"/>
        </w:rPr>
        <w:t>1</w:t>
      </w:r>
      <w:r w:rsidR="0075373F">
        <w:rPr>
          <w:bCs/>
          <w:i/>
          <w:sz w:val="24"/>
          <w:szCs w:val="24"/>
        </w:rPr>
        <w:t>2</w:t>
      </w:r>
      <w:r w:rsidRPr="004179ED">
        <w:rPr>
          <w:bCs/>
          <w:i/>
          <w:sz w:val="24"/>
          <w:szCs w:val="24"/>
        </w:rPr>
        <w:t>.3 Таблицы перечисляются методические материалы (указания, рекомендации и т.п.) для обучающихся по освоению дисциплины,</w:t>
      </w:r>
      <w:r w:rsidRPr="004179ED">
        <w:rPr>
          <w:i/>
          <w:sz w:val="24"/>
          <w:szCs w:val="24"/>
        </w:rPr>
        <w:t xml:space="preserve"> в том числе по самостоятельной работе, имеющиеся в библиотеке в электронном или бумажном формате.</w:t>
      </w:r>
    </w:p>
    <w:p w14:paraId="46C0B636" w14:textId="44083837" w:rsidR="0095344A" w:rsidRPr="004179ED" w:rsidRDefault="0095344A" w:rsidP="007D1118">
      <w:pPr>
        <w:pStyle w:val="af0"/>
        <w:numPr>
          <w:ilvl w:val="3"/>
          <w:numId w:val="35"/>
        </w:numPr>
        <w:tabs>
          <w:tab w:val="left" w:pos="709"/>
        </w:tabs>
        <w:jc w:val="both"/>
        <w:rPr>
          <w:i/>
          <w:sz w:val="24"/>
          <w:szCs w:val="24"/>
        </w:rPr>
      </w:pPr>
      <w:r w:rsidRPr="004179ED">
        <w:rPr>
          <w:bCs/>
          <w:i/>
          <w:sz w:val="24"/>
          <w:szCs w:val="24"/>
        </w:rPr>
        <w:t>Методические материалы (указания, рекомендации и т.п.)</w:t>
      </w:r>
      <w:r w:rsidRPr="004179ED">
        <w:rPr>
          <w:i/>
          <w:sz w:val="24"/>
          <w:szCs w:val="24"/>
        </w:rPr>
        <w:t>, не зарегистрированные в РИО, отсутствующие в библиотеке, но размещенные в электронной информационно-образовательной среде (ЭИОС), могут быть включены в раздел 1</w:t>
      </w:r>
      <w:r w:rsidR="00EF3E32">
        <w:rPr>
          <w:i/>
          <w:sz w:val="24"/>
          <w:szCs w:val="24"/>
        </w:rPr>
        <w:t>3</w:t>
      </w:r>
      <w:r w:rsidRPr="004179ED">
        <w:rPr>
          <w:i/>
          <w:sz w:val="24"/>
          <w:szCs w:val="24"/>
        </w:rPr>
        <w:t>.3 таблицы</w:t>
      </w:r>
      <w:r w:rsidRPr="004179ED">
        <w:rPr>
          <w:b/>
          <w:i/>
          <w:sz w:val="24"/>
          <w:szCs w:val="24"/>
        </w:rPr>
        <w:t xml:space="preserve"> </w:t>
      </w:r>
      <w:r w:rsidRPr="004179ED">
        <w:rPr>
          <w:i/>
          <w:sz w:val="24"/>
          <w:szCs w:val="24"/>
        </w:rPr>
        <w:t>с указанием даты утверждения на заседании кафедры и номера протокола.</w:t>
      </w:r>
      <w:r w:rsidRPr="004179ED">
        <w:rPr>
          <w:b/>
          <w:sz w:val="24"/>
          <w:szCs w:val="24"/>
        </w:rPr>
        <w:t xml:space="preserve"> </w:t>
      </w:r>
    </w:p>
    <w:p w14:paraId="2A18C21D" w14:textId="77777777" w:rsidR="004179ED" w:rsidRDefault="0095344A" w:rsidP="007D1118">
      <w:pPr>
        <w:pStyle w:val="af0"/>
        <w:numPr>
          <w:ilvl w:val="3"/>
          <w:numId w:val="35"/>
        </w:numPr>
        <w:tabs>
          <w:tab w:val="left" w:pos="709"/>
        </w:tabs>
        <w:jc w:val="both"/>
        <w:rPr>
          <w:i/>
          <w:sz w:val="24"/>
          <w:szCs w:val="24"/>
        </w:rPr>
      </w:pPr>
      <w:r w:rsidRPr="004179ED">
        <w:rPr>
          <w:i/>
          <w:sz w:val="24"/>
          <w:szCs w:val="24"/>
          <w:lang w:eastAsia="ar-SA"/>
        </w:rPr>
        <w:t>Например:</w:t>
      </w:r>
    </w:p>
    <w:tbl>
      <w:tblPr>
        <w:tblW w:w="15735" w:type="dxa"/>
        <w:tblInd w:w="-459" w:type="dxa"/>
        <w:tblLayout w:type="fixed"/>
        <w:tblLook w:val="04A0" w:firstRow="1" w:lastRow="0" w:firstColumn="1" w:lastColumn="0" w:noHBand="0" w:noVBand="1"/>
      </w:tblPr>
      <w:tblGrid>
        <w:gridCol w:w="709"/>
        <w:gridCol w:w="1976"/>
        <w:gridCol w:w="3127"/>
        <w:gridCol w:w="1505"/>
        <w:gridCol w:w="54"/>
        <w:gridCol w:w="1985"/>
        <w:gridCol w:w="1130"/>
        <w:gridCol w:w="3406"/>
        <w:gridCol w:w="1843"/>
      </w:tblGrid>
      <w:tr w:rsidR="004179ED" w:rsidRPr="0021251B" w14:paraId="659E45E8" w14:textId="77777777" w:rsidTr="00AD256A">
        <w:trPr>
          <w:trHeight w:val="730"/>
        </w:trPr>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12DB8F88" w14:textId="77777777" w:rsidR="004179ED" w:rsidRPr="0021251B" w:rsidRDefault="004179ED" w:rsidP="00AD256A">
            <w:pPr>
              <w:suppressAutoHyphens/>
              <w:jc w:val="both"/>
              <w:rPr>
                <w:b/>
                <w:bCs/>
                <w:sz w:val="24"/>
                <w:szCs w:val="24"/>
                <w:lang w:eastAsia="ar-SA"/>
              </w:rPr>
            </w:pPr>
            <w:r w:rsidRPr="0021251B">
              <w:rPr>
                <w:b/>
                <w:sz w:val="24"/>
                <w:szCs w:val="24"/>
                <w:lang w:eastAsia="ar-SA"/>
              </w:rPr>
              <w:t>№ п/п</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0C1E0257" w14:textId="77777777" w:rsidR="004179ED" w:rsidRPr="0021251B" w:rsidRDefault="004179ED" w:rsidP="00AD256A">
            <w:pPr>
              <w:suppressAutoHyphens/>
              <w:jc w:val="both"/>
              <w:rPr>
                <w:b/>
                <w:bCs/>
                <w:sz w:val="24"/>
                <w:szCs w:val="24"/>
                <w:lang w:eastAsia="ar-SA"/>
              </w:rPr>
            </w:pPr>
            <w:r w:rsidRPr="0021251B">
              <w:rPr>
                <w:b/>
                <w:bCs/>
                <w:sz w:val="24"/>
                <w:szCs w:val="24"/>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764C8457" w14:textId="77777777" w:rsidR="004179ED" w:rsidRPr="0021251B" w:rsidRDefault="004179ED" w:rsidP="00AD256A">
            <w:pPr>
              <w:suppressAutoHyphens/>
              <w:jc w:val="both"/>
              <w:rPr>
                <w:b/>
                <w:bCs/>
                <w:sz w:val="24"/>
                <w:szCs w:val="24"/>
                <w:lang w:eastAsia="ar-SA"/>
              </w:rPr>
            </w:pPr>
            <w:r w:rsidRPr="0021251B">
              <w:rPr>
                <w:b/>
                <w:bCs/>
                <w:sz w:val="24"/>
                <w:szCs w:val="24"/>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707DFB68" w14:textId="77777777" w:rsidR="004179ED" w:rsidRPr="0021251B" w:rsidRDefault="004179ED" w:rsidP="00AD256A">
            <w:pPr>
              <w:suppressAutoHyphens/>
              <w:rPr>
                <w:b/>
                <w:bCs/>
                <w:sz w:val="24"/>
                <w:szCs w:val="24"/>
                <w:lang w:eastAsia="ar-SA"/>
              </w:rPr>
            </w:pPr>
            <w:r w:rsidRPr="0021251B">
              <w:rPr>
                <w:b/>
                <w:bCs/>
                <w:sz w:val="24"/>
                <w:szCs w:val="24"/>
                <w:lang w:eastAsia="ar-SA"/>
              </w:rPr>
              <w:t>Вид издания (учебник, УП, МП и др.)</w:t>
            </w:r>
          </w:p>
        </w:tc>
        <w:tc>
          <w:tcPr>
            <w:tcW w:w="2039" w:type="dxa"/>
            <w:gridSpan w:val="2"/>
            <w:tcBorders>
              <w:top w:val="single" w:sz="4" w:space="0" w:color="000000"/>
              <w:left w:val="single" w:sz="4" w:space="0" w:color="000000"/>
              <w:bottom w:val="single" w:sz="4" w:space="0" w:color="000000"/>
              <w:right w:val="nil"/>
            </w:tcBorders>
            <w:shd w:val="clear" w:color="auto" w:fill="FFFFFF"/>
            <w:vAlign w:val="center"/>
            <w:hideMark/>
          </w:tcPr>
          <w:p w14:paraId="2C22C416" w14:textId="77777777" w:rsidR="004179ED" w:rsidRPr="0021251B" w:rsidRDefault="004179ED" w:rsidP="00AD256A">
            <w:pPr>
              <w:suppressAutoHyphens/>
              <w:jc w:val="both"/>
              <w:rPr>
                <w:b/>
                <w:bCs/>
                <w:sz w:val="24"/>
                <w:szCs w:val="24"/>
                <w:lang w:eastAsia="ar-SA"/>
              </w:rPr>
            </w:pPr>
            <w:r w:rsidRPr="0021251B">
              <w:rPr>
                <w:b/>
                <w:bCs/>
                <w:sz w:val="24"/>
                <w:szCs w:val="24"/>
                <w:lang w:eastAsia="ar-SA"/>
              </w:rPr>
              <w:t>Издательство</w:t>
            </w:r>
          </w:p>
        </w:tc>
        <w:tc>
          <w:tcPr>
            <w:tcW w:w="1130" w:type="dxa"/>
            <w:tcBorders>
              <w:top w:val="single" w:sz="4" w:space="0" w:color="000000"/>
              <w:left w:val="single" w:sz="4" w:space="0" w:color="000000"/>
              <w:bottom w:val="single" w:sz="4" w:space="0" w:color="000000"/>
              <w:right w:val="nil"/>
            </w:tcBorders>
            <w:shd w:val="clear" w:color="auto" w:fill="FFFFFF"/>
            <w:vAlign w:val="center"/>
            <w:hideMark/>
          </w:tcPr>
          <w:p w14:paraId="4CC94AD8" w14:textId="77777777" w:rsidR="004179ED" w:rsidRPr="0021251B" w:rsidRDefault="004179ED" w:rsidP="00AD256A">
            <w:pPr>
              <w:suppressAutoHyphens/>
              <w:jc w:val="both"/>
              <w:rPr>
                <w:b/>
                <w:bCs/>
                <w:sz w:val="24"/>
                <w:szCs w:val="24"/>
                <w:lang w:eastAsia="ar-SA"/>
              </w:rPr>
            </w:pPr>
            <w:r w:rsidRPr="0021251B">
              <w:rPr>
                <w:b/>
                <w:bCs/>
                <w:sz w:val="24"/>
                <w:szCs w:val="24"/>
                <w:lang w:eastAsia="ar-SA"/>
              </w:rPr>
              <w:t>Год</w:t>
            </w:r>
          </w:p>
          <w:p w14:paraId="61492BEA" w14:textId="77777777" w:rsidR="004179ED" w:rsidRPr="0021251B" w:rsidRDefault="004179ED" w:rsidP="00AD256A">
            <w:pPr>
              <w:suppressAutoHyphens/>
              <w:jc w:val="both"/>
              <w:rPr>
                <w:b/>
                <w:bCs/>
                <w:sz w:val="24"/>
                <w:szCs w:val="24"/>
                <w:lang w:eastAsia="ar-SA"/>
              </w:rPr>
            </w:pPr>
            <w:r w:rsidRPr="0021251B">
              <w:rPr>
                <w:b/>
                <w:bCs/>
                <w:sz w:val="24"/>
                <w:szCs w:val="24"/>
                <w:lang w:eastAsia="ar-SA"/>
              </w:rPr>
              <w:t xml:space="preserve"> издания</w:t>
            </w:r>
          </w:p>
        </w:tc>
        <w:tc>
          <w:tcPr>
            <w:tcW w:w="3406" w:type="dxa"/>
            <w:tcBorders>
              <w:top w:val="single" w:sz="4" w:space="0" w:color="000000"/>
              <w:left w:val="single" w:sz="4" w:space="0" w:color="000000"/>
              <w:bottom w:val="single" w:sz="4" w:space="0" w:color="000000"/>
              <w:right w:val="nil"/>
            </w:tcBorders>
            <w:shd w:val="clear" w:color="auto" w:fill="FFFFFF"/>
            <w:vAlign w:val="center"/>
            <w:hideMark/>
          </w:tcPr>
          <w:p w14:paraId="4F269BFB" w14:textId="77777777" w:rsidR="004179ED" w:rsidRPr="0021251B" w:rsidRDefault="004179ED" w:rsidP="00AD256A">
            <w:pPr>
              <w:suppressAutoHyphens/>
              <w:jc w:val="both"/>
              <w:rPr>
                <w:b/>
                <w:bCs/>
                <w:sz w:val="24"/>
                <w:szCs w:val="24"/>
                <w:lang w:eastAsia="ar-SA"/>
              </w:rPr>
            </w:pPr>
            <w:r w:rsidRPr="0021251B">
              <w:rPr>
                <w:b/>
                <w:bCs/>
                <w:sz w:val="24"/>
                <w:szCs w:val="24"/>
                <w:lang w:eastAsia="ar-SA"/>
              </w:rPr>
              <w:t xml:space="preserve">Адрес сайта ЭБС </w:t>
            </w:r>
          </w:p>
          <w:p w14:paraId="173ABC36" w14:textId="77777777" w:rsidR="004179ED" w:rsidRPr="0021251B" w:rsidRDefault="004179ED" w:rsidP="00AD256A">
            <w:pPr>
              <w:suppressAutoHyphens/>
              <w:jc w:val="both"/>
              <w:rPr>
                <w:b/>
                <w:bCs/>
                <w:sz w:val="24"/>
                <w:szCs w:val="24"/>
                <w:lang w:eastAsia="ar-SA"/>
              </w:rPr>
            </w:pPr>
            <w:r w:rsidRPr="0021251B">
              <w:rPr>
                <w:b/>
                <w:bCs/>
                <w:sz w:val="24"/>
                <w:szCs w:val="24"/>
                <w:lang w:eastAsia="ar-SA"/>
              </w:rPr>
              <w:t>или электронного ресурса</w:t>
            </w:r>
            <w:r>
              <w:rPr>
                <w:b/>
                <w:bCs/>
                <w:sz w:val="24"/>
                <w:szCs w:val="24"/>
                <w:lang w:eastAsia="ar-SA"/>
              </w:rPr>
              <w:t xml:space="preserve"> </w:t>
            </w:r>
            <w:r w:rsidRPr="0021251B">
              <w:rPr>
                <w:b/>
                <w:bCs/>
                <w:i/>
                <w:sz w:val="24"/>
                <w:szCs w:val="24"/>
                <w:lang w:eastAsia="ar-SA"/>
              </w:rPr>
              <w:t>(заполняется</w:t>
            </w:r>
            <w:r>
              <w:rPr>
                <w:b/>
                <w:bCs/>
                <w:i/>
                <w:sz w:val="24"/>
                <w:szCs w:val="24"/>
                <w:lang w:eastAsia="ar-SA"/>
              </w:rPr>
              <w:t xml:space="preserve"> </w:t>
            </w:r>
            <w:r w:rsidRPr="0021251B">
              <w:rPr>
                <w:b/>
                <w:bCs/>
                <w:i/>
                <w:sz w:val="24"/>
                <w:szCs w:val="24"/>
                <w:lang w:eastAsia="ar-SA"/>
              </w:rPr>
              <w:t>для</w:t>
            </w:r>
            <w:r>
              <w:rPr>
                <w:b/>
                <w:bCs/>
                <w:i/>
                <w:sz w:val="24"/>
                <w:szCs w:val="24"/>
                <w:lang w:eastAsia="ar-SA"/>
              </w:rPr>
              <w:t xml:space="preserve"> </w:t>
            </w:r>
            <w:r w:rsidRPr="0021251B">
              <w:rPr>
                <w:b/>
                <w:bCs/>
                <w:i/>
                <w:sz w:val="24"/>
                <w:szCs w:val="24"/>
                <w:lang w:eastAsia="ar-SA"/>
              </w:rPr>
              <w:t>изданий в электронном виде)</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435316CB" w14:textId="77777777" w:rsidR="004179ED" w:rsidRPr="0021251B" w:rsidRDefault="004179ED" w:rsidP="00AD256A">
            <w:pPr>
              <w:suppressAutoHyphens/>
              <w:jc w:val="both"/>
              <w:rPr>
                <w:sz w:val="24"/>
                <w:szCs w:val="24"/>
                <w:lang w:eastAsia="ar-SA"/>
              </w:rPr>
            </w:pPr>
            <w:r w:rsidRPr="0021251B">
              <w:rPr>
                <w:b/>
                <w:bCs/>
                <w:sz w:val="24"/>
                <w:szCs w:val="24"/>
                <w:lang w:eastAsia="ar-SA"/>
              </w:rPr>
              <w:t xml:space="preserve">Количество экземпляров в библиотеке Университета </w:t>
            </w:r>
          </w:p>
        </w:tc>
      </w:tr>
      <w:tr w:rsidR="004179ED" w:rsidRPr="0021251B" w14:paraId="1A1627CF" w14:textId="77777777" w:rsidTr="00AD256A">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03ECBF29" w14:textId="77777777" w:rsidR="004179ED" w:rsidRPr="0021251B" w:rsidRDefault="004179ED" w:rsidP="00AD256A">
            <w:pPr>
              <w:suppressAutoHyphens/>
              <w:jc w:val="both"/>
              <w:rPr>
                <w:sz w:val="24"/>
                <w:szCs w:val="24"/>
                <w:lang w:eastAsia="ar-SA"/>
              </w:rPr>
            </w:pPr>
            <w:r w:rsidRPr="0021251B">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2C6E2E42" w14:textId="77777777" w:rsidR="004179ED" w:rsidRPr="0021251B" w:rsidRDefault="004179ED" w:rsidP="00AD256A">
            <w:pPr>
              <w:suppressAutoHyphens/>
              <w:jc w:val="both"/>
              <w:rPr>
                <w:sz w:val="24"/>
                <w:szCs w:val="24"/>
                <w:lang w:eastAsia="ar-SA"/>
              </w:rPr>
            </w:pPr>
            <w:r w:rsidRPr="0021251B">
              <w:rPr>
                <w:sz w:val="24"/>
                <w:szCs w:val="24"/>
                <w:lang w:eastAsia="ar-SA"/>
              </w:rPr>
              <w:t>2</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19F173D1" w14:textId="77777777" w:rsidR="004179ED" w:rsidRPr="0021251B" w:rsidRDefault="004179ED" w:rsidP="00AD256A">
            <w:pPr>
              <w:suppressAutoHyphens/>
              <w:jc w:val="both"/>
              <w:rPr>
                <w:sz w:val="24"/>
                <w:szCs w:val="24"/>
                <w:lang w:eastAsia="ar-SA"/>
              </w:rPr>
            </w:pPr>
            <w:r w:rsidRPr="0021251B">
              <w:rPr>
                <w:sz w:val="24"/>
                <w:szCs w:val="24"/>
                <w:lang w:eastAsia="ar-SA"/>
              </w:rPr>
              <w:t>3</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5EF4EA99" w14:textId="77777777" w:rsidR="004179ED" w:rsidRPr="0021251B" w:rsidRDefault="004179ED" w:rsidP="00AD256A">
            <w:pPr>
              <w:suppressAutoHyphens/>
              <w:jc w:val="both"/>
              <w:rPr>
                <w:sz w:val="24"/>
                <w:szCs w:val="24"/>
                <w:lang w:eastAsia="ar-SA"/>
              </w:rPr>
            </w:pPr>
            <w:r w:rsidRPr="0021251B">
              <w:rPr>
                <w:sz w:val="24"/>
                <w:szCs w:val="24"/>
                <w:lang w:eastAsia="ar-SA"/>
              </w:rPr>
              <w:t>4</w:t>
            </w:r>
          </w:p>
        </w:tc>
        <w:tc>
          <w:tcPr>
            <w:tcW w:w="2039" w:type="dxa"/>
            <w:gridSpan w:val="2"/>
            <w:tcBorders>
              <w:top w:val="single" w:sz="4" w:space="0" w:color="000000"/>
              <w:left w:val="single" w:sz="4" w:space="0" w:color="000000"/>
              <w:bottom w:val="single" w:sz="4" w:space="0" w:color="000000"/>
              <w:right w:val="nil"/>
            </w:tcBorders>
            <w:shd w:val="clear" w:color="auto" w:fill="FFFFFF"/>
            <w:vAlign w:val="center"/>
            <w:hideMark/>
          </w:tcPr>
          <w:p w14:paraId="74D8C8F8" w14:textId="77777777" w:rsidR="004179ED" w:rsidRPr="0021251B" w:rsidRDefault="004179ED" w:rsidP="00AD256A">
            <w:pPr>
              <w:suppressAutoHyphens/>
              <w:jc w:val="both"/>
              <w:rPr>
                <w:sz w:val="24"/>
                <w:szCs w:val="24"/>
                <w:lang w:eastAsia="ar-SA"/>
              </w:rPr>
            </w:pPr>
            <w:r w:rsidRPr="0021251B">
              <w:rPr>
                <w:sz w:val="24"/>
                <w:szCs w:val="24"/>
                <w:lang w:eastAsia="ar-SA"/>
              </w:rPr>
              <w:t>5</w:t>
            </w:r>
          </w:p>
        </w:tc>
        <w:tc>
          <w:tcPr>
            <w:tcW w:w="1130" w:type="dxa"/>
            <w:tcBorders>
              <w:top w:val="single" w:sz="4" w:space="0" w:color="000000"/>
              <w:left w:val="single" w:sz="4" w:space="0" w:color="000000"/>
              <w:bottom w:val="single" w:sz="4" w:space="0" w:color="000000"/>
              <w:right w:val="nil"/>
            </w:tcBorders>
            <w:shd w:val="clear" w:color="auto" w:fill="FFFFFF"/>
            <w:vAlign w:val="center"/>
            <w:hideMark/>
          </w:tcPr>
          <w:p w14:paraId="3BA2C6AF" w14:textId="77777777" w:rsidR="004179ED" w:rsidRPr="0021251B" w:rsidRDefault="004179ED" w:rsidP="00AD256A">
            <w:pPr>
              <w:suppressAutoHyphens/>
              <w:jc w:val="both"/>
              <w:rPr>
                <w:sz w:val="24"/>
                <w:szCs w:val="24"/>
                <w:lang w:eastAsia="ar-SA"/>
              </w:rPr>
            </w:pPr>
            <w:r w:rsidRPr="0021251B">
              <w:rPr>
                <w:sz w:val="24"/>
                <w:szCs w:val="24"/>
                <w:lang w:eastAsia="ar-SA"/>
              </w:rPr>
              <w:t>6</w:t>
            </w:r>
          </w:p>
        </w:tc>
        <w:tc>
          <w:tcPr>
            <w:tcW w:w="3406" w:type="dxa"/>
            <w:tcBorders>
              <w:top w:val="single" w:sz="4" w:space="0" w:color="000000"/>
              <w:left w:val="single" w:sz="4" w:space="0" w:color="000000"/>
              <w:bottom w:val="single" w:sz="4" w:space="0" w:color="000000"/>
              <w:right w:val="nil"/>
            </w:tcBorders>
            <w:shd w:val="clear" w:color="auto" w:fill="FFFFFF"/>
          </w:tcPr>
          <w:p w14:paraId="6EACF353" w14:textId="77777777" w:rsidR="004179ED" w:rsidRPr="0021251B" w:rsidRDefault="004179ED" w:rsidP="00AD256A">
            <w:pPr>
              <w:suppressAutoHyphens/>
              <w:jc w:val="both"/>
              <w:rPr>
                <w:sz w:val="24"/>
                <w:szCs w:val="24"/>
                <w:lang w:eastAsia="ar-SA"/>
              </w:rPr>
            </w:pPr>
            <w:r w:rsidRPr="0021251B">
              <w:rPr>
                <w:sz w:val="24"/>
                <w:szCs w:val="24"/>
                <w:lang w:eastAsia="ar-SA"/>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7BFFA97D" w14:textId="77777777" w:rsidR="004179ED" w:rsidRPr="0021251B" w:rsidRDefault="004179ED" w:rsidP="00AD256A">
            <w:pPr>
              <w:suppressAutoHyphens/>
              <w:jc w:val="both"/>
              <w:rPr>
                <w:sz w:val="24"/>
                <w:szCs w:val="24"/>
                <w:lang w:eastAsia="ar-SA"/>
              </w:rPr>
            </w:pPr>
            <w:r w:rsidRPr="0021251B">
              <w:rPr>
                <w:sz w:val="24"/>
                <w:szCs w:val="24"/>
                <w:lang w:eastAsia="ar-SA"/>
              </w:rPr>
              <w:t>8</w:t>
            </w:r>
          </w:p>
        </w:tc>
      </w:tr>
      <w:tr w:rsidR="004179ED" w:rsidRPr="0021251B" w14:paraId="6D412D7F" w14:textId="77777777" w:rsidTr="00AD256A">
        <w:tc>
          <w:tcPr>
            <w:tcW w:w="10486" w:type="dxa"/>
            <w:gridSpan w:val="7"/>
            <w:tcBorders>
              <w:top w:val="single" w:sz="4" w:space="0" w:color="000000"/>
              <w:left w:val="single" w:sz="4" w:space="0" w:color="000000"/>
              <w:bottom w:val="single" w:sz="4" w:space="0" w:color="000000"/>
              <w:right w:val="nil"/>
            </w:tcBorders>
            <w:shd w:val="clear" w:color="auto" w:fill="FFFFFF"/>
            <w:vAlign w:val="center"/>
            <w:hideMark/>
          </w:tcPr>
          <w:p w14:paraId="5F01EC5D" w14:textId="1DC4F922" w:rsidR="004179ED" w:rsidRPr="0021251B" w:rsidRDefault="004179ED" w:rsidP="0075373F">
            <w:pPr>
              <w:suppressAutoHyphens/>
              <w:jc w:val="both"/>
              <w:rPr>
                <w:sz w:val="24"/>
                <w:szCs w:val="24"/>
                <w:lang w:eastAsia="ar-SA"/>
              </w:rPr>
            </w:pPr>
            <w:r>
              <w:rPr>
                <w:sz w:val="24"/>
                <w:szCs w:val="24"/>
                <w:lang w:eastAsia="ar-SA"/>
              </w:rPr>
              <w:t>1</w:t>
            </w:r>
            <w:r w:rsidR="0075373F">
              <w:rPr>
                <w:sz w:val="24"/>
                <w:szCs w:val="24"/>
                <w:lang w:eastAsia="ar-SA"/>
              </w:rPr>
              <w:t>2</w:t>
            </w:r>
            <w:r w:rsidRPr="0021251B">
              <w:rPr>
                <w:sz w:val="24"/>
                <w:szCs w:val="24"/>
                <w:lang w:eastAsia="ar-SA"/>
              </w:rPr>
              <w:t>.1 Основная литература, в том числе электронные издания</w:t>
            </w:r>
          </w:p>
        </w:tc>
        <w:tc>
          <w:tcPr>
            <w:tcW w:w="3406" w:type="dxa"/>
            <w:tcBorders>
              <w:top w:val="single" w:sz="4" w:space="0" w:color="000000"/>
              <w:left w:val="single" w:sz="4" w:space="0" w:color="000000"/>
              <w:bottom w:val="single" w:sz="4" w:space="0" w:color="000000"/>
              <w:right w:val="nil"/>
            </w:tcBorders>
            <w:shd w:val="clear" w:color="auto" w:fill="FFFFFF"/>
          </w:tcPr>
          <w:p w14:paraId="67D5A684" w14:textId="77777777" w:rsidR="004179ED" w:rsidRPr="0021251B" w:rsidRDefault="004179ED" w:rsidP="00AD256A">
            <w:pPr>
              <w:suppressAutoHyphens/>
              <w:jc w:val="both"/>
              <w:rPr>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A620407" w14:textId="77777777" w:rsidR="004179ED" w:rsidRPr="0021251B" w:rsidRDefault="004179ED" w:rsidP="00AD256A">
            <w:pPr>
              <w:suppressAutoHyphens/>
              <w:jc w:val="both"/>
              <w:rPr>
                <w:sz w:val="24"/>
                <w:szCs w:val="24"/>
                <w:lang w:eastAsia="ar-SA"/>
              </w:rPr>
            </w:pPr>
          </w:p>
        </w:tc>
      </w:tr>
      <w:tr w:rsidR="0020421E" w:rsidRPr="0021251B" w14:paraId="63E9B6BE" w14:textId="77777777" w:rsidTr="00AD256A">
        <w:tc>
          <w:tcPr>
            <w:tcW w:w="709" w:type="dxa"/>
            <w:tcBorders>
              <w:top w:val="single" w:sz="4" w:space="0" w:color="000000"/>
              <w:left w:val="single" w:sz="4" w:space="0" w:color="000000"/>
              <w:bottom w:val="single" w:sz="4" w:space="0" w:color="000000"/>
              <w:right w:val="nil"/>
            </w:tcBorders>
            <w:shd w:val="clear" w:color="auto" w:fill="FFFFFF"/>
            <w:hideMark/>
          </w:tcPr>
          <w:p w14:paraId="787B60BD" w14:textId="77777777" w:rsidR="0020421E" w:rsidRPr="0021251B" w:rsidRDefault="0020421E" w:rsidP="0020421E">
            <w:pPr>
              <w:suppressAutoHyphens/>
              <w:jc w:val="both"/>
              <w:rPr>
                <w:i/>
                <w:sz w:val="24"/>
                <w:szCs w:val="24"/>
                <w:lang w:eastAsia="ar-SA"/>
              </w:rPr>
            </w:pPr>
            <w:r w:rsidRPr="0021251B">
              <w:rPr>
                <w:i/>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303B1963" w14:textId="0DB62E33" w:rsidR="0020421E" w:rsidRPr="0021251B" w:rsidRDefault="0020421E" w:rsidP="0020421E">
            <w:pPr>
              <w:suppressAutoHyphens/>
              <w:rPr>
                <w:i/>
                <w:sz w:val="24"/>
                <w:szCs w:val="24"/>
                <w:lang w:eastAsia="ar-SA"/>
              </w:rPr>
            </w:pPr>
            <w:r w:rsidRPr="00C017A7">
              <w:t>Багдасарьян Н.Г.</w:t>
            </w:r>
          </w:p>
        </w:tc>
        <w:tc>
          <w:tcPr>
            <w:tcW w:w="3127" w:type="dxa"/>
            <w:tcBorders>
              <w:top w:val="single" w:sz="4" w:space="0" w:color="000000"/>
              <w:left w:val="single" w:sz="4" w:space="0" w:color="000000"/>
              <w:bottom w:val="single" w:sz="4" w:space="0" w:color="000000"/>
              <w:right w:val="nil"/>
            </w:tcBorders>
            <w:shd w:val="clear" w:color="auto" w:fill="FFFFFF"/>
            <w:hideMark/>
          </w:tcPr>
          <w:p w14:paraId="6649C600" w14:textId="0E66D82F" w:rsidR="0020421E" w:rsidRPr="0021251B" w:rsidRDefault="0020421E" w:rsidP="0020421E">
            <w:pPr>
              <w:suppressAutoHyphens/>
              <w:rPr>
                <w:i/>
                <w:sz w:val="24"/>
                <w:szCs w:val="24"/>
                <w:lang w:eastAsia="ar-SA"/>
              </w:rPr>
            </w:pPr>
            <w:r w:rsidRPr="00C017A7">
              <w:t xml:space="preserve">Культурология </w:t>
            </w:r>
          </w:p>
        </w:tc>
        <w:tc>
          <w:tcPr>
            <w:tcW w:w="1505" w:type="dxa"/>
            <w:tcBorders>
              <w:top w:val="single" w:sz="4" w:space="0" w:color="000000"/>
              <w:left w:val="single" w:sz="4" w:space="0" w:color="000000"/>
              <w:bottom w:val="single" w:sz="4" w:space="0" w:color="000000"/>
              <w:right w:val="nil"/>
            </w:tcBorders>
            <w:shd w:val="clear" w:color="auto" w:fill="FFFFFF"/>
            <w:hideMark/>
          </w:tcPr>
          <w:p w14:paraId="373DE270" w14:textId="42C53BE3" w:rsidR="0020421E" w:rsidRPr="0021251B" w:rsidRDefault="0020421E" w:rsidP="0020421E">
            <w:pPr>
              <w:suppressAutoHyphens/>
              <w:rPr>
                <w:i/>
                <w:color w:val="000000"/>
                <w:sz w:val="24"/>
                <w:szCs w:val="24"/>
                <w:lang w:eastAsia="ar-SA"/>
              </w:rPr>
            </w:pPr>
            <w:r w:rsidRPr="00C017A7">
              <w:t>Учебник</w:t>
            </w:r>
          </w:p>
        </w:tc>
        <w:tc>
          <w:tcPr>
            <w:tcW w:w="2039" w:type="dxa"/>
            <w:gridSpan w:val="2"/>
            <w:tcBorders>
              <w:top w:val="single" w:sz="4" w:space="0" w:color="000000"/>
              <w:left w:val="single" w:sz="4" w:space="0" w:color="000000"/>
              <w:bottom w:val="single" w:sz="4" w:space="0" w:color="000000"/>
              <w:right w:val="nil"/>
            </w:tcBorders>
            <w:shd w:val="clear" w:color="auto" w:fill="FFFFFF"/>
            <w:hideMark/>
          </w:tcPr>
          <w:p w14:paraId="5C24C6DD" w14:textId="7F2CD31E" w:rsidR="0020421E" w:rsidRPr="0021251B" w:rsidRDefault="0020421E" w:rsidP="0020421E">
            <w:pPr>
              <w:suppressAutoHyphens/>
              <w:rPr>
                <w:i/>
                <w:sz w:val="24"/>
                <w:szCs w:val="24"/>
                <w:lang w:eastAsia="ar-SA"/>
              </w:rPr>
            </w:pPr>
            <w:r w:rsidRPr="00C017A7">
              <w:t xml:space="preserve">М., Высшее образование </w:t>
            </w:r>
          </w:p>
        </w:tc>
        <w:tc>
          <w:tcPr>
            <w:tcW w:w="1130" w:type="dxa"/>
            <w:tcBorders>
              <w:top w:val="single" w:sz="4" w:space="0" w:color="000000"/>
              <w:left w:val="single" w:sz="4" w:space="0" w:color="000000"/>
              <w:bottom w:val="single" w:sz="4" w:space="0" w:color="000000"/>
              <w:right w:val="nil"/>
            </w:tcBorders>
            <w:shd w:val="clear" w:color="auto" w:fill="FFFFFF"/>
            <w:hideMark/>
          </w:tcPr>
          <w:p w14:paraId="0B8A52C9" w14:textId="75AC1072" w:rsidR="0020421E" w:rsidRPr="0021251B" w:rsidRDefault="0020421E" w:rsidP="0020421E">
            <w:pPr>
              <w:suppressAutoHyphens/>
              <w:rPr>
                <w:i/>
                <w:sz w:val="24"/>
                <w:szCs w:val="24"/>
                <w:lang w:eastAsia="ar-SA"/>
              </w:rPr>
            </w:pPr>
            <w:r w:rsidRPr="00C017A7">
              <w:t>2008</w:t>
            </w:r>
          </w:p>
        </w:tc>
        <w:tc>
          <w:tcPr>
            <w:tcW w:w="3406" w:type="dxa"/>
            <w:tcBorders>
              <w:top w:val="single" w:sz="4" w:space="0" w:color="000000"/>
              <w:left w:val="single" w:sz="4" w:space="0" w:color="000000"/>
              <w:bottom w:val="single" w:sz="4" w:space="0" w:color="000000"/>
              <w:right w:val="nil"/>
            </w:tcBorders>
            <w:shd w:val="clear" w:color="auto" w:fill="FFFFFF"/>
          </w:tcPr>
          <w:p w14:paraId="54969E38" w14:textId="64FFCAA4" w:rsidR="0020421E" w:rsidRPr="0021251B" w:rsidRDefault="0020421E" w:rsidP="0020421E">
            <w:pPr>
              <w:suppressAutoHyphens/>
              <w:rPr>
                <w:i/>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7B3B314" w14:textId="440DDEB4" w:rsidR="0020421E" w:rsidRPr="0021251B" w:rsidRDefault="0020421E" w:rsidP="0020421E">
            <w:pPr>
              <w:suppressAutoHyphens/>
              <w:rPr>
                <w:i/>
                <w:sz w:val="24"/>
                <w:szCs w:val="24"/>
                <w:lang w:eastAsia="ar-SA"/>
              </w:rPr>
            </w:pPr>
            <w:r w:rsidRPr="00C017A7">
              <w:t>14</w:t>
            </w:r>
          </w:p>
        </w:tc>
      </w:tr>
      <w:tr w:rsidR="0020421E" w:rsidRPr="0021251B" w14:paraId="5ECBCFEE" w14:textId="77777777" w:rsidTr="00AD256A">
        <w:tc>
          <w:tcPr>
            <w:tcW w:w="709" w:type="dxa"/>
            <w:tcBorders>
              <w:top w:val="single" w:sz="4" w:space="0" w:color="000000"/>
              <w:left w:val="single" w:sz="4" w:space="0" w:color="000000"/>
              <w:bottom w:val="single" w:sz="4" w:space="0" w:color="000000"/>
              <w:right w:val="nil"/>
            </w:tcBorders>
            <w:shd w:val="clear" w:color="auto" w:fill="FFFFFF"/>
            <w:hideMark/>
          </w:tcPr>
          <w:p w14:paraId="181484DF" w14:textId="77777777" w:rsidR="0020421E" w:rsidRPr="0021251B" w:rsidRDefault="0020421E" w:rsidP="0020421E">
            <w:pPr>
              <w:suppressAutoHyphens/>
              <w:jc w:val="both"/>
              <w:rPr>
                <w:i/>
                <w:color w:val="000000"/>
                <w:sz w:val="24"/>
                <w:szCs w:val="24"/>
                <w:lang w:eastAsia="ar-SA"/>
              </w:rPr>
            </w:pPr>
            <w:r w:rsidRPr="0021251B">
              <w:rPr>
                <w:i/>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63A1D6D" w14:textId="2EBFC895" w:rsidR="0020421E" w:rsidRPr="0021251B" w:rsidRDefault="0020421E" w:rsidP="0020421E">
            <w:pPr>
              <w:suppressAutoHyphens/>
              <w:rPr>
                <w:i/>
                <w:sz w:val="24"/>
                <w:szCs w:val="24"/>
                <w:lang w:eastAsia="ar-SA"/>
              </w:rPr>
            </w:pPr>
            <w:r w:rsidRPr="00C017A7">
              <w:t>Костина А.В.</w:t>
            </w:r>
          </w:p>
        </w:tc>
        <w:tc>
          <w:tcPr>
            <w:tcW w:w="3127" w:type="dxa"/>
            <w:tcBorders>
              <w:top w:val="single" w:sz="4" w:space="0" w:color="000000"/>
              <w:left w:val="single" w:sz="4" w:space="0" w:color="000000"/>
              <w:bottom w:val="single" w:sz="4" w:space="0" w:color="000000"/>
              <w:right w:val="nil"/>
            </w:tcBorders>
            <w:shd w:val="clear" w:color="auto" w:fill="FFFFFF"/>
            <w:hideMark/>
          </w:tcPr>
          <w:p w14:paraId="5E87C433" w14:textId="311A5154" w:rsidR="0020421E" w:rsidRPr="0021251B" w:rsidRDefault="0020421E" w:rsidP="0020421E">
            <w:pPr>
              <w:suppressAutoHyphens/>
              <w:rPr>
                <w:i/>
                <w:sz w:val="24"/>
                <w:szCs w:val="24"/>
                <w:lang w:eastAsia="ar-SA"/>
              </w:rPr>
            </w:pPr>
            <w:r w:rsidRPr="00C017A7">
              <w:t>Теоретические проблемы современной культурологии</w:t>
            </w:r>
          </w:p>
        </w:tc>
        <w:tc>
          <w:tcPr>
            <w:tcW w:w="1505" w:type="dxa"/>
            <w:tcBorders>
              <w:top w:val="single" w:sz="4" w:space="0" w:color="000000"/>
              <w:left w:val="single" w:sz="4" w:space="0" w:color="000000"/>
              <w:bottom w:val="single" w:sz="4" w:space="0" w:color="000000"/>
              <w:right w:val="nil"/>
            </w:tcBorders>
            <w:shd w:val="clear" w:color="auto" w:fill="FFFFFF"/>
            <w:hideMark/>
          </w:tcPr>
          <w:p w14:paraId="197EBE0F" w14:textId="24D35935" w:rsidR="0020421E" w:rsidRPr="0021251B" w:rsidRDefault="0020421E" w:rsidP="0020421E">
            <w:pPr>
              <w:suppressAutoHyphens/>
              <w:rPr>
                <w:i/>
                <w:color w:val="000000"/>
                <w:sz w:val="24"/>
                <w:szCs w:val="24"/>
                <w:lang w:eastAsia="ar-SA"/>
              </w:rPr>
            </w:pPr>
            <w:r w:rsidRPr="00C017A7">
              <w:t>Учебник</w:t>
            </w:r>
          </w:p>
        </w:tc>
        <w:tc>
          <w:tcPr>
            <w:tcW w:w="2039" w:type="dxa"/>
            <w:gridSpan w:val="2"/>
            <w:tcBorders>
              <w:top w:val="single" w:sz="4" w:space="0" w:color="000000"/>
              <w:left w:val="single" w:sz="4" w:space="0" w:color="000000"/>
              <w:bottom w:val="single" w:sz="4" w:space="0" w:color="000000"/>
              <w:right w:val="nil"/>
            </w:tcBorders>
            <w:shd w:val="clear" w:color="auto" w:fill="FFFFFF"/>
            <w:hideMark/>
          </w:tcPr>
          <w:p w14:paraId="2E4DFDA6" w14:textId="5CF69D79" w:rsidR="0020421E" w:rsidRPr="0021251B" w:rsidRDefault="0020421E" w:rsidP="0020421E">
            <w:pPr>
              <w:suppressAutoHyphens/>
              <w:rPr>
                <w:i/>
                <w:sz w:val="24"/>
                <w:szCs w:val="24"/>
                <w:lang w:eastAsia="ar-SA"/>
              </w:rPr>
            </w:pPr>
            <w:r w:rsidRPr="00C017A7">
              <w:t>М., URSS</w:t>
            </w:r>
          </w:p>
        </w:tc>
        <w:tc>
          <w:tcPr>
            <w:tcW w:w="1130" w:type="dxa"/>
            <w:tcBorders>
              <w:top w:val="single" w:sz="4" w:space="0" w:color="000000"/>
              <w:left w:val="single" w:sz="4" w:space="0" w:color="000000"/>
              <w:bottom w:val="single" w:sz="4" w:space="0" w:color="000000"/>
              <w:right w:val="nil"/>
            </w:tcBorders>
            <w:shd w:val="clear" w:color="auto" w:fill="FFFFFF"/>
            <w:hideMark/>
          </w:tcPr>
          <w:p w14:paraId="3F4AFD01" w14:textId="43A2DBFA" w:rsidR="0020421E" w:rsidRPr="0021251B" w:rsidRDefault="0020421E" w:rsidP="0020421E">
            <w:pPr>
              <w:suppressAutoHyphens/>
              <w:rPr>
                <w:i/>
                <w:sz w:val="24"/>
                <w:szCs w:val="24"/>
                <w:lang w:val="en-US" w:eastAsia="ar-SA"/>
              </w:rPr>
            </w:pPr>
            <w:r w:rsidRPr="00C017A7">
              <w:t>2009</w:t>
            </w:r>
          </w:p>
        </w:tc>
        <w:tc>
          <w:tcPr>
            <w:tcW w:w="3406" w:type="dxa"/>
            <w:tcBorders>
              <w:top w:val="single" w:sz="4" w:space="0" w:color="000000"/>
              <w:left w:val="single" w:sz="4" w:space="0" w:color="000000"/>
              <w:bottom w:val="single" w:sz="4" w:space="0" w:color="000000"/>
              <w:right w:val="nil"/>
            </w:tcBorders>
            <w:shd w:val="clear" w:color="auto" w:fill="FFFFFF"/>
          </w:tcPr>
          <w:p w14:paraId="5721E709" w14:textId="59DDDB9D" w:rsidR="0020421E" w:rsidRPr="0021251B" w:rsidRDefault="0020421E" w:rsidP="0020421E">
            <w:pPr>
              <w:suppressAutoHyphens/>
              <w:rPr>
                <w:i/>
                <w:sz w:val="24"/>
                <w:szCs w:val="24"/>
                <w:lang w:val="en-US"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CF930A3" w14:textId="1C659779" w:rsidR="0020421E" w:rsidRPr="0021251B" w:rsidRDefault="0020421E" w:rsidP="0020421E">
            <w:pPr>
              <w:suppressAutoHyphens/>
              <w:rPr>
                <w:i/>
                <w:sz w:val="24"/>
                <w:szCs w:val="24"/>
                <w:lang w:eastAsia="ar-SA"/>
              </w:rPr>
            </w:pPr>
            <w:r w:rsidRPr="00C017A7">
              <w:t>5</w:t>
            </w:r>
          </w:p>
        </w:tc>
      </w:tr>
      <w:tr w:rsidR="0020421E" w:rsidRPr="0021251B" w14:paraId="690B2D78" w14:textId="77777777" w:rsidTr="00AD256A">
        <w:tc>
          <w:tcPr>
            <w:tcW w:w="709" w:type="dxa"/>
            <w:tcBorders>
              <w:top w:val="single" w:sz="4" w:space="0" w:color="000000"/>
              <w:left w:val="single" w:sz="4" w:space="0" w:color="000000"/>
              <w:bottom w:val="single" w:sz="4" w:space="0" w:color="000000"/>
              <w:right w:val="nil"/>
            </w:tcBorders>
            <w:shd w:val="clear" w:color="auto" w:fill="FFFFFF"/>
          </w:tcPr>
          <w:p w14:paraId="340D266C" w14:textId="6DEE5FA1" w:rsidR="0020421E" w:rsidRPr="0021251B" w:rsidRDefault="0020421E" w:rsidP="0020421E">
            <w:pPr>
              <w:suppressAutoHyphens/>
              <w:jc w:val="both"/>
              <w:rPr>
                <w:i/>
                <w:sz w:val="24"/>
                <w:szCs w:val="24"/>
                <w:lang w:eastAsia="ar-SA"/>
              </w:rPr>
            </w:pPr>
            <w:r>
              <w:rPr>
                <w:i/>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7787C2C4" w14:textId="0070B6F5" w:rsidR="0020421E" w:rsidRPr="0021251B" w:rsidRDefault="0020421E" w:rsidP="0020421E">
            <w:pPr>
              <w:suppressAutoHyphens/>
              <w:rPr>
                <w:i/>
                <w:color w:val="000000"/>
                <w:sz w:val="24"/>
                <w:szCs w:val="24"/>
                <w:lang w:eastAsia="ar-SA"/>
              </w:rPr>
            </w:pPr>
            <w:r w:rsidRPr="00C017A7">
              <w:t>Флиер А. Я.</w:t>
            </w:r>
          </w:p>
        </w:tc>
        <w:tc>
          <w:tcPr>
            <w:tcW w:w="3127" w:type="dxa"/>
            <w:tcBorders>
              <w:top w:val="single" w:sz="4" w:space="0" w:color="000000"/>
              <w:left w:val="single" w:sz="4" w:space="0" w:color="000000"/>
              <w:bottom w:val="single" w:sz="4" w:space="0" w:color="000000"/>
              <w:right w:val="nil"/>
            </w:tcBorders>
            <w:shd w:val="clear" w:color="auto" w:fill="FFFFFF"/>
          </w:tcPr>
          <w:p w14:paraId="2E47C89F" w14:textId="77777777" w:rsidR="0020421E" w:rsidRPr="0021251B" w:rsidRDefault="0020421E" w:rsidP="0020421E">
            <w:pPr>
              <w:suppressAutoHyphens/>
              <w:rPr>
                <w:i/>
                <w:sz w:val="24"/>
                <w:szCs w:val="24"/>
                <w:lang w:eastAsia="ar-SA"/>
              </w:rPr>
            </w:pPr>
          </w:p>
        </w:tc>
        <w:tc>
          <w:tcPr>
            <w:tcW w:w="1505" w:type="dxa"/>
            <w:tcBorders>
              <w:top w:val="single" w:sz="4" w:space="0" w:color="000000"/>
              <w:left w:val="single" w:sz="4" w:space="0" w:color="000000"/>
              <w:bottom w:val="single" w:sz="4" w:space="0" w:color="000000"/>
              <w:right w:val="nil"/>
            </w:tcBorders>
            <w:shd w:val="clear" w:color="auto" w:fill="FFFFFF"/>
          </w:tcPr>
          <w:p w14:paraId="12E85980" w14:textId="77777777" w:rsidR="0020421E" w:rsidRPr="0021251B" w:rsidRDefault="0020421E" w:rsidP="0020421E">
            <w:pPr>
              <w:suppressAutoHyphens/>
              <w:rPr>
                <w:i/>
                <w:sz w:val="24"/>
                <w:szCs w:val="24"/>
                <w:lang w:eastAsia="ar-SA"/>
              </w:rPr>
            </w:pPr>
          </w:p>
        </w:tc>
        <w:tc>
          <w:tcPr>
            <w:tcW w:w="2039" w:type="dxa"/>
            <w:gridSpan w:val="2"/>
            <w:tcBorders>
              <w:top w:val="single" w:sz="4" w:space="0" w:color="000000"/>
              <w:left w:val="single" w:sz="4" w:space="0" w:color="000000"/>
              <w:bottom w:val="single" w:sz="4" w:space="0" w:color="000000"/>
              <w:right w:val="nil"/>
            </w:tcBorders>
            <w:shd w:val="clear" w:color="auto" w:fill="FFFFFF"/>
          </w:tcPr>
          <w:p w14:paraId="76BE3FE4" w14:textId="77777777" w:rsidR="0020421E" w:rsidRPr="0021251B" w:rsidRDefault="0020421E" w:rsidP="0020421E">
            <w:pPr>
              <w:suppressAutoHyphens/>
              <w:rPr>
                <w:i/>
                <w:color w:val="000000"/>
                <w:sz w:val="24"/>
                <w:szCs w:val="24"/>
                <w:lang w:eastAsia="ar-SA"/>
              </w:rPr>
            </w:pPr>
          </w:p>
        </w:tc>
        <w:tc>
          <w:tcPr>
            <w:tcW w:w="1130" w:type="dxa"/>
            <w:tcBorders>
              <w:top w:val="single" w:sz="4" w:space="0" w:color="000000"/>
              <w:left w:val="single" w:sz="4" w:space="0" w:color="000000"/>
              <w:bottom w:val="single" w:sz="4" w:space="0" w:color="000000"/>
              <w:right w:val="nil"/>
            </w:tcBorders>
            <w:shd w:val="clear" w:color="auto" w:fill="FFFFFF"/>
          </w:tcPr>
          <w:p w14:paraId="7BA5F719" w14:textId="77777777" w:rsidR="0020421E" w:rsidRPr="0021251B" w:rsidRDefault="0020421E" w:rsidP="0020421E">
            <w:pPr>
              <w:suppressAutoHyphens/>
              <w:rPr>
                <w:i/>
                <w:sz w:val="24"/>
                <w:szCs w:val="24"/>
                <w:lang w:eastAsia="ar-SA"/>
              </w:rPr>
            </w:pPr>
          </w:p>
        </w:tc>
        <w:tc>
          <w:tcPr>
            <w:tcW w:w="3406" w:type="dxa"/>
            <w:tcBorders>
              <w:top w:val="single" w:sz="4" w:space="0" w:color="000000"/>
              <w:left w:val="single" w:sz="4" w:space="0" w:color="000000"/>
              <w:bottom w:val="single" w:sz="4" w:space="0" w:color="000000"/>
              <w:right w:val="nil"/>
            </w:tcBorders>
            <w:shd w:val="clear" w:color="auto" w:fill="FFFFFF"/>
          </w:tcPr>
          <w:p w14:paraId="2905823A" w14:textId="77777777" w:rsidR="0020421E" w:rsidRDefault="0020421E" w:rsidP="0020421E">
            <w:pPr>
              <w:suppressAutoHyphens/>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361C68F" w14:textId="77777777" w:rsidR="0020421E" w:rsidRPr="0021251B" w:rsidRDefault="0020421E" w:rsidP="0020421E">
            <w:pPr>
              <w:suppressAutoHyphens/>
              <w:rPr>
                <w:i/>
                <w:sz w:val="24"/>
                <w:szCs w:val="24"/>
                <w:lang w:eastAsia="ar-SA"/>
              </w:rPr>
            </w:pPr>
          </w:p>
        </w:tc>
      </w:tr>
      <w:tr w:rsidR="0020421E" w:rsidRPr="0021251B" w14:paraId="6AB273A5" w14:textId="77777777" w:rsidTr="00AD256A">
        <w:tc>
          <w:tcPr>
            <w:tcW w:w="709" w:type="dxa"/>
            <w:tcBorders>
              <w:top w:val="single" w:sz="4" w:space="0" w:color="000000"/>
              <w:left w:val="single" w:sz="4" w:space="0" w:color="000000"/>
              <w:bottom w:val="single" w:sz="4" w:space="0" w:color="000000"/>
              <w:right w:val="nil"/>
            </w:tcBorders>
            <w:shd w:val="clear" w:color="auto" w:fill="FFFFFF"/>
          </w:tcPr>
          <w:p w14:paraId="72C649DC" w14:textId="6B721A8F" w:rsidR="0020421E" w:rsidRPr="0021251B" w:rsidRDefault="0020421E" w:rsidP="0020421E">
            <w:pPr>
              <w:suppressAutoHyphens/>
              <w:jc w:val="both"/>
              <w:rPr>
                <w:i/>
                <w:sz w:val="24"/>
                <w:szCs w:val="24"/>
                <w:lang w:eastAsia="ar-SA"/>
              </w:rPr>
            </w:pPr>
            <w:r>
              <w:rPr>
                <w:i/>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3C0C7ABA" w14:textId="77777777" w:rsidR="0020421E" w:rsidRPr="0021251B" w:rsidRDefault="0020421E" w:rsidP="0020421E">
            <w:pPr>
              <w:suppressAutoHyphens/>
              <w:rPr>
                <w:i/>
                <w:color w:val="000000"/>
                <w:sz w:val="24"/>
                <w:szCs w:val="24"/>
                <w:lang w:eastAsia="ar-SA"/>
              </w:rPr>
            </w:pPr>
          </w:p>
        </w:tc>
        <w:tc>
          <w:tcPr>
            <w:tcW w:w="3127" w:type="dxa"/>
            <w:tcBorders>
              <w:top w:val="single" w:sz="4" w:space="0" w:color="000000"/>
              <w:left w:val="single" w:sz="4" w:space="0" w:color="000000"/>
              <w:bottom w:val="single" w:sz="4" w:space="0" w:color="000000"/>
              <w:right w:val="nil"/>
            </w:tcBorders>
            <w:shd w:val="clear" w:color="auto" w:fill="FFFFFF"/>
          </w:tcPr>
          <w:p w14:paraId="45CD0A83" w14:textId="7F2778BE" w:rsidR="0020421E" w:rsidRPr="0021251B" w:rsidRDefault="0020421E" w:rsidP="0020421E">
            <w:pPr>
              <w:suppressAutoHyphens/>
              <w:rPr>
                <w:i/>
                <w:sz w:val="24"/>
                <w:szCs w:val="24"/>
                <w:lang w:eastAsia="ar-SA"/>
              </w:rPr>
            </w:pPr>
            <w:r w:rsidRPr="00C017A7">
              <w:t xml:space="preserve">Культурология для культурологов </w:t>
            </w:r>
          </w:p>
        </w:tc>
        <w:tc>
          <w:tcPr>
            <w:tcW w:w="1505" w:type="dxa"/>
            <w:tcBorders>
              <w:top w:val="single" w:sz="4" w:space="0" w:color="000000"/>
              <w:left w:val="single" w:sz="4" w:space="0" w:color="000000"/>
              <w:bottom w:val="single" w:sz="4" w:space="0" w:color="000000"/>
              <w:right w:val="nil"/>
            </w:tcBorders>
            <w:shd w:val="clear" w:color="auto" w:fill="FFFFFF"/>
          </w:tcPr>
          <w:p w14:paraId="66190E5E" w14:textId="28500384" w:rsidR="0020421E" w:rsidRPr="0021251B" w:rsidRDefault="0020421E" w:rsidP="0020421E">
            <w:pPr>
              <w:suppressAutoHyphens/>
              <w:rPr>
                <w:i/>
                <w:sz w:val="24"/>
                <w:szCs w:val="24"/>
                <w:lang w:eastAsia="ar-SA"/>
              </w:rPr>
            </w:pPr>
            <w:r w:rsidRPr="00C017A7">
              <w:t>Учебное пособие</w:t>
            </w:r>
          </w:p>
        </w:tc>
        <w:tc>
          <w:tcPr>
            <w:tcW w:w="2039" w:type="dxa"/>
            <w:gridSpan w:val="2"/>
            <w:tcBorders>
              <w:top w:val="single" w:sz="4" w:space="0" w:color="000000"/>
              <w:left w:val="single" w:sz="4" w:space="0" w:color="000000"/>
              <w:bottom w:val="single" w:sz="4" w:space="0" w:color="000000"/>
              <w:right w:val="nil"/>
            </w:tcBorders>
            <w:shd w:val="clear" w:color="auto" w:fill="FFFFFF"/>
          </w:tcPr>
          <w:p w14:paraId="6A4910A0" w14:textId="20A3B2F3" w:rsidR="0020421E" w:rsidRPr="0021251B" w:rsidRDefault="0020421E" w:rsidP="0020421E">
            <w:pPr>
              <w:suppressAutoHyphens/>
              <w:rPr>
                <w:i/>
                <w:color w:val="000000"/>
                <w:sz w:val="24"/>
                <w:szCs w:val="24"/>
                <w:lang w:eastAsia="ar-SA"/>
              </w:rPr>
            </w:pPr>
            <w:r w:rsidRPr="00C017A7">
              <w:t>М.: Согласие</w:t>
            </w:r>
          </w:p>
        </w:tc>
        <w:tc>
          <w:tcPr>
            <w:tcW w:w="1130" w:type="dxa"/>
            <w:tcBorders>
              <w:top w:val="single" w:sz="4" w:space="0" w:color="000000"/>
              <w:left w:val="single" w:sz="4" w:space="0" w:color="000000"/>
              <w:bottom w:val="single" w:sz="4" w:space="0" w:color="000000"/>
              <w:right w:val="nil"/>
            </w:tcBorders>
            <w:shd w:val="clear" w:color="auto" w:fill="FFFFFF"/>
          </w:tcPr>
          <w:p w14:paraId="100FBA39" w14:textId="4314DF81" w:rsidR="0020421E" w:rsidRPr="0021251B" w:rsidRDefault="0020421E" w:rsidP="0020421E">
            <w:pPr>
              <w:suppressAutoHyphens/>
              <w:rPr>
                <w:i/>
                <w:sz w:val="24"/>
                <w:szCs w:val="24"/>
                <w:lang w:eastAsia="ar-SA"/>
              </w:rPr>
            </w:pPr>
            <w:r w:rsidRPr="00C017A7">
              <w:t>2015</w:t>
            </w:r>
          </w:p>
        </w:tc>
        <w:tc>
          <w:tcPr>
            <w:tcW w:w="3406" w:type="dxa"/>
            <w:tcBorders>
              <w:top w:val="single" w:sz="4" w:space="0" w:color="000000"/>
              <w:left w:val="single" w:sz="4" w:space="0" w:color="000000"/>
              <w:bottom w:val="single" w:sz="4" w:space="0" w:color="000000"/>
              <w:right w:val="nil"/>
            </w:tcBorders>
            <w:shd w:val="clear" w:color="auto" w:fill="FFFFFF"/>
          </w:tcPr>
          <w:p w14:paraId="4667C5FE" w14:textId="12CF3FCB" w:rsidR="0020421E" w:rsidRDefault="0020421E" w:rsidP="0020421E">
            <w:pPr>
              <w:suppressAutoHyphens/>
            </w:pPr>
            <w:r w:rsidRPr="00C017A7">
              <w:t>http://znanium.com/catalog/product/559553</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6237E56" w14:textId="77777777" w:rsidR="0020421E" w:rsidRPr="0021251B" w:rsidRDefault="0020421E" w:rsidP="0020421E">
            <w:pPr>
              <w:suppressAutoHyphens/>
              <w:rPr>
                <w:i/>
                <w:sz w:val="24"/>
                <w:szCs w:val="24"/>
                <w:lang w:eastAsia="ar-SA"/>
              </w:rPr>
            </w:pPr>
          </w:p>
        </w:tc>
      </w:tr>
      <w:tr w:rsidR="004179ED" w:rsidRPr="0021251B" w14:paraId="4CA2B1A2" w14:textId="77777777" w:rsidTr="00AD256A">
        <w:tc>
          <w:tcPr>
            <w:tcW w:w="10486" w:type="dxa"/>
            <w:gridSpan w:val="7"/>
            <w:tcBorders>
              <w:top w:val="single" w:sz="4" w:space="0" w:color="000000"/>
              <w:left w:val="single" w:sz="4" w:space="0" w:color="000000"/>
              <w:bottom w:val="single" w:sz="4" w:space="0" w:color="000000"/>
              <w:right w:val="nil"/>
            </w:tcBorders>
            <w:shd w:val="clear" w:color="auto" w:fill="FFFFFF"/>
            <w:hideMark/>
          </w:tcPr>
          <w:p w14:paraId="4BF4BAD2" w14:textId="292A80B4" w:rsidR="004179ED" w:rsidRPr="0021251B" w:rsidRDefault="004179ED" w:rsidP="0075373F">
            <w:pPr>
              <w:suppressAutoHyphens/>
              <w:rPr>
                <w:sz w:val="24"/>
                <w:szCs w:val="24"/>
                <w:lang w:eastAsia="ar-SA"/>
              </w:rPr>
            </w:pPr>
            <w:r>
              <w:rPr>
                <w:sz w:val="24"/>
                <w:szCs w:val="24"/>
                <w:lang w:eastAsia="ar-SA"/>
              </w:rPr>
              <w:t>1</w:t>
            </w:r>
            <w:r w:rsidR="0075373F">
              <w:rPr>
                <w:sz w:val="24"/>
                <w:szCs w:val="24"/>
                <w:lang w:eastAsia="ar-SA"/>
              </w:rPr>
              <w:t>2</w:t>
            </w:r>
            <w:r w:rsidRPr="0021251B">
              <w:rPr>
                <w:sz w:val="24"/>
                <w:szCs w:val="24"/>
                <w:lang w:eastAsia="ar-SA"/>
              </w:rPr>
              <w:t xml:space="preserve">.2 Дополнительная литература, в том числе электронные издания </w:t>
            </w:r>
          </w:p>
        </w:tc>
        <w:tc>
          <w:tcPr>
            <w:tcW w:w="3406" w:type="dxa"/>
            <w:tcBorders>
              <w:top w:val="single" w:sz="4" w:space="0" w:color="000000"/>
              <w:left w:val="single" w:sz="4" w:space="0" w:color="000000"/>
              <w:bottom w:val="single" w:sz="4" w:space="0" w:color="000000"/>
              <w:right w:val="nil"/>
            </w:tcBorders>
            <w:shd w:val="clear" w:color="auto" w:fill="FFFFFF"/>
          </w:tcPr>
          <w:p w14:paraId="06AFF092" w14:textId="77777777" w:rsidR="004179ED" w:rsidRPr="0021251B" w:rsidRDefault="004179ED" w:rsidP="00AD256A">
            <w:pPr>
              <w:suppressAutoHyphens/>
              <w:rPr>
                <w:b/>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6ACC232" w14:textId="77777777" w:rsidR="004179ED" w:rsidRPr="0021251B" w:rsidRDefault="004179ED" w:rsidP="00AD256A">
            <w:pPr>
              <w:suppressAutoHyphens/>
              <w:rPr>
                <w:b/>
                <w:sz w:val="24"/>
                <w:szCs w:val="24"/>
                <w:lang w:eastAsia="ar-SA"/>
              </w:rPr>
            </w:pPr>
          </w:p>
        </w:tc>
      </w:tr>
      <w:tr w:rsidR="0020421E" w:rsidRPr="0021251B" w14:paraId="19B42D99" w14:textId="77777777" w:rsidTr="00AD256A">
        <w:tc>
          <w:tcPr>
            <w:tcW w:w="709" w:type="dxa"/>
            <w:tcBorders>
              <w:top w:val="single" w:sz="4" w:space="0" w:color="000000"/>
              <w:left w:val="single" w:sz="4" w:space="0" w:color="000000"/>
              <w:bottom w:val="single" w:sz="4" w:space="0" w:color="000000"/>
              <w:right w:val="nil"/>
            </w:tcBorders>
            <w:shd w:val="clear" w:color="auto" w:fill="FFFFFF"/>
            <w:hideMark/>
          </w:tcPr>
          <w:p w14:paraId="188579E8" w14:textId="77777777" w:rsidR="0020421E" w:rsidRPr="0021251B" w:rsidRDefault="0020421E" w:rsidP="0020421E">
            <w:pPr>
              <w:suppressAutoHyphens/>
              <w:jc w:val="both"/>
              <w:rPr>
                <w:i/>
                <w:sz w:val="24"/>
                <w:szCs w:val="24"/>
                <w:lang w:eastAsia="ar-SA"/>
              </w:rPr>
            </w:pPr>
            <w:r w:rsidRPr="0021251B">
              <w:rPr>
                <w:i/>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A27BE4" w14:textId="47352360" w:rsidR="0020421E" w:rsidRPr="0021251B" w:rsidRDefault="0020421E" w:rsidP="0020421E">
            <w:pPr>
              <w:suppressAutoHyphens/>
              <w:rPr>
                <w:i/>
                <w:sz w:val="24"/>
                <w:szCs w:val="24"/>
                <w:lang w:eastAsia="ar-SA"/>
              </w:rPr>
            </w:pPr>
            <w:r w:rsidRPr="00175667">
              <w:t>В.М. Дианова</w:t>
            </w:r>
          </w:p>
        </w:tc>
        <w:tc>
          <w:tcPr>
            <w:tcW w:w="3127" w:type="dxa"/>
            <w:tcBorders>
              <w:top w:val="single" w:sz="4" w:space="0" w:color="000000"/>
              <w:left w:val="single" w:sz="4" w:space="0" w:color="000000"/>
              <w:bottom w:val="single" w:sz="4" w:space="0" w:color="000000"/>
              <w:right w:val="nil"/>
            </w:tcBorders>
            <w:shd w:val="clear" w:color="auto" w:fill="FFFFFF"/>
            <w:hideMark/>
          </w:tcPr>
          <w:p w14:paraId="1B77C607" w14:textId="40BDD70E" w:rsidR="0020421E" w:rsidRPr="0021251B" w:rsidRDefault="0020421E" w:rsidP="0020421E">
            <w:pPr>
              <w:suppressAutoHyphens/>
              <w:rPr>
                <w:i/>
                <w:sz w:val="24"/>
                <w:szCs w:val="24"/>
                <w:lang w:eastAsia="ar-SA"/>
              </w:rPr>
            </w:pPr>
            <w:r w:rsidRPr="00175667">
              <w:t>История культурологии</w:t>
            </w:r>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14:paraId="5CF4B91B" w14:textId="0EEE1C47" w:rsidR="0020421E" w:rsidRPr="0021251B" w:rsidRDefault="0020421E" w:rsidP="0020421E">
            <w:pPr>
              <w:suppressAutoHyphens/>
              <w:rPr>
                <w:i/>
                <w:sz w:val="24"/>
                <w:szCs w:val="24"/>
                <w:lang w:eastAsia="ar-SA"/>
              </w:rPr>
            </w:pPr>
            <w:r w:rsidRPr="00175667">
              <w:t>Учебник</w:t>
            </w:r>
          </w:p>
        </w:tc>
        <w:tc>
          <w:tcPr>
            <w:tcW w:w="1985" w:type="dxa"/>
            <w:tcBorders>
              <w:top w:val="single" w:sz="4" w:space="0" w:color="000000"/>
              <w:left w:val="single" w:sz="4" w:space="0" w:color="000000"/>
              <w:bottom w:val="single" w:sz="4" w:space="0" w:color="000000"/>
              <w:right w:val="nil"/>
            </w:tcBorders>
            <w:shd w:val="clear" w:color="auto" w:fill="FFFFFF"/>
          </w:tcPr>
          <w:p w14:paraId="336E3459" w14:textId="54B67639" w:rsidR="0020421E" w:rsidRPr="0021251B" w:rsidRDefault="0020421E" w:rsidP="0020421E">
            <w:pPr>
              <w:suppressAutoHyphens/>
              <w:rPr>
                <w:i/>
                <w:sz w:val="24"/>
                <w:szCs w:val="24"/>
                <w:lang w:eastAsia="ar-SA"/>
              </w:rPr>
            </w:pPr>
            <w:r w:rsidRPr="00175667">
              <w:t>М., Юрайт</w:t>
            </w:r>
          </w:p>
        </w:tc>
        <w:tc>
          <w:tcPr>
            <w:tcW w:w="1130" w:type="dxa"/>
            <w:tcBorders>
              <w:top w:val="single" w:sz="4" w:space="0" w:color="000000"/>
              <w:left w:val="single" w:sz="4" w:space="0" w:color="000000"/>
              <w:bottom w:val="single" w:sz="4" w:space="0" w:color="000000"/>
              <w:right w:val="nil"/>
            </w:tcBorders>
            <w:shd w:val="clear" w:color="auto" w:fill="FFFFFF"/>
            <w:hideMark/>
          </w:tcPr>
          <w:p w14:paraId="25DB179F" w14:textId="64084509" w:rsidR="0020421E" w:rsidRPr="0021251B" w:rsidRDefault="0020421E" w:rsidP="0020421E">
            <w:pPr>
              <w:suppressAutoHyphens/>
              <w:rPr>
                <w:sz w:val="24"/>
                <w:szCs w:val="24"/>
                <w:lang w:eastAsia="ar-SA"/>
              </w:rPr>
            </w:pPr>
            <w:r w:rsidRPr="00175667">
              <w:t>2012</w:t>
            </w:r>
          </w:p>
        </w:tc>
        <w:tc>
          <w:tcPr>
            <w:tcW w:w="3406" w:type="dxa"/>
            <w:tcBorders>
              <w:top w:val="single" w:sz="4" w:space="0" w:color="000000"/>
              <w:left w:val="single" w:sz="4" w:space="0" w:color="000000"/>
              <w:bottom w:val="single" w:sz="4" w:space="0" w:color="000000"/>
              <w:right w:val="nil"/>
            </w:tcBorders>
            <w:shd w:val="clear" w:color="auto" w:fill="FFFFFF"/>
          </w:tcPr>
          <w:p w14:paraId="0636E665" w14:textId="2C4D4A8E" w:rsidR="0020421E" w:rsidRPr="0021251B" w:rsidRDefault="0020421E" w:rsidP="0020421E">
            <w:pPr>
              <w:suppressAutoHyphens/>
              <w:rPr>
                <w:i/>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33169CA" w14:textId="2C31ECB9" w:rsidR="0020421E" w:rsidRPr="0021251B" w:rsidRDefault="0020421E" w:rsidP="0020421E">
            <w:pPr>
              <w:suppressAutoHyphens/>
              <w:rPr>
                <w:sz w:val="24"/>
                <w:szCs w:val="24"/>
                <w:lang w:eastAsia="ar-SA"/>
              </w:rPr>
            </w:pPr>
          </w:p>
        </w:tc>
      </w:tr>
      <w:tr w:rsidR="004179ED" w:rsidRPr="0021251B" w14:paraId="7894E527" w14:textId="77777777" w:rsidTr="00AD256A">
        <w:tc>
          <w:tcPr>
            <w:tcW w:w="15735"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14:paraId="74A4FD43" w14:textId="132B6237" w:rsidR="004179ED" w:rsidRPr="0021251B" w:rsidRDefault="004179ED" w:rsidP="0075373F">
            <w:pPr>
              <w:suppressAutoHyphens/>
              <w:rPr>
                <w:sz w:val="24"/>
                <w:szCs w:val="24"/>
                <w:lang w:eastAsia="en-US"/>
              </w:rPr>
            </w:pPr>
            <w:r>
              <w:rPr>
                <w:bCs/>
                <w:sz w:val="24"/>
                <w:szCs w:val="24"/>
                <w:lang w:eastAsia="en-US"/>
              </w:rPr>
              <w:t>1</w:t>
            </w:r>
            <w:r w:rsidR="0075373F">
              <w:rPr>
                <w:bCs/>
                <w:sz w:val="24"/>
                <w:szCs w:val="24"/>
                <w:lang w:eastAsia="en-US"/>
              </w:rPr>
              <w:t>2</w:t>
            </w:r>
            <w:r w:rsidRPr="0021251B">
              <w:rPr>
                <w:bCs/>
                <w:sz w:val="24"/>
                <w:szCs w:val="24"/>
                <w:lang w:eastAsia="en-US"/>
              </w:rPr>
              <w:t>.3 Методические материалы</w:t>
            </w:r>
            <w:r>
              <w:rPr>
                <w:sz w:val="24"/>
                <w:szCs w:val="24"/>
                <w:lang w:eastAsia="en-US"/>
              </w:rPr>
              <w:t xml:space="preserve"> </w:t>
            </w:r>
            <w:r w:rsidRPr="0021251B">
              <w:rPr>
                <w:sz w:val="24"/>
                <w:szCs w:val="24"/>
                <w:lang w:eastAsia="en-US"/>
              </w:rPr>
              <w:t>(указания, рекомендации</w:t>
            </w:r>
            <w:r>
              <w:rPr>
                <w:sz w:val="24"/>
                <w:szCs w:val="24"/>
                <w:lang w:eastAsia="en-US"/>
              </w:rPr>
              <w:t xml:space="preserve"> </w:t>
            </w:r>
            <w:r w:rsidRPr="0021251B">
              <w:rPr>
                <w:sz w:val="24"/>
                <w:szCs w:val="24"/>
                <w:lang w:eastAsia="en-US"/>
              </w:rPr>
              <w:t>по освоению дисциплины</w:t>
            </w:r>
            <w:r>
              <w:rPr>
                <w:sz w:val="24"/>
                <w:szCs w:val="24"/>
                <w:lang w:eastAsia="en-US"/>
              </w:rPr>
              <w:t xml:space="preserve"> </w:t>
            </w:r>
            <w:r w:rsidRPr="0021251B">
              <w:rPr>
                <w:sz w:val="24"/>
                <w:szCs w:val="24"/>
                <w:lang w:eastAsia="en-US"/>
              </w:rPr>
              <w:t>(модуля)</w:t>
            </w:r>
            <w:r>
              <w:rPr>
                <w:sz w:val="24"/>
                <w:szCs w:val="24"/>
                <w:lang w:eastAsia="en-US"/>
              </w:rPr>
              <w:t xml:space="preserve"> </w:t>
            </w:r>
            <w:r w:rsidRPr="0021251B">
              <w:rPr>
                <w:sz w:val="24"/>
                <w:szCs w:val="24"/>
                <w:lang w:eastAsia="en-US"/>
              </w:rPr>
              <w:t>авторов РГУ им. А. Н. Косыгина)</w:t>
            </w:r>
          </w:p>
        </w:tc>
      </w:tr>
      <w:tr w:rsidR="0020421E" w:rsidRPr="0021251B" w14:paraId="245A5CF4" w14:textId="77777777" w:rsidTr="003E040F">
        <w:tc>
          <w:tcPr>
            <w:tcW w:w="709" w:type="dxa"/>
            <w:tcBorders>
              <w:top w:val="single" w:sz="4" w:space="0" w:color="000000"/>
              <w:left w:val="single" w:sz="4" w:space="0" w:color="000000"/>
              <w:bottom w:val="single" w:sz="4" w:space="0" w:color="000000"/>
              <w:right w:val="nil"/>
            </w:tcBorders>
            <w:shd w:val="clear" w:color="auto" w:fill="FFFFFF"/>
            <w:hideMark/>
          </w:tcPr>
          <w:p w14:paraId="03280614" w14:textId="77777777" w:rsidR="0020421E" w:rsidRPr="0021251B" w:rsidRDefault="0020421E" w:rsidP="0020421E">
            <w:pPr>
              <w:suppressAutoHyphens/>
              <w:jc w:val="both"/>
              <w:rPr>
                <w:i/>
                <w:sz w:val="24"/>
                <w:szCs w:val="24"/>
                <w:lang w:eastAsia="ar-SA"/>
              </w:rPr>
            </w:pPr>
            <w:r w:rsidRPr="0021251B">
              <w:rPr>
                <w:i/>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615C4518" w14:textId="77777777" w:rsidR="0020421E" w:rsidRDefault="0020421E" w:rsidP="0020421E">
            <w:pPr>
              <w:spacing w:before="120" w:line="100" w:lineRule="atLeast"/>
              <w:ind w:left="227"/>
              <w:rPr>
                <w:sz w:val="24"/>
                <w:szCs w:val="24"/>
              </w:rPr>
            </w:pPr>
            <w:r w:rsidRPr="00AC798B">
              <w:rPr>
                <w:sz w:val="24"/>
                <w:szCs w:val="24"/>
              </w:rPr>
              <w:t xml:space="preserve">Отв. ред </w:t>
            </w:r>
          </w:p>
          <w:p w14:paraId="317DD8F3" w14:textId="2BD3A008" w:rsidR="0020421E" w:rsidRPr="0021251B" w:rsidRDefault="0020421E" w:rsidP="0020421E">
            <w:pPr>
              <w:suppressAutoHyphens/>
              <w:rPr>
                <w:i/>
                <w:sz w:val="24"/>
                <w:szCs w:val="24"/>
                <w:lang w:eastAsia="ar-SA"/>
              </w:rPr>
            </w:pPr>
            <w:r w:rsidRPr="00AC798B">
              <w:rPr>
                <w:sz w:val="24"/>
                <w:szCs w:val="24"/>
              </w:rPr>
              <w:t>Запека О.А.</w:t>
            </w:r>
          </w:p>
        </w:tc>
        <w:tc>
          <w:tcPr>
            <w:tcW w:w="3127" w:type="dxa"/>
            <w:tcBorders>
              <w:top w:val="single" w:sz="4" w:space="0" w:color="000000"/>
              <w:left w:val="single" w:sz="4" w:space="0" w:color="000000"/>
              <w:bottom w:val="single" w:sz="4" w:space="0" w:color="000000"/>
              <w:right w:val="nil"/>
            </w:tcBorders>
            <w:shd w:val="clear" w:color="auto" w:fill="FFFFFF"/>
          </w:tcPr>
          <w:p w14:paraId="43F8B826" w14:textId="70AF2579" w:rsidR="0020421E" w:rsidRPr="0021251B" w:rsidRDefault="0020421E" w:rsidP="0020421E">
            <w:pPr>
              <w:suppressAutoHyphens/>
              <w:rPr>
                <w:i/>
                <w:sz w:val="24"/>
                <w:szCs w:val="24"/>
                <w:lang w:eastAsia="ar-SA"/>
              </w:rPr>
            </w:pPr>
            <w:r w:rsidRPr="00AC798B">
              <w:rPr>
                <w:sz w:val="24"/>
                <w:szCs w:val="24"/>
              </w:rPr>
              <w:t>Культурология:сборник учебно-методических рекомендаций для студентов культурологов</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14:paraId="37BD5A6E" w14:textId="0A3D999B" w:rsidR="0020421E" w:rsidRPr="0021251B" w:rsidRDefault="0020421E" w:rsidP="0020421E">
            <w:pPr>
              <w:suppressAutoHyphens/>
              <w:rPr>
                <w:i/>
                <w:sz w:val="24"/>
                <w:szCs w:val="24"/>
                <w:lang w:eastAsia="ar-SA"/>
              </w:rPr>
            </w:pPr>
            <w:r w:rsidRPr="00AC798B">
              <w:rPr>
                <w:sz w:val="24"/>
                <w:szCs w:val="24"/>
                <w:lang w:eastAsia="ar-SA"/>
              </w:rPr>
              <w:t>Учебно-методические материалы</w:t>
            </w:r>
          </w:p>
        </w:tc>
        <w:tc>
          <w:tcPr>
            <w:tcW w:w="1985" w:type="dxa"/>
            <w:tcBorders>
              <w:top w:val="single" w:sz="4" w:space="0" w:color="000000"/>
              <w:left w:val="single" w:sz="4" w:space="0" w:color="000000"/>
              <w:bottom w:val="single" w:sz="4" w:space="0" w:color="000000"/>
              <w:right w:val="nil"/>
            </w:tcBorders>
            <w:shd w:val="clear" w:color="auto" w:fill="FFFFFF"/>
            <w:vAlign w:val="center"/>
          </w:tcPr>
          <w:p w14:paraId="7642F284" w14:textId="783A9284" w:rsidR="0020421E" w:rsidRPr="0021251B" w:rsidRDefault="0020421E" w:rsidP="0020421E">
            <w:pPr>
              <w:suppressAutoHyphens/>
              <w:rPr>
                <w:i/>
                <w:sz w:val="24"/>
                <w:szCs w:val="24"/>
                <w:lang w:eastAsia="ar-SA"/>
              </w:rPr>
            </w:pPr>
            <w:r w:rsidRPr="00AC798B">
              <w:rPr>
                <w:sz w:val="24"/>
                <w:szCs w:val="24"/>
                <w:lang w:eastAsia="ar-SA"/>
              </w:rPr>
              <w:t>М.: РГУ (в печати)</w:t>
            </w:r>
          </w:p>
        </w:tc>
        <w:tc>
          <w:tcPr>
            <w:tcW w:w="1130" w:type="dxa"/>
            <w:tcBorders>
              <w:top w:val="single" w:sz="4" w:space="0" w:color="000000"/>
              <w:left w:val="single" w:sz="4" w:space="0" w:color="000000"/>
              <w:bottom w:val="single" w:sz="4" w:space="0" w:color="000000"/>
              <w:right w:val="nil"/>
            </w:tcBorders>
            <w:shd w:val="clear" w:color="auto" w:fill="FFFFFF"/>
            <w:vAlign w:val="center"/>
          </w:tcPr>
          <w:p w14:paraId="015EB9E1" w14:textId="7A13CF88" w:rsidR="0020421E" w:rsidRPr="0021251B" w:rsidRDefault="0020421E" w:rsidP="0020421E">
            <w:pPr>
              <w:suppressAutoHyphens/>
              <w:rPr>
                <w:sz w:val="24"/>
                <w:szCs w:val="24"/>
                <w:lang w:eastAsia="ar-SA"/>
              </w:rPr>
            </w:pPr>
            <w:r w:rsidRPr="00AC798B">
              <w:rPr>
                <w:sz w:val="24"/>
                <w:szCs w:val="24"/>
                <w:lang w:eastAsia="ar-SA"/>
              </w:rPr>
              <w:t>2018</w:t>
            </w:r>
          </w:p>
        </w:tc>
        <w:tc>
          <w:tcPr>
            <w:tcW w:w="3406" w:type="dxa"/>
            <w:tcBorders>
              <w:top w:val="single" w:sz="4" w:space="0" w:color="000000"/>
              <w:left w:val="single" w:sz="4" w:space="0" w:color="000000"/>
              <w:bottom w:val="single" w:sz="4" w:space="0" w:color="000000"/>
              <w:right w:val="nil"/>
            </w:tcBorders>
            <w:shd w:val="clear" w:color="auto" w:fill="FFFFFF"/>
          </w:tcPr>
          <w:p w14:paraId="64E850C2" w14:textId="3B1C2C11" w:rsidR="0020421E" w:rsidRPr="0021251B" w:rsidRDefault="0020421E" w:rsidP="0020421E">
            <w:pPr>
              <w:suppressAutoHyphens/>
              <w:rPr>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3F6F1A8D" w14:textId="650D7EBA" w:rsidR="0020421E" w:rsidRPr="0021251B" w:rsidRDefault="0020421E" w:rsidP="0020421E">
            <w:pPr>
              <w:suppressAutoHyphens/>
              <w:rPr>
                <w:sz w:val="24"/>
                <w:szCs w:val="24"/>
                <w:lang w:eastAsia="ar-SA"/>
              </w:rPr>
            </w:pPr>
            <w:r>
              <w:rPr>
                <w:sz w:val="24"/>
                <w:szCs w:val="24"/>
              </w:rPr>
              <w:t>Протокол утверждения №1 от 29.08.18</w:t>
            </w:r>
          </w:p>
        </w:tc>
      </w:tr>
    </w:tbl>
    <w:p w14:paraId="48298F57" w14:textId="77777777" w:rsidR="004179ED" w:rsidRDefault="004179ED" w:rsidP="007D1118">
      <w:pPr>
        <w:pStyle w:val="af0"/>
        <w:numPr>
          <w:ilvl w:val="3"/>
          <w:numId w:val="35"/>
        </w:numPr>
        <w:tabs>
          <w:tab w:val="left" w:pos="709"/>
        </w:tabs>
        <w:jc w:val="both"/>
        <w:rPr>
          <w:i/>
          <w:sz w:val="24"/>
          <w:szCs w:val="24"/>
        </w:rPr>
        <w:sectPr w:rsidR="004179ED" w:rsidSect="00BF492E">
          <w:pgSz w:w="16838" w:h="11906" w:orient="landscape"/>
          <w:pgMar w:top="1701" w:right="1134" w:bottom="567" w:left="1134" w:header="709" w:footer="709" w:gutter="0"/>
          <w:cols w:space="708"/>
          <w:docGrid w:linePitch="360"/>
        </w:sectPr>
      </w:pPr>
    </w:p>
    <w:p w14:paraId="25AB3371" w14:textId="5DC47B92" w:rsidR="007F3D0E" w:rsidRPr="004179ED" w:rsidRDefault="00145166" w:rsidP="0010336E">
      <w:pPr>
        <w:pStyle w:val="1"/>
        <w:rPr>
          <w:i/>
          <w:szCs w:val="24"/>
        </w:rPr>
      </w:pPr>
      <w:r w:rsidRPr="00145166">
        <w:t xml:space="preserve">ИНФОРМАЦИОННОЕ </w:t>
      </w:r>
      <w:r w:rsidRPr="00842D29">
        <w:t>ОБЕСПЕЧЕНИЕ</w:t>
      </w:r>
      <w:r w:rsidRPr="00145166">
        <w:t xml:space="preserve"> УЧЕБНОГО ПРОЦЕССА</w:t>
      </w:r>
    </w:p>
    <w:p w14:paraId="49CB34BB" w14:textId="77777777" w:rsidR="00EC1980" w:rsidRPr="004179ED" w:rsidRDefault="007F3D0E" w:rsidP="0010336E">
      <w:pPr>
        <w:pStyle w:val="2"/>
        <w:rPr>
          <w:i/>
          <w:sz w:val="24"/>
          <w:szCs w:val="24"/>
        </w:rPr>
      </w:pPr>
      <w:r w:rsidRPr="004179ED">
        <w:rPr>
          <w:rFonts w:eastAsia="Arial Unicode MS"/>
        </w:rPr>
        <w:t>Ресурсы электронной библиотеки,</w:t>
      </w:r>
      <w:r w:rsidR="004927C8" w:rsidRPr="004179ED">
        <w:rPr>
          <w:rFonts w:eastAsia="Arial Unicode MS"/>
        </w:rPr>
        <w:t xml:space="preserve"> </w:t>
      </w:r>
      <w:r w:rsidRPr="004179ED">
        <w:rPr>
          <w:rFonts w:eastAsia="Arial Unicode MS"/>
          <w:lang w:eastAsia="ar-SA"/>
        </w:rPr>
        <w:t>информационно-справочные системы и</w:t>
      </w:r>
      <w:r w:rsidR="004927C8" w:rsidRPr="004179ED">
        <w:rPr>
          <w:rFonts w:eastAsia="Arial Unicode MS"/>
          <w:lang w:eastAsia="ar-SA"/>
        </w:rPr>
        <w:t xml:space="preserve"> </w:t>
      </w:r>
      <w:r w:rsidR="006E3624" w:rsidRPr="004179ED">
        <w:rPr>
          <w:rFonts w:eastAsia="Arial Unicode MS"/>
          <w:lang w:eastAsia="ar-SA"/>
        </w:rPr>
        <w:t>профессиональные базы данных</w:t>
      </w:r>
      <w:r w:rsidRPr="004179ED">
        <w:rPr>
          <w:rFonts w:eastAsia="Arial Unicode MS"/>
          <w:lang w:eastAsia="ar-SA"/>
        </w:rPr>
        <w:t>:</w:t>
      </w:r>
      <w:r w:rsidR="00EC1980" w:rsidRPr="004179ED">
        <w:rPr>
          <w:rFonts w:eastAsia="Arial Unicode MS"/>
          <w:i/>
        </w:rPr>
        <w:t xml:space="preserve"> </w:t>
      </w:r>
    </w:p>
    <w:p w14:paraId="508AD9A3" w14:textId="77777777" w:rsidR="004179ED" w:rsidRPr="004179ED" w:rsidRDefault="00EC1980" w:rsidP="007D1118">
      <w:pPr>
        <w:pStyle w:val="af0"/>
        <w:numPr>
          <w:ilvl w:val="3"/>
          <w:numId w:val="35"/>
        </w:numPr>
        <w:tabs>
          <w:tab w:val="left" w:pos="709"/>
        </w:tabs>
        <w:jc w:val="both"/>
        <w:rPr>
          <w:i/>
          <w:sz w:val="24"/>
          <w:szCs w:val="24"/>
        </w:rPr>
      </w:pPr>
      <w:r w:rsidRPr="004179ED">
        <w:rPr>
          <w:rFonts w:eastAsia="Arial Unicode MS"/>
          <w:i/>
        </w:rPr>
        <w:t>Информация об используемых ресурсах составляется в соответствии с Приложением 3 к ОПОП 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4179ED" w:rsidRPr="00B63599" w14:paraId="3AF0DC13" w14:textId="77777777" w:rsidTr="00AD256A">
        <w:trPr>
          <w:trHeight w:val="356"/>
        </w:trPr>
        <w:tc>
          <w:tcPr>
            <w:tcW w:w="851" w:type="dxa"/>
          </w:tcPr>
          <w:p w14:paraId="79CC1528" w14:textId="77777777" w:rsidR="004179ED" w:rsidRPr="005338F1" w:rsidRDefault="004179ED" w:rsidP="00AD256A">
            <w:pPr>
              <w:jc w:val="center"/>
              <w:rPr>
                <w:b/>
                <w:sz w:val="24"/>
                <w:szCs w:val="24"/>
              </w:rPr>
            </w:pPr>
            <w:r w:rsidRPr="005338F1">
              <w:rPr>
                <w:b/>
                <w:sz w:val="24"/>
                <w:szCs w:val="24"/>
              </w:rPr>
              <w:t>№ пп</w:t>
            </w:r>
          </w:p>
        </w:tc>
        <w:tc>
          <w:tcPr>
            <w:tcW w:w="8930" w:type="dxa"/>
          </w:tcPr>
          <w:p w14:paraId="2554A2A8" w14:textId="77777777" w:rsidR="004179ED" w:rsidRPr="005338F1" w:rsidRDefault="004179ED" w:rsidP="00AD256A">
            <w:pPr>
              <w:rPr>
                <w:b/>
                <w:sz w:val="24"/>
                <w:szCs w:val="24"/>
              </w:rPr>
            </w:pPr>
            <w:r w:rsidRPr="005338F1">
              <w:rPr>
                <w:b/>
                <w:sz w:val="24"/>
                <w:szCs w:val="24"/>
              </w:rPr>
              <w:t>Наименование, адрес веб-сайта</w:t>
            </w:r>
          </w:p>
        </w:tc>
      </w:tr>
      <w:tr w:rsidR="004179ED" w:rsidRPr="00B63599" w14:paraId="2548CAFB" w14:textId="77777777" w:rsidTr="00AD256A">
        <w:trPr>
          <w:trHeight w:val="340"/>
        </w:trPr>
        <w:tc>
          <w:tcPr>
            <w:tcW w:w="851" w:type="dxa"/>
          </w:tcPr>
          <w:p w14:paraId="4537A4F6" w14:textId="77777777" w:rsidR="004179ED" w:rsidRPr="000827DB" w:rsidRDefault="004179ED" w:rsidP="00AD256A">
            <w:pPr>
              <w:pStyle w:val="af0"/>
              <w:numPr>
                <w:ilvl w:val="0"/>
                <w:numId w:val="7"/>
              </w:numPr>
              <w:ind w:left="113" w:firstLine="0"/>
              <w:jc w:val="center"/>
              <w:rPr>
                <w:sz w:val="24"/>
                <w:szCs w:val="24"/>
              </w:rPr>
            </w:pPr>
          </w:p>
        </w:tc>
        <w:tc>
          <w:tcPr>
            <w:tcW w:w="8930" w:type="dxa"/>
          </w:tcPr>
          <w:p w14:paraId="02C045F7" w14:textId="77777777" w:rsidR="004179ED" w:rsidRPr="00F35A98" w:rsidRDefault="004179ED" w:rsidP="00AD256A">
            <w:pPr>
              <w:pStyle w:val="af4"/>
              <w:ind w:left="34"/>
              <w:jc w:val="left"/>
              <w:rPr>
                <w:rFonts w:cs="Times New Roman"/>
                <w:b w:val="0"/>
                <w:i/>
                <w:caps/>
              </w:rPr>
            </w:pPr>
            <w:r w:rsidRPr="00F35A98">
              <w:rPr>
                <w:rFonts w:cs="Times New Roman"/>
                <w:b w:val="0"/>
                <w:i/>
              </w:rPr>
              <w:t xml:space="preserve">ЭБС «Лань» </w:t>
            </w:r>
            <w:hyperlink r:id="rId16" w:history="1">
              <w:r w:rsidRPr="00F35A98">
                <w:rPr>
                  <w:rStyle w:val="af3"/>
                  <w:rFonts w:cs="Times New Roman"/>
                  <w:b w:val="0"/>
                  <w:i/>
                </w:rPr>
                <w:t>http://</w:t>
              </w:r>
              <w:r w:rsidRPr="00F35A98">
                <w:rPr>
                  <w:rStyle w:val="af3"/>
                  <w:rFonts w:cs="Times New Roman"/>
                  <w:b w:val="0"/>
                  <w:i/>
                  <w:lang w:val="en-US"/>
                </w:rPr>
                <w:t>www</w:t>
              </w:r>
              <w:r w:rsidRPr="00F35A98">
                <w:rPr>
                  <w:rStyle w:val="af3"/>
                  <w:rFonts w:cs="Times New Roman"/>
                  <w:b w:val="0"/>
                  <w:i/>
                </w:rPr>
                <w:t>.</w:t>
              </w:r>
              <w:r w:rsidRPr="00F35A98">
                <w:rPr>
                  <w:rStyle w:val="af3"/>
                  <w:rFonts w:cs="Times New Roman"/>
                  <w:b w:val="0"/>
                  <w:i/>
                  <w:lang w:val="en-US"/>
                </w:rPr>
                <w:t>e</w:t>
              </w:r>
              <w:r w:rsidRPr="00F35A98">
                <w:rPr>
                  <w:rStyle w:val="af3"/>
                  <w:rFonts w:cs="Times New Roman"/>
                  <w:b w:val="0"/>
                  <w:i/>
                </w:rPr>
                <w:t>.</w:t>
              </w:r>
              <w:r w:rsidRPr="00F35A98">
                <w:rPr>
                  <w:rStyle w:val="af3"/>
                  <w:rFonts w:cs="Times New Roman"/>
                  <w:b w:val="0"/>
                  <w:i/>
                  <w:lang w:val="en-US"/>
                </w:rPr>
                <w:t>lanbook</w:t>
              </w:r>
              <w:r w:rsidRPr="00F35A98">
                <w:rPr>
                  <w:rStyle w:val="af3"/>
                  <w:rFonts w:cs="Times New Roman"/>
                  <w:b w:val="0"/>
                  <w:i/>
                </w:rPr>
                <w:t>.</w:t>
              </w:r>
              <w:r w:rsidRPr="00F35A98">
                <w:rPr>
                  <w:rStyle w:val="af3"/>
                  <w:rFonts w:cs="Times New Roman"/>
                  <w:b w:val="0"/>
                  <w:i/>
                  <w:lang w:val="en-US"/>
                </w:rPr>
                <w:t>com</w:t>
              </w:r>
              <w:r w:rsidRPr="00F35A98">
                <w:rPr>
                  <w:rStyle w:val="af3"/>
                  <w:rFonts w:cs="Times New Roman"/>
                  <w:b w:val="0"/>
                  <w:i/>
                </w:rPr>
                <w:t>/</w:t>
              </w:r>
            </w:hyperlink>
          </w:p>
        </w:tc>
      </w:tr>
      <w:tr w:rsidR="004179ED" w:rsidRPr="00B63599" w14:paraId="262011ED" w14:textId="77777777" w:rsidTr="00AD256A">
        <w:trPr>
          <w:trHeight w:val="340"/>
        </w:trPr>
        <w:tc>
          <w:tcPr>
            <w:tcW w:w="851" w:type="dxa"/>
          </w:tcPr>
          <w:p w14:paraId="749FC624" w14:textId="77777777" w:rsidR="004179ED" w:rsidRPr="000827DB" w:rsidRDefault="004179ED" w:rsidP="00AD256A">
            <w:pPr>
              <w:pStyle w:val="af0"/>
              <w:numPr>
                <w:ilvl w:val="0"/>
                <w:numId w:val="7"/>
              </w:numPr>
              <w:ind w:left="113" w:firstLine="0"/>
              <w:jc w:val="center"/>
              <w:rPr>
                <w:sz w:val="24"/>
                <w:szCs w:val="24"/>
              </w:rPr>
            </w:pPr>
          </w:p>
        </w:tc>
        <w:tc>
          <w:tcPr>
            <w:tcW w:w="8930" w:type="dxa"/>
          </w:tcPr>
          <w:p w14:paraId="30814472" w14:textId="77777777" w:rsidR="004179ED" w:rsidRPr="00F35A98" w:rsidRDefault="004179ED" w:rsidP="00AD256A">
            <w:pPr>
              <w:ind w:left="34"/>
              <w:rPr>
                <w:i/>
                <w:sz w:val="24"/>
                <w:szCs w:val="24"/>
              </w:rPr>
            </w:pPr>
            <w:r w:rsidRPr="00F35A98">
              <w:rPr>
                <w:i/>
                <w:sz w:val="24"/>
                <w:szCs w:val="24"/>
              </w:rPr>
              <w:t>«</w:t>
            </w:r>
            <w:r w:rsidRPr="00F35A98">
              <w:rPr>
                <w:i/>
                <w:sz w:val="24"/>
                <w:szCs w:val="24"/>
                <w:lang w:val="en-US"/>
              </w:rPr>
              <w:t>Znanium</w:t>
            </w:r>
            <w:r w:rsidRPr="00F35A98">
              <w:rPr>
                <w:i/>
                <w:sz w:val="24"/>
                <w:szCs w:val="24"/>
              </w:rPr>
              <w:t>.</w:t>
            </w:r>
            <w:r w:rsidRPr="00F35A98">
              <w:rPr>
                <w:i/>
                <w:sz w:val="24"/>
                <w:szCs w:val="24"/>
                <w:lang w:val="en-US"/>
              </w:rPr>
              <w:t>com</w:t>
            </w:r>
            <w:r w:rsidRPr="00F35A98">
              <w:rPr>
                <w:i/>
                <w:sz w:val="24"/>
                <w:szCs w:val="24"/>
              </w:rPr>
              <w:t>» научно-издательского центра «Инфра-М»</w:t>
            </w:r>
          </w:p>
          <w:p w14:paraId="6A2B9C82" w14:textId="77777777" w:rsidR="004179ED" w:rsidRPr="00F35A98" w:rsidRDefault="000F77D1" w:rsidP="00AD256A">
            <w:pPr>
              <w:pStyle w:val="af4"/>
              <w:ind w:left="34"/>
              <w:jc w:val="left"/>
              <w:rPr>
                <w:rFonts w:cs="Times New Roman"/>
                <w:b w:val="0"/>
                <w:i/>
              </w:rPr>
            </w:pPr>
            <w:hyperlink r:id="rId17" w:history="1">
              <w:r w:rsidR="004179ED" w:rsidRPr="00F35A98">
                <w:rPr>
                  <w:rStyle w:val="af3"/>
                  <w:rFonts w:cs="Times New Roman"/>
                  <w:b w:val="0"/>
                  <w:i/>
                  <w:lang w:val="en-US"/>
                </w:rPr>
                <w:t>http</w:t>
              </w:r>
              <w:r w:rsidR="004179ED" w:rsidRPr="00F35A98">
                <w:rPr>
                  <w:rStyle w:val="af3"/>
                  <w:rFonts w:cs="Times New Roman"/>
                  <w:b w:val="0"/>
                  <w:i/>
                </w:rPr>
                <w:t>://</w:t>
              </w:r>
              <w:r w:rsidR="004179ED" w:rsidRPr="00F35A98">
                <w:rPr>
                  <w:rStyle w:val="af3"/>
                  <w:rFonts w:cs="Times New Roman"/>
                  <w:b w:val="0"/>
                  <w:i/>
                  <w:lang w:val="en-US"/>
                </w:rPr>
                <w:t>znanium</w:t>
              </w:r>
              <w:r w:rsidR="004179ED" w:rsidRPr="00F35A98">
                <w:rPr>
                  <w:rStyle w:val="af3"/>
                  <w:rFonts w:cs="Times New Roman"/>
                  <w:b w:val="0"/>
                  <w:i/>
                </w:rPr>
                <w:t>.</w:t>
              </w:r>
              <w:r w:rsidR="004179ED" w:rsidRPr="00F35A98">
                <w:rPr>
                  <w:rStyle w:val="af3"/>
                  <w:rFonts w:cs="Times New Roman"/>
                  <w:b w:val="0"/>
                  <w:i/>
                  <w:lang w:val="en-US"/>
                </w:rPr>
                <w:t>com</w:t>
              </w:r>
              <w:r w:rsidR="004179ED" w:rsidRPr="00F35A98">
                <w:rPr>
                  <w:rStyle w:val="af3"/>
                  <w:rFonts w:cs="Times New Roman"/>
                  <w:b w:val="0"/>
                  <w:i/>
                </w:rPr>
                <w:t>/</w:t>
              </w:r>
            </w:hyperlink>
            <w:r w:rsidR="004179ED">
              <w:rPr>
                <w:rFonts w:cs="Times New Roman"/>
                <w:b w:val="0"/>
                <w:i/>
              </w:rPr>
              <w:t xml:space="preserve"> </w:t>
            </w:r>
          </w:p>
        </w:tc>
      </w:tr>
      <w:tr w:rsidR="004179ED" w:rsidRPr="00B63599" w14:paraId="28B8068E" w14:textId="77777777" w:rsidTr="00AD256A">
        <w:trPr>
          <w:trHeight w:val="340"/>
        </w:trPr>
        <w:tc>
          <w:tcPr>
            <w:tcW w:w="851" w:type="dxa"/>
          </w:tcPr>
          <w:p w14:paraId="375C7DC0" w14:textId="77777777" w:rsidR="004179ED" w:rsidRPr="000827DB" w:rsidRDefault="004179ED" w:rsidP="00AD256A">
            <w:pPr>
              <w:pStyle w:val="af0"/>
              <w:numPr>
                <w:ilvl w:val="0"/>
                <w:numId w:val="7"/>
              </w:numPr>
              <w:ind w:left="113" w:firstLine="0"/>
              <w:jc w:val="center"/>
              <w:rPr>
                <w:sz w:val="24"/>
                <w:szCs w:val="24"/>
              </w:rPr>
            </w:pPr>
          </w:p>
        </w:tc>
        <w:tc>
          <w:tcPr>
            <w:tcW w:w="8930" w:type="dxa"/>
          </w:tcPr>
          <w:p w14:paraId="7251019E" w14:textId="77777777" w:rsidR="004179ED" w:rsidRPr="00F35A98" w:rsidRDefault="004179ED" w:rsidP="00AD256A">
            <w:pPr>
              <w:ind w:left="34"/>
              <w:rPr>
                <w:i/>
                <w:sz w:val="24"/>
                <w:szCs w:val="24"/>
              </w:rPr>
            </w:pPr>
            <w:r w:rsidRPr="00F35A98">
              <w:rPr>
                <w:i/>
                <w:sz w:val="24"/>
                <w:szCs w:val="24"/>
              </w:rPr>
              <w:t>Электронные издания «РГУ им. А.Н. Косыгина» на платформе ЭБС «</w:t>
            </w:r>
            <w:r w:rsidRPr="00F35A98">
              <w:rPr>
                <w:i/>
                <w:sz w:val="24"/>
                <w:szCs w:val="24"/>
                <w:lang w:val="en-US"/>
              </w:rPr>
              <w:t>Znanium</w:t>
            </w:r>
            <w:r w:rsidRPr="00F35A98">
              <w:rPr>
                <w:i/>
                <w:sz w:val="24"/>
                <w:szCs w:val="24"/>
              </w:rPr>
              <w:t>.</w:t>
            </w:r>
            <w:r w:rsidRPr="00F35A98">
              <w:rPr>
                <w:i/>
                <w:sz w:val="24"/>
                <w:szCs w:val="24"/>
                <w:lang w:val="en-US"/>
              </w:rPr>
              <w:t>com</w:t>
            </w:r>
            <w:r w:rsidRPr="00F35A98">
              <w:rPr>
                <w:i/>
                <w:sz w:val="24"/>
                <w:szCs w:val="24"/>
              </w:rPr>
              <w:t xml:space="preserve">» </w:t>
            </w:r>
            <w:hyperlink r:id="rId18" w:history="1">
              <w:r w:rsidRPr="00F35A98">
                <w:rPr>
                  <w:rStyle w:val="af3"/>
                  <w:i/>
                  <w:sz w:val="24"/>
                  <w:szCs w:val="24"/>
                  <w:lang w:val="en-US"/>
                </w:rPr>
                <w:t>http</w:t>
              </w:r>
              <w:r w:rsidRPr="00F35A98">
                <w:rPr>
                  <w:rStyle w:val="af3"/>
                  <w:i/>
                  <w:sz w:val="24"/>
                  <w:szCs w:val="24"/>
                </w:rPr>
                <w:t>://</w:t>
              </w:r>
              <w:r w:rsidRPr="00F35A98">
                <w:rPr>
                  <w:rStyle w:val="af3"/>
                  <w:i/>
                  <w:sz w:val="24"/>
                  <w:szCs w:val="24"/>
                  <w:lang w:val="en-US"/>
                </w:rPr>
                <w:t>znanium</w:t>
              </w:r>
              <w:r w:rsidRPr="00F35A98">
                <w:rPr>
                  <w:rStyle w:val="af3"/>
                  <w:i/>
                  <w:sz w:val="24"/>
                  <w:szCs w:val="24"/>
                </w:rPr>
                <w:t>.</w:t>
              </w:r>
              <w:r w:rsidRPr="00F35A98">
                <w:rPr>
                  <w:rStyle w:val="af3"/>
                  <w:i/>
                  <w:sz w:val="24"/>
                  <w:szCs w:val="24"/>
                  <w:lang w:val="en-US"/>
                </w:rPr>
                <w:t>com</w:t>
              </w:r>
              <w:r w:rsidRPr="00F35A98">
                <w:rPr>
                  <w:rStyle w:val="af3"/>
                  <w:i/>
                  <w:sz w:val="24"/>
                  <w:szCs w:val="24"/>
                </w:rPr>
                <w:t>/</w:t>
              </w:r>
            </w:hyperlink>
          </w:p>
        </w:tc>
      </w:tr>
      <w:tr w:rsidR="004179ED" w:rsidRPr="00B63599" w14:paraId="1B293F8D" w14:textId="77777777" w:rsidTr="00AD256A">
        <w:trPr>
          <w:trHeight w:val="340"/>
        </w:trPr>
        <w:tc>
          <w:tcPr>
            <w:tcW w:w="851" w:type="dxa"/>
          </w:tcPr>
          <w:p w14:paraId="36E04EAD" w14:textId="77777777" w:rsidR="004179ED" w:rsidRPr="000827DB" w:rsidRDefault="004179ED" w:rsidP="00AD256A">
            <w:pPr>
              <w:pStyle w:val="af0"/>
              <w:numPr>
                <w:ilvl w:val="0"/>
                <w:numId w:val="7"/>
              </w:numPr>
              <w:ind w:left="113" w:firstLine="0"/>
              <w:jc w:val="center"/>
              <w:rPr>
                <w:sz w:val="24"/>
                <w:szCs w:val="24"/>
              </w:rPr>
            </w:pPr>
          </w:p>
        </w:tc>
        <w:tc>
          <w:tcPr>
            <w:tcW w:w="8930" w:type="dxa"/>
          </w:tcPr>
          <w:p w14:paraId="56371B90" w14:textId="77777777" w:rsidR="004179ED" w:rsidRPr="00B63599" w:rsidRDefault="004179ED" w:rsidP="00AD256A">
            <w:pPr>
              <w:ind w:left="34"/>
              <w:jc w:val="both"/>
              <w:rPr>
                <w:sz w:val="24"/>
                <w:szCs w:val="24"/>
              </w:rPr>
            </w:pPr>
            <w:r>
              <w:rPr>
                <w:sz w:val="24"/>
                <w:szCs w:val="24"/>
              </w:rPr>
              <w:t>…</w:t>
            </w:r>
          </w:p>
        </w:tc>
      </w:tr>
    </w:tbl>
    <w:p w14:paraId="30750BBF" w14:textId="7AD2CAD4" w:rsidR="007F3D0E" w:rsidRPr="004179ED" w:rsidRDefault="007F3D0E" w:rsidP="0010336E">
      <w:pPr>
        <w:pStyle w:val="2"/>
        <w:rPr>
          <w:i/>
          <w:sz w:val="24"/>
          <w:szCs w:val="24"/>
        </w:rPr>
      </w:pPr>
      <w:r w:rsidRPr="002243A9">
        <w:t>Перечень лицензионного программного обеспечения</w:t>
      </w:r>
      <w:r w:rsidR="004927C8" w:rsidRPr="002243A9">
        <w:t xml:space="preserve"> </w:t>
      </w:r>
    </w:p>
    <w:p w14:paraId="48A8B732" w14:textId="04E03C67" w:rsidR="007F3D0E" w:rsidRPr="004179ED" w:rsidRDefault="007F3D0E" w:rsidP="007D1118">
      <w:pPr>
        <w:pStyle w:val="af0"/>
        <w:numPr>
          <w:ilvl w:val="3"/>
          <w:numId w:val="35"/>
        </w:numPr>
        <w:tabs>
          <w:tab w:val="left" w:pos="709"/>
        </w:tabs>
        <w:jc w:val="both"/>
        <w:rPr>
          <w:i/>
          <w:sz w:val="24"/>
          <w:szCs w:val="24"/>
        </w:rPr>
      </w:pPr>
      <w:r w:rsidRPr="004179ED">
        <w:rPr>
          <w:i/>
        </w:rPr>
        <w:t>Перечень</w:t>
      </w:r>
      <w:r w:rsidR="004927C8" w:rsidRPr="004179ED">
        <w:rPr>
          <w:i/>
        </w:rPr>
        <w:t xml:space="preserve"> </w:t>
      </w:r>
      <w:r w:rsidRPr="004179ED">
        <w:rPr>
          <w:i/>
        </w:rPr>
        <w:t>используемого лицензионного программного обеспечения</w:t>
      </w:r>
      <w:r w:rsidR="00BD6768" w:rsidRPr="004179ED">
        <w:rPr>
          <w:i/>
        </w:rPr>
        <w:t xml:space="preserve"> </w:t>
      </w:r>
      <w:r w:rsidRPr="004179ED">
        <w:rPr>
          <w:i/>
        </w:rPr>
        <w:t>с реквизитами подтверждающих документов</w:t>
      </w:r>
      <w:r w:rsidR="004927C8" w:rsidRPr="004179ED">
        <w:rPr>
          <w:i/>
        </w:rPr>
        <w:t xml:space="preserve"> </w:t>
      </w:r>
      <w:r w:rsidRPr="004179ED">
        <w:rPr>
          <w:i/>
        </w:rPr>
        <w:t>составляется</w:t>
      </w:r>
      <w:r w:rsidR="004927C8" w:rsidRPr="004179ED">
        <w:rPr>
          <w:i/>
        </w:rPr>
        <w:t xml:space="preserve"> </w:t>
      </w:r>
      <w:r w:rsidRPr="004179ED">
        <w:rPr>
          <w:i/>
        </w:rPr>
        <w:t>в соответствии</w:t>
      </w:r>
      <w:r w:rsidR="004927C8" w:rsidRPr="004179ED">
        <w:rPr>
          <w:i/>
        </w:rPr>
        <w:t xml:space="preserve"> </w:t>
      </w:r>
      <w:r w:rsidRPr="004179ED">
        <w:rPr>
          <w:i/>
        </w:rPr>
        <w:t>с</w:t>
      </w:r>
      <w:r w:rsidR="004927C8" w:rsidRPr="004179ED">
        <w:rPr>
          <w:i/>
        </w:rPr>
        <w:t xml:space="preserve"> </w:t>
      </w:r>
      <w:r w:rsidRPr="004179ED">
        <w:rPr>
          <w:i/>
        </w:rPr>
        <w:t>П</w:t>
      </w:r>
      <w:r w:rsidR="00121879" w:rsidRPr="004179ED">
        <w:rPr>
          <w:i/>
        </w:rPr>
        <w:t>риложением</w:t>
      </w:r>
      <w:r w:rsidR="00BD6768" w:rsidRPr="004179ED">
        <w:rPr>
          <w:i/>
        </w:rPr>
        <w:t xml:space="preserve"> </w:t>
      </w:r>
      <w:r w:rsidRPr="004179ED">
        <w:rPr>
          <w:i/>
        </w:rPr>
        <w:t xml:space="preserve">№ </w:t>
      </w:r>
      <w:r w:rsidR="00121879" w:rsidRPr="004179ED">
        <w:rPr>
          <w:i/>
        </w:rPr>
        <w:t>2</w:t>
      </w:r>
      <w:r w:rsidR="004927C8" w:rsidRPr="004179ED">
        <w:rPr>
          <w:i/>
        </w:rPr>
        <w:t xml:space="preserve"> </w:t>
      </w:r>
      <w:r w:rsidRPr="004179ED">
        <w:rPr>
          <w:i/>
        </w:rPr>
        <w:t xml:space="preserve">к </w:t>
      </w:r>
      <w:r w:rsidR="00121879" w:rsidRPr="004179ED">
        <w:rPr>
          <w:i/>
        </w:rPr>
        <w:t>ОПОП ВО.</w:t>
      </w:r>
    </w:p>
    <w:p w14:paraId="1C9E7CE8" w14:textId="77777777" w:rsidR="004179ED" w:rsidRPr="004179ED" w:rsidRDefault="004179ED" w:rsidP="007D1118">
      <w:pPr>
        <w:pStyle w:val="af0"/>
        <w:numPr>
          <w:ilvl w:val="3"/>
          <w:numId w:val="35"/>
        </w:numPr>
        <w:tabs>
          <w:tab w:val="left" w:pos="709"/>
        </w:tabs>
        <w:jc w:val="both"/>
        <w:rPr>
          <w:i/>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953"/>
        <w:gridCol w:w="3977"/>
      </w:tblGrid>
      <w:tr w:rsidR="005338F1" w:rsidRPr="0021251B" w14:paraId="1ACEECEB" w14:textId="77777777" w:rsidTr="005338F1">
        <w:tc>
          <w:tcPr>
            <w:tcW w:w="817" w:type="dxa"/>
          </w:tcPr>
          <w:p w14:paraId="5E2646B4" w14:textId="77777777" w:rsidR="005338F1" w:rsidRPr="0021251B" w:rsidRDefault="005338F1" w:rsidP="005A2EE6">
            <w:pPr>
              <w:jc w:val="both"/>
              <w:rPr>
                <w:b/>
                <w:sz w:val="24"/>
                <w:szCs w:val="24"/>
              </w:rPr>
            </w:pPr>
            <w:r w:rsidRPr="0021251B">
              <w:rPr>
                <w:b/>
                <w:sz w:val="24"/>
                <w:szCs w:val="24"/>
              </w:rPr>
              <w:t>№п/п</w:t>
            </w:r>
          </w:p>
        </w:tc>
        <w:tc>
          <w:tcPr>
            <w:tcW w:w="4953" w:type="dxa"/>
          </w:tcPr>
          <w:p w14:paraId="7D734B1E" w14:textId="77777777" w:rsidR="005338F1" w:rsidRPr="0021251B" w:rsidRDefault="005338F1" w:rsidP="005A2EE6">
            <w:pPr>
              <w:rPr>
                <w:b/>
                <w:sz w:val="24"/>
                <w:szCs w:val="24"/>
              </w:rPr>
            </w:pPr>
            <w:r w:rsidRPr="0021251B">
              <w:rPr>
                <w:b/>
                <w:sz w:val="24"/>
                <w:szCs w:val="24"/>
              </w:rPr>
              <w:t>Наименование лицензионного программного обеспечения</w:t>
            </w:r>
          </w:p>
        </w:tc>
        <w:tc>
          <w:tcPr>
            <w:tcW w:w="3977" w:type="dxa"/>
          </w:tcPr>
          <w:p w14:paraId="4B15B509" w14:textId="77777777" w:rsidR="005338F1" w:rsidRPr="0021251B" w:rsidRDefault="005338F1" w:rsidP="005A2EE6">
            <w:pPr>
              <w:rPr>
                <w:b/>
                <w:sz w:val="24"/>
                <w:szCs w:val="24"/>
                <w:lang w:val="en-US"/>
              </w:rPr>
            </w:pPr>
            <w:r w:rsidRPr="0021251B">
              <w:rPr>
                <w:b/>
                <w:sz w:val="24"/>
                <w:szCs w:val="24"/>
              </w:rPr>
              <w:t>Реквизиты подтверждающего документа</w:t>
            </w:r>
          </w:p>
        </w:tc>
      </w:tr>
      <w:tr w:rsidR="005338F1" w:rsidRPr="0021251B" w14:paraId="7CB01A21" w14:textId="77777777" w:rsidTr="005338F1">
        <w:tc>
          <w:tcPr>
            <w:tcW w:w="817" w:type="dxa"/>
          </w:tcPr>
          <w:p w14:paraId="0F63B443" w14:textId="2D6BA2DD" w:rsidR="005338F1" w:rsidRPr="005338F1" w:rsidRDefault="005338F1" w:rsidP="005E6E36">
            <w:pPr>
              <w:pStyle w:val="af0"/>
              <w:numPr>
                <w:ilvl w:val="0"/>
                <w:numId w:val="10"/>
              </w:numPr>
              <w:ind w:left="170" w:firstLine="0"/>
              <w:jc w:val="both"/>
              <w:rPr>
                <w:sz w:val="24"/>
                <w:szCs w:val="24"/>
              </w:rPr>
            </w:pPr>
          </w:p>
        </w:tc>
        <w:tc>
          <w:tcPr>
            <w:tcW w:w="4953" w:type="dxa"/>
          </w:tcPr>
          <w:p w14:paraId="7F072D5A" w14:textId="77777777" w:rsidR="005338F1" w:rsidRPr="0021251B" w:rsidRDefault="005338F1" w:rsidP="005A2EE6">
            <w:pPr>
              <w:pStyle w:val="afe"/>
              <w:jc w:val="both"/>
              <w:rPr>
                <w:rFonts w:ascii="Times New Roman" w:hAnsi="Times New Roman"/>
                <w:i/>
                <w:sz w:val="24"/>
                <w:szCs w:val="24"/>
                <w:lang w:val="en-US"/>
              </w:rPr>
            </w:pPr>
            <w:r w:rsidRPr="0021251B">
              <w:rPr>
                <w:rFonts w:ascii="Times New Roman" w:hAnsi="Times New Roman"/>
                <w:i/>
                <w:color w:val="000000"/>
                <w:sz w:val="24"/>
                <w:szCs w:val="24"/>
                <w:lang w:val="en-US"/>
              </w:rPr>
              <w:t>Windows 10 Pro, MS Office 2019</w:t>
            </w:r>
            <w:r>
              <w:rPr>
                <w:rFonts w:ascii="Times New Roman" w:hAnsi="Times New Roman"/>
                <w:i/>
                <w:color w:val="000000"/>
                <w:sz w:val="24"/>
                <w:szCs w:val="24"/>
                <w:lang w:val="en-US"/>
              </w:rPr>
              <w:t xml:space="preserve"> </w:t>
            </w:r>
          </w:p>
        </w:tc>
        <w:tc>
          <w:tcPr>
            <w:tcW w:w="3977" w:type="dxa"/>
          </w:tcPr>
          <w:p w14:paraId="5163CCAE" w14:textId="77777777" w:rsidR="005338F1" w:rsidRPr="0021251B" w:rsidRDefault="005338F1" w:rsidP="005A2EE6">
            <w:pPr>
              <w:rPr>
                <w:i/>
                <w:sz w:val="24"/>
                <w:szCs w:val="24"/>
                <w:lang w:val="en-US"/>
              </w:rPr>
            </w:pPr>
            <w:r w:rsidRPr="0021251B">
              <w:rPr>
                <w:i/>
                <w:sz w:val="24"/>
                <w:szCs w:val="24"/>
              </w:rPr>
              <w:t>контракт</w:t>
            </w:r>
            <w:r w:rsidRPr="0021251B">
              <w:rPr>
                <w:i/>
                <w:sz w:val="24"/>
                <w:szCs w:val="24"/>
                <w:lang w:val="en-US"/>
              </w:rPr>
              <w:t xml:space="preserve"> № 18-</w:t>
            </w:r>
            <w:r w:rsidRPr="0021251B">
              <w:rPr>
                <w:i/>
                <w:sz w:val="24"/>
                <w:szCs w:val="24"/>
              </w:rPr>
              <w:t>ЭА</w:t>
            </w:r>
            <w:r w:rsidRPr="0021251B">
              <w:rPr>
                <w:i/>
                <w:sz w:val="24"/>
                <w:szCs w:val="24"/>
                <w:lang w:val="en-US"/>
              </w:rPr>
              <w:t xml:space="preserve">-44-19 </w:t>
            </w:r>
            <w:r w:rsidRPr="0021251B">
              <w:rPr>
                <w:i/>
                <w:sz w:val="24"/>
                <w:szCs w:val="24"/>
              </w:rPr>
              <w:t>от</w:t>
            </w:r>
            <w:r w:rsidRPr="0021251B">
              <w:rPr>
                <w:i/>
                <w:sz w:val="24"/>
                <w:szCs w:val="24"/>
                <w:lang w:val="en-US"/>
              </w:rPr>
              <w:t xml:space="preserve"> 20.05.2019</w:t>
            </w:r>
          </w:p>
        </w:tc>
      </w:tr>
      <w:tr w:rsidR="005338F1" w:rsidRPr="0021251B" w14:paraId="639C915F" w14:textId="77777777" w:rsidTr="005338F1">
        <w:tc>
          <w:tcPr>
            <w:tcW w:w="817" w:type="dxa"/>
          </w:tcPr>
          <w:p w14:paraId="0AE76BE9" w14:textId="1553BF9F" w:rsidR="005338F1" w:rsidRPr="005338F1" w:rsidRDefault="005338F1" w:rsidP="005E6E36">
            <w:pPr>
              <w:pStyle w:val="af0"/>
              <w:numPr>
                <w:ilvl w:val="0"/>
                <w:numId w:val="10"/>
              </w:numPr>
              <w:ind w:left="170" w:firstLine="0"/>
              <w:jc w:val="both"/>
              <w:rPr>
                <w:color w:val="000000"/>
                <w:sz w:val="24"/>
                <w:szCs w:val="24"/>
              </w:rPr>
            </w:pPr>
          </w:p>
        </w:tc>
        <w:tc>
          <w:tcPr>
            <w:tcW w:w="4953" w:type="dxa"/>
          </w:tcPr>
          <w:p w14:paraId="6B23904D" w14:textId="77777777" w:rsidR="005338F1" w:rsidRPr="0021251B" w:rsidRDefault="005338F1" w:rsidP="005A2EE6">
            <w:pPr>
              <w:pStyle w:val="afe"/>
              <w:jc w:val="both"/>
              <w:rPr>
                <w:rFonts w:ascii="Times New Roman" w:hAnsi="Times New Roman"/>
                <w:i/>
                <w:sz w:val="24"/>
                <w:szCs w:val="24"/>
                <w:lang w:val="en-US"/>
              </w:rPr>
            </w:pPr>
            <w:r w:rsidRPr="0021251B">
              <w:rPr>
                <w:rFonts w:ascii="Times New Roman" w:hAnsi="Times New Roman"/>
                <w:i/>
                <w:color w:val="000000"/>
                <w:sz w:val="24"/>
                <w:szCs w:val="24"/>
                <w:lang w:val="en-US"/>
              </w:rPr>
              <w:t>CorelDRAW Graphics Suite 2018</w:t>
            </w:r>
            <w:r>
              <w:rPr>
                <w:rFonts w:ascii="Times New Roman" w:hAnsi="Times New Roman"/>
                <w:i/>
                <w:color w:val="000000"/>
                <w:sz w:val="24"/>
                <w:szCs w:val="24"/>
                <w:lang w:val="en-US"/>
              </w:rPr>
              <w:t xml:space="preserve"> </w:t>
            </w:r>
          </w:p>
        </w:tc>
        <w:tc>
          <w:tcPr>
            <w:tcW w:w="3977" w:type="dxa"/>
          </w:tcPr>
          <w:p w14:paraId="4E63BED3" w14:textId="77777777" w:rsidR="005338F1" w:rsidRPr="0021251B" w:rsidRDefault="005338F1" w:rsidP="005A2EE6">
            <w:pPr>
              <w:rPr>
                <w:i/>
                <w:sz w:val="24"/>
                <w:szCs w:val="24"/>
                <w:lang w:val="en-US"/>
              </w:rPr>
            </w:pPr>
            <w:r w:rsidRPr="0021251B">
              <w:rPr>
                <w:i/>
                <w:sz w:val="24"/>
                <w:szCs w:val="24"/>
              </w:rPr>
              <w:t>контракт</w:t>
            </w:r>
            <w:r w:rsidRPr="0021251B">
              <w:rPr>
                <w:i/>
                <w:sz w:val="24"/>
                <w:szCs w:val="24"/>
                <w:lang w:val="en-US"/>
              </w:rPr>
              <w:t xml:space="preserve"> № 18-</w:t>
            </w:r>
            <w:r w:rsidRPr="0021251B">
              <w:rPr>
                <w:i/>
                <w:sz w:val="24"/>
                <w:szCs w:val="24"/>
              </w:rPr>
              <w:t>ЭА</w:t>
            </w:r>
            <w:r w:rsidRPr="0021251B">
              <w:rPr>
                <w:i/>
                <w:sz w:val="24"/>
                <w:szCs w:val="24"/>
                <w:lang w:val="en-US"/>
              </w:rPr>
              <w:t xml:space="preserve">-44-19 </w:t>
            </w:r>
            <w:r w:rsidRPr="0021251B">
              <w:rPr>
                <w:i/>
                <w:sz w:val="24"/>
                <w:szCs w:val="24"/>
              </w:rPr>
              <w:t>от</w:t>
            </w:r>
            <w:r w:rsidRPr="0021251B">
              <w:rPr>
                <w:i/>
                <w:sz w:val="24"/>
                <w:szCs w:val="24"/>
                <w:lang w:val="en-US"/>
              </w:rPr>
              <w:t xml:space="preserve"> 20.05.2019</w:t>
            </w:r>
          </w:p>
        </w:tc>
      </w:tr>
      <w:tr w:rsidR="005338F1" w:rsidRPr="0021251B" w14:paraId="4F10468D" w14:textId="77777777" w:rsidTr="005338F1">
        <w:tc>
          <w:tcPr>
            <w:tcW w:w="817" w:type="dxa"/>
          </w:tcPr>
          <w:p w14:paraId="0881D8DC" w14:textId="48EAE73D" w:rsidR="005338F1" w:rsidRPr="005338F1" w:rsidRDefault="005338F1" w:rsidP="005E6E36">
            <w:pPr>
              <w:pStyle w:val="af0"/>
              <w:numPr>
                <w:ilvl w:val="0"/>
                <w:numId w:val="10"/>
              </w:numPr>
              <w:ind w:left="170" w:firstLine="0"/>
              <w:jc w:val="both"/>
              <w:rPr>
                <w:color w:val="000000"/>
                <w:sz w:val="24"/>
                <w:szCs w:val="24"/>
              </w:rPr>
            </w:pPr>
          </w:p>
        </w:tc>
        <w:tc>
          <w:tcPr>
            <w:tcW w:w="4953" w:type="dxa"/>
          </w:tcPr>
          <w:p w14:paraId="7869203F" w14:textId="77777777" w:rsidR="005338F1" w:rsidRPr="0021251B" w:rsidRDefault="005338F1" w:rsidP="005A2EE6">
            <w:pPr>
              <w:jc w:val="both"/>
              <w:rPr>
                <w:i/>
                <w:color w:val="000000"/>
                <w:sz w:val="24"/>
                <w:szCs w:val="24"/>
                <w:lang w:val="en-US"/>
              </w:rPr>
            </w:pPr>
            <w:r w:rsidRPr="0021251B">
              <w:rPr>
                <w:i/>
                <w:color w:val="000000"/>
                <w:sz w:val="24"/>
                <w:szCs w:val="24"/>
                <w:lang w:val="en-US"/>
              </w:rPr>
              <w:t>Adobe Creative Cloud</w:t>
            </w:r>
            <w:r>
              <w:rPr>
                <w:i/>
                <w:color w:val="000000"/>
                <w:sz w:val="24"/>
                <w:szCs w:val="24"/>
                <w:lang w:val="en-US"/>
              </w:rPr>
              <w:t xml:space="preserve"> </w:t>
            </w:r>
            <w:r w:rsidRPr="0021251B">
              <w:rPr>
                <w:i/>
                <w:color w:val="000000"/>
                <w:sz w:val="24"/>
                <w:szCs w:val="24"/>
                <w:lang w:val="en-US"/>
              </w:rPr>
              <w:t>2018 all Apps (Photoshop, Lightroom, Illustrator, InDesign, XD, Premiere Pro, Acrobat Pro, Lightroom Classic,</w:t>
            </w:r>
            <w:r>
              <w:rPr>
                <w:i/>
                <w:color w:val="000000"/>
                <w:sz w:val="24"/>
                <w:szCs w:val="24"/>
                <w:lang w:val="en-US"/>
              </w:rPr>
              <w:t xml:space="preserve"> </w:t>
            </w:r>
            <w:r w:rsidRPr="0021251B">
              <w:rPr>
                <w:i/>
                <w:color w:val="000000"/>
                <w:sz w:val="24"/>
                <w:szCs w:val="24"/>
                <w:lang w:val="en-US"/>
              </w:rPr>
              <w:t>Bridge, Spark, Media Encoder, InCopy, Story Plus, Muse</w:t>
            </w:r>
            <w:r>
              <w:rPr>
                <w:i/>
                <w:color w:val="000000"/>
                <w:sz w:val="24"/>
                <w:szCs w:val="24"/>
                <w:lang w:val="en-US"/>
              </w:rPr>
              <w:t xml:space="preserve"> </w:t>
            </w:r>
            <w:r w:rsidRPr="0021251B">
              <w:rPr>
                <w:i/>
                <w:color w:val="000000"/>
                <w:sz w:val="24"/>
                <w:szCs w:val="24"/>
              </w:rPr>
              <w:t>и</w:t>
            </w:r>
            <w:r w:rsidRPr="0021251B">
              <w:rPr>
                <w:i/>
                <w:color w:val="000000"/>
                <w:sz w:val="24"/>
                <w:szCs w:val="24"/>
                <w:lang w:val="en-US"/>
              </w:rPr>
              <w:t xml:space="preserve"> </w:t>
            </w:r>
            <w:r w:rsidRPr="0021251B">
              <w:rPr>
                <w:i/>
                <w:color w:val="000000"/>
                <w:sz w:val="24"/>
                <w:szCs w:val="24"/>
              </w:rPr>
              <w:t>др</w:t>
            </w:r>
            <w:r w:rsidRPr="0021251B">
              <w:rPr>
                <w:i/>
                <w:color w:val="000000"/>
                <w:sz w:val="24"/>
                <w:szCs w:val="24"/>
                <w:lang w:val="en-US"/>
              </w:rPr>
              <w:t xml:space="preserve">.) </w:t>
            </w:r>
          </w:p>
        </w:tc>
        <w:tc>
          <w:tcPr>
            <w:tcW w:w="3977" w:type="dxa"/>
          </w:tcPr>
          <w:p w14:paraId="74071728" w14:textId="77777777" w:rsidR="005338F1" w:rsidRPr="0021251B" w:rsidRDefault="005338F1" w:rsidP="005A2EE6">
            <w:pPr>
              <w:rPr>
                <w:i/>
                <w:sz w:val="24"/>
                <w:szCs w:val="24"/>
                <w:lang w:val="en-US"/>
              </w:rPr>
            </w:pPr>
            <w:r w:rsidRPr="0021251B">
              <w:rPr>
                <w:i/>
                <w:sz w:val="24"/>
                <w:szCs w:val="24"/>
              </w:rPr>
              <w:t>контракт</w:t>
            </w:r>
            <w:r w:rsidRPr="0021251B">
              <w:rPr>
                <w:i/>
                <w:sz w:val="24"/>
                <w:szCs w:val="24"/>
                <w:lang w:val="en-US"/>
              </w:rPr>
              <w:t xml:space="preserve"> № 18-</w:t>
            </w:r>
            <w:r w:rsidRPr="0021251B">
              <w:rPr>
                <w:i/>
                <w:sz w:val="24"/>
                <w:szCs w:val="24"/>
              </w:rPr>
              <w:t>ЭА</w:t>
            </w:r>
            <w:r w:rsidRPr="0021251B">
              <w:rPr>
                <w:i/>
                <w:sz w:val="24"/>
                <w:szCs w:val="24"/>
                <w:lang w:val="en-US"/>
              </w:rPr>
              <w:t xml:space="preserve">-44-19 </w:t>
            </w:r>
            <w:r w:rsidRPr="0021251B">
              <w:rPr>
                <w:i/>
                <w:sz w:val="24"/>
                <w:szCs w:val="24"/>
              </w:rPr>
              <w:t>от</w:t>
            </w:r>
            <w:r w:rsidRPr="0021251B">
              <w:rPr>
                <w:i/>
                <w:sz w:val="24"/>
                <w:szCs w:val="24"/>
                <w:lang w:val="en-US"/>
              </w:rPr>
              <w:t xml:space="preserve"> 20.05.2019</w:t>
            </w:r>
          </w:p>
        </w:tc>
      </w:tr>
      <w:tr w:rsidR="005338F1" w:rsidRPr="0021251B" w14:paraId="58BD26EC" w14:textId="77777777" w:rsidTr="005338F1">
        <w:tc>
          <w:tcPr>
            <w:tcW w:w="817" w:type="dxa"/>
          </w:tcPr>
          <w:p w14:paraId="3E6F7427" w14:textId="77777777" w:rsidR="005338F1" w:rsidRPr="005338F1" w:rsidRDefault="005338F1" w:rsidP="005A2EE6">
            <w:pPr>
              <w:jc w:val="both"/>
              <w:rPr>
                <w:color w:val="000000"/>
                <w:sz w:val="24"/>
                <w:szCs w:val="24"/>
              </w:rPr>
            </w:pPr>
            <w:r w:rsidRPr="005338F1">
              <w:rPr>
                <w:color w:val="000000"/>
                <w:sz w:val="24"/>
                <w:szCs w:val="24"/>
              </w:rPr>
              <w:t>и т.д.</w:t>
            </w:r>
          </w:p>
        </w:tc>
        <w:tc>
          <w:tcPr>
            <w:tcW w:w="4953" w:type="dxa"/>
          </w:tcPr>
          <w:p w14:paraId="54C7C958" w14:textId="77777777" w:rsidR="005338F1" w:rsidRPr="0021251B" w:rsidRDefault="005338F1" w:rsidP="005A2EE6">
            <w:pPr>
              <w:jc w:val="both"/>
              <w:rPr>
                <w:i/>
                <w:color w:val="000000"/>
                <w:sz w:val="24"/>
                <w:szCs w:val="24"/>
              </w:rPr>
            </w:pPr>
            <w:r>
              <w:rPr>
                <w:i/>
                <w:color w:val="000000"/>
                <w:sz w:val="24"/>
                <w:szCs w:val="24"/>
              </w:rPr>
              <w:t>…</w:t>
            </w:r>
          </w:p>
        </w:tc>
        <w:tc>
          <w:tcPr>
            <w:tcW w:w="3977" w:type="dxa"/>
          </w:tcPr>
          <w:p w14:paraId="0F841242" w14:textId="77777777" w:rsidR="005338F1" w:rsidRPr="0021251B" w:rsidRDefault="005338F1" w:rsidP="005A2EE6">
            <w:pPr>
              <w:jc w:val="both"/>
              <w:rPr>
                <w:i/>
                <w:color w:val="000000"/>
                <w:sz w:val="24"/>
                <w:szCs w:val="24"/>
              </w:rPr>
            </w:pPr>
            <w:r>
              <w:rPr>
                <w:i/>
                <w:color w:val="000000"/>
                <w:sz w:val="24"/>
                <w:szCs w:val="24"/>
              </w:rPr>
              <w:t>…</w:t>
            </w:r>
          </w:p>
        </w:tc>
      </w:tr>
    </w:tbl>
    <w:p w14:paraId="197D18BF" w14:textId="308ECE14" w:rsidR="00282D88" w:rsidRDefault="00282D88" w:rsidP="00EC1980">
      <w:pPr>
        <w:pStyle w:val="af0"/>
        <w:spacing w:before="120" w:after="120"/>
        <w:ind w:left="709"/>
        <w:jc w:val="both"/>
        <w:rPr>
          <w:sz w:val="24"/>
          <w:szCs w:val="24"/>
        </w:rPr>
      </w:pPr>
    </w:p>
    <w:p w14:paraId="078AB9BB" w14:textId="77777777" w:rsidR="004E79ED" w:rsidRPr="00842D29" w:rsidRDefault="004E79ED" w:rsidP="005A2EE6">
      <w:pPr>
        <w:sectPr w:rsidR="004E79ED" w:rsidRPr="00842D29" w:rsidSect="00BF492E">
          <w:pgSz w:w="11906" w:h="16838" w:code="9"/>
          <w:pgMar w:top="1134" w:right="567" w:bottom="1134" w:left="1701" w:header="709" w:footer="709" w:gutter="0"/>
          <w:cols w:space="708"/>
          <w:titlePg/>
          <w:docGrid w:linePitch="360"/>
        </w:sectPr>
      </w:pPr>
    </w:p>
    <w:p w14:paraId="79E08F84" w14:textId="3D4C8138" w:rsidR="004925D7" w:rsidRPr="004925D7" w:rsidRDefault="004925D7" w:rsidP="0010336E">
      <w:pPr>
        <w:pStyle w:val="3"/>
      </w:pPr>
      <w:bookmarkStart w:id="11" w:name="_Toc62039712"/>
      <w:r w:rsidRPr="004925D7">
        <w:t>ЛИСТ УЧЕТА ОБНОВЛЕНИЙ РАБОЧЕЙ ПРОГРАММЫ</w:t>
      </w:r>
      <w:bookmarkEnd w:id="11"/>
      <w:r w:rsidRPr="004925D7">
        <w:t xml:space="preserve"> </w:t>
      </w:r>
      <w:r w:rsidR="00F51594">
        <w:t>ПРАКТИКИ</w:t>
      </w:r>
    </w:p>
    <w:p w14:paraId="36EEC007" w14:textId="432B2609" w:rsidR="004925D7" w:rsidRPr="00F26710" w:rsidRDefault="004925D7" w:rsidP="005A2EE6">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10336E">
        <w:rPr>
          <w:rFonts w:eastAsia="Times New Roman"/>
          <w:sz w:val="24"/>
          <w:szCs w:val="24"/>
        </w:rPr>
        <w:t>практики</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 __________</w:t>
      </w:r>
      <w:r w:rsidRPr="00F26710">
        <w:rPr>
          <w:rFonts w:eastAsia="Times New Roman"/>
          <w:sz w:val="24"/>
          <w:szCs w:val="24"/>
        </w:rPr>
        <w:t>:</w:t>
      </w:r>
    </w:p>
    <w:p w14:paraId="0049ADE1" w14:textId="77777777" w:rsidR="004925D7" w:rsidRPr="00F26710" w:rsidRDefault="004925D7" w:rsidP="005A2EE6">
      <w:pPr>
        <w:jc w:val="center"/>
        <w:rPr>
          <w:rFonts w:eastAsia="Times New Roman"/>
          <w:sz w:val="24"/>
          <w:szCs w:val="24"/>
        </w:rPr>
      </w:pPr>
    </w:p>
    <w:tbl>
      <w:tblPr>
        <w:tblStyle w:val="a8"/>
        <w:tblW w:w="0" w:type="auto"/>
        <w:tblLook w:val="04A0" w:firstRow="1" w:lastRow="0" w:firstColumn="1" w:lastColumn="0" w:noHBand="0" w:noVBand="1"/>
      </w:tblPr>
      <w:tblGrid>
        <w:gridCol w:w="807"/>
        <w:gridCol w:w="1554"/>
        <w:gridCol w:w="5304"/>
        <w:gridCol w:w="1963"/>
      </w:tblGrid>
      <w:tr w:rsidR="00122887" w:rsidRPr="00F26710" w14:paraId="1F3528FA" w14:textId="77777777" w:rsidTr="004844E1">
        <w:tc>
          <w:tcPr>
            <w:tcW w:w="817" w:type="dxa"/>
            <w:shd w:val="clear" w:color="auto" w:fill="DBE5F1" w:themeFill="accent1" w:themeFillTint="33"/>
          </w:tcPr>
          <w:p w14:paraId="76522A59" w14:textId="77777777" w:rsidR="00122887" w:rsidRPr="009F02B2" w:rsidRDefault="00122887" w:rsidP="004844E1">
            <w:pPr>
              <w:jc w:val="center"/>
              <w:rPr>
                <w:rFonts w:eastAsia="Times New Roman"/>
                <w:b/>
              </w:rPr>
            </w:pPr>
            <w:r w:rsidRPr="009F02B2">
              <w:rPr>
                <w:rFonts w:eastAsia="Times New Roman"/>
                <w:b/>
              </w:rPr>
              <w:t>№ пп</w:t>
            </w:r>
          </w:p>
        </w:tc>
        <w:tc>
          <w:tcPr>
            <w:tcW w:w="1559" w:type="dxa"/>
            <w:shd w:val="clear" w:color="auto" w:fill="DBE5F1" w:themeFill="accent1" w:themeFillTint="33"/>
          </w:tcPr>
          <w:p w14:paraId="492F7DC9" w14:textId="078C53D8" w:rsidR="00122887" w:rsidRPr="009F02B2" w:rsidRDefault="00122887" w:rsidP="004844E1">
            <w:pPr>
              <w:jc w:val="center"/>
              <w:rPr>
                <w:rFonts w:eastAsia="Times New Roman"/>
                <w:b/>
              </w:rPr>
            </w:pPr>
            <w:r>
              <w:rPr>
                <w:rFonts w:eastAsia="Times New Roman"/>
                <w:b/>
              </w:rPr>
              <w:t>год обновления РПП</w:t>
            </w:r>
          </w:p>
        </w:tc>
        <w:tc>
          <w:tcPr>
            <w:tcW w:w="5387" w:type="dxa"/>
            <w:shd w:val="clear" w:color="auto" w:fill="DBE5F1" w:themeFill="accent1" w:themeFillTint="33"/>
          </w:tcPr>
          <w:p w14:paraId="3DF95FC3" w14:textId="77777777" w:rsidR="00122887" w:rsidRDefault="00122887" w:rsidP="004844E1">
            <w:pPr>
              <w:jc w:val="center"/>
              <w:rPr>
                <w:rFonts w:eastAsia="Times New Roman"/>
                <w:b/>
              </w:rPr>
            </w:pPr>
            <w:r>
              <w:rPr>
                <w:rFonts w:eastAsia="Times New Roman"/>
                <w:b/>
              </w:rPr>
              <w:t xml:space="preserve">характер изменений/обновлений </w:t>
            </w:r>
          </w:p>
          <w:p w14:paraId="22DB8A38" w14:textId="77777777" w:rsidR="00122887" w:rsidRPr="009F02B2" w:rsidRDefault="00122887" w:rsidP="004844E1">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5B5239AB" w14:textId="77777777" w:rsidR="00122887" w:rsidRPr="009F02B2" w:rsidRDefault="00122887" w:rsidP="004844E1">
            <w:pPr>
              <w:jc w:val="center"/>
              <w:rPr>
                <w:rFonts w:eastAsia="Times New Roman"/>
                <w:b/>
              </w:rPr>
            </w:pPr>
            <w:r w:rsidRPr="009F02B2">
              <w:rPr>
                <w:rFonts w:eastAsia="Times New Roman"/>
                <w:b/>
              </w:rPr>
              <w:t xml:space="preserve">номер протокола и дата заседания </w:t>
            </w:r>
          </w:p>
          <w:p w14:paraId="7C7B3F37" w14:textId="77777777" w:rsidR="00122887" w:rsidRPr="009F02B2" w:rsidRDefault="00122887" w:rsidP="004844E1">
            <w:pPr>
              <w:jc w:val="center"/>
              <w:rPr>
                <w:rFonts w:eastAsia="Times New Roman"/>
                <w:b/>
              </w:rPr>
            </w:pPr>
            <w:r w:rsidRPr="009F02B2">
              <w:rPr>
                <w:rFonts w:eastAsia="Times New Roman"/>
                <w:b/>
              </w:rPr>
              <w:t>кафедры</w:t>
            </w:r>
          </w:p>
        </w:tc>
      </w:tr>
      <w:tr w:rsidR="00122887" w:rsidRPr="00F26710" w14:paraId="33083728" w14:textId="77777777" w:rsidTr="004844E1">
        <w:tc>
          <w:tcPr>
            <w:tcW w:w="817" w:type="dxa"/>
          </w:tcPr>
          <w:p w14:paraId="5571CC5F" w14:textId="77777777" w:rsidR="00122887" w:rsidRPr="00F26710" w:rsidRDefault="00122887" w:rsidP="004844E1">
            <w:pPr>
              <w:jc w:val="center"/>
              <w:rPr>
                <w:rFonts w:eastAsia="Times New Roman"/>
                <w:sz w:val="24"/>
                <w:szCs w:val="24"/>
              </w:rPr>
            </w:pPr>
          </w:p>
        </w:tc>
        <w:tc>
          <w:tcPr>
            <w:tcW w:w="1559" w:type="dxa"/>
          </w:tcPr>
          <w:p w14:paraId="09BA3248" w14:textId="77777777" w:rsidR="00122887" w:rsidRPr="00F26710" w:rsidRDefault="00122887" w:rsidP="004844E1">
            <w:pPr>
              <w:jc w:val="center"/>
              <w:rPr>
                <w:rFonts w:eastAsia="Times New Roman"/>
                <w:sz w:val="24"/>
                <w:szCs w:val="24"/>
              </w:rPr>
            </w:pPr>
          </w:p>
        </w:tc>
        <w:tc>
          <w:tcPr>
            <w:tcW w:w="5387" w:type="dxa"/>
          </w:tcPr>
          <w:p w14:paraId="4727987F" w14:textId="77777777" w:rsidR="00122887" w:rsidRPr="00F26710" w:rsidRDefault="00122887" w:rsidP="004844E1">
            <w:pPr>
              <w:jc w:val="center"/>
              <w:rPr>
                <w:rFonts w:eastAsia="Times New Roman"/>
                <w:sz w:val="24"/>
                <w:szCs w:val="24"/>
              </w:rPr>
            </w:pPr>
          </w:p>
        </w:tc>
        <w:tc>
          <w:tcPr>
            <w:tcW w:w="1984" w:type="dxa"/>
          </w:tcPr>
          <w:p w14:paraId="55121DA5" w14:textId="77777777" w:rsidR="00122887" w:rsidRPr="00F26710" w:rsidRDefault="00122887" w:rsidP="004844E1">
            <w:pPr>
              <w:jc w:val="center"/>
              <w:rPr>
                <w:rFonts w:eastAsia="Times New Roman"/>
                <w:sz w:val="24"/>
                <w:szCs w:val="24"/>
              </w:rPr>
            </w:pPr>
          </w:p>
        </w:tc>
      </w:tr>
      <w:tr w:rsidR="00122887" w:rsidRPr="00F26710" w14:paraId="758D793A" w14:textId="77777777" w:rsidTr="004844E1">
        <w:tc>
          <w:tcPr>
            <w:tcW w:w="817" w:type="dxa"/>
          </w:tcPr>
          <w:p w14:paraId="5D38C8CE" w14:textId="77777777" w:rsidR="00122887" w:rsidRPr="00F26710" w:rsidRDefault="00122887" w:rsidP="004844E1">
            <w:pPr>
              <w:jc w:val="center"/>
              <w:rPr>
                <w:rFonts w:eastAsia="Times New Roman"/>
                <w:sz w:val="24"/>
                <w:szCs w:val="24"/>
              </w:rPr>
            </w:pPr>
          </w:p>
        </w:tc>
        <w:tc>
          <w:tcPr>
            <w:tcW w:w="1559" w:type="dxa"/>
          </w:tcPr>
          <w:p w14:paraId="667C676B" w14:textId="77777777" w:rsidR="00122887" w:rsidRPr="00F26710" w:rsidRDefault="00122887" w:rsidP="004844E1">
            <w:pPr>
              <w:jc w:val="center"/>
              <w:rPr>
                <w:rFonts w:eastAsia="Times New Roman"/>
                <w:sz w:val="24"/>
                <w:szCs w:val="24"/>
              </w:rPr>
            </w:pPr>
          </w:p>
        </w:tc>
        <w:tc>
          <w:tcPr>
            <w:tcW w:w="5387" w:type="dxa"/>
          </w:tcPr>
          <w:p w14:paraId="4D9852E1" w14:textId="77777777" w:rsidR="00122887" w:rsidRPr="00F26710" w:rsidRDefault="00122887" w:rsidP="004844E1">
            <w:pPr>
              <w:jc w:val="center"/>
              <w:rPr>
                <w:rFonts w:eastAsia="Times New Roman"/>
                <w:sz w:val="24"/>
                <w:szCs w:val="24"/>
              </w:rPr>
            </w:pPr>
          </w:p>
        </w:tc>
        <w:tc>
          <w:tcPr>
            <w:tcW w:w="1984" w:type="dxa"/>
          </w:tcPr>
          <w:p w14:paraId="67B067DD" w14:textId="77777777" w:rsidR="00122887" w:rsidRPr="00F26710" w:rsidRDefault="00122887" w:rsidP="004844E1">
            <w:pPr>
              <w:jc w:val="center"/>
              <w:rPr>
                <w:rFonts w:eastAsia="Times New Roman"/>
                <w:sz w:val="24"/>
                <w:szCs w:val="24"/>
              </w:rPr>
            </w:pPr>
          </w:p>
        </w:tc>
      </w:tr>
      <w:tr w:rsidR="00122887" w:rsidRPr="00F26710" w14:paraId="76EFA33B" w14:textId="77777777" w:rsidTr="004844E1">
        <w:tc>
          <w:tcPr>
            <w:tcW w:w="817" w:type="dxa"/>
          </w:tcPr>
          <w:p w14:paraId="4F708E25" w14:textId="77777777" w:rsidR="00122887" w:rsidRPr="00F26710" w:rsidRDefault="00122887" w:rsidP="004844E1">
            <w:pPr>
              <w:jc w:val="center"/>
              <w:rPr>
                <w:rFonts w:eastAsia="Times New Roman"/>
                <w:sz w:val="24"/>
                <w:szCs w:val="24"/>
              </w:rPr>
            </w:pPr>
          </w:p>
        </w:tc>
        <w:tc>
          <w:tcPr>
            <w:tcW w:w="1559" w:type="dxa"/>
          </w:tcPr>
          <w:p w14:paraId="2C0A06D2" w14:textId="77777777" w:rsidR="00122887" w:rsidRPr="00F26710" w:rsidRDefault="00122887" w:rsidP="004844E1">
            <w:pPr>
              <w:jc w:val="center"/>
              <w:rPr>
                <w:rFonts w:eastAsia="Times New Roman"/>
                <w:sz w:val="24"/>
                <w:szCs w:val="24"/>
              </w:rPr>
            </w:pPr>
          </w:p>
        </w:tc>
        <w:tc>
          <w:tcPr>
            <w:tcW w:w="5387" w:type="dxa"/>
          </w:tcPr>
          <w:p w14:paraId="17B476EA" w14:textId="77777777" w:rsidR="00122887" w:rsidRPr="00F26710" w:rsidRDefault="00122887" w:rsidP="004844E1">
            <w:pPr>
              <w:jc w:val="center"/>
              <w:rPr>
                <w:rFonts w:eastAsia="Times New Roman"/>
                <w:sz w:val="24"/>
                <w:szCs w:val="24"/>
              </w:rPr>
            </w:pPr>
          </w:p>
        </w:tc>
        <w:tc>
          <w:tcPr>
            <w:tcW w:w="1984" w:type="dxa"/>
          </w:tcPr>
          <w:p w14:paraId="0142B392" w14:textId="77777777" w:rsidR="00122887" w:rsidRPr="00F26710" w:rsidRDefault="00122887" w:rsidP="004844E1">
            <w:pPr>
              <w:jc w:val="center"/>
              <w:rPr>
                <w:rFonts w:eastAsia="Times New Roman"/>
                <w:sz w:val="24"/>
                <w:szCs w:val="24"/>
              </w:rPr>
            </w:pPr>
          </w:p>
        </w:tc>
      </w:tr>
      <w:tr w:rsidR="00122887" w:rsidRPr="00F26710" w14:paraId="47755900" w14:textId="77777777" w:rsidTr="004844E1">
        <w:tc>
          <w:tcPr>
            <w:tcW w:w="817" w:type="dxa"/>
          </w:tcPr>
          <w:p w14:paraId="6255FB4E" w14:textId="77777777" w:rsidR="00122887" w:rsidRPr="00F26710" w:rsidRDefault="00122887" w:rsidP="004844E1">
            <w:pPr>
              <w:jc w:val="center"/>
              <w:rPr>
                <w:rFonts w:eastAsia="Times New Roman"/>
                <w:sz w:val="24"/>
                <w:szCs w:val="24"/>
              </w:rPr>
            </w:pPr>
          </w:p>
        </w:tc>
        <w:tc>
          <w:tcPr>
            <w:tcW w:w="1559" w:type="dxa"/>
          </w:tcPr>
          <w:p w14:paraId="1796C1DF" w14:textId="77777777" w:rsidR="00122887" w:rsidRPr="00F26710" w:rsidRDefault="00122887" w:rsidP="004844E1">
            <w:pPr>
              <w:jc w:val="center"/>
              <w:rPr>
                <w:rFonts w:eastAsia="Times New Roman"/>
                <w:sz w:val="24"/>
                <w:szCs w:val="24"/>
              </w:rPr>
            </w:pPr>
          </w:p>
        </w:tc>
        <w:tc>
          <w:tcPr>
            <w:tcW w:w="5387" w:type="dxa"/>
          </w:tcPr>
          <w:p w14:paraId="0D983605" w14:textId="77777777" w:rsidR="00122887" w:rsidRPr="00F26710" w:rsidRDefault="00122887" w:rsidP="004844E1">
            <w:pPr>
              <w:jc w:val="center"/>
              <w:rPr>
                <w:rFonts w:eastAsia="Times New Roman"/>
                <w:sz w:val="24"/>
                <w:szCs w:val="24"/>
              </w:rPr>
            </w:pPr>
          </w:p>
        </w:tc>
        <w:tc>
          <w:tcPr>
            <w:tcW w:w="1984" w:type="dxa"/>
          </w:tcPr>
          <w:p w14:paraId="235D2586" w14:textId="77777777" w:rsidR="00122887" w:rsidRPr="00F26710" w:rsidRDefault="00122887" w:rsidP="004844E1">
            <w:pPr>
              <w:jc w:val="center"/>
              <w:rPr>
                <w:rFonts w:eastAsia="Times New Roman"/>
                <w:sz w:val="24"/>
                <w:szCs w:val="24"/>
              </w:rPr>
            </w:pPr>
          </w:p>
        </w:tc>
      </w:tr>
      <w:tr w:rsidR="00122887" w:rsidRPr="00F26710" w14:paraId="2A6005ED" w14:textId="77777777" w:rsidTr="004844E1">
        <w:tc>
          <w:tcPr>
            <w:tcW w:w="817" w:type="dxa"/>
          </w:tcPr>
          <w:p w14:paraId="7BE42E3C" w14:textId="77777777" w:rsidR="00122887" w:rsidRPr="00F26710" w:rsidRDefault="00122887" w:rsidP="004844E1">
            <w:pPr>
              <w:jc w:val="center"/>
              <w:rPr>
                <w:rFonts w:eastAsia="Times New Roman"/>
                <w:sz w:val="24"/>
                <w:szCs w:val="24"/>
              </w:rPr>
            </w:pPr>
          </w:p>
        </w:tc>
        <w:tc>
          <w:tcPr>
            <w:tcW w:w="1559" w:type="dxa"/>
          </w:tcPr>
          <w:p w14:paraId="7BCEC0CF" w14:textId="77777777" w:rsidR="00122887" w:rsidRPr="00F26710" w:rsidRDefault="00122887" w:rsidP="004844E1">
            <w:pPr>
              <w:jc w:val="center"/>
              <w:rPr>
                <w:rFonts w:eastAsia="Times New Roman"/>
                <w:sz w:val="24"/>
                <w:szCs w:val="24"/>
              </w:rPr>
            </w:pPr>
          </w:p>
        </w:tc>
        <w:tc>
          <w:tcPr>
            <w:tcW w:w="5387" w:type="dxa"/>
          </w:tcPr>
          <w:p w14:paraId="45C7BFB5" w14:textId="77777777" w:rsidR="00122887" w:rsidRPr="00F26710" w:rsidRDefault="00122887" w:rsidP="004844E1">
            <w:pPr>
              <w:jc w:val="center"/>
              <w:rPr>
                <w:rFonts w:eastAsia="Times New Roman"/>
                <w:sz w:val="24"/>
                <w:szCs w:val="24"/>
              </w:rPr>
            </w:pPr>
          </w:p>
        </w:tc>
        <w:tc>
          <w:tcPr>
            <w:tcW w:w="1984" w:type="dxa"/>
          </w:tcPr>
          <w:p w14:paraId="1B125BFF" w14:textId="77777777" w:rsidR="00122887" w:rsidRPr="00F26710" w:rsidRDefault="00122887" w:rsidP="004844E1">
            <w:pPr>
              <w:jc w:val="center"/>
              <w:rPr>
                <w:rFonts w:eastAsia="Times New Roman"/>
                <w:sz w:val="24"/>
                <w:szCs w:val="24"/>
              </w:rPr>
            </w:pPr>
          </w:p>
        </w:tc>
      </w:tr>
    </w:tbl>
    <w:p w14:paraId="46846C9B" w14:textId="38575ECD" w:rsidR="004E79ED" w:rsidRPr="004E79ED" w:rsidRDefault="004E79ED" w:rsidP="0075373F">
      <w:pPr>
        <w:ind w:left="5670"/>
        <w:jc w:val="center"/>
      </w:pPr>
    </w:p>
    <w:sectPr w:rsidR="004E79ED" w:rsidRPr="004E79ED"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41C4C" w14:textId="77777777" w:rsidR="00160FE1" w:rsidRDefault="00160FE1" w:rsidP="005E3840">
      <w:r>
        <w:separator/>
      </w:r>
    </w:p>
  </w:endnote>
  <w:endnote w:type="continuationSeparator" w:id="0">
    <w:p w14:paraId="77A1EE0D" w14:textId="77777777" w:rsidR="00160FE1" w:rsidRDefault="00160FE1"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201" w:usb1="08070000" w:usb2="00000010" w:usb3="00000000" w:csb0="00020004"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2CB58" w14:textId="77777777" w:rsidR="003E040F" w:rsidRDefault="003E040F" w:rsidP="00D1678A">
    <w:pPr>
      <w:pStyle w:val="ae"/>
      <w:jc w:val="center"/>
    </w:pPr>
    <w:r>
      <w:t xml:space="preserve">Москва </w:t>
    </w:r>
    <w:r w:rsidRPr="007D3E7F">
      <w:rPr>
        <w:i/>
        <w:u w:val="single"/>
      </w:rPr>
      <w:t>2020</w:t>
    </w:r>
    <w:r w:rsidRPr="007D3E7F">
      <w:rPr>
        <w:i/>
      </w:rPr>
      <w:t xml:space="preserve"> </w:t>
    </w:r>
    <w:r>
      <w:t>г.</w:t>
    </w:r>
  </w:p>
  <w:p w14:paraId="353FEA14" w14:textId="77777777" w:rsidR="003E040F" w:rsidRDefault="003E040F">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C9641" w14:textId="189D9996" w:rsidR="003E040F" w:rsidRDefault="003E040F" w:rsidP="00D1678A">
    <w:pPr>
      <w:pStyle w:val="ae"/>
      <w:jc w:val="center"/>
    </w:pPr>
    <w:r>
      <w:t>Москва</w:t>
    </w:r>
    <w:r w:rsidRPr="008B3D84">
      <w:t xml:space="preserve"> 20</w:t>
    </w:r>
    <w:r>
      <w:t>___</w:t>
    </w:r>
    <w:r w:rsidRPr="008B3D84">
      <w:t>г.</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9E024" w14:textId="77777777" w:rsidR="003E040F" w:rsidRDefault="003E040F">
    <w:pPr>
      <w:pStyle w:val="ae"/>
      <w:jc w:val="right"/>
    </w:pPr>
  </w:p>
  <w:p w14:paraId="3A88830B" w14:textId="77777777" w:rsidR="003E040F" w:rsidRDefault="003E040F">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FF310" w14:textId="77777777" w:rsidR="003E040F" w:rsidRDefault="003E040F">
    <w:pPr>
      <w:pStyle w:val="ae"/>
      <w:jc w:val="right"/>
    </w:pPr>
  </w:p>
  <w:p w14:paraId="6BCC62C2" w14:textId="77777777" w:rsidR="003E040F" w:rsidRPr="000D3988" w:rsidRDefault="003E040F" w:rsidP="00282D88">
    <w:pPr>
      <w:pStyle w:val="a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A210C" w14:textId="77777777" w:rsidR="00160FE1" w:rsidRDefault="00160FE1" w:rsidP="005E3840">
      <w:r>
        <w:separator/>
      </w:r>
    </w:p>
  </w:footnote>
  <w:footnote w:type="continuationSeparator" w:id="0">
    <w:p w14:paraId="4C89CA56" w14:textId="77777777" w:rsidR="00160FE1" w:rsidRDefault="00160FE1" w:rsidP="005E3840">
      <w:r>
        <w:continuationSeparator/>
      </w:r>
    </w:p>
  </w:footnote>
  <w:footnote w:id="1">
    <w:p w14:paraId="4CABE345" w14:textId="77777777" w:rsidR="00C11B09" w:rsidRPr="0090785C" w:rsidRDefault="00C11B09">
      <w:pPr>
        <w:pStyle w:val="a6"/>
        <w:rPr>
          <w:i/>
        </w:rPr>
      </w:pPr>
      <w:r w:rsidRPr="0090785C">
        <w:rPr>
          <w:rStyle w:val="ab"/>
          <w:i/>
        </w:rPr>
        <w:footnoteRef/>
      </w:r>
      <w:r w:rsidRPr="0090785C">
        <w:rPr>
          <w:i/>
        </w:rPr>
        <w:t xml:space="preserve"> В следующем разделе типовые задания конкретизируются.</w:t>
      </w:r>
    </w:p>
  </w:footnote>
  <w:footnote w:id="2">
    <w:p w14:paraId="540B5F62" w14:textId="33FFCE55" w:rsidR="003E040F" w:rsidRPr="0084702C" w:rsidRDefault="003E040F" w:rsidP="006F61BD">
      <w:pPr>
        <w:pStyle w:val="a6"/>
        <w:rPr>
          <w:i/>
        </w:rPr>
      </w:pPr>
      <w:r w:rsidRPr="0084702C">
        <w:rPr>
          <w:rStyle w:val="ab"/>
          <w:i/>
        </w:rPr>
        <w:footnoteRef/>
      </w:r>
      <w:r w:rsidRPr="0084702C">
        <w:rPr>
          <w:i/>
        </w:rPr>
        <w:t xml:space="preserve"> </w:t>
      </w:r>
      <w:r w:rsidRPr="0084702C">
        <w:rPr>
          <w:i/>
          <w:sz w:val="18"/>
          <w:szCs w:val="18"/>
        </w:rPr>
        <w:t xml:space="preserve">Приводятся примеры оценочных средств в соответствии со структурой </w:t>
      </w:r>
      <w:r>
        <w:rPr>
          <w:i/>
          <w:sz w:val="18"/>
          <w:szCs w:val="18"/>
        </w:rPr>
        <w:t xml:space="preserve">практики и системой контроля. </w:t>
      </w:r>
      <w:r w:rsidRPr="0084702C">
        <w:rPr>
          <w:i/>
          <w:sz w:val="18"/>
          <w:szCs w:val="18"/>
        </w:rPr>
        <w:t xml:space="preserve">Оценочными средства должны быть обеспечены все формы текущего контроля и промежуточной аттестации. </w:t>
      </w:r>
      <w:r>
        <w:rPr>
          <w:i/>
          <w:sz w:val="18"/>
          <w:szCs w:val="18"/>
        </w:rPr>
        <w:t>К оценочным средствам могут быть отнесены различные симуляторы производственных/технологических/бизнес процессов, деловые/моделирующие игры в виртуальном и реальном пространстве и т.п.</w:t>
      </w:r>
    </w:p>
  </w:footnote>
  <w:footnote w:id="3">
    <w:p w14:paraId="5E04A2B7" w14:textId="77777777" w:rsidR="003E040F" w:rsidRPr="00F61708" w:rsidRDefault="003E040F" w:rsidP="008D1F48">
      <w:pPr>
        <w:pStyle w:val="a6"/>
        <w:rPr>
          <w:i/>
        </w:rPr>
      </w:pPr>
      <w:r w:rsidRPr="00F61708">
        <w:rPr>
          <w:rStyle w:val="ab"/>
          <w:i/>
        </w:rPr>
        <w:footnoteRef/>
      </w:r>
      <w:r w:rsidRPr="00F61708">
        <w:rPr>
          <w:i/>
        </w:rPr>
        <w:t xml:space="preserve"> При использовании 100-балльной системы баллы распределяются следующим образом: часть из 100 баллов отводится на промежуточную аттестацию, остальное разделяется между всеми формами текущего контроля с указанием баллов и критериев по соответствующим формам. В сумме максимальное количество набранных баллов равно 100.</w:t>
      </w:r>
    </w:p>
  </w:footnote>
  <w:footnote w:id="4">
    <w:p w14:paraId="72E33B85" w14:textId="766EE825" w:rsidR="003E040F" w:rsidRPr="00D03441" w:rsidRDefault="003E040F" w:rsidP="008D1F48">
      <w:pPr>
        <w:pStyle w:val="a6"/>
        <w:rPr>
          <w:i/>
        </w:rPr>
      </w:pPr>
      <w:r w:rsidRPr="00D03441">
        <w:rPr>
          <w:rStyle w:val="ab"/>
          <w:i/>
        </w:rPr>
        <w:footnoteRef/>
      </w:r>
      <w:r w:rsidRPr="00D03441">
        <w:rPr>
          <w:i/>
        </w:rPr>
        <w:t xml:space="preserve"> Данный столбец не заполняется, если не используется </w:t>
      </w:r>
      <w:r>
        <w:rPr>
          <w:i/>
        </w:rPr>
        <w:t xml:space="preserve">рейтинговая </w:t>
      </w:r>
      <w:r w:rsidRPr="00D03441">
        <w:rPr>
          <w:i/>
        </w:rPr>
        <w:t>система.</w:t>
      </w:r>
    </w:p>
  </w:footnote>
  <w:footnote w:id="5">
    <w:p w14:paraId="19A37875" w14:textId="470C5C5C" w:rsidR="003E040F" w:rsidRPr="00EE3F6B" w:rsidRDefault="003E040F" w:rsidP="000E023F">
      <w:pPr>
        <w:pStyle w:val="a6"/>
        <w:jc w:val="both"/>
      </w:pPr>
      <w:r w:rsidRPr="001D7D8B">
        <w:rPr>
          <w:rStyle w:val="ab"/>
          <w:i/>
        </w:rPr>
        <w:footnoteRef/>
      </w:r>
      <w:r w:rsidRPr="001D7D8B">
        <w:rPr>
          <w:i/>
        </w:rPr>
        <w:t xml:space="preserve"> Система оценивания выстраивается в соответствии с учебным планом, где определены формы промежуточной аттестации (зачёт/зачёт с оценкой/экзамен), и структурой дисциплины, где определены формы текущего контроля. Указывается распределение баллов по формам текущего контроля и промежуточной аттестации, сроки отчётности</w:t>
      </w:r>
      <w:r w:rsidRPr="001D7D8B">
        <w:t>.</w:t>
      </w:r>
      <w:r w:rsidRPr="00EE3F6B">
        <w:t xml:space="preserve"> </w:t>
      </w:r>
    </w:p>
  </w:footnote>
  <w:footnote w:id="6">
    <w:p w14:paraId="53691D80" w14:textId="77777777" w:rsidR="003E040F" w:rsidRDefault="003E040F" w:rsidP="007158E1">
      <w:pPr>
        <w:pStyle w:val="a6"/>
      </w:pPr>
      <w:r>
        <w:rPr>
          <w:rStyle w:val="ab"/>
        </w:rPr>
        <w:footnoteRef/>
      </w:r>
      <w:r>
        <w:t xml:space="preserve"> </w:t>
      </w:r>
      <w:r w:rsidRPr="006151FA">
        <w:rPr>
          <w:i/>
        </w:rPr>
        <w:t>Абзац полностью удаляется, если не применяется 100-балльная шкала.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3488231"/>
      <w:docPartObj>
        <w:docPartGallery w:val="Page Numbers (Top of Page)"/>
        <w:docPartUnique/>
      </w:docPartObj>
    </w:sdtPr>
    <w:sdtEndPr/>
    <w:sdtContent>
      <w:p w14:paraId="3054804E" w14:textId="72DB2533" w:rsidR="003E040F" w:rsidRDefault="003E040F">
        <w:pPr>
          <w:pStyle w:val="ac"/>
          <w:jc w:val="center"/>
        </w:pPr>
        <w:r>
          <w:fldChar w:fldCharType="begin"/>
        </w:r>
        <w:r>
          <w:instrText>PAGE   \* MERGEFORMAT</w:instrText>
        </w:r>
        <w:r>
          <w:fldChar w:fldCharType="separate"/>
        </w:r>
        <w:r w:rsidR="000F77D1">
          <w:rPr>
            <w:noProof/>
          </w:rPr>
          <w:t>2</w:t>
        </w:r>
        <w:r>
          <w:fldChar w:fldCharType="end"/>
        </w:r>
      </w:p>
    </w:sdtContent>
  </w:sdt>
  <w:p w14:paraId="34CB0B73" w14:textId="77777777" w:rsidR="003E040F" w:rsidRDefault="003E040F">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D91BA" w14:textId="77777777" w:rsidR="003E040F" w:rsidRDefault="003E040F">
    <w:pPr>
      <w:pStyle w:val="ac"/>
      <w:jc w:val="center"/>
    </w:pPr>
  </w:p>
  <w:p w14:paraId="128C63B7" w14:textId="77777777" w:rsidR="003E040F" w:rsidRDefault="003E040F">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205172"/>
      <w:docPartObj>
        <w:docPartGallery w:val="Page Numbers (Top of Page)"/>
        <w:docPartUnique/>
      </w:docPartObj>
    </w:sdtPr>
    <w:sdtEndPr/>
    <w:sdtContent>
      <w:p w14:paraId="48D62AAA" w14:textId="0CD4238D" w:rsidR="003E040F" w:rsidRDefault="003E040F">
        <w:pPr>
          <w:pStyle w:val="ac"/>
          <w:jc w:val="center"/>
        </w:pPr>
        <w:r>
          <w:fldChar w:fldCharType="begin"/>
        </w:r>
        <w:r>
          <w:instrText>PAGE   \* MERGEFORMAT</w:instrText>
        </w:r>
        <w:r>
          <w:fldChar w:fldCharType="separate"/>
        </w:r>
        <w:r w:rsidR="000F77D1">
          <w:rPr>
            <w:noProof/>
          </w:rPr>
          <w:t>1</w:t>
        </w:r>
        <w:r>
          <w:fldChar w:fldCharType="end"/>
        </w:r>
      </w:p>
    </w:sdtContent>
  </w:sdt>
  <w:p w14:paraId="5B2F93B9" w14:textId="77777777" w:rsidR="003E040F" w:rsidRDefault="003E040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280201D"/>
    <w:multiLevelType w:val="hybridMultilevel"/>
    <w:tmpl w:val="783C0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1B125E"/>
    <w:multiLevelType w:val="multilevel"/>
    <w:tmpl w:val="83DE49A4"/>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743D90"/>
    <w:multiLevelType w:val="hybridMultilevel"/>
    <w:tmpl w:val="5FE673A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B462F8"/>
    <w:multiLevelType w:val="hybridMultilevel"/>
    <w:tmpl w:val="FDC07A3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0C5720C3"/>
    <w:multiLevelType w:val="hybridMultilevel"/>
    <w:tmpl w:val="21644190"/>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5230AA9"/>
    <w:multiLevelType w:val="multilevel"/>
    <w:tmpl w:val="6846A2B4"/>
    <w:lvl w:ilvl="0">
      <w:start w:val="7"/>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decimal"/>
      <w:lvlText w:val="%5)"/>
      <w:lvlJc w:val="left"/>
      <w:pPr>
        <w:tabs>
          <w:tab w:val="num" w:pos="709"/>
        </w:tabs>
        <w:ind w:left="709" w:firstLine="0"/>
      </w:pPr>
      <w:rPr>
        <w:rFonts w:hint="default"/>
        <w:i w:val="0"/>
      </w:rPr>
    </w:lvl>
    <w:lvl w:ilvl="5">
      <w:start w:val="1"/>
      <w:numFmt w:val="bullet"/>
      <w:lvlText w:val=""/>
      <w:lvlJc w:val="left"/>
      <w:pPr>
        <w:ind w:left="709" w:firstLine="709"/>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10032E"/>
    <w:multiLevelType w:val="hybridMultilevel"/>
    <w:tmpl w:val="3C8647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F30471"/>
    <w:multiLevelType w:val="multilevel"/>
    <w:tmpl w:val="7D826138"/>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decimal"/>
      <w:lvlText w:val="%5)"/>
      <w:lvlJc w:val="left"/>
      <w:pPr>
        <w:tabs>
          <w:tab w:val="num" w:pos="709"/>
        </w:tabs>
        <w:ind w:left="709" w:firstLine="0"/>
      </w:pPr>
      <w:rPr>
        <w:rFonts w:hint="default"/>
        <w:i w:val="0"/>
      </w:rPr>
    </w:lvl>
    <w:lvl w:ilvl="5">
      <w:start w:val="1"/>
      <w:numFmt w:val="bullet"/>
      <w:lvlText w:val=""/>
      <w:lvlJc w:val="left"/>
      <w:pPr>
        <w:ind w:left="1418" w:firstLine="0"/>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A9D222E"/>
    <w:multiLevelType w:val="hybridMultilevel"/>
    <w:tmpl w:val="F694587A"/>
    <w:lvl w:ilvl="0" w:tplc="FF68CC82">
      <w:start w:val="2"/>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F1A5FCD"/>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083D15"/>
    <w:multiLevelType w:val="hybridMultilevel"/>
    <w:tmpl w:val="164CD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3C44A2F"/>
    <w:multiLevelType w:val="hybridMultilevel"/>
    <w:tmpl w:val="59300CB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5FC7E45"/>
    <w:multiLevelType w:val="hybridMultilevel"/>
    <w:tmpl w:val="B1B4F7F8"/>
    <w:lvl w:ilvl="0" w:tplc="2C10B176">
      <w:start w:val="1"/>
      <w:numFmt w:val="decimal"/>
      <w:lvlText w:val="ИД-УК-3.%1"/>
      <w:lvlJc w:val="left"/>
      <w:pPr>
        <w:ind w:left="108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E61F75"/>
    <w:multiLevelType w:val="hybridMultilevel"/>
    <w:tmpl w:val="0EA2BBF6"/>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BE05ED4"/>
    <w:multiLevelType w:val="multilevel"/>
    <w:tmpl w:val="6846A2B4"/>
    <w:lvl w:ilvl="0">
      <w:start w:val="7"/>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decimal"/>
      <w:lvlText w:val="%5)"/>
      <w:lvlJc w:val="left"/>
      <w:pPr>
        <w:tabs>
          <w:tab w:val="num" w:pos="709"/>
        </w:tabs>
        <w:ind w:left="709" w:firstLine="0"/>
      </w:pPr>
      <w:rPr>
        <w:rFonts w:hint="default"/>
        <w:i w:val="0"/>
      </w:rPr>
    </w:lvl>
    <w:lvl w:ilvl="5">
      <w:start w:val="1"/>
      <w:numFmt w:val="bullet"/>
      <w:lvlText w:val=""/>
      <w:lvlJc w:val="left"/>
      <w:pPr>
        <w:ind w:left="709" w:firstLine="709"/>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C35373B"/>
    <w:multiLevelType w:val="hybridMultilevel"/>
    <w:tmpl w:val="1E424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0E86B7C"/>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56819BE"/>
    <w:multiLevelType w:val="multilevel"/>
    <w:tmpl w:val="8D0A652C"/>
    <w:lvl w:ilvl="0">
      <w:start w:val="1"/>
      <w:numFmt w:val="bullet"/>
      <w:lvlText w:val=""/>
      <w:lvlJc w:val="left"/>
      <w:pPr>
        <w:ind w:left="710" w:firstLine="0"/>
      </w:pPr>
      <w:rPr>
        <w:rFonts w:ascii="Symbol" w:hAnsi="Symbol"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decimal"/>
      <w:lvlText w:val="%5)"/>
      <w:lvlJc w:val="left"/>
      <w:pPr>
        <w:tabs>
          <w:tab w:val="num" w:pos="709"/>
        </w:tabs>
        <w:ind w:left="709" w:firstLine="0"/>
      </w:pPr>
      <w:rPr>
        <w:rFonts w:hint="default"/>
        <w:i w:val="0"/>
      </w:rPr>
    </w:lvl>
    <w:lvl w:ilvl="5">
      <w:start w:val="1"/>
      <w:numFmt w:val="bullet"/>
      <w:lvlText w:val=""/>
      <w:lvlJc w:val="left"/>
      <w:pPr>
        <w:ind w:left="709" w:firstLine="709"/>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1B68B0"/>
    <w:multiLevelType w:val="multilevel"/>
    <w:tmpl w:val="61E87074"/>
    <w:lvl w:ilvl="0">
      <w:start w:val="4"/>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decimal"/>
      <w:lvlText w:val="%5)"/>
      <w:lvlJc w:val="left"/>
      <w:pPr>
        <w:tabs>
          <w:tab w:val="num" w:pos="709"/>
        </w:tabs>
        <w:ind w:left="709" w:firstLine="0"/>
      </w:pPr>
      <w:rPr>
        <w:rFonts w:hint="default"/>
      </w:rPr>
    </w:lvl>
    <w:lvl w:ilvl="5">
      <w:start w:val="1"/>
      <w:numFmt w:val="bullet"/>
      <w:lvlText w:val=""/>
      <w:lvlJc w:val="left"/>
      <w:pPr>
        <w:ind w:left="1418" w:firstLine="0"/>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2F73DF3"/>
    <w:multiLevelType w:val="hybridMultilevel"/>
    <w:tmpl w:val="536CD02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3723C56"/>
    <w:multiLevelType w:val="hybridMultilevel"/>
    <w:tmpl w:val="F8D8207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964415B"/>
    <w:multiLevelType w:val="hybridMultilevel"/>
    <w:tmpl w:val="139C99C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A513DE9"/>
    <w:multiLevelType w:val="hybridMultilevel"/>
    <w:tmpl w:val="C1EC0EF0"/>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A950155"/>
    <w:multiLevelType w:val="hybridMultilevel"/>
    <w:tmpl w:val="48428E4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4F44F52"/>
    <w:multiLevelType w:val="hybridMultilevel"/>
    <w:tmpl w:val="9B580FB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250574D"/>
    <w:multiLevelType w:val="multilevel"/>
    <w:tmpl w:val="F3780BAC"/>
    <w:lvl w:ilvl="0">
      <w:start w:val="7"/>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bullet"/>
      <w:lvlText w:val=""/>
      <w:lvlJc w:val="left"/>
      <w:pPr>
        <w:ind w:left="0" w:firstLine="0"/>
      </w:pPr>
      <w:rPr>
        <w:rFonts w:ascii="Symbol" w:hAnsi="Symbol" w:hint="default"/>
      </w:rPr>
    </w:lvl>
    <w:lvl w:ilvl="4">
      <w:start w:val="1"/>
      <w:numFmt w:val="decimal"/>
      <w:lvlText w:val="%5)"/>
      <w:lvlJc w:val="left"/>
      <w:pPr>
        <w:tabs>
          <w:tab w:val="num" w:pos="709"/>
        </w:tabs>
        <w:ind w:left="709" w:firstLine="0"/>
      </w:pPr>
      <w:rPr>
        <w:rFonts w:hint="default"/>
        <w:i w:val="0"/>
      </w:rPr>
    </w:lvl>
    <w:lvl w:ilvl="5">
      <w:start w:val="1"/>
      <w:numFmt w:val="bullet"/>
      <w:lvlText w:val=""/>
      <w:lvlJc w:val="left"/>
      <w:pPr>
        <w:ind w:left="709" w:firstLine="709"/>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3D47D0A"/>
    <w:multiLevelType w:val="hybridMultilevel"/>
    <w:tmpl w:val="7B0846D6"/>
    <w:lvl w:ilvl="0" w:tplc="FF68CC82">
      <w:start w:val="2"/>
      <w:numFmt w:val="bullet"/>
      <w:lvlText w:val="‒"/>
      <w:lvlJc w:val="left"/>
      <w:pPr>
        <w:ind w:left="753" w:hanging="360"/>
      </w:pPr>
      <w:rPr>
        <w:rFonts w:ascii="Times New Roman" w:hAnsi="Times New Roman" w:cs="Times New Roman"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7" w15:restartNumberingAfterBreak="0">
    <w:nsid w:val="64317B21"/>
    <w:multiLevelType w:val="hybridMultilevel"/>
    <w:tmpl w:val="C7582A9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4892CF7"/>
    <w:multiLevelType w:val="multilevel"/>
    <w:tmpl w:val="7E8AEC32"/>
    <w:lvl w:ilvl="0">
      <w:start w:val="7"/>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decimal"/>
      <w:lvlText w:val="%5)"/>
      <w:lvlJc w:val="left"/>
      <w:pPr>
        <w:tabs>
          <w:tab w:val="num" w:pos="709"/>
        </w:tabs>
        <w:ind w:left="709" w:firstLine="0"/>
      </w:pPr>
      <w:rPr>
        <w:rFonts w:hint="default"/>
        <w:i w:val="0"/>
      </w:rPr>
    </w:lvl>
    <w:lvl w:ilvl="5">
      <w:start w:val="1"/>
      <w:numFmt w:val="bullet"/>
      <w:lvlText w:val=""/>
      <w:lvlJc w:val="left"/>
      <w:pPr>
        <w:ind w:left="1418" w:firstLine="0"/>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60231B1"/>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43" w15:restartNumberingAfterBreak="0">
    <w:nsid w:val="73F83A1C"/>
    <w:multiLevelType w:val="multilevel"/>
    <w:tmpl w:val="978C57D8"/>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decimal"/>
      <w:lvlText w:val="%5)"/>
      <w:lvlJc w:val="left"/>
      <w:pPr>
        <w:tabs>
          <w:tab w:val="num" w:pos="709"/>
        </w:tabs>
        <w:ind w:left="709" w:firstLine="0"/>
      </w:pPr>
      <w:rPr>
        <w:rFonts w:hint="default"/>
      </w:rPr>
    </w:lvl>
    <w:lvl w:ilvl="5">
      <w:start w:val="1"/>
      <w:numFmt w:val="bullet"/>
      <w:lvlText w:val=""/>
      <w:lvlJc w:val="left"/>
      <w:pPr>
        <w:ind w:left="709" w:firstLine="709"/>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46928BC"/>
    <w:multiLevelType w:val="hybridMultilevel"/>
    <w:tmpl w:val="D764C978"/>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5E944DC"/>
    <w:multiLevelType w:val="hybridMultilevel"/>
    <w:tmpl w:val="A1C0B46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2"/>
    <w:lvlOverride w:ilvl="0">
      <w:startOverride w:val="1"/>
    </w:lvlOverride>
    <w:lvlOverride w:ilvl="1"/>
    <w:lvlOverride w:ilvl="2"/>
    <w:lvlOverride w:ilvl="3"/>
    <w:lvlOverride w:ilvl="4"/>
    <w:lvlOverride w:ilvl="5"/>
    <w:lvlOverride w:ilvl="6"/>
    <w:lvlOverride w:ilvl="7"/>
    <w:lvlOverride w:ilvl="8"/>
  </w:num>
  <w:num w:numId="3">
    <w:abstractNumId w:val="25"/>
  </w:num>
  <w:num w:numId="4">
    <w:abstractNumId w:val="3"/>
  </w:num>
  <w:num w:numId="5">
    <w:abstractNumId w:val="8"/>
  </w:num>
  <w:num w:numId="6">
    <w:abstractNumId w:val="41"/>
  </w:num>
  <w:num w:numId="7">
    <w:abstractNumId w:val="46"/>
  </w:num>
  <w:num w:numId="8">
    <w:abstractNumId w:val="39"/>
  </w:num>
  <w:num w:numId="9">
    <w:abstractNumId w:val="20"/>
  </w:num>
  <w:num w:numId="10">
    <w:abstractNumId w:val="15"/>
  </w:num>
  <w:num w:numId="11">
    <w:abstractNumId w:val="34"/>
  </w:num>
  <w:num w:numId="12">
    <w:abstractNumId w:val="2"/>
  </w:num>
  <w:num w:numId="13">
    <w:abstractNumId w:val="44"/>
  </w:num>
  <w:num w:numId="14">
    <w:abstractNumId w:val="40"/>
  </w:num>
  <w:num w:numId="15">
    <w:abstractNumId w:val="26"/>
  </w:num>
  <w:num w:numId="16">
    <w:abstractNumId w:val="43"/>
  </w:num>
  <w:num w:numId="17">
    <w:abstractNumId w:val="11"/>
  </w:num>
  <w:num w:numId="18">
    <w:abstractNumId w:val="33"/>
  </w:num>
  <w:num w:numId="19">
    <w:abstractNumId w:val="16"/>
  </w:num>
  <w:num w:numId="20">
    <w:abstractNumId w:val="5"/>
  </w:num>
  <w:num w:numId="21">
    <w:abstractNumId w:val="30"/>
  </w:num>
  <w:num w:numId="22">
    <w:abstractNumId w:val="18"/>
  </w:num>
  <w:num w:numId="23">
    <w:abstractNumId w:val="37"/>
  </w:num>
  <w:num w:numId="24">
    <w:abstractNumId w:val="32"/>
  </w:num>
  <w:num w:numId="25">
    <w:abstractNumId w:val="12"/>
  </w:num>
  <w:num w:numId="26">
    <w:abstractNumId w:val="45"/>
  </w:num>
  <w:num w:numId="27">
    <w:abstractNumId w:val="7"/>
  </w:num>
  <w:num w:numId="28">
    <w:abstractNumId w:val="38"/>
  </w:num>
  <w:num w:numId="29">
    <w:abstractNumId w:val="36"/>
  </w:num>
  <w:num w:numId="30">
    <w:abstractNumId w:val="19"/>
  </w:num>
  <w:num w:numId="31">
    <w:abstractNumId w:val="22"/>
  </w:num>
  <w:num w:numId="32">
    <w:abstractNumId w:val="17"/>
  </w:num>
  <w:num w:numId="33">
    <w:abstractNumId w:val="27"/>
  </w:num>
  <w:num w:numId="34">
    <w:abstractNumId w:val="28"/>
  </w:num>
  <w:num w:numId="35">
    <w:abstractNumId w:val="10"/>
  </w:num>
  <w:num w:numId="36">
    <w:abstractNumId w:val="4"/>
  </w:num>
  <w:num w:numId="37">
    <w:abstractNumId w:val="21"/>
  </w:num>
  <w:num w:numId="38">
    <w:abstractNumId w:val="29"/>
  </w:num>
  <w:num w:numId="39">
    <w:abstractNumId w:val="23"/>
  </w:num>
  <w:num w:numId="40">
    <w:abstractNumId w:val="14"/>
  </w:num>
  <w:num w:numId="41">
    <w:abstractNumId w:val="35"/>
  </w:num>
  <w:num w:numId="42">
    <w:abstractNumId w:val="9"/>
  </w:num>
  <w:num w:numId="43">
    <w:abstractNumId w:val="24"/>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0D"/>
    <w:rsid w:val="00001CE1"/>
    <w:rsid w:val="0000455F"/>
    <w:rsid w:val="00005D74"/>
    <w:rsid w:val="00006674"/>
    <w:rsid w:val="00006D37"/>
    <w:rsid w:val="0001083C"/>
    <w:rsid w:val="00010BDB"/>
    <w:rsid w:val="000119FD"/>
    <w:rsid w:val="00011D36"/>
    <w:rsid w:val="00011EF8"/>
    <w:rsid w:val="00012017"/>
    <w:rsid w:val="000122CD"/>
    <w:rsid w:val="00014159"/>
    <w:rsid w:val="00015F97"/>
    <w:rsid w:val="000162B5"/>
    <w:rsid w:val="0001692E"/>
    <w:rsid w:val="00016D95"/>
    <w:rsid w:val="00017589"/>
    <w:rsid w:val="000178D5"/>
    <w:rsid w:val="000201F8"/>
    <w:rsid w:val="00024672"/>
    <w:rsid w:val="00027246"/>
    <w:rsid w:val="00031E62"/>
    <w:rsid w:val="00034904"/>
    <w:rsid w:val="000350F8"/>
    <w:rsid w:val="000364EF"/>
    <w:rsid w:val="00036B4A"/>
    <w:rsid w:val="0004140F"/>
    <w:rsid w:val="000422A5"/>
    <w:rsid w:val="00042D9D"/>
    <w:rsid w:val="00042FF7"/>
    <w:rsid w:val="0004301C"/>
    <w:rsid w:val="00043454"/>
    <w:rsid w:val="00043B41"/>
    <w:rsid w:val="00043E57"/>
    <w:rsid w:val="000456C0"/>
    <w:rsid w:val="0004598C"/>
    <w:rsid w:val="000474AB"/>
    <w:rsid w:val="000474B4"/>
    <w:rsid w:val="00047AF1"/>
    <w:rsid w:val="0005224A"/>
    <w:rsid w:val="00055618"/>
    <w:rsid w:val="00055695"/>
    <w:rsid w:val="000622D1"/>
    <w:rsid w:val="00062796"/>
    <w:rsid w:val="000629BB"/>
    <w:rsid w:val="00062F10"/>
    <w:rsid w:val="0006316B"/>
    <w:rsid w:val="00070E0F"/>
    <w:rsid w:val="0007360D"/>
    <w:rsid w:val="000745DA"/>
    <w:rsid w:val="0007476C"/>
    <w:rsid w:val="000761FC"/>
    <w:rsid w:val="000817B2"/>
    <w:rsid w:val="00082E77"/>
    <w:rsid w:val="00083EF6"/>
    <w:rsid w:val="00084375"/>
    <w:rsid w:val="00090289"/>
    <w:rsid w:val="00092FB0"/>
    <w:rsid w:val="00094726"/>
    <w:rsid w:val="00095010"/>
    <w:rsid w:val="00096404"/>
    <w:rsid w:val="000A16EA"/>
    <w:rsid w:val="000A17DC"/>
    <w:rsid w:val="000A29D1"/>
    <w:rsid w:val="000A3375"/>
    <w:rsid w:val="000A3D94"/>
    <w:rsid w:val="000A5D70"/>
    <w:rsid w:val="000A6720"/>
    <w:rsid w:val="000A6EDF"/>
    <w:rsid w:val="000B0690"/>
    <w:rsid w:val="000B434B"/>
    <w:rsid w:val="000B4669"/>
    <w:rsid w:val="000B48FF"/>
    <w:rsid w:val="000B4AC3"/>
    <w:rsid w:val="000B4E01"/>
    <w:rsid w:val="000B530B"/>
    <w:rsid w:val="000B53BA"/>
    <w:rsid w:val="000B75E6"/>
    <w:rsid w:val="000B7A5D"/>
    <w:rsid w:val="000B7DC1"/>
    <w:rsid w:val="000C1EC9"/>
    <w:rsid w:val="000C2056"/>
    <w:rsid w:val="000C3948"/>
    <w:rsid w:val="000C477D"/>
    <w:rsid w:val="000C5B78"/>
    <w:rsid w:val="000C6AAE"/>
    <w:rsid w:val="000C7F39"/>
    <w:rsid w:val="000D048E"/>
    <w:rsid w:val="000D1BD2"/>
    <w:rsid w:val="000D1D72"/>
    <w:rsid w:val="000D434A"/>
    <w:rsid w:val="000D4962"/>
    <w:rsid w:val="000D6FD5"/>
    <w:rsid w:val="000D7E69"/>
    <w:rsid w:val="000E023F"/>
    <w:rsid w:val="000E1C6A"/>
    <w:rsid w:val="000E4F4E"/>
    <w:rsid w:val="000E5549"/>
    <w:rsid w:val="000E6903"/>
    <w:rsid w:val="000E76CB"/>
    <w:rsid w:val="000F2FD9"/>
    <w:rsid w:val="000F330B"/>
    <w:rsid w:val="000F35A1"/>
    <w:rsid w:val="000F399A"/>
    <w:rsid w:val="000F4B7B"/>
    <w:rsid w:val="000F6118"/>
    <w:rsid w:val="000F6B16"/>
    <w:rsid w:val="000F6F86"/>
    <w:rsid w:val="000F77D1"/>
    <w:rsid w:val="00100682"/>
    <w:rsid w:val="0010336E"/>
    <w:rsid w:val="00103BEB"/>
    <w:rsid w:val="00104261"/>
    <w:rsid w:val="00105344"/>
    <w:rsid w:val="00111C6E"/>
    <w:rsid w:val="00112668"/>
    <w:rsid w:val="00112A1E"/>
    <w:rsid w:val="00113CA1"/>
    <w:rsid w:val="00114450"/>
    <w:rsid w:val="00115C6F"/>
    <w:rsid w:val="00116168"/>
    <w:rsid w:val="00116A10"/>
    <w:rsid w:val="00116E23"/>
    <w:rsid w:val="00120C25"/>
    <w:rsid w:val="00121879"/>
    <w:rsid w:val="00122674"/>
    <w:rsid w:val="00122887"/>
    <w:rsid w:val="00122FBB"/>
    <w:rsid w:val="00122FC3"/>
    <w:rsid w:val="00123E7C"/>
    <w:rsid w:val="00127B2B"/>
    <w:rsid w:val="00130263"/>
    <w:rsid w:val="001302A7"/>
    <w:rsid w:val="001318BA"/>
    <w:rsid w:val="00132838"/>
    <w:rsid w:val="00132D3C"/>
    <w:rsid w:val="00132E54"/>
    <w:rsid w:val="00134A2D"/>
    <w:rsid w:val="00134C3D"/>
    <w:rsid w:val="00135595"/>
    <w:rsid w:val="001370E3"/>
    <w:rsid w:val="0014205A"/>
    <w:rsid w:val="00142462"/>
    <w:rsid w:val="00145166"/>
    <w:rsid w:val="0014532C"/>
    <w:rsid w:val="001479F8"/>
    <w:rsid w:val="00151107"/>
    <w:rsid w:val="001527F2"/>
    <w:rsid w:val="001540AD"/>
    <w:rsid w:val="001542D3"/>
    <w:rsid w:val="00155233"/>
    <w:rsid w:val="001556D0"/>
    <w:rsid w:val="001578B2"/>
    <w:rsid w:val="00160FE1"/>
    <w:rsid w:val="001632F9"/>
    <w:rsid w:val="001646A9"/>
    <w:rsid w:val="0017354A"/>
    <w:rsid w:val="00173A5B"/>
    <w:rsid w:val="00174CDF"/>
    <w:rsid w:val="00175B38"/>
    <w:rsid w:val="001801ED"/>
    <w:rsid w:val="001811F4"/>
    <w:rsid w:val="00182B1D"/>
    <w:rsid w:val="0018455D"/>
    <w:rsid w:val="00184E11"/>
    <w:rsid w:val="001857DB"/>
    <w:rsid w:val="00186399"/>
    <w:rsid w:val="001867B5"/>
    <w:rsid w:val="0018746B"/>
    <w:rsid w:val="00191E15"/>
    <w:rsid w:val="00192F6A"/>
    <w:rsid w:val="00193571"/>
    <w:rsid w:val="00194309"/>
    <w:rsid w:val="001A270B"/>
    <w:rsid w:val="001A2BE5"/>
    <w:rsid w:val="001A60D0"/>
    <w:rsid w:val="001A68D1"/>
    <w:rsid w:val="001B0C47"/>
    <w:rsid w:val="001B1AFE"/>
    <w:rsid w:val="001B66C2"/>
    <w:rsid w:val="001B7083"/>
    <w:rsid w:val="001C0088"/>
    <w:rsid w:val="001C189D"/>
    <w:rsid w:val="001C1B2E"/>
    <w:rsid w:val="001C1CBB"/>
    <w:rsid w:val="001C4044"/>
    <w:rsid w:val="001C44F0"/>
    <w:rsid w:val="001C6417"/>
    <w:rsid w:val="001D1254"/>
    <w:rsid w:val="001D126D"/>
    <w:rsid w:val="001D17C8"/>
    <w:rsid w:val="001D22B4"/>
    <w:rsid w:val="001D34C1"/>
    <w:rsid w:val="001D5E69"/>
    <w:rsid w:val="001D6AEC"/>
    <w:rsid w:val="001D7D8B"/>
    <w:rsid w:val="001E3875"/>
    <w:rsid w:val="001E7AD1"/>
    <w:rsid w:val="001F41C5"/>
    <w:rsid w:val="001F4EA0"/>
    <w:rsid w:val="001F5596"/>
    <w:rsid w:val="001F7024"/>
    <w:rsid w:val="00200CDE"/>
    <w:rsid w:val="00201E22"/>
    <w:rsid w:val="00202D50"/>
    <w:rsid w:val="002040F6"/>
    <w:rsid w:val="0020421E"/>
    <w:rsid w:val="002048AD"/>
    <w:rsid w:val="00204910"/>
    <w:rsid w:val="00206C3D"/>
    <w:rsid w:val="002074B2"/>
    <w:rsid w:val="0021001E"/>
    <w:rsid w:val="00211944"/>
    <w:rsid w:val="00212122"/>
    <w:rsid w:val="0021251B"/>
    <w:rsid w:val="0021307D"/>
    <w:rsid w:val="0021441B"/>
    <w:rsid w:val="00215C0F"/>
    <w:rsid w:val="00220DAF"/>
    <w:rsid w:val="00221437"/>
    <w:rsid w:val="00223147"/>
    <w:rsid w:val="00223B63"/>
    <w:rsid w:val="0022419D"/>
    <w:rsid w:val="002243A9"/>
    <w:rsid w:val="00225265"/>
    <w:rsid w:val="0022616C"/>
    <w:rsid w:val="00226641"/>
    <w:rsid w:val="00226EDE"/>
    <w:rsid w:val="00232212"/>
    <w:rsid w:val="00233F07"/>
    <w:rsid w:val="00234D61"/>
    <w:rsid w:val="002355AE"/>
    <w:rsid w:val="002370CE"/>
    <w:rsid w:val="00243BFC"/>
    <w:rsid w:val="00243F80"/>
    <w:rsid w:val="00247E97"/>
    <w:rsid w:val="00251294"/>
    <w:rsid w:val="00251F7A"/>
    <w:rsid w:val="002534B3"/>
    <w:rsid w:val="00254490"/>
    <w:rsid w:val="0026026F"/>
    <w:rsid w:val="0026049A"/>
    <w:rsid w:val="00263138"/>
    <w:rsid w:val="0026368C"/>
    <w:rsid w:val="00263A84"/>
    <w:rsid w:val="0026603D"/>
    <w:rsid w:val="002677B9"/>
    <w:rsid w:val="0027384A"/>
    <w:rsid w:val="00273CA3"/>
    <w:rsid w:val="002740F7"/>
    <w:rsid w:val="00276389"/>
    <w:rsid w:val="00276670"/>
    <w:rsid w:val="002811EB"/>
    <w:rsid w:val="00282D88"/>
    <w:rsid w:val="0028417E"/>
    <w:rsid w:val="00284A7E"/>
    <w:rsid w:val="00284B9A"/>
    <w:rsid w:val="002874FD"/>
    <w:rsid w:val="00287B9D"/>
    <w:rsid w:val="002915C6"/>
    <w:rsid w:val="00296AB1"/>
    <w:rsid w:val="002A115C"/>
    <w:rsid w:val="002A159D"/>
    <w:rsid w:val="002A584B"/>
    <w:rsid w:val="002B0C84"/>
    <w:rsid w:val="002B2B94"/>
    <w:rsid w:val="002B3749"/>
    <w:rsid w:val="002B4161"/>
    <w:rsid w:val="002B568E"/>
    <w:rsid w:val="002B62D2"/>
    <w:rsid w:val="002B7532"/>
    <w:rsid w:val="002C070F"/>
    <w:rsid w:val="002C0A2C"/>
    <w:rsid w:val="002C2B69"/>
    <w:rsid w:val="002C420F"/>
    <w:rsid w:val="002C5F0F"/>
    <w:rsid w:val="002D1213"/>
    <w:rsid w:val="002D2B92"/>
    <w:rsid w:val="002D2F1B"/>
    <w:rsid w:val="002D3AEC"/>
    <w:rsid w:val="002D3B6B"/>
    <w:rsid w:val="002D4A44"/>
    <w:rsid w:val="002D577A"/>
    <w:rsid w:val="002D67FD"/>
    <w:rsid w:val="002D7295"/>
    <w:rsid w:val="002E06EA"/>
    <w:rsid w:val="002E0C1F"/>
    <w:rsid w:val="002E29B1"/>
    <w:rsid w:val="002E372C"/>
    <w:rsid w:val="002E59BB"/>
    <w:rsid w:val="002E79E2"/>
    <w:rsid w:val="002F1798"/>
    <w:rsid w:val="002F226E"/>
    <w:rsid w:val="002F3236"/>
    <w:rsid w:val="002F497E"/>
    <w:rsid w:val="002F5B47"/>
    <w:rsid w:val="002F6E44"/>
    <w:rsid w:val="00302A7B"/>
    <w:rsid w:val="00302D5A"/>
    <w:rsid w:val="0030358A"/>
    <w:rsid w:val="00306939"/>
    <w:rsid w:val="00307D4A"/>
    <w:rsid w:val="00307E89"/>
    <w:rsid w:val="0031220B"/>
    <w:rsid w:val="0031330C"/>
    <w:rsid w:val="0031337A"/>
    <w:rsid w:val="00314454"/>
    <w:rsid w:val="00314897"/>
    <w:rsid w:val="00315307"/>
    <w:rsid w:val="00317827"/>
    <w:rsid w:val="00317A56"/>
    <w:rsid w:val="0032683D"/>
    <w:rsid w:val="003270E2"/>
    <w:rsid w:val="0033082A"/>
    <w:rsid w:val="00331421"/>
    <w:rsid w:val="00331985"/>
    <w:rsid w:val="003325B5"/>
    <w:rsid w:val="003336F4"/>
    <w:rsid w:val="0033435A"/>
    <w:rsid w:val="00334899"/>
    <w:rsid w:val="00337AB5"/>
    <w:rsid w:val="00342AAE"/>
    <w:rsid w:val="00346E25"/>
    <w:rsid w:val="00347E17"/>
    <w:rsid w:val="00347F8B"/>
    <w:rsid w:val="00350CEB"/>
    <w:rsid w:val="00351250"/>
    <w:rsid w:val="00351AE6"/>
    <w:rsid w:val="00352FE9"/>
    <w:rsid w:val="00353087"/>
    <w:rsid w:val="00353330"/>
    <w:rsid w:val="003538F3"/>
    <w:rsid w:val="003549CD"/>
    <w:rsid w:val="0036058C"/>
    <w:rsid w:val="00362528"/>
    <w:rsid w:val="003625B1"/>
    <w:rsid w:val="003631C8"/>
    <w:rsid w:val="003635B7"/>
    <w:rsid w:val="00365405"/>
    <w:rsid w:val="00365C75"/>
    <w:rsid w:val="0036723E"/>
    <w:rsid w:val="00367FA6"/>
    <w:rsid w:val="00370011"/>
    <w:rsid w:val="00370B92"/>
    <w:rsid w:val="003749B4"/>
    <w:rsid w:val="003749C8"/>
    <w:rsid w:val="00377751"/>
    <w:rsid w:val="00380BE8"/>
    <w:rsid w:val="00380BF9"/>
    <w:rsid w:val="003827B0"/>
    <w:rsid w:val="00382A5D"/>
    <w:rsid w:val="00383545"/>
    <w:rsid w:val="00383A5B"/>
    <w:rsid w:val="00383F23"/>
    <w:rsid w:val="00384970"/>
    <w:rsid w:val="00386236"/>
    <w:rsid w:val="00387304"/>
    <w:rsid w:val="00387A5E"/>
    <w:rsid w:val="00390690"/>
    <w:rsid w:val="0039231D"/>
    <w:rsid w:val="00392CE2"/>
    <w:rsid w:val="00393168"/>
    <w:rsid w:val="00393478"/>
    <w:rsid w:val="00395239"/>
    <w:rsid w:val="003960F8"/>
    <w:rsid w:val="00396512"/>
    <w:rsid w:val="003A17C8"/>
    <w:rsid w:val="003A19E8"/>
    <w:rsid w:val="003A2C38"/>
    <w:rsid w:val="003A387D"/>
    <w:rsid w:val="003A38F4"/>
    <w:rsid w:val="003A4C31"/>
    <w:rsid w:val="003A52E4"/>
    <w:rsid w:val="003B2281"/>
    <w:rsid w:val="003B272A"/>
    <w:rsid w:val="003B4779"/>
    <w:rsid w:val="003B7241"/>
    <w:rsid w:val="003C0A97"/>
    <w:rsid w:val="003C0EDF"/>
    <w:rsid w:val="003C1D7D"/>
    <w:rsid w:val="003C1F06"/>
    <w:rsid w:val="003C502E"/>
    <w:rsid w:val="003C6CFC"/>
    <w:rsid w:val="003C79B5"/>
    <w:rsid w:val="003D10C2"/>
    <w:rsid w:val="003D26B8"/>
    <w:rsid w:val="003D298F"/>
    <w:rsid w:val="003D5125"/>
    <w:rsid w:val="003D5F48"/>
    <w:rsid w:val="003D6009"/>
    <w:rsid w:val="003D6E77"/>
    <w:rsid w:val="003E040F"/>
    <w:rsid w:val="003E07B4"/>
    <w:rsid w:val="003E0956"/>
    <w:rsid w:val="003E1C35"/>
    <w:rsid w:val="003E4AAD"/>
    <w:rsid w:val="003E5BE2"/>
    <w:rsid w:val="003E76D4"/>
    <w:rsid w:val="003F0D30"/>
    <w:rsid w:val="003F1654"/>
    <w:rsid w:val="003F2246"/>
    <w:rsid w:val="003F2E06"/>
    <w:rsid w:val="003F37A8"/>
    <w:rsid w:val="003F57B2"/>
    <w:rsid w:val="003F7770"/>
    <w:rsid w:val="00401EE8"/>
    <w:rsid w:val="00402A5A"/>
    <w:rsid w:val="004075D8"/>
    <w:rsid w:val="00410647"/>
    <w:rsid w:val="00417274"/>
    <w:rsid w:val="0041782C"/>
    <w:rsid w:val="004178BC"/>
    <w:rsid w:val="004179ED"/>
    <w:rsid w:val="00422A7E"/>
    <w:rsid w:val="004239DF"/>
    <w:rsid w:val="00423B05"/>
    <w:rsid w:val="004264E8"/>
    <w:rsid w:val="00435C89"/>
    <w:rsid w:val="00440CE7"/>
    <w:rsid w:val="00441CFE"/>
    <w:rsid w:val="004429B5"/>
    <w:rsid w:val="00442B02"/>
    <w:rsid w:val="00446766"/>
    <w:rsid w:val="00446CF8"/>
    <w:rsid w:val="00453A0B"/>
    <w:rsid w:val="00453DD7"/>
    <w:rsid w:val="00453FDA"/>
    <w:rsid w:val="004545DB"/>
    <w:rsid w:val="00454986"/>
    <w:rsid w:val="0045635D"/>
    <w:rsid w:val="004568C1"/>
    <w:rsid w:val="00460137"/>
    <w:rsid w:val="0046093D"/>
    <w:rsid w:val="0046571B"/>
    <w:rsid w:val="0046593D"/>
    <w:rsid w:val="00465E1B"/>
    <w:rsid w:val="0046779E"/>
    <w:rsid w:val="00470255"/>
    <w:rsid w:val="004703AE"/>
    <w:rsid w:val="0047081A"/>
    <w:rsid w:val="004723F3"/>
    <w:rsid w:val="00474B42"/>
    <w:rsid w:val="00474F02"/>
    <w:rsid w:val="004776DF"/>
    <w:rsid w:val="00477C04"/>
    <w:rsid w:val="00482483"/>
    <w:rsid w:val="00483338"/>
    <w:rsid w:val="004837D1"/>
    <w:rsid w:val="004844E1"/>
    <w:rsid w:val="004856A7"/>
    <w:rsid w:val="00487C7F"/>
    <w:rsid w:val="00490692"/>
    <w:rsid w:val="00491C11"/>
    <w:rsid w:val="004925D7"/>
    <w:rsid w:val="004927C8"/>
    <w:rsid w:val="00492ECE"/>
    <w:rsid w:val="00494762"/>
    <w:rsid w:val="00494E1D"/>
    <w:rsid w:val="00495850"/>
    <w:rsid w:val="00496CB5"/>
    <w:rsid w:val="0049710A"/>
    <w:rsid w:val="004A159E"/>
    <w:rsid w:val="004A19B3"/>
    <w:rsid w:val="004A2798"/>
    <w:rsid w:val="004A3244"/>
    <w:rsid w:val="004A3C6C"/>
    <w:rsid w:val="004A407D"/>
    <w:rsid w:val="004A40F7"/>
    <w:rsid w:val="004A57E2"/>
    <w:rsid w:val="004A5EB9"/>
    <w:rsid w:val="004A6C16"/>
    <w:rsid w:val="004A6FB8"/>
    <w:rsid w:val="004A71F6"/>
    <w:rsid w:val="004A7C24"/>
    <w:rsid w:val="004A7EE7"/>
    <w:rsid w:val="004B2F99"/>
    <w:rsid w:val="004B3EAF"/>
    <w:rsid w:val="004B6308"/>
    <w:rsid w:val="004B7B6F"/>
    <w:rsid w:val="004C4C4C"/>
    <w:rsid w:val="004C4FEF"/>
    <w:rsid w:val="004D03D2"/>
    <w:rsid w:val="004D0724"/>
    <w:rsid w:val="004D0CC7"/>
    <w:rsid w:val="004D28C1"/>
    <w:rsid w:val="004D2D12"/>
    <w:rsid w:val="004D2D7B"/>
    <w:rsid w:val="004D36AF"/>
    <w:rsid w:val="004D3AB4"/>
    <w:rsid w:val="004D4A08"/>
    <w:rsid w:val="004D62E0"/>
    <w:rsid w:val="004D710F"/>
    <w:rsid w:val="004E056C"/>
    <w:rsid w:val="004E4C46"/>
    <w:rsid w:val="004E66E8"/>
    <w:rsid w:val="004E6E9A"/>
    <w:rsid w:val="004E79ED"/>
    <w:rsid w:val="004E7B93"/>
    <w:rsid w:val="004E7C66"/>
    <w:rsid w:val="004F0B24"/>
    <w:rsid w:val="004F17E5"/>
    <w:rsid w:val="004F2BBE"/>
    <w:rsid w:val="004F7C95"/>
    <w:rsid w:val="00503703"/>
    <w:rsid w:val="00503E8D"/>
    <w:rsid w:val="00504C46"/>
    <w:rsid w:val="00507778"/>
    <w:rsid w:val="005101E4"/>
    <w:rsid w:val="005106A0"/>
    <w:rsid w:val="005134FA"/>
    <w:rsid w:val="00513BCC"/>
    <w:rsid w:val="00513FAF"/>
    <w:rsid w:val="005146DD"/>
    <w:rsid w:val="005154D6"/>
    <w:rsid w:val="005156D9"/>
    <w:rsid w:val="00516109"/>
    <w:rsid w:val="00516B17"/>
    <w:rsid w:val="00517024"/>
    <w:rsid w:val="00517572"/>
    <w:rsid w:val="00521B01"/>
    <w:rsid w:val="00524395"/>
    <w:rsid w:val="005244E0"/>
    <w:rsid w:val="005265DB"/>
    <w:rsid w:val="00526FCE"/>
    <w:rsid w:val="00527EFC"/>
    <w:rsid w:val="00532A00"/>
    <w:rsid w:val="005331A4"/>
    <w:rsid w:val="005338F1"/>
    <w:rsid w:val="005365C8"/>
    <w:rsid w:val="00537358"/>
    <w:rsid w:val="005401CA"/>
    <w:rsid w:val="00540EAC"/>
    <w:rsid w:val="00541C37"/>
    <w:rsid w:val="00542013"/>
    <w:rsid w:val="00543613"/>
    <w:rsid w:val="005437A1"/>
    <w:rsid w:val="00543D35"/>
    <w:rsid w:val="0054770D"/>
    <w:rsid w:val="00550779"/>
    <w:rsid w:val="005509AE"/>
    <w:rsid w:val="00550B64"/>
    <w:rsid w:val="00551131"/>
    <w:rsid w:val="00551C8B"/>
    <w:rsid w:val="00552246"/>
    <w:rsid w:val="00554526"/>
    <w:rsid w:val="00556244"/>
    <w:rsid w:val="005566D1"/>
    <w:rsid w:val="00560461"/>
    <w:rsid w:val="00560AF0"/>
    <w:rsid w:val="00561171"/>
    <w:rsid w:val="0056180C"/>
    <w:rsid w:val="00563BAD"/>
    <w:rsid w:val="005651E1"/>
    <w:rsid w:val="00565D23"/>
    <w:rsid w:val="00566E12"/>
    <w:rsid w:val="00571750"/>
    <w:rsid w:val="00576BB3"/>
    <w:rsid w:val="00577AF3"/>
    <w:rsid w:val="00580E26"/>
    <w:rsid w:val="00582E67"/>
    <w:rsid w:val="00583BD3"/>
    <w:rsid w:val="005842EC"/>
    <w:rsid w:val="00584DA7"/>
    <w:rsid w:val="00590E81"/>
    <w:rsid w:val="00591461"/>
    <w:rsid w:val="005932BF"/>
    <w:rsid w:val="00594C42"/>
    <w:rsid w:val="005A00E8"/>
    <w:rsid w:val="005A03BA"/>
    <w:rsid w:val="005A24DB"/>
    <w:rsid w:val="005A2EE6"/>
    <w:rsid w:val="005A4661"/>
    <w:rsid w:val="005A76B8"/>
    <w:rsid w:val="005B1EAF"/>
    <w:rsid w:val="005B2647"/>
    <w:rsid w:val="005B28B5"/>
    <w:rsid w:val="005B32EE"/>
    <w:rsid w:val="005B605D"/>
    <w:rsid w:val="005B6317"/>
    <w:rsid w:val="005B7F45"/>
    <w:rsid w:val="005C16A0"/>
    <w:rsid w:val="005C5283"/>
    <w:rsid w:val="005C6508"/>
    <w:rsid w:val="005D086E"/>
    <w:rsid w:val="005D1959"/>
    <w:rsid w:val="005D1BB7"/>
    <w:rsid w:val="005D5CC1"/>
    <w:rsid w:val="005D5EF1"/>
    <w:rsid w:val="005D78C1"/>
    <w:rsid w:val="005E2895"/>
    <w:rsid w:val="005E2F23"/>
    <w:rsid w:val="005E3840"/>
    <w:rsid w:val="005E6E36"/>
    <w:rsid w:val="005F2A00"/>
    <w:rsid w:val="005F3E0D"/>
    <w:rsid w:val="005F3FCF"/>
    <w:rsid w:val="005F4073"/>
    <w:rsid w:val="005F49E0"/>
    <w:rsid w:val="005F518D"/>
    <w:rsid w:val="005F55B5"/>
    <w:rsid w:val="005F6FC6"/>
    <w:rsid w:val="0060070D"/>
    <w:rsid w:val="006012F4"/>
    <w:rsid w:val="00601A10"/>
    <w:rsid w:val="00602ABA"/>
    <w:rsid w:val="006031DC"/>
    <w:rsid w:val="0060426D"/>
    <w:rsid w:val="00606D64"/>
    <w:rsid w:val="00610631"/>
    <w:rsid w:val="00610FEC"/>
    <w:rsid w:val="006113AA"/>
    <w:rsid w:val="00613BFE"/>
    <w:rsid w:val="00614B35"/>
    <w:rsid w:val="006151FA"/>
    <w:rsid w:val="00615426"/>
    <w:rsid w:val="00617868"/>
    <w:rsid w:val="006205F6"/>
    <w:rsid w:val="0062503B"/>
    <w:rsid w:val="006252E4"/>
    <w:rsid w:val="006259AB"/>
    <w:rsid w:val="0062615B"/>
    <w:rsid w:val="00633506"/>
    <w:rsid w:val="006335DB"/>
    <w:rsid w:val="00640BAB"/>
    <w:rsid w:val="0064201A"/>
    <w:rsid w:val="006427A9"/>
    <w:rsid w:val="00644062"/>
    <w:rsid w:val="00645312"/>
    <w:rsid w:val="00645560"/>
    <w:rsid w:val="00647765"/>
    <w:rsid w:val="0065561B"/>
    <w:rsid w:val="0066141E"/>
    <w:rsid w:val="00662B1B"/>
    <w:rsid w:val="00662D30"/>
    <w:rsid w:val="00662DF9"/>
    <w:rsid w:val="006631BF"/>
    <w:rsid w:val="0066571C"/>
    <w:rsid w:val="00665E2F"/>
    <w:rsid w:val="00671BB3"/>
    <w:rsid w:val="0067490C"/>
    <w:rsid w:val="00676A8F"/>
    <w:rsid w:val="00677D7D"/>
    <w:rsid w:val="00681A3A"/>
    <w:rsid w:val="00683A7F"/>
    <w:rsid w:val="0068572B"/>
    <w:rsid w:val="00685977"/>
    <w:rsid w:val="00686345"/>
    <w:rsid w:val="00687295"/>
    <w:rsid w:val="006877F1"/>
    <w:rsid w:val="00687B56"/>
    <w:rsid w:val="00697DB6"/>
    <w:rsid w:val="006A1707"/>
    <w:rsid w:val="006A2EAF"/>
    <w:rsid w:val="006A5E39"/>
    <w:rsid w:val="006A5F8D"/>
    <w:rsid w:val="006A68A5"/>
    <w:rsid w:val="006A7369"/>
    <w:rsid w:val="006A7D6D"/>
    <w:rsid w:val="006B18C2"/>
    <w:rsid w:val="006B27EF"/>
    <w:rsid w:val="006B3A08"/>
    <w:rsid w:val="006C4FDE"/>
    <w:rsid w:val="006C5A56"/>
    <w:rsid w:val="006D1C03"/>
    <w:rsid w:val="006D2147"/>
    <w:rsid w:val="006D510F"/>
    <w:rsid w:val="006D51B1"/>
    <w:rsid w:val="006D599C"/>
    <w:rsid w:val="006D79CC"/>
    <w:rsid w:val="006E0595"/>
    <w:rsid w:val="006E12B6"/>
    <w:rsid w:val="006E19B3"/>
    <w:rsid w:val="006E1DCA"/>
    <w:rsid w:val="006E200E"/>
    <w:rsid w:val="006E2272"/>
    <w:rsid w:val="006E3624"/>
    <w:rsid w:val="006E36D2"/>
    <w:rsid w:val="006E53A5"/>
    <w:rsid w:val="006F0A55"/>
    <w:rsid w:val="006F1115"/>
    <w:rsid w:val="006F1ABB"/>
    <w:rsid w:val="006F3169"/>
    <w:rsid w:val="006F53C5"/>
    <w:rsid w:val="006F542E"/>
    <w:rsid w:val="006F5E8A"/>
    <w:rsid w:val="006F61BD"/>
    <w:rsid w:val="006F77E1"/>
    <w:rsid w:val="00702CA9"/>
    <w:rsid w:val="0070572D"/>
    <w:rsid w:val="00707D0E"/>
    <w:rsid w:val="007104E4"/>
    <w:rsid w:val="00710FA3"/>
    <w:rsid w:val="00712944"/>
    <w:rsid w:val="00712F7F"/>
    <w:rsid w:val="007158E1"/>
    <w:rsid w:val="00716AF2"/>
    <w:rsid w:val="00716C87"/>
    <w:rsid w:val="007174F7"/>
    <w:rsid w:val="007179AF"/>
    <w:rsid w:val="00717C44"/>
    <w:rsid w:val="00721AD5"/>
    <w:rsid w:val="00724C58"/>
    <w:rsid w:val="00724E04"/>
    <w:rsid w:val="007250B8"/>
    <w:rsid w:val="00726214"/>
    <w:rsid w:val="00730B26"/>
    <w:rsid w:val="0073185A"/>
    <w:rsid w:val="007355A9"/>
    <w:rsid w:val="00737BA0"/>
    <w:rsid w:val="00742BAD"/>
    <w:rsid w:val="00744628"/>
    <w:rsid w:val="0074477B"/>
    <w:rsid w:val="00745475"/>
    <w:rsid w:val="00746316"/>
    <w:rsid w:val="00746CA7"/>
    <w:rsid w:val="0074750E"/>
    <w:rsid w:val="007476A8"/>
    <w:rsid w:val="0075373F"/>
    <w:rsid w:val="0075497E"/>
    <w:rsid w:val="0075790B"/>
    <w:rsid w:val="0076042C"/>
    <w:rsid w:val="00765B5C"/>
    <w:rsid w:val="007660B9"/>
    <w:rsid w:val="00766CB1"/>
    <w:rsid w:val="007709AB"/>
    <w:rsid w:val="007737EB"/>
    <w:rsid w:val="0077502A"/>
    <w:rsid w:val="0078118E"/>
    <w:rsid w:val="007814D9"/>
    <w:rsid w:val="00781E24"/>
    <w:rsid w:val="007846E6"/>
    <w:rsid w:val="00785CA8"/>
    <w:rsid w:val="0078611C"/>
    <w:rsid w:val="00786ED4"/>
    <w:rsid w:val="0078716A"/>
    <w:rsid w:val="007926F1"/>
    <w:rsid w:val="0079359E"/>
    <w:rsid w:val="0079495A"/>
    <w:rsid w:val="00797304"/>
    <w:rsid w:val="00797F00"/>
    <w:rsid w:val="007A01FC"/>
    <w:rsid w:val="007A0F25"/>
    <w:rsid w:val="007A21B3"/>
    <w:rsid w:val="007A30C9"/>
    <w:rsid w:val="007A460D"/>
    <w:rsid w:val="007A585B"/>
    <w:rsid w:val="007B04FD"/>
    <w:rsid w:val="007B10F7"/>
    <w:rsid w:val="007B17AA"/>
    <w:rsid w:val="007B1E0B"/>
    <w:rsid w:val="007B2EAC"/>
    <w:rsid w:val="007B449A"/>
    <w:rsid w:val="007C0926"/>
    <w:rsid w:val="007C2334"/>
    <w:rsid w:val="007C297E"/>
    <w:rsid w:val="007C3227"/>
    <w:rsid w:val="007C5EB3"/>
    <w:rsid w:val="007D1118"/>
    <w:rsid w:val="007D2876"/>
    <w:rsid w:val="007D4E23"/>
    <w:rsid w:val="007D5832"/>
    <w:rsid w:val="007D6C0D"/>
    <w:rsid w:val="007E18CB"/>
    <w:rsid w:val="007E1DAD"/>
    <w:rsid w:val="007E3278"/>
    <w:rsid w:val="007E3376"/>
    <w:rsid w:val="007E496F"/>
    <w:rsid w:val="007E61A2"/>
    <w:rsid w:val="007F005C"/>
    <w:rsid w:val="007F17E2"/>
    <w:rsid w:val="007F281B"/>
    <w:rsid w:val="007F3D0E"/>
    <w:rsid w:val="007F56E7"/>
    <w:rsid w:val="007F58DD"/>
    <w:rsid w:val="007F6686"/>
    <w:rsid w:val="007F67CF"/>
    <w:rsid w:val="00801C0F"/>
    <w:rsid w:val="00802128"/>
    <w:rsid w:val="00805479"/>
    <w:rsid w:val="008066FE"/>
    <w:rsid w:val="00807407"/>
    <w:rsid w:val="0080748A"/>
    <w:rsid w:val="008079CB"/>
    <w:rsid w:val="00807E3D"/>
    <w:rsid w:val="008105B7"/>
    <w:rsid w:val="00811C2F"/>
    <w:rsid w:val="00812B92"/>
    <w:rsid w:val="0081340B"/>
    <w:rsid w:val="00814E87"/>
    <w:rsid w:val="00815884"/>
    <w:rsid w:val="00817ACD"/>
    <w:rsid w:val="00821987"/>
    <w:rsid w:val="00822FD3"/>
    <w:rsid w:val="0082314D"/>
    <w:rsid w:val="0082665F"/>
    <w:rsid w:val="008266E4"/>
    <w:rsid w:val="00826AC6"/>
    <w:rsid w:val="00827597"/>
    <w:rsid w:val="00827F79"/>
    <w:rsid w:val="008309E9"/>
    <w:rsid w:val="0083455C"/>
    <w:rsid w:val="008345EC"/>
    <w:rsid w:val="00834D96"/>
    <w:rsid w:val="00835934"/>
    <w:rsid w:val="00842087"/>
    <w:rsid w:val="008423B4"/>
    <w:rsid w:val="00842B21"/>
    <w:rsid w:val="00842D29"/>
    <w:rsid w:val="00843D70"/>
    <w:rsid w:val="00844574"/>
    <w:rsid w:val="00845AC7"/>
    <w:rsid w:val="0084702C"/>
    <w:rsid w:val="00847D92"/>
    <w:rsid w:val="00852F2E"/>
    <w:rsid w:val="008606A6"/>
    <w:rsid w:val="00861C5B"/>
    <w:rsid w:val="00861E34"/>
    <w:rsid w:val="00865677"/>
    <w:rsid w:val="00865A79"/>
    <w:rsid w:val="008664D4"/>
    <w:rsid w:val="00867850"/>
    <w:rsid w:val="00867E01"/>
    <w:rsid w:val="00872FAA"/>
    <w:rsid w:val="008748A7"/>
    <w:rsid w:val="008765A3"/>
    <w:rsid w:val="00881120"/>
    <w:rsid w:val="008818EB"/>
    <w:rsid w:val="00881E84"/>
    <w:rsid w:val="00882F7C"/>
    <w:rsid w:val="00883ABD"/>
    <w:rsid w:val="008842E5"/>
    <w:rsid w:val="0088508F"/>
    <w:rsid w:val="00887E6A"/>
    <w:rsid w:val="00893AD4"/>
    <w:rsid w:val="00894420"/>
    <w:rsid w:val="00894656"/>
    <w:rsid w:val="00895ABF"/>
    <w:rsid w:val="00895DE4"/>
    <w:rsid w:val="00895F14"/>
    <w:rsid w:val="008A0ABC"/>
    <w:rsid w:val="008A0ADE"/>
    <w:rsid w:val="008A1242"/>
    <w:rsid w:val="008A2362"/>
    <w:rsid w:val="008A23FA"/>
    <w:rsid w:val="008A2EDF"/>
    <w:rsid w:val="008A3866"/>
    <w:rsid w:val="008A72A9"/>
    <w:rsid w:val="008B091F"/>
    <w:rsid w:val="008B1653"/>
    <w:rsid w:val="008B3178"/>
    <w:rsid w:val="008B37A9"/>
    <w:rsid w:val="008B3900"/>
    <w:rsid w:val="008B3F7B"/>
    <w:rsid w:val="008B76B2"/>
    <w:rsid w:val="008B7D4A"/>
    <w:rsid w:val="008C0DFD"/>
    <w:rsid w:val="008C3C9B"/>
    <w:rsid w:val="008C52CF"/>
    <w:rsid w:val="008C79C4"/>
    <w:rsid w:val="008C7BA1"/>
    <w:rsid w:val="008D1F48"/>
    <w:rsid w:val="008D29EF"/>
    <w:rsid w:val="008D3C36"/>
    <w:rsid w:val="008D5C58"/>
    <w:rsid w:val="008D602A"/>
    <w:rsid w:val="008D75A2"/>
    <w:rsid w:val="008D7F54"/>
    <w:rsid w:val="008E3833"/>
    <w:rsid w:val="008E4CE4"/>
    <w:rsid w:val="008E533A"/>
    <w:rsid w:val="008F20D0"/>
    <w:rsid w:val="008F2B3C"/>
    <w:rsid w:val="008F32C5"/>
    <w:rsid w:val="008F56D5"/>
    <w:rsid w:val="008F7643"/>
    <w:rsid w:val="00901646"/>
    <w:rsid w:val="0090205F"/>
    <w:rsid w:val="00902DBC"/>
    <w:rsid w:val="00903668"/>
    <w:rsid w:val="009051CE"/>
    <w:rsid w:val="0090785C"/>
    <w:rsid w:val="00912DBB"/>
    <w:rsid w:val="009132ED"/>
    <w:rsid w:val="009148AD"/>
    <w:rsid w:val="009168B4"/>
    <w:rsid w:val="00921E85"/>
    <w:rsid w:val="009225B7"/>
    <w:rsid w:val="00922D43"/>
    <w:rsid w:val="00926699"/>
    <w:rsid w:val="00927AC5"/>
    <w:rsid w:val="00927F2A"/>
    <w:rsid w:val="009318A6"/>
    <w:rsid w:val="0093458D"/>
    <w:rsid w:val="00936DAF"/>
    <w:rsid w:val="00943DBF"/>
    <w:rsid w:val="00944E0B"/>
    <w:rsid w:val="00944F6A"/>
    <w:rsid w:val="00946040"/>
    <w:rsid w:val="00951D57"/>
    <w:rsid w:val="0095344A"/>
    <w:rsid w:val="00953665"/>
    <w:rsid w:val="0095470B"/>
    <w:rsid w:val="00955562"/>
    <w:rsid w:val="00955AF8"/>
    <w:rsid w:val="00955CAD"/>
    <w:rsid w:val="00955F11"/>
    <w:rsid w:val="009569E4"/>
    <w:rsid w:val="009600EE"/>
    <w:rsid w:val="00960634"/>
    <w:rsid w:val="00961201"/>
    <w:rsid w:val="009644FD"/>
    <w:rsid w:val="009664F2"/>
    <w:rsid w:val="00970085"/>
    <w:rsid w:val="00970E57"/>
    <w:rsid w:val="00971538"/>
    <w:rsid w:val="0097277E"/>
    <w:rsid w:val="00974162"/>
    <w:rsid w:val="00980023"/>
    <w:rsid w:val="00980A40"/>
    <w:rsid w:val="009826E2"/>
    <w:rsid w:val="00982DB0"/>
    <w:rsid w:val="009834DC"/>
    <w:rsid w:val="00985DF9"/>
    <w:rsid w:val="009908AB"/>
    <w:rsid w:val="00990910"/>
    <w:rsid w:val="009917D4"/>
    <w:rsid w:val="00993D0A"/>
    <w:rsid w:val="00995135"/>
    <w:rsid w:val="009979C3"/>
    <w:rsid w:val="009A10E5"/>
    <w:rsid w:val="009A16C5"/>
    <w:rsid w:val="009A38A5"/>
    <w:rsid w:val="009A51EF"/>
    <w:rsid w:val="009A59FA"/>
    <w:rsid w:val="009A6292"/>
    <w:rsid w:val="009A6CAB"/>
    <w:rsid w:val="009A6F14"/>
    <w:rsid w:val="009B01FB"/>
    <w:rsid w:val="009B1CC3"/>
    <w:rsid w:val="009B31C1"/>
    <w:rsid w:val="009B50D9"/>
    <w:rsid w:val="009B628C"/>
    <w:rsid w:val="009B6950"/>
    <w:rsid w:val="009B73AA"/>
    <w:rsid w:val="009C4994"/>
    <w:rsid w:val="009C7EC6"/>
    <w:rsid w:val="009D388F"/>
    <w:rsid w:val="009D4AC2"/>
    <w:rsid w:val="009D52CB"/>
    <w:rsid w:val="009D5B25"/>
    <w:rsid w:val="009D69F5"/>
    <w:rsid w:val="009E0606"/>
    <w:rsid w:val="009E1DA0"/>
    <w:rsid w:val="009E1F66"/>
    <w:rsid w:val="009E7700"/>
    <w:rsid w:val="009F007D"/>
    <w:rsid w:val="009F35B3"/>
    <w:rsid w:val="009F39A3"/>
    <w:rsid w:val="009F3F86"/>
    <w:rsid w:val="00A04A82"/>
    <w:rsid w:val="00A067AD"/>
    <w:rsid w:val="00A06CF3"/>
    <w:rsid w:val="00A12B38"/>
    <w:rsid w:val="00A13BED"/>
    <w:rsid w:val="00A13CC6"/>
    <w:rsid w:val="00A14CA0"/>
    <w:rsid w:val="00A20F54"/>
    <w:rsid w:val="00A2221F"/>
    <w:rsid w:val="00A22B38"/>
    <w:rsid w:val="00A277BA"/>
    <w:rsid w:val="00A30D4B"/>
    <w:rsid w:val="00A31010"/>
    <w:rsid w:val="00A31F2A"/>
    <w:rsid w:val="00A32793"/>
    <w:rsid w:val="00A32EA7"/>
    <w:rsid w:val="00A36AD7"/>
    <w:rsid w:val="00A36E40"/>
    <w:rsid w:val="00A41647"/>
    <w:rsid w:val="00A4412F"/>
    <w:rsid w:val="00A4651A"/>
    <w:rsid w:val="00A471F4"/>
    <w:rsid w:val="00A5026E"/>
    <w:rsid w:val="00A5132C"/>
    <w:rsid w:val="00A51F60"/>
    <w:rsid w:val="00A53B3D"/>
    <w:rsid w:val="00A55A07"/>
    <w:rsid w:val="00A61F9A"/>
    <w:rsid w:val="00A653FF"/>
    <w:rsid w:val="00A65C4C"/>
    <w:rsid w:val="00A67E32"/>
    <w:rsid w:val="00A70F96"/>
    <w:rsid w:val="00A71A94"/>
    <w:rsid w:val="00A71C86"/>
    <w:rsid w:val="00A7532D"/>
    <w:rsid w:val="00A75A40"/>
    <w:rsid w:val="00A76078"/>
    <w:rsid w:val="00A76687"/>
    <w:rsid w:val="00A76D87"/>
    <w:rsid w:val="00A76E18"/>
    <w:rsid w:val="00A83C03"/>
    <w:rsid w:val="00A86056"/>
    <w:rsid w:val="00A8637E"/>
    <w:rsid w:val="00A86C9C"/>
    <w:rsid w:val="00A86F90"/>
    <w:rsid w:val="00A877B4"/>
    <w:rsid w:val="00A91896"/>
    <w:rsid w:val="00A95666"/>
    <w:rsid w:val="00A965FE"/>
    <w:rsid w:val="00A96DF3"/>
    <w:rsid w:val="00AA4318"/>
    <w:rsid w:val="00AA4DC4"/>
    <w:rsid w:val="00AA5AA2"/>
    <w:rsid w:val="00AA78AC"/>
    <w:rsid w:val="00AB03E0"/>
    <w:rsid w:val="00AB1862"/>
    <w:rsid w:val="00AB2334"/>
    <w:rsid w:val="00AB2E1F"/>
    <w:rsid w:val="00AB5719"/>
    <w:rsid w:val="00AB5FD8"/>
    <w:rsid w:val="00AC0A0B"/>
    <w:rsid w:val="00AC3042"/>
    <w:rsid w:val="00AC36C6"/>
    <w:rsid w:val="00AC54A2"/>
    <w:rsid w:val="00AC5A72"/>
    <w:rsid w:val="00AC5B22"/>
    <w:rsid w:val="00AC662C"/>
    <w:rsid w:val="00AC688D"/>
    <w:rsid w:val="00AD256A"/>
    <w:rsid w:val="00AD34A9"/>
    <w:rsid w:val="00AD3C5E"/>
    <w:rsid w:val="00AD48A8"/>
    <w:rsid w:val="00AD4C1D"/>
    <w:rsid w:val="00AD5EBD"/>
    <w:rsid w:val="00AD6369"/>
    <w:rsid w:val="00AD63B9"/>
    <w:rsid w:val="00AD769F"/>
    <w:rsid w:val="00AE0AEC"/>
    <w:rsid w:val="00AE3E0C"/>
    <w:rsid w:val="00AE3FB0"/>
    <w:rsid w:val="00AE4B8E"/>
    <w:rsid w:val="00AE78AB"/>
    <w:rsid w:val="00AF0CEE"/>
    <w:rsid w:val="00AF1934"/>
    <w:rsid w:val="00AF32B5"/>
    <w:rsid w:val="00AF515F"/>
    <w:rsid w:val="00AF6522"/>
    <w:rsid w:val="00AF6563"/>
    <w:rsid w:val="00AF6BCA"/>
    <w:rsid w:val="00AF7553"/>
    <w:rsid w:val="00B0029D"/>
    <w:rsid w:val="00B00330"/>
    <w:rsid w:val="00B04A5D"/>
    <w:rsid w:val="00B07A14"/>
    <w:rsid w:val="00B07F0B"/>
    <w:rsid w:val="00B11349"/>
    <w:rsid w:val="00B1206A"/>
    <w:rsid w:val="00B12592"/>
    <w:rsid w:val="00B15C4D"/>
    <w:rsid w:val="00B15DEA"/>
    <w:rsid w:val="00B16B4E"/>
    <w:rsid w:val="00B16CF8"/>
    <w:rsid w:val="00B17428"/>
    <w:rsid w:val="00B2527E"/>
    <w:rsid w:val="00B273DD"/>
    <w:rsid w:val="00B27F40"/>
    <w:rsid w:val="00B30E57"/>
    <w:rsid w:val="00B30EE8"/>
    <w:rsid w:val="00B320DB"/>
    <w:rsid w:val="00B33875"/>
    <w:rsid w:val="00B3400A"/>
    <w:rsid w:val="00B349F6"/>
    <w:rsid w:val="00B35C45"/>
    <w:rsid w:val="00B379CD"/>
    <w:rsid w:val="00B400BC"/>
    <w:rsid w:val="00B411E3"/>
    <w:rsid w:val="00B4296A"/>
    <w:rsid w:val="00B431BF"/>
    <w:rsid w:val="00B446C9"/>
    <w:rsid w:val="00B4473D"/>
    <w:rsid w:val="00B44D5D"/>
    <w:rsid w:val="00B45CAE"/>
    <w:rsid w:val="00B50216"/>
    <w:rsid w:val="00B528A8"/>
    <w:rsid w:val="00B53491"/>
    <w:rsid w:val="00B54DA1"/>
    <w:rsid w:val="00B55496"/>
    <w:rsid w:val="00B56718"/>
    <w:rsid w:val="00B569AA"/>
    <w:rsid w:val="00B57C2F"/>
    <w:rsid w:val="00B60657"/>
    <w:rsid w:val="00B60A48"/>
    <w:rsid w:val="00B61DE2"/>
    <w:rsid w:val="00B6294E"/>
    <w:rsid w:val="00B634A6"/>
    <w:rsid w:val="00B63599"/>
    <w:rsid w:val="00B63751"/>
    <w:rsid w:val="00B65B3F"/>
    <w:rsid w:val="00B66418"/>
    <w:rsid w:val="00B73007"/>
    <w:rsid w:val="00B75283"/>
    <w:rsid w:val="00B759FE"/>
    <w:rsid w:val="00B77B12"/>
    <w:rsid w:val="00B84604"/>
    <w:rsid w:val="00B84A04"/>
    <w:rsid w:val="00B8502B"/>
    <w:rsid w:val="00B856FF"/>
    <w:rsid w:val="00B86E9F"/>
    <w:rsid w:val="00B97825"/>
    <w:rsid w:val="00B978C5"/>
    <w:rsid w:val="00BA0010"/>
    <w:rsid w:val="00BA1941"/>
    <w:rsid w:val="00BA20E5"/>
    <w:rsid w:val="00BA33EE"/>
    <w:rsid w:val="00BA427A"/>
    <w:rsid w:val="00BA55BE"/>
    <w:rsid w:val="00BB0414"/>
    <w:rsid w:val="00BB0987"/>
    <w:rsid w:val="00BB099C"/>
    <w:rsid w:val="00BB393B"/>
    <w:rsid w:val="00BB59E0"/>
    <w:rsid w:val="00BB7EB7"/>
    <w:rsid w:val="00BC184D"/>
    <w:rsid w:val="00BC21B1"/>
    <w:rsid w:val="00BC2BA8"/>
    <w:rsid w:val="00BC2C4D"/>
    <w:rsid w:val="00BC2E6F"/>
    <w:rsid w:val="00BC564D"/>
    <w:rsid w:val="00BC7160"/>
    <w:rsid w:val="00BD1C19"/>
    <w:rsid w:val="00BD235F"/>
    <w:rsid w:val="00BD3D48"/>
    <w:rsid w:val="00BD5ED3"/>
    <w:rsid w:val="00BD6768"/>
    <w:rsid w:val="00BE02DA"/>
    <w:rsid w:val="00BE0467"/>
    <w:rsid w:val="00BE1075"/>
    <w:rsid w:val="00BE3C73"/>
    <w:rsid w:val="00BE7862"/>
    <w:rsid w:val="00BF004D"/>
    <w:rsid w:val="00BF4693"/>
    <w:rsid w:val="00BF492E"/>
    <w:rsid w:val="00BF7118"/>
    <w:rsid w:val="00BF7A20"/>
    <w:rsid w:val="00C00C49"/>
    <w:rsid w:val="00C0194A"/>
    <w:rsid w:val="00C01C77"/>
    <w:rsid w:val="00C0245E"/>
    <w:rsid w:val="00C04758"/>
    <w:rsid w:val="00C062E9"/>
    <w:rsid w:val="00C10D0A"/>
    <w:rsid w:val="00C11B09"/>
    <w:rsid w:val="00C13E7D"/>
    <w:rsid w:val="00C1458F"/>
    <w:rsid w:val="00C148A7"/>
    <w:rsid w:val="00C154B6"/>
    <w:rsid w:val="00C15CAA"/>
    <w:rsid w:val="00C171F5"/>
    <w:rsid w:val="00C20BD8"/>
    <w:rsid w:val="00C22A26"/>
    <w:rsid w:val="00C237AB"/>
    <w:rsid w:val="00C23B07"/>
    <w:rsid w:val="00C24D7B"/>
    <w:rsid w:val="00C24F9B"/>
    <w:rsid w:val="00C25B15"/>
    <w:rsid w:val="00C26941"/>
    <w:rsid w:val="00C271F2"/>
    <w:rsid w:val="00C300B1"/>
    <w:rsid w:val="00C305EA"/>
    <w:rsid w:val="00C32BBD"/>
    <w:rsid w:val="00C336A7"/>
    <w:rsid w:val="00C344A6"/>
    <w:rsid w:val="00C34506"/>
    <w:rsid w:val="00C34CAF"/>
    <w:rsid w:val="00C34E79"/>
    <w:rsid w:val="00C351BC"/>
    <w:rsid w:val="00C3548B"/>
    <w:rsid w:val="00C35DC7"/>
    <w:rsid w:val="00C41464"/>
    <w:rsid w:val="00C41A13"/>
    <w:rsid w:val="00C439F4"/>
    <w:rsid w:val="00C443A0"/>
    <w:rsid w:val="00C506A1"/>
    <w:rsid w:val="00C50811"/>
    <w:rsid w:val="00C50D82"/>
    <w:rsid w:val="00C514BF"/>
    <w:rsid w:val="00C5411F"/>
    <w:rsid w:val="00C57AB5"/>
    <w:rsid w:val="00C619D9"/>
    <w:rsid w:val="00C61BF8"/>
    <w:rsid w:val="00C6350D"/>
    <w:rsid w:val="00C707D9"/>
    <w:rsid w:val="00C713DB"/>
    <w:rsid w:val="00C718B7"/>
    <w:rsid w:val="00C74B44"/>
    <w:rsid w:val="00C74C5B"/>
    <w:rsid w:val="00C77B49"/>
    <w:rsid w:val="00C80A4A"/>
    <w:rsid w:val="00C8423D"/>
    <w:rsid w:val="00C843EA"/>
    <w:rsid w:val="00C8588B"/>
    <w:rsid w:val="00C87339"/>
    <w:rsid w:val="00C90F71"/>
    <w:rsid w:val="00C9208E"/>
    <w:rsid w:val="00C92096"/>
    <w:rsid w:val="00C943AC"/>
    <w:rsid w:val="00C94AB4"/>
    <w:rsid w:val="00C97E75"/>
    <w:rsid w:val="00CA0AE6"/>
    <w:rsid w:val="00CA0C53"/>
    <w:rsid w:val="00CA0E20"/>
    <w:rsid w:val="00CA2EF0"/>
    <w:rsid w:val="00CA3813"/>
    <w:rsid w:val="00CA6841"/>
    <w:rsid w:val="00CB2310"/>
    <w:rsid w:val="00CB2A5F"/>
    <w:rsid w:val="00CB2FBA"/>
    <w:rsid w:val="00CB3BC0"/>
    <w:rsid w:val="00CB4BC3"/>
    <w:rsid w:val="00CB5168"/>
    <w:rsid w:val="00CB6782"/>
    <w:rsid w:val="00CB6A20"/>
    <w:rsid w:val="00CC159B"/>
    <w:rsid w:val="00CC2512"/>
    <w:rsid w:val="00CC2C99"/>
    <w:rsid w:val="00CC32F0"/>
    <w:rsid w:val="00CC63C4"/>
    <w:rsid w:val="00CC6F04"/>
    <w:rsid w:val="00CD0654"/>
    <w:rsid w:val="00CD101C"/>
    <w:rsid w:val="00CD3266"/>
    <w:rsid w:val="00CD4116"/>
    <w:rsid w:val="00CD4B57"/>
    <w:rsid w:val="00CD4DA8"/>
    <w:rsid w:val="00CD5E54"/>
    <w:rsid w:val="00CD676B"/>
    <w:rsid w:val="00CD680C"/>
    <w:rsid w:val="00CD6B04"/>
    <w:rsid w:val="00CD6CE4"/>
    <w:rsid w:val="00CE041F"/>
    <w:rsid w:val="00CE0DAE"/>
    <w:rsid w:val="00CE2010"/>
    <w:rsid w:val="00CE40FF"/>
    <w:rsid w:val="00CE413D"/>
    <w:rsid w:val="00CE543C"/>
    <w:rsid w:val="00CE5AB5"/>
    <w:rsid w:val="00CF04F4"/>
    <w:rsid w:val="00CF0B48"/>
    <w:rsid w:val="00CF54A9"/>
    <w:rsid w:val="00CF6040"/>
    <w:rsid w:val="00CF690A"/>
    <w:rsid w:val="00D01194"/>
    <w:rsid w:val="00D01B11"/>
    <w:rsid w:val="00D02230"/>
    <w:rsid w:val="00D0247A"/>
    <w:rsid w:val="00D032FF"/>
    <w:rsid w:val="00D041A1"/>
    <w:rsid w:val="00D04E30"/>
    <w:rsid w:val="00D05702"/>
    <w:rsid w:val="00D0663F"/>
    <w:rsid w:val="00D067A0"/>
    <w:rsid w:val="00D0720F"/>
    <w:rsid w:val="00D11AA8"/>
    <w:rsid w:val="00D13779"/>
    <w:rsid w:val="00D139F4"/>
    <w:rsid w:val="00D13B8C"/>
    <w:rsid w:val="00D15814"/>
    <w:rsid w:val="00D1593E"/>
    <w:rsid w:val="00D1672D"/>
    <w:rsid w:val="00D1678A"/>
    <w:rsid w:val="00D167F5"/>
    <w:rsid w:val="00D16B30"/>
    <w:rsid w:val="00D21E25"/>
    <w:rsid w:val="00D23872"/>
    <w:rsid w:val="00D23CA5"/>
    <w:rsid w:val="00D23D99"/>
    <w:rsid w:val="00D2505F"/>
    <w:rsid w:val="00D27775"/>
    <w:rsid w:val="00D3448A"/>
    <w:rsid w:val="00D34835"/>
    <w:rsid w:val="00D34B49"/>
    <w:rsid w:val="00D3583B"/>
    <w:rsid w:val="00D4094B"/>
    <w:rsid w:val="00D43D6D"/>
    <w:rsid w:val="00D46C45"/>
    <w:rsid w:val="00D47732"/>
    <w:rsid w:val="00D47ACC"/>
    <w:rsid w:val="00D508F1"/>
    <w:rsid w:val="00D51033"/>
    <w:rsid w:val="00D51402"/>
    <w:rsid w:val="00D51DCA"/>
    <w:rsid w:val="00D53C3A"/>
    <w:rsid w:val="00D54823"/>
    <w:rsid w:val="00D54B66"/>
    <w:rsid w:val="00D5517D"/>
    <w:rsid w:val="00D56234"/>
    <w:rsid w:val="00D574ED"/>
    <w:rsid w:val="00D60D34"/>
    <w:rsid w:val="00D611E9"/>
    <w:rsid w:val="00D61A49"/>
    <w:rsid w:val="00D62C75"/>
    <w:rsid w:val="00D631CE"/>
    <w:rsid w:val="00D66850"/>
    <w:rsid w:val="00D67001"/>
    <w:rsid w:val="00D67376"/>
    <w:rsid w:val="00D674B7"/>
    <w:rsid w:val="00D70F73"/>
    <w:rsid w:val="00D74406"/>
    <w:rsid w:val="00D754C3"/>
    <w:rsid w:val="00D801DB"/>
    <w:rsid w:val="00D803F5"/>
    <w:rsid w:val="00D83311"/>
    <w:rsid w:val="00D859FD"/>
    <w:rsid w:val="00D94486"/>
    <w:rsid w:val="00D94AA5"/>
    <w:rsid w:val="00D94EF7"/>
    <w:rsid w:val="00D95BA2"/>
    <w:rsid w:val="00D965B9"/>
    <w:rsid w:val="00DA07EA"/>
    <w:rsid w:val="00DA08AD"/>
    <w:rsid w:val="00DA20B8"/>
    <w:rsid w:val="00DA212F"/>
    <w:rsid w:val="00DA2518"/>
    <w:rsid w:val="00DA3317"/>
    <w:rsid w:val="00DA732B"/>
    <w:rsid w:val="00DB021B"/>
    <w:rsid w:val="00DB0942"/>
    <w:rsid w:val="00DB5F3F"/>
    <w:rsid w:val="00DB7FAE"/>
    <w:rsid w:val="00DC1EC7"/>
    <w:rsid w:val="00DC26C0"/>
    <w:rsid w:val="00DC3669"/>
    <w:rsid w:val="00DD0F8F"/>
    <w:rsid w:val="00DD17B5"/>
    <w:rsid w:val="00DD3DB6"/>
    <w:rsid w:val="00DD4879"/>
    <w:rsid w:val="00DD6033"/>
    <w:rsid w:val="00DD6ECE"/>
    <w:rsid w:val="00DD7EFE"/>
    <w:rsid w:val="00DE1590"/>
    <w:rsid w:val="00DE200A"/>
    <w:rsid w:val="00DE2818"/>
    <w:rsid w:val="00DE2EE4"/>
    <w:rsid w:val="00DE3D77"/>
    <w:rsid w:val="00DE4AAE"/>
    <w:rsid w:val="00DE5CE9"/>
    <w:rsid w:val="00DE6C4A"/>
    <w:rsid w:val="00DE72E7"/>
    <w:rsid w:val="00DF0AC3"/>
    <w:rsid w:val="00DF228D"/>
    <w:rsid w:val="00DF3C1E"/>
    <w:rsid w:val="00DF52B1"/>
    <w:rsid w:val="00DF5698"/>
    <w:rsid w:val="00DF59BA"/>
    <w:rsid w:val="00E00B79"/>
    <w:rsid w:val="00E035C2"/>
    <w:rsid w:val="00E052D3"/>
    <w:rsid w:val="00E05948"/>
    <w:rsid w:val="00E11A33"/>
    <w:rsid w:val="00E11DED"/>
    <w:rsid w:val="00E12431"/>
    <w:rsid w:val="00E12ECE"/>
    <w:rsid w:val="00E15B3E"/>
    <w:rsid w:val="00E176FF"/>
    <w:rsid w:val="00E17A7B"/>
    <w:rsid w:val="00E20444"/>
    <w:rsid w:val="00E206C8"/>
    <w:rsid w:val="00E23F2E"/>
    <w:rsid w:val="00E2401A"/>
    <w:rsid w:val="00E26B19"/>
    <w:rsid w:val="00E31742"/>
    <w:rsid w:val="00E31C43"/>
    <w:rsid w:val="00E3332C"/>
    <w:rsid w:val="00E33D60"/>
    <w:rsid w:val="00E34027"/>
    <w:rsid w:val="00E37619"/>
    <w:rsid w:val="00E42267"/>
    <w:rsid w:val="00E435EE"/>
    <w:rsid w:val="00E4780E"/>
    <w:rsid w:val="00E51FA9"/>
    <w:rsid w:val="00E54006"/>
    <w:rsid w:val="00E56C81"/>
    <w:rsid w:val="00E56EC3"/>
    <w:rsid w:val="00E5722C"/>
    <w:rsid w:val="00E578C5"/>
    <w:rsid w:val="00E57EEA"/>
    <w:rsid w:val="00E61ADE"/>
    <w:rsid w:val="00E62B56"/>
    <w:rsid w:val="00E62D41"/>
    <w:rsid w:val="00E66821"/>
    <w:rsid w:val="00E706D5"/>
    <w:rsid w:val="00E70E53"/>
    <w:rsid w:val="00E718E6"/>
    <w:rsid w:val="00E72299"/>
    <w:rsid w:val="00E72E84"/>
    <w:rsid w:val="00E73D6A"/>
    <w:rsid w:val="00E73FB6"/>
    <w:rsid w:val="00E7493A"/>
    <w:rsid w:val="00E77B34"/>
    <w:rsid w:val="00E80909"/>
    <w:rsid w:val="00E8108F"/>
    <w:rsid w:val="00E81D4A"/>
    <w:rsid w:val="00E8209E"/>
    <w:rsid w:val="00E82E96"/>
    <w:rsid w:val="00E83EB2"/>
    <w:rsid w:val="00E9123C"/>
    <w:rsid w:val="00E92409"/>
    <w:rsid w:val="00E925FF"/>
    <w:rsid w:val="00E927A3"/>
    <w:rsid w:val="00E92ADF"/>
    <w:rsid w:val="00E92D12"/>
    <w:rsid w:val="00E93532"/>
    <w:rsid w:val="00E93C55"/>
    <w:rsid w:val="00E949D2"/>
    <w:rsid w:val="00EA0377"/>
    <w:rsid w:val="00EA1B26"/>
    <w:rsid w:val="00EA5D85"/>
    <w:rsid w:val="00EA6D9A"/>
    <w:rsid w:val="00EA7B9C"/>
    <w:rsid w:val="00EB1997"/>
    <w:rsid w:val="00EB4C54"/>
    <w:rsid w:val="00EB4C9D"/>
    <w:rsid w:val="00EB6BD6"/>
    <w:rsid w:val="00EB6D59"/>
    <w:rsid w:val="00EB7D49"/>
    <w:rsid w:val="00EB7F94"/>
    <w:rsid w:val="00EC12EA"/>
    <w:rsid w:val="00EC1980"/>
    <w:rsid w:val="00EC1FE2"/>
    <w:rsid w:val="00EC2082"/>
    <w:rsid w:val="00EC366F"/>
    <w:rsid w:val="00EC4265"/>
    <w:rsid w:val="00EC5AA5"/>
    <w:rsid w:val="00EC743E"/>
    <w:rsid w:val="00ED191C"/>
    <w:rsid w:val="00ED3C21"/>
    <w:rsid w:val="00ED4561"/>
    <w:rsid w:val="00ED5EBB"/>
    <w:rsid w:val="00ED69C1"/>
    <w:rsid w:val="00ED7FC8"/>
    <w:rsid w:val="00EE12C6"/>
    <w:rsid w:val="00EE14B9"/>
    <w:rsid w:val="00EE24C7"/>
    <w:rsid w:val="00EE3F6B"/>
    <w:rsid w:val="00EE78C7"/>
    <w:rsid w:val="00EE7E9E"/>
    <w:rsid w:val="00EF17FD"/>
    <w:rsid w:val="00EF23D4"/>
    <w:rsid w:val="00EF2F23"/>
    <w:rsid w:val="00EF3E32"/>
    <w:rsid w:val="00F00C35"/>
    <w:rsid w:val="00F01065"/>
    <w:rsid w:val="00F03CD4"/>
    <w:rsid w:val="00F04A02"/>
    <w:rsid w:val="00F062E1"/>
    <w:rsid w:val="00F1088C"/>
    <w:rsid w:val="00F12036"/>
    <w:rsid w:val="00F17917"/>
    <w:rsid w:val="00F2114C"/>
    <w:rsid w:val="00F21C8E"/>
    <w:rsid w:val="00F24448"/>
    <w:rsid w:val="00F3025C"/>
    <w:rsid w:val="00F31F1C"/>
    <w:rsid w:val="00F32329"/>
    <w:rsid w:val="00F32AC1"/>
    <w:rsid w:val="00F33B6E"/>
    <w:rsid w:val="00F35A98"/>
    <w:rsid w:val="00F35DAC"/>
    <w:rsid w:val="00F3698D"/>
    <w:rsid w:val="00F409C8"/>
    <w:rsid w:val="00F42A44"/>
    <w:rsid w:val="00F444E0"/>
    <w:rsid w:val="00F44960"/>
    <w:rsid w:val="00F44B3B"/>
    <w:rsid w:val="00F44FC5"/>
    <w:rsid w:val="00F45549"/>
    <w:rsid w:val="00F465BB"/>
    <w:rsid w:val="00F479AB"/>
    <w:rsid w:val="00F47EEA"/>
    <w:rsid w:val="00F505AB"/>
    <w:rsid w:val="00F51594"/>
    <w:rsid w:val="00F53EFE"/>
    <w:rsid w:val="00F5486D"/>
    <w:rsid w:val="00F5622B"/>
    <w:rsid w:val="00F63A74"/>
    <w:rsid w:val="00F64D04"/>
    <w:rsid w:val="00F70F98"/>
    <w:rsid w:val="00F71670"/>
    <w:rsid w:val="00F71751"/>
    <w:rsid w:val="00F719FA"/>
    <w:rsid w:val="00F720E9"/>
    <w:rsid w:val="00F74710"/>
    <w:rsid w:val="00F74ABC"/>
    <w:rsid w:val="00F74E72"/>
    <w:rsid w:val="00F77093"/>
    <w:rsid w:val="00F77E49"/>
    <w:rsid w:val="00F80886"/>
    <w:rsid w:val="00F824F1"/>
    <w:rsid w:val="00F82D4C"/>
    <w:rsid w:val="00F84DC0"/>
    <w:rsid w:val="00F851DA"/>
    <w:rsid w:val="00F90077"/>
    <w:rsid w:val="00F90B57"/>
    <w:rsid w:val="00F91690"/>
    <w:rsid w:val="00F93FD1"/>
    <w:rsid w:val="00FA21F6"/>
    <w:rsid w:val="00FA2702"/>
    <w:rsid w:val="00FA2C9F"/>
    <w:rsid w:val="00FA448F"/>
    <w:rsid w:val="00FA534D"/>
    <w:rsid w:val="00FA5836"/>
    <w:rsid w:val="00FA5D7D"/>
    <w:rsid w:val="00FA6247"/>
    <w:rsid w:val="00FB04A0"/>
    <w:rsid w:val="00FB170E"/>
    <w:rsid w:val="00FB329C"/>
    <w:rsid w:val="00FB3446"/>
    <w:rsid w:val="00FB3F6E"/>
    <w:rsid w:val="00FB4874"/>
    <w:rsid w:val="00FB5066"/>
    <w:rsid w:val="00FB7A24"/>
    <w:rsid w:val="00FC0020"/>
    <w:rsid w:val="00FC21DF"/>
    <w:rsid w:val="00FC24EA"/>
    <w:rsid w:val="00FC4417"/>
    <w:rsid w:val="00FC5B19"/>
    <w:rsid w:val="00FC6CB6"/>
    <w:rsid w:val="00FD0C38"/>
    <w:rsid w:val="00FD2027"/>
    <w:rsid w:val="00FD2C67"/>
    <w:rsid w:val="00FD3C8D"/>
    <w:rsid w:val="00FD6B96"/>
    <w:rsid w:val="00FE2AF3"/>
    <w:rsid w:val="00FE3A6C"/>
    <w:rsid w:val="00FE59D3"/>
    <w:rsid w:val="00FE6AB8"/>
    <w:rsid w:val="00FE7254"/>
    <w:rsid w:val="00FE73A4"/>
    <w:rsid w:val="00FF01E0"/>
    <w:rsid w:val="00FF102D"/>
    <w:rsid w:val="00FF1D63"/>
    <w:rsid w:val="00FF337E"/>
    <w:rsid w:val="00FF360F"/>
    <w:rsid w:val="00FF3E9B"/>
    <w:rsid w:val="00FF4D6E"/>
    <w:rsid w:val="00FF500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939BE8"/>
  <w15:docId w15:val="{B06A1DEE-1F5D-4471-84EA-FB37C063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307D4A"/>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ind w:left="709"/>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rsid w:val="00B16B4E"/>
    <w:pPr>
      <w:widowControl w:val="0"/>
      <w:autoSpaceDE w:val="0"/>
      <w:autoSpaceDN w:val="0"/>
      <w:ind w:left="709" w:hanging="709"/>
    </w:pPr>
    <w:rPr>
      <w:rFonts w:eastAsia="Calibri"/>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rsid w:val="000B48FF"/>
    <w:pPr>
      <w:widowControl w:val="0"/>
      <w:autoSpaceDE w:val="0"/>
      <w:autoSpaceDN w:val="0"/>
      <w:ind w:left="709"/>
    </w:pPr>
    <w:rPr>
      <w:rFonts w:eastAsia="Calibri"/>
      <w:sz w:val="24"/>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p6">
    <w:name w:val="p6"/>
    <w:basedOn w:val="a2"/>
    <w:rsid w:val="004B2F99"/>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36186">
      <w:bodyDiv w:val="1"/>
      <w:marLeft w:val="0"/>
      <w:marRight w:val="0"/>
      <w:marTop w:val="0"/>
      <w:marBottom w:val="0"/>
      <w:divBdr>
        <w:top w:val="none" w:sz="0" w:space="0" w:color="auto"/>
        <w:left w:val="none" w:sz="0" w:space="0" w:color="auto"/>
        <w:bottom w:val="none" w:sz="0" w:space="0" w:color="auto"/>
        <w:right w:val="none" w:sz="0" w:space="0" w:color="auto"/>
      </w:divBdr>
    </w:div>
    <w:div w:id="448748228">
      <w:bodyDiv w:val="1"/>
      <w:marLeft w:val="0"/>
      <w:marRight w:val="0"/>
      <w:marTop w:val="0"/>
      <w:marBottom w:val="0"/>
      <w:divBdr>
        <w:top w:val="none" w:sz="0" w:space="0" w:color="auto"/>
        <w:left w:val="none" w:sz="0" w:space="0" w:color="auto"/>
        <w:bottom w:val="none" w:sz="0" w:space="0" w:color="auto"/>
        <w:right w:val="none" w:sz="0" w:space="0" w:color="auto"/>
      </w:divBdr>
    </w:div>
    <w:div w:id="506946896">
      <w:bodyDiv w:val="1"/>
      <w:marLeft w:val="0"/>
      <w:marRight w:val="0"/>
      <w:marTop w:val="0"/>
      <w:marBottom w:val="0"/>
      <w:divBdr>
        <w:top w:val="none" w:sz="0" w:space="0" w:color="auto"/>
        <w:left w:val="none" w:sz="0" w:space="0" w:color="auto"/>
        <w:bottom w:val="none" w:sz="0" w:space="0" w:color="auto"/>
        <w:right w:val="none" w:sz="0" w:space="0" w:color="auto"/>
      </w:divBdr>
    </w:div>
    <w:div w:id="717826931">
      <w:bodyDiv w:val="1"/>
      <w:marLeft w:val="0"/>
      <w:marRight w:val="0"/>
      <w:marTop w:val="0"/>
      <w:marBottom w:val="0"/>
      <w:divBdr>
        <w:top w:val="none" w:sz="0" w:space="0" w:color="auto"/>
        <w:left w:val="none" w:sz="0" w:space="0" w:color="auto"/>
        <w:bottom w:val="none" w:sz="0" w:space="0" w:color="auto"/>
        <w:right w:val="none" w:sz="0" w:space="0" w:color="auto"/>
      </w:divBdr>
    </w:div>
    <w:div w:id="893856663">
      <w:bodyDiv w:val="1"/>
      <w:marLeft w:val="0"/>
      <w:marRight w:val="0"/>
      <w:marTop w:val="0"/>
      <w:marBottom w:val="0"/>
      <w:divBdr>
        <w:top w:val="none" w:sz="0" w:space="0" w:color="auto"/>
        <w:left w:val="none" w:sz="0" w:space="0" w:color="auto"/>
        <w:bottom w:val="none" w:sz="0" w:space="0" w:color="auto"/>
        <w:right w:val="none" w:sz="0" w:space="0" w:color="auto"/>
      </w:divBdr>
    </w:div>
    <w:div w:id="1216965167">
      <w:bodyDiv w:val="1"/>
      <w:marLeft w:val="0"/>
      <w:marRight w:val="0"/>
      <w:marTop w:val="0"/>
      <w:marBottom w:val="0"/>
      <w:divBdr>
        <w:top w:val="none" w:sz="0" w:space="0" w:color="auto"/>
        <w:left w:val="none" w:sz="0" w:space="0" w:color="auto"/>
        <w:bottom w:val="none" w:sz="0" w:space="0" w:color="auto"/>
        <w:right w:val="none" w:sz="0" w:space="0" w:color="auto"/>
      </w:divBdr>
    </w:div>
    <w:div w:id="1301231329">
      <w:bodyDiv w:val="1"/>
      <w:marLeft w:val="0"/>
      <w:marRight w:val="0"/>
      <w:marTop w:val="0"/>
      <w:marBottom w:val="0"/>
      <w:divBdr>
        <w:top w:val="none" w:sz="0" w:space="0" w:color="auto"/>
        <w:left w:val="none" w:sz="0" w:space="0" w:color="auto"/>
        <w:bottom w:val="none" w:sz="0" w:space="0" w:color="auto"/>
        <w:right w:val="none" w:sz="0" w:space="0" w:color="auto"/>
      </w:divBdr>
    </w:div>
    <w:div w:id="1336297990">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11092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znaniu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www.e.lanbook.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iblio.kosygin-rgu.ru"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75BC0-B064-4EF2-8088-5710C752F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24</Pages>
  <Words>5264</Words>
  <Characters>30006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311_1</dc:creator>
  <cp:lastModifiedBy>Oxana Zapeka</cp:lastModifiedBy>
  <cp:revision>4</cp:revision>
  <cp:lastPrinted>2021-02-03T14:35:00Z</cp:lastPrinted>
  <dcterms:created xsi:type="dcterms:W3CDTF">2022-04-14T18:58:00Z</dcterms:created>
  <dcterms:modified xsi:type="dcterms:W3CDTF">2022-04-14T20:17:00Z</dcterms:modified>
</cp:coreProperties>
</file>