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0C7AB9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281A90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281A90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FA1481" w:rsidP="00475D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281A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281A90">
              <w:rPr>
                <w:sz w:val="26"/>
                <w:szCs w:val="26"/>
              </w:rPr>
              <w:t>3</w:t>
            </w:r>
            <w:r w:rsidRPr="00475D83">
              <w:rPr>
                <w:sz w:val="26"/>
                <w:szCs w:val="26"/>
              </w:rPr>
              <w:t>.0</w:t>
            </w:r>
            <w:r w:rsidR="00281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281A90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281A90" w:rsidP="000C7A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Оркестровые</w:t>
            </w:r>
            <w:r w:rsidR="00D20FE7" w:rsidRPr="00D20FE7">
              <w:rPr>
                <w:bCs/>
                <w:sz w:val="26"/>
                <w:szCs w:val="26"/>
              </w:rPr>
              <w:t xml:space="preserve"> </w:t>
            </w:r>
            <w:r w:rsidR="000C7AB9">
              <w:rPr>
                <w:bCs/>
                <w:sz w:val="26"/>
                <w:szCs w:val="26"/>
              </w:rPr>
              <w:t>струнные</w:t>
            </w:r>
            <w:r w:rsidR="00D20FE7" w:rsidRPr="00D20FE7">
              <w:rPr>
                <w:bCs/>
                <w:sz w:val="26"/>
                <w:szCs w:val="26"/>
              </w:rPr>
              <w:t xml:space="preserve"> инструменты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281A90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281A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81A90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457CE7">
              <w:rPr>
                <w:rFonts w:eastAsia="Times New Roman"/>
                <w:sz w:val="24"/>
                <w:szCs w:val="24"/>
                <w:u w:val="single"/>
              </w:rPr>
              <w:t>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11 от 14.06.2021 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0C7AB9" w:rsidP="000C7AB9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0C7AB9" w:rsidP="000C7AB9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0C7AB9" w:rsidP="000C7AB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  <w:sectPr w:rsidR="000C7AB9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281A90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Учебная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Педагогическая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281A90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7-й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281A9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7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752FE9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</w:t>
      </w:r>
      <w:r w:rsidR="00503CC1" w:rsidRPr="002D0790">
        <w:rPr>
          <w:sz w:val="24"/>
          <w:szCs w:val="24"/>
        </w:rPr>
        <w:t>Педагогическая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lastRenderedPageBreak/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752FE9">
        <w:rPr>
          <w:iCs w:val="0"/>
        </w:rPr>
        <w:t>учебной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</w:t>
      </w:r>
      <w:r w:rsidR="00281A90">
        <w:rPr>
          <w:iCs/>
          <w:sz w:val="24"/>
          <w:szCs w:val="24"/>
        </w:rPr>
        <w:t>учебной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</w:t>
      </w:r>
      <w:r w:rsidR="00736155" w:rsidRPr="00736155">
        <w:rPr>
          <w:iCs/>
          <w:sz w:val="24"/>
          <w:szCs w:val="24"/>
        </w:rPr>
        <w:t>бор</w:t>
      </w:r>
      <w:r w:rsidRPr="00736155">
        <w:rPr>
          <w:iCs/>
          <w:sz w:val="24"/>
          <w:szCs w:val="24"/>
        </w:rPr>
        <w:t xml:space="preserve"> репертуар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для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</w:t>
      </w:r>
      <w:r w:rsidR="00736155" w:rsidRPr="00736155">
        <w:rPr>
          <w:iCs/>
          <w:sz w:val="24"/>
          <w:szCs w:val="24"/>
        </w:rPr>
        <w:t>влени</w:t>
      </w:r>
      <w:r w:rsidR="00736155"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</w:t>
      </w:r>
      <w:r w:rsidR="00736155" w:rsidRPr="00736155">
        <w:rPr>
          <w:iCs/>
          <w:sz w:val="24"/>
          <w:szCs w:val="24"/>
        </w:rPr>
        <w:t>а</w:t>
      </w:r>
      <w:r w:rsidRPr="00736155">
        <w:rPr>
          <w:iCs/>
          <w:sz w:val="24"/>
          <w:szCs w:val="24"/>
        </w:rPr>
        <w:t xml:space="preserve"> занятий;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</w:t>
      </w:r>
      <w:r w:rsidR="00736155" w:rsidRPr="00736155">
        <w:rPr>
          <w:sz w:val="24"/>
          <w:szCs w:val="24"/>
        </w:rPr>
        <w:t>лени</w:t>
      </w:r>
      <w:r w:rsidR="00736155"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обучающегося;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</w:t>
      </w:r>
      <w:r w:rsidR="00736155" w:rsidRPr="00736155">
        <w:rPr>
          <w:sz w:val="24"/>
          <w:szCs w:val="24"/>
        </w:rPr>
        <w:t>бор</w:t>
      </w:r>
      <w:r w:rsidRPr="00736155">
        <w:rPr>
          <w:sz w:val="24"/>
          <w:szCs w:val="24"/>
        </w:rPr>
        <w:t xml:space="preserve"> упражнения с учетом индивидуальных особенностей учащегося;</w:t>
      </w:r>
    </w:p>
    <w:p w:rsidR="0036351A" w:rsidRPr="00736155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</w:t>
      </w:r>
      <w:r w:rsidR="00736155" w:rsidRPr="00736155">
        <w:rPr>
          <w:sz w:val="24"/>
          <w:szCs w:val="24"/>
        </w:rPr>
        <w:t>едение</w:t>
      </w:r>
      <w:r w:rsidRPr="00736155">
        <w:rPr>
          <w:sz w:val="24"/>
          <w:szCs w:val="24"/>
        </w:rPr>
        <w:t xml:space="preserve"> наблюдательн</w:t>
      </w:r>
      <w:r w:rsidR="00736155" w:rsidRPr="00736155">
        <w:rPr>
          <w:sz w:val="24"/>
          <w:szCs w:val="24"/>
        </w:rPr>
        <w:t>ой</w:t>
      </w:r>
      <w:r w:rsidRPr="00736155">
        <w:rPr>
          <w:sz w:val="24"/>
          <w:szCs w:val="24"/>
        </w:rPr>
        <w:t xml:space="preserve"> практик</w:t>
      </w:r>
      <w:r w:rsidR="00736155" w:rsidRPr="00736155">
        <w:rPr>
          <w:sz w:val="24"/>
          <w:szCs w:val="24"/>
        </w:rPr>
        <w:t>и</w:t>
      </w:r>
      <w:r w:rsidRPr="00736155">
        <w:rPr>
          <w:sz w:val="24"/>
          <w:szCs w:val="24"/>
        </w:rPr>
        <w:t xml:space="preserve"> на занятиях по ди</w:t>
      </w:r>
      <w:r w:rsidR="000C7AB9"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0C7AB9"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281A90">
        <w:t>учебной</w:t>
      </w:r>
      <w:r w:rsidR="009979C3" w:rsidRPr="009979C3">
        <w:t xml:space="preserve"> практики:</w:t>
      </w:r>
    </w:p>
    <w:p w:rsidR="000905BB" w:rsidRPr="00736155" w:rsidRDefault="00736155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игрового аппарата обучающегося</w:t>
      </w:r>
      <w:r w:rsidR="000905BB" w:rsidRPr="00736155">
        <w:rPr>
          <w:iCs/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губного аппарата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>
        <w:rPr>
          <w:sz w:val="24"/>
          <w:szCs w:val="24"/>
        </w:rPr>
        <w:t>демонстрации</w:t>
      </w:r>
      <w:r w:rsidRPr="00A847FC">
        <w:rPr>
          <w:sz w:val="24"/>
          <w:szCs w:val="24"/>
        </w:rPr>
        <w:t xml:space="preserve"> ученику структуры и содержания работы над исполнительской техникой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</w:t>
      </w:r>
      <w:r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анализ музыкального произведения с учеником;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736155">
        <w:rPr>
          <w:sz w:val="24"/>
          <w:szCs w:val="24"/>
        </w:rPr>
        <w:t>одготовить обучающегося к предстоящему выступлению на кафедре;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составить план репетиции концертного выступления с учеником.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281A90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D139F4" w:rsidRDefault="00281A90" w:rsidP="00281A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="005D288C"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ИД-УК-2.2</w:t>
            </w:r>
            <w:r w:rsidR="005D288C">
              <w:t xml:space="preserve">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определяет</w:t>
            </w:r>
            <w:r w:rsidRPr="00281A90">
              <w:t xml:space="preserve"> круг задач в рамках поставленной </w:t>
            </w:r>
            <w:proofErr w:type="gramStart"/>
            <w:r w:rsidRPr="00281A90">
              <w:t>цели</w:t>
            </w:r>
            <w:proofErr w:type="gramEnd"/>
            <w:r w:rsidRPr="00281A90">
              <w:t xml:space="preserve"> и выбирать оптимальные способы их решения, исходя из действующих правовых норм, имеющихся ресурсов и ограничений</w:t>
            </w:r>
            <w:r w:rsidR="005D288C">
              <w:rPr>
                <w:iCs/>
              </w:rPr>
              <w:t>;</w:t>
            </w:r>
          </w:p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оценивает</w:t>
            </w:r>
            <w:r w:rsidRPr="00281A90"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</w:t>
            </w:r>
            <w:r>
              <w:lastRenderedPageBreak/>
              <w:t>задач</w:t>
            </w:r>
          </w:p>
        </w:tc>
      </w:tr>
      <w:tr w:rsidR="000C7AB9" w:rsidRPr="00F31E81" w:rsidTr="000C7AB9">
        <w:trPr>
          <w:trHeight w:val="2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Pr="00B3779B" w:rsidRDefault="00281A90" w:rsidP="00281A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281A90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281A90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281A90">
              <w:t xml:space="preserve"> социальное </w:t>
            </w:r>
            <w:proofErr w:type="gramStart"/>
            <w:r w:rsidRPr="00281A90">
              <w:t>взаимодействие</w:t>
            </w:r>
            <w:proofErr w:type="gramEnd"/>
            <w:r w:rsidRPr="00281A90">
              <w:t xml:space="preserve"> и реализовывать свою роль в команде</w:t>
            </w:r>
            <w:r w:rsidR="005D288C">
              <w:t>;</w:t>
            </w:r>
          </w:p>
          <w:p w:rsidR="00281A90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ирует возможные последствия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0C7AB9" w:rsidRPr="00F31E81" w:rsidTr="00281A90">
        <w:trPr>
          <w:trHeight w:val="5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B3779B" w:rsidRDefault="000C7AB9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ПК-4</w:t>
            </w:r>
            <w:r w:rsidRPr="00B3779B">
              <w:t xml:space="preserve">. </w:t>
            </w:r>
            <w:proofErr w:type="gramStart"/>
            <w:r w:rsidR="00281A90" w:rsidRPr="00281A90">
              <w:t>Способен</w:t>
            </w:r>
            <w:proofErr w:type="gramEnd"/>
            <w:r w:rsidR="00281A90"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Default="00281A90" w:rsidP="00281A90">
            <w:pPr>
              <w:pStyle w:val="af0"/>
              <w:ind w:left="0"/>
            </w:pPr>
            <w:r>
              <w:t>ИД-ПК-4.3</w:t>
            </w:r>
          </w:p>
          <w:p w:rsidR="00281A90" w:rsidRPr="000C7AB9" w:rsidRDefault="00281A90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B9" w:rsidRPr="005D288C" w:rsidRDefault="005D288C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0C7AB9">
              <w:t>проводит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  <w:r>
              <w:t>;</w:t>
            </w:r>
          </w:p>
          <w:p w:rsidR="005D288C" w:rsidRPr="004D4D2C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изучает актуальные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методик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281A90" w:rsidRPr="00F31E81" w:rsidTr="00281A90">
        <w:trPr>
          <w:trHeight w:val="1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281A90">
            <w:pPr>
              <w:pStyle w:val="af0"/>
              <w:ind w:left="0"/>
            </w:pPr>
            <w:r>
              <w:t>ИД-ПК-5.3</w:t>
            </w:r>
          </w:p>
          <w:p w:rsidR="00281A90" w:rsidRDefault="00281A90" w:rsidP="00281A90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281A90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 xml:space="preserve">осуществляет </w:t>
            </w:r>
            <w:r w:rsidRPr="00281A90">
              <w:t>подбор концертного и педагогического репертуара</w:t>
            </w:r>
            <w:r>
              <w:t>;</w:t>
            </w:r>
          </w:p>
          <w:p w:rsidR="00281A90" w:rsidRPr="000C7AB9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подбирает педагогический репертуар</w:t>
            </w:r>
            <w:r w:rsidRPr="00281A90">
              <w:t xml:space="preserve">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52FE9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281A90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8E13E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</w:t>
            </w:r>
            <w:r w:rsidR="00281A90">
              <w:rPr>
                <w:iCs/>
              </w:rPr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281A90" w:rsidRDefault="00281A90" w:rsidP="00281A90"/>
    <w:p w:rsidR="00281A90" w:rsidRDefault="00281A90" w:rsidP="00281A90"/>
    <w:p w:rsidR="00281A90" w:rsidRDefault="00281A90" w:rsidP="00281A90"/>
    <w:p w:rsidR="00281A90" w:rsidRDefault="00281A90" w:rsidP="00281A90"/>
    <w:p w:rsidR="00281A90" w:rsidRPr="00281A90" w:rsidRDefault="00281A90" w:rsidP="00281A90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8D4E16" w:rsidP="00F32AC1">
            <w:pPr>
              <w:ind w:left="28"/>
              <w:rPr>
                <w:iCs/>
              </w:rPr>
            </w:pPr>
            <w:r>
              <w:rPr>
                <w:iCs/>
              </w:rPr>
              <w:t>7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9D33BF" w:rsidP="00852E59">
            <w:pPr>
              <w:jc w:val="both"/>
              <w:rPr>
                <w:iCs/>
              </w:rPr>
            </w:pPr>
            <w:r>
              <w:t>П</w:t>
            </w:r>
            <w:r w:rsidRPr="00E85915">
              <w:t>одбор репертуара для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bookmarkStart w:id="1" w:name="_GoBack"/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  <w:bookmarkEnd w:id="1"/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9D33BF" w:rsidP="00852E59">
            <w:pPr>
              <w:jc w:val="both"/>
            </w:pPr>
            <w:r>
              <w:t>Составление плана занятий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4F3B2A">
              <w:t>Составление характеристики обучающегося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ind w:left="28"/>
              <w:jc w:val="both"/>
              <w:rPr>
                <w:i/>
              </w:rPr>
            </w:pPr>
            <w:r>
              <w:t>П</w:t>
            </w:r>
            <w:r w:rsidRPr="00E85915">
              <w:t>одбор упражнений с учетом индивидуальных особенностей учащегося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jc w:val="both"/>
            </w:pP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852E59" w:rsidP="00852E59">
            <w:pPr>
              <w:ind w:left="28"/>
              <w:jc w:val="both"/>
            </w:pPr>
            <w:r>
              <w:t>Разработка т</w:t>
            </w:r>
            <w:r w:rsidR="009D33BF" w:rsidRPr="004F3B2A">
              <w:t>ехнически</w:t>
            </w:r>
            <w:r>
              <w:t>х</w:t>
            </w:r>
            <w:r w:rsidR="009D33BF" w:rsidRPr="004F3B2A">
              <w:t xml:space="preserve"> и физически</w:t>
            </w:r>
            <w:r>
              <w:t>х</w:t>
            </w:r>
            <w:r w:rsidR="009D33BF" w:rsidRPr="004F3B2A">
              <w:t xml:space="preserve"> особенност</w:t>
            </w:r>
            <w:r>
              <w:t>ей</w:t>
            </w:r>
            <w:r w:rsidR="009D33BF" w:rsidRPr="004F3B2A">
              <w:t xml:space="preserve"> г</w:t>
            </w:r>
            <w:r w:rsidR="009D33BF">
              <w:t>убного</w:t>
            </w:r>
            <w:r w:rsidR="009D33BF" w:rsidRPr="004F3B2A">
              <w:t xml:space="preserve"> аппарата</w:t>
            </w:r>
          </w:p>
        </w:tc>
        <w:tc>
          <w:tcPr>
            <w:tcW w:w="709" w:type="dxa"/>
          </w:tcPr>
          <w:p w:rsidR="00FA21F6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показа ученику структуры и содержания работы над исполнительской техникой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>
              <w:t>демонстрации</w:t>
            </w:r>
            <w:r w:rsidRPr="007A0154">
              <w:t xml:space="preserve"> ученику структуры и содержания работы над музыкальным образом в исполняемых произведениях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9.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индивидуального плана работы по разучиванию сольной и ансамблевой концертной программы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10.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11.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>
              <w:t>Методик</w:t>
            </w:r>
            <w:r w:rsidR="00486C42">
              <w:t>а</w:t>
            </w:r>
            <w:r w:rsidRPr="007A0154">
              <w:t xml:space="preserve"> работы с учеником над техническим исполнительским аппаратом: исполнение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12.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Историко-стилистический анализ музыкального произведения с учеником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плана репетиции концертного выступления с учеником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281A9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 w:rsidRPr="005C2C02">
              <w:t>1</w:t>
            </w:r>
            <w:r w:rsidR="005C2C02" w:rsidRPr="005C2C02">
              <w:t>08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281A90">
              <w:t>4</w:t>
            </w:r>
          </w:p>
        </w:tc>
        <w:tc>
          <w:tcPr>
            <w:tcW w:w="1134" w:type="dxa"/>
          </w:tcPr>
          <w:p w:rsidR="00AD256A" w:rsidRDefault="00281A90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="00486C42">
              <w:t>:</w:t>
            </w:r>
          </w:p>
          <w:p w:rsidR="00486C42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="0036351A">
              <w:t>:</w:t>
            </w:r>
          </w:p>
          <w:p w:rsidR="0036351A" w:rsidRDefault="005C2C0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36351A">
              <w:t>:</w:t>
            </w:r>
          </w:p>
          <w:p w:rsidR="0036351A" w:rsidRDefault="005D288C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="005C2C02">
              <w:t>.3</w:t>
            </w:r>
          </w:p>
          <w:p w:rsidR="008D4E16" w:rsidRDefault="008D4E1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D4E16" w:rsidRDefault="008D4E1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:rsidR="008D4E16" w:rsidRDefault="008D4E1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36351A" w:rsidRPr="0077502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5C2C02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анализ индивидуального задания и 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lastRenderedPageBreak/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264E8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 xml:space="preserve">вопросы по </w:t>
            </w:r>
            <w:r w:rsidRPr="00736155">
              <w:rPr>
                <w:iCs/>
                <w:lang w:eastAsia="en-US"/>
              </w:rPr>
              <w:lastRenderedPageBreak/>
              <w:t>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 учащегося;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наблюдательная практика на занятиях по дис</w:t>
            </w:r>
            <w:r w:rsidR="005D288C">
              <w:t>циплинам «Специальность</w:t>
            </w:r>
            <w:r w:rsidRPr="00736155">
              <w:t>», «</w:t>
            </w:r>
            <w:r w:rsidR="005D288C">
              <w:t>Инструментальный а</w:t>
            </w:r>
            <w:r w:rsidRPr="00736155">
              <w:t>нсамбль»;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разработка технических и физических особенностей губного аппарата;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показа ученику структуры и содержания работы над исполнительской техникой;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методика работы с учеником над средствами музыкальной выразительности.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7E0C43" w:rsidRPr="007E0C43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и</w:t>
            </w:r>
            <w:r w:rsidRPr="007A0154">
              <w:t>сторико-</w:t>
            </w:r>
            <w:r w:rsidRPr="007A0154">
              <w:lastRenderedPageBreak/>
              <w:t>стилистический анализ музыкального произведения с учеником</w:t>
            </w:r>
            <w:r>
              <w:t>.</w:t>
            </w:r>
          </w:p>
          <w:p w:rsidR="00486C42" w:rsidRPr="00486C42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м</w:t>
            </w:r>
            <w:r w:rsidR="00486C42">
              <w:t>етодика</w:t>
            </w:r>
            <w:r w:rsidR="00486C42" w:rsidRPr="007A0154">
              <w:t xml:space="preserve"> работы с учеником над средствами музыкальной выразительности</w:t>
            </w:r>
            <w:r w:rsidR="00486C42">
              <w:t>.</w:t>
            </w:r>
          </w:p>
          <w:p w:rsidR="004264E8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 выступления с учеником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оформление дневника 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 xml:space="preserve">представление </w:t>
            </w:r>
            <w:r w:rsidRPr="007E0C43">
              <w:rPr>
                <w:iCs/>
              </w:rPr>
              <w:lastRenderedPageBreak/>
              <w:t>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752FE9">
        <w:rPr>
          <w:iCs/>
          <w:sz w:val="24"/>
          <w:szCs w:val="24"/>
        </w:rPr>
        <w:t>учебной</w:t>
      </w:r>
      <w:r w:rsidRPr="00A847FC">
        <w:rPr>
          <w:iCs/>
          <w:sz w:val="24"/>
          <w:szCs w:val="24"/>
        </w:rPr>
        <w:t xml:space="preserve"> 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подобрать репертуар для учащегося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составить план занятий;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составить характеристику обучающегося;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подобрать упражнения с учетом индивидуальных особенностей учащегося;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наблюдательную практику на занятиях по дис</w:t>
      </w:r>
      <w:r w:rsidR="00A2695F">
        <w:rPr>
          <w:sz w:val="24"/>
          <w:szCs w:val="24"/>
        </w:rPr>
        <w:t>циплинам «Специальность</w:t>
      </w:r>
      <w:r w:rsidRPr="00A847FC">
        <w:rPr>
          <w:sz w:val="24"/>
          <w:szCs w:val="24"/>
        </w:rPr>
        <w:t>», «</w:t>
      </w:r>
      <w:r w:rsidR="00A2695F">
        <w:rPr>
          <w:sz w:val="24"/>
          <w:szCs w:val="24"/>
        </w:rPr>
        <w:t>Инструментальный ансамбль</w:t>
      </w:r>
      <w:r w:rsidRPr="00A847FC">
        <w:rPr>
          <w:sz w:val="24"/>
          <w:szCs w:val="24"/>
        </w:rPr>
        <w:t>».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 обучающегося: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губного аппарата</w:t>
      </w:r>
      <w:r w:rsidR="00CD6B04" w:rsidRPr="00A847FC">
        <w:rPr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показа ученику структуры и содержания работы над исполнительской техникой;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с учеником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музыкального произведения с учеником.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 обучающегося к предстоящему выступлению на кафедре:</w:t>
      </w:r>
    </w:p>
    <w:p w:rsidR="00CD6B04" w:rsidRPr="00A847FC" w:rsidRDefault="00A847FC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</w:t>
      </w:r>
      <w:r w:rsidR="00891B20" w:rsidRPr="00A847FC">
        <w:rPr>
          <w:sz w:val="24"/>
          <w:szCs w:val="24"/>
        </w:rPr>
        <w:t>оставить план репетиции концертного выступления с учеником.</w:t>
      </w:r>
    </w:p>
    <w:p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2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FA21F6" w:rsidRPr="00E929E7" w:rsidRDefault="005C2C02" w:rsidP="00B16B4E">
            <w:pPr>
              <w:rPr>
                <w:iCs/>
              </w:rPr>
            </w:pPr>
            <w:r>
              <w:rPr>
                <w:iCs/>
              </w:rPr>
              <w:t>УК-2</w:t>
            </w:r>
            <w:r w:rsidR="008D4E16">
              <w:rPr>
                <w:iCs/>
              </w:rPr>
              <w:t>:</w:t>
            </w:r>
          </w:p>
          <w:p w:rsidR="00E929E7" w:rsidRDefault="005C2C02" w:rsidP="00441CFE">
            <w:pPr>
              <w:rPr>
                <w:iCs/>
              </w:rPr>
            </w:pPr>
            <w:r>
              <w:rPr>
                <w:iCs/>
              </w:rPr>
              <w:t>ИД-УК-2</w:t>
            </w:r>
            <w:r w:rsidR="00FA21F6" w:rsidRPr="00E929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5C2C02" w:rsidRDefault="005C2C02" w:rsidP="00441CFE">
            <w:pPr>
              <w:rPr>
                <w:iCs/>
              </w:rPr>
            </w:pPr>
          </w:p>
          <w:p w:rsidR="005C2C02" w:rsidRDefault="005C2C02" w:rsidP="00441CFE">
            <w:pPr>
              <w:rPr>
                <w:iCs/>
              </w:rPr>
            </w:pPr>
            <w:r>
              <w:rPr>
                <w:iCs/>
              </w:rPr>
              <w:t>УК-3</w:t>
            </w:r>
            <w:r w:rsidR="008D4E16">
              <w:rPr>
                <w:iCs/>
              </w:rPr>
              <w:t>:</w:t>
            </w:r>
          </w:p>
          <w:p w:rsidR="005C2C02" w:rsidRPr="005D288C" w:rsidRDefault="005C2C02" w:rsidP="00441CFE">
            <w:pPr>
              <w:rPr>
                <w:iCs/>
              </w:rPr>
            </w:pPr>
            <w:r>
              <w:rPr>
                <w:iCs/>
              </w:rPr>
              <w:t>ИД-УК-3.2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5D288C" w:rsidRPr="00E929E7" w:rsidRDefault="005D288C" w:rsidP="00A31F2A">
            <w:pPr>
              <w:rPr>
                <w:iCs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FA21F6" w:rsidRPr="00E929E7" w:rsidRDefault="005D288C" w:rsidP="00944F6A">
            <w:pPr>
              <w:rPr>
                <w:iCs/>
              </w:rPr>
            </w:pPr>
            <w:r>
              <w:rPr>
                <w:iCs/>
              </w:rPr>
              <w:t>ПК-4</w:t>
            </w:r>
            <w:r w:rsidR="008D4E16">
              <w:rPr>
                <w:iCs/>
              </w:rPr>
              <w:t>:</w:t>
            </w:r>
          </w:p>
          <w:p w:rsidR="00E929E7" w:rsidRDefault="005D288C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ИД-ПК-4</w:t>
            </w:r>
            <w:r w:rsidR="00E929E7" w:rsidRPr="00E929E7">
              <w:rPr>
                <w:iCs/>
                <w:lang w:eastAsia="en-US"/>
              </w:rPr>
              <w:t>.</w:t>
            </w:r>
            <w:r w:rsidR="005C2C02">
              <w:rPr>
                <w:iCs/>
                <w:lang w:eastAsia="en-US"/>
              </w:rPr>
              <w:t>3</w:t>
            </w:r>
          </w:p>
          <w:p w:rsidR="008D4E16" w:rsidRDefault="008D4E16" w:rsidP="00944F6A">
            <w:pPr>
              <w:rPr>
                <w:iCs/>
                <w:lang w:eastAsia="en-US"/>
              </w:rPr>
            </w:pPr>
          </w:p>
          <w:p w:rsidR="008D4E16" w:rsidRDefault="008D4E16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ПК-5:</w:t>
            </w:r>
          </w:p>
          <w:p w:rsidR="008D4E16" w:rsidRPr="00E929E7" w:rsidRDefault="008D4E16" w:rsidP="00944F6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ИД-ПК-5.3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 для учащегося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E929E7" w:rsidRPr="00E929E7" w:rsidRDefault="00E929E7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 w:rsidR="00EA6561">
              <w:rPr>
                <w:iCs/>
              </w:rPr>
              <w:t xml:space="preserve">, тем не менее с некоторыми недочетами,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 w:rsidR="00EA6561"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 w:rsidR="00EA6561"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>перечень упражнений с учетом индивидуальных особенностей учащегося;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lastRenderedPageBreak/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E929E7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слабо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в полной мере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 xml:space="preserve">общий </w:t>
            </w:r>
            <w:r w:rsidRPr="00E929E7">
              <w:rPr>
                <w:iCs/>
              </w:rPr>
              <w:t>план работы по разучиванию сольной и ансамблевой концертной программы;</w:t>
            </w:r>
          </w:p>
          <w:p w:rsidR="009B31C1" w:rsidRPr="00EA656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6561">
              <w:rPr>
                <w:iCs/>
              </w:rPr>
              <w:t>составил план репетиции концертного выступления с учеником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EA6561" w:rsidRPr="00E929E7" w:rsidRDefault="00EA6561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осуществил подбор репертуара для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</w:t>
            </w:r>
            <w:r>
              <w:rPr>
                <w:iCs/>
              </w:rPr>
              <w:t xml:space="preserve"> с учащимся</w:t>
            </w:r>
            <w:r w:rsidRPr="00E929E7">
              <w:rPr>
                <w:iCs/>
              </w:rPr>
              <w:t>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>не</w:t>
            </w:r>
            <w:r w:rsidRPr="00E929E7">
              <w:rPr>
                <w:iCs/>
              </w:rPr>
              <w:t>компетентную характеристику обучающегося;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выбрал необходимый перечень упражнений с учетом индивидуальных особенностей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 учащегося;</w:t>
            </w:r>
          </w:p>
          <w:p w:rsidR="00EA6561" w:rsidRPr="00E929E7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EA6561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 с учеником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репертуара для учащегося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Составление характеристики обучающегося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 учащегося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5C2C0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</w:t>
            </w:r>
            <w:r w:rsidR="005C2C02">
              <w:t>циплинам «Специальность</w:t>
            </w:r>
            <w:r w:rsidRPr="004F3B2A">
              <w:t>», «</w:t>
            </w:r>
            <w:r w:rsidR="005C2C02">
              <w:t>Инструментальный 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Разработка т</w:t>
            </w:r>
            <w:r w:rsidRPr="004F3B2A">
              <w:t>ехнически</w:t>
            </w:r>
            <w:r>
              <w:t>х</w:t>
            </w:r>
            <w:r w:rsidRPr="004F3B2A">
              <w:t xml:space="preserve"> и физически</w:t>
            </w:r>
            <w:r>
              <w:t>х</w:t>
            </w:r>
            <w:r w:rsidRPr="004F3B2A">
              <w:t xml:space="preserve"> особенност</w:t>
            </w:r>
            <w:r>
              <w:t>ей</w:t>
            </w:r>
            <w:r w:rsidRPr="004F3B2A">
              <w:t xml:space="preserve"> г</w:t>
            </w:r>
            <w:r>
              <w:t>убного</w:t>
            </w:r>
            <w:r w:rsidRPr="004F3B2A">
              <w:t xml:space="preserve"> аппарата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Методика</w:t>
            </w:r>
            <w:r w:rsidRPr="007A0154">
              <w:t xml:space="preserve"> работы с учеником над средствами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</w:t>
            </w:r>
            <w:r w:rsidR="00752FE9">
              <w:rPr>
                <w:iCs/>
                <w:lang w:val="ru-RU"/>
              </w:rPr>
              <w:t>б</w:t>
            </w:r>
            <w:r w:rsidRPr="00130869">
              <w:rPr>
                <w:iCs/>
                <w:lang w:val="ru-RU"/>
              </w:rPr>
              <w:t xml:space="preserve"> </w:t>
            </w:r>
            <w:r w:rsidR="00752FE9">
              <w:rPr>
                <w:iCs/>
                <w:lang w:val="ru-RU"/>
              </w:rPr>
              <w:t>учебной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практике </w:t>
            </w:r>
            <w:r w:rsidR="00606908">
              <w:rPr>
                <w:iCs/>
                <w:lang w:val="ru-RU"/>
              </w:rPr>
              <w:t>недостаточно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 w:rsidR="00606908">
              <w:rPr>
                <w:iCs/>
                <w:lang w:val="ru-RU"/>
              </w:rPr>
              <w:t>слабое структурное</w:t>
            </w:r>
            <w:r w:rsidR="00606908"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содержит выводы и анализ </w:t>
            </w:r>
            <w:r w:rsidRPr="00130869">
              <w:rPr>
                <w:iCs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об учебной</w:t>
            </w:r>
            <w:r w:rsidR="00606908" w:rsidRPr="00130869">
              <w:rPr>
                <w:iCs/>
                <w:lang w:val="ru-RU"/>
              </w:rPr>
              <w:t xml:space="preserve"> практике </w:t>
            </w:r>
            <w:r w:rsidR="00606908">
              <w:rPr>
                <w:iCs/>
                <w:lang w:val="ru-RU"/>
              </w:rPr>
              <w:t>не</w:t>
            </w:r>
            <w:r w:rsidR="00606908"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 w:rsidR="00606908">
              <w:rPr>
                <w:iCs/>
                <w:lang w:val="ru-RU"/>
              </w:rPr>
              <w:t xml:space="preserve">не </w:t>
            </w:r>
            <w:r w:rsidR="00606908"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D4E16" w:rsidRPr="0021251B" w:rsidTr="00C8629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E16" w:rsidRDefault="008D4E16" w:rsidP="0090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40321">
              <w:rPr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7A17B8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16" w:rsidRPr="000C4FC6" w:rsidRDefault="008D4E16" w:rsidP="00DE7D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D4E16" w:rsidRPr="008D4E16" w:rsidTr="00C8629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E16" w:rsidRDefault="008D4E16" w:rsidP="0090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>Скрипач и его руки. Правая рука. Пальцевая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Pr="00340321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40321">
              <w:rPr>
                <w:lang w:val="en-US" w:eastAsia="ar-SA"/>
              </w:rPr>
              <w:t>https://e.lanbook.com/book/2841</w:t>
            </w:r>
          </w:p>
          <w:p w:rsidR="008D4E16" w:rsidRPr="007A17B8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16" w:rsidRPr="008D4E16" w:rsidRDefault="008D4E16" w:rsidP="00B60D4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8D4E16" w:rsidRPr="008D4E16" w:rsidTr="00C8629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Default="008D4E16" w:rsidP="0090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ascii="roboto_medium" w:hAnsi="roboto_medium"/>
                <w:color w:val="111111"/>
                <w:shd w:val="clear" w:color="auto" w:fill="FFFFFF"/>
              </w:rPr>
              <w:t>Мазель</w:t>
            </w:r>
            <w:proofErr w:type="spellEnd"/>
            <w:r>
              <w:rPr>
                <w:rFonts w:ascii="roboto_medium" w:hAnsi="roboto_medium"/>
                <w:color w:val="111111"/>
                <w:shd w:val="clear" w:color="auto" w:fill="FFFFFF"/>
              </w:rPr>
              <w:t xml:space="preserve"> В.Х.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F0616">
              <w:rPr>
                <w:lang w:eastAsia="ar-SA"/>
              </w:rPr>
              <w:t xml:space="preserve">Скрипач и его руки. </w:t>
            </w:r>
            <w:r>
              <w:rPr>
                <w:lang w:eastAsia="ar-SA"/>
              </w:rPr>
              <w:t>Левая рука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616">
              <w:rPr>
                <w:color w:val="111111"/>
              </w:rPr>
              <w:t>Издательство "Композитор"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00</w:t>
            </w:r>
            <w:r>
              <w:rPr>
                <w:lang w:val="en-US"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Pr="00340321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https://e.lanbook.com/book/284</w:t>
            </w:r>
            <w:r w:rsidRPr="00340321">
              <w:rPr>
                <w:lang w:val="en-US" w:eastAsia="ar-SA"/>
              </w:rPr>
              <w:t>0</w:t>
            </w:r>
          </w:p>
          <w:p w:rsidR="008D4E16" w:rsidRPr="007A17B8" w:rsidRDefault="008D4E16" w:rsidP="0090105A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16" w:rsidRPr="008D4E16" w:rsidRDefault="008D4E16" w:rsidP="00B60D4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8D4E16" w:rsidRPr="0021251B" w:rsidTr="00C8629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Default="008D4E16" w:rsidP="009010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Мильштейн</w:t>
            </w:r>
            <w:proofErr w:type="spellEnd"/>
            <w:r>
              <w:rPr>
                <w:color w:val="000000"/>
                <w:lang w:eastAsia="ar-SA"/>
              </w:rPr>
              <w:t xml:space="preserve"> Я.И.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A17B8">
              <w:rPr>
                <w:lang w:eastAsia="ar-SA"/>
              </w:rPr>
              <w:t>Вопросы теории и истории исполнительства: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4E16" w:rsidRPr="007A17B8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E16" w:rsidRPr="00EA322E" w:rsidRDefault="008D4E16" w:rsidP="00901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17B8">
              <w:rPr>
                <w:lang w:eastAsia="ar-SA"/>
              </w:rPr>
              <w:t>https://e.lanbook.com/book/111803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16" w:rsidRPr="000C4FC6" w:rsidRDefault="008D4E16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60D4A" w:rsidRPr="0021251B" w:rsidTr="000C1DE1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Искусствознание 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гуманитарные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науки современной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России: Параллели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 взаимодействия: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Сборник статей по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материалам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 9-12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апреля 2012 года /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Под общ. ред.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Сушковой-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Ириной,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E6E2C">
              <w:rPr>
                <w:color w:val="000000"/>
              </w:rPr>
              <w:t xml:space="preserve">Г.Р. </w:t>
            </w:r>
            <w:proofErr w:type="spellStart"/>
            <w:r w:rsidRPr="00CE6E2C">
              <w:rPr>
                <w:color w:val="000000"/>
              </w:rPr>
              <w:t>Консона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  <w:r w:rsidRPr="00B64364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8</w:t>
            </w:r>
          </w:p>
        </w:tc>
      </w:tr>
      <w:tr w:rsidR="00B60D4A" w:rsidRPr="0021251B" w:rsidTr="000C1DE1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Искусствоведение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lastRenderedPageBreak/>
              <w:t>в контексте других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наук в России и за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рубежом: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параллели 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взаимодействия: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Сборник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материалов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 14-19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апреля 2014 года /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Ред.-сост.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Сушкова-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Ирина,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 xml:space="preserve">Г.Р. </w:t>
            </w:r>
            <w:proofErr w:type="spellStart"/>
            <w:r w:rsidRPr="00CE6E2C">
              <w:rPr>
                <w:color w:val="000000"/>
              </w:rPr>
              <w:t>Консон</w:t>
            </w:r>
            <w:proofErr w:type="spellEnd"/>
            <w:r w:rsidRPr="00CE6E2C">
              <w:rPr>
                <w:color w:val="000000"/>
              </w:rPr>
              <w:t>.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статей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BE65CD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B60D4A" w:rsidRPr="00BE65CD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B60D4A" w:rsidRPr="00BE65CD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B60D4A" w:rsidRPr="00BE65CD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B60D4A" w:rsidRPr="00BE65CD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B60D4A" w:rsidRPr="00B60D4A" w:rsidRDefault="00B60D4A" w:rsidP="000C1DE1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  <w:r w:rsidRPr="00B64364">
              <w:rPr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10</w:t>
            </w:r>
          </w:p>
        </w:tc>
      </w:tr>
      <w:tr w:rsidR="00B60D4A" w:rsidRPr="0021251B" w:rsidTr="000C1DE1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Традиции 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перспективы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искусства как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феномена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культуры: Сборник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статей по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материалам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Международной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научной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конференции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Государственной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классической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академии имени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Маймонида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Российского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государственного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университета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имени А.Н.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Косыгина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(Технологии.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lastRenderedPageBreak/>
              <w:t>Дизайн. Искусство)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11-15 апреля 2017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года / под общ.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proofErr w:type="spellStart"/>
            <w:r w:rsidRPr="00CE6E2C">
              <w:rPr>
                <w:color w:val="000000"/>
              </w:rPr>
              <w:t>научн</w:t>
            </w:r>
            <w:proofErr w:type="spellEnd"/>
            <w:r w:rsidRPr="00CE6E2C">
              <w:rPr>
                <w:color w:val="000000"/>
              </w:rPr>
              <w:t>. ред.</w:t>
            </w:r>
          </w:p>
          <w:p w:rsidR="00B60D4A" w:rsidRPr="00CE6E2C" w:rsidRDefault="00B60D4A" w:rsidP="000C1DE1">
            <w:pPr>
              <w:rPr>
                <w:color w:val="000000"/>
              </w:rPr>
            </w:pPr>
            <w:r w:rsidRPr="00CE6E2C">
              <w:rPr>
                <w:color w:val="000000"/>
              </w:rPr>
              <w:t>Я.И. Сушковой-</w:t>
            </w:r>
          </w:p>
          <w:p w:rsidR="00B60D4A" w:rsidRPr="00210976" w:rsidRDefault="00210976" w:rsidP="000C1DE1">
            <w:pPr>
              <w:rPr>
                <w:color w:val="000000"/>
              </w:rPr>
            </w:pPr>
            <w:r>
              <w:rPr>
                <w:color w:val="000000"/>
              </w:rPr>
              <w:t>Ириной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B60D4A" w:rsidRDefault="00B60D4A" w:rsidP="000C1DE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</w:p>
          <w:p w:rsidR="00B60D4A" w:rsidRPr="000C4FC6" w:rsidRDefault="00B60D4A" w:rsidP="000C1D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355F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DE7D07" w:rsidRDefault="00B60D4A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7D07">
              <w:rPr>
                <w:iCs/>
                <w:lang w:eastAsia="ar-SA"/>
              </w:rPr>
              <w:t>10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3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CA6100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CA6100" w:rsidP="002D0790">
            <w:pPr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7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CA6100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CA6100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CA6100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0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5D288C">
        <w:rPr>
          <w:rFonts w:eastAsia="Times New Roman"/>
          <w:sz w:val="24"/>
          <w:szCs w:val="24"/>
        </w:rPr>
        <w:t xml:space="preserve">Симфонического </w:t>
      </w:r>
      <w:proofErr w:type="spellStart"/>
      <w:r w:rsidR="005D288C">
        <w:rPr>
          <w:rFonts w:eastAsia="Times New Roman"/>
          <w:sz w:val="24"/>
          <w:szCs w:val="24"/>
        </w:rPr>
        <w:t>дирижирования</w:t>
      </w:r>
      <w:proofErr w:type="spellEnd"/>
      <w:r w:rsidR="005D288C">
        <w:rPr>
          <w:rFonts w:eastAsia="Times New Roman"/>
          <w:sz w:val="24"/>
          <w:szCs w:val="24"/>
        </w:rPr>
        <w:t xml:space="preserve"> и струнных инструментов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8E" w:rsidRDefault="00B8168E" w:rsidP="005E3840">
      <w:r>
        <w:separator/>
      </w:r>
    </w:p>
  </w:endnote>
  <w:endnote w:type="continuationSeparator" w:id="0">
    <w:p w:rsidR="00B8168E" w:rsidRDefault="00B8168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281A90" w:rsidRDefault="00281A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 w:rsidP="00D1678A">
    <w:pPr>
      <w:pStyle w:val="ae"/>
      <w:jc w:val="center"/>
    </w:pPr>
    <w:r>
      <w:t>Москва</w:t>
    </w:r>
    <w:r w:rsidRPr="008B3D84">
      <w:t xml:space="preserve"> 2</w:t>
    </w:r>
    <w:r>
      <w:t xml:space="preserve">019 </w:t>
    </w:r>
    <w:r w:rsidRPr="008B3D84"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8E" w:rsidRDefault="00B8168E" w:rsidP="005E3840">
      <w:r>
        <w:separator/>
      </w:r>
    </w:p>
  </w:footnote>
  <w:footnote w:type="continuationSeparator" w:id="0">
    <w:p w:rsidR="00B8168E" w:rsidRDefault="00B8168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26219"/>
      <w:docPartObj>
        <w:docPartGallery w:val="Page Numbers (Top of Page)"/>
        <w:docPartUnique/>
      </w:docPartObj>
    </w:sdtPr>
    <w:sdtContent>
      <w:p w:rsidR="00281A90" w:rsidRDefault="00CA6100">
        <w:pPr>
          <w:pStyle w:val="ac"/>
          <w:jc w:val="center"/>
        </w:pPr>
        <w:fldSimple w:instr="PAGE   \* MERGEFORMAT">
          <w:r w:rsidR="008D4E16">
            <w:rPr>
              <w:noProof/>
            </w:rPr>
            <w:t>15</w:t>
          </w:r>
        </w:fldSimple>
      </w:p>
    </w:sdtContent>
  </w:sdt>
  <w:p w:rsidR="00281A90" w:rsidRDefault="00281A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90" w:rsidRDefault="00281A90">
    <w:pPr>
      <w:pStyle w:val="ac"/>
      <w:jc w:val="center"/>
    </w:pPr>
  </w:p>
  <w:p w:rsidR="00281A90" w:rsidRDefault="00281A9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281A90" w:rsidRDefault="00CA6100">
        <w:pPr>
          <w:pStyle w:val="ac"/>
          <w:jc w:val="center"/>
        </w:pPr>
        <w:fldSimple w:instr="PAGE   \* MERGEFORMAT">
          <w:r w:rsidR="008D4E16">
            <w:rPr>
              <w:noProof/>
            </w:rPr>
            <w:t>19</w:t>
          </w:r>
        </w:fldSimple>
      </w:p>
    </w:sdtContent>
  </w:sdt>
  <w:p w:rsidR="00281A90" w:rsidRDefault="00281A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32"/>
  </w:num>
  <w:num w:numId="8">
    <w:abstractNumId w:val="13"/>
  </w:num>
  <w:num w:numId="9">
    <w:abstractNumId w:val="31"/>
  </w:num>
  <w:num w:numId="10">
    <w:abstractNumId w:val="26"/>
  </w:num>
  <w:num w:numId="11">
    <w:abstractNumId w:val="18"/>
  </w:num>
  <w:num w:numId="12">
    <w:abstractNumId w:val="30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3750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6194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A90"/>
    <w:rsid w:val="00282D88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33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2D7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02"/>
    <w:rsid w:val="005C5283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FC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FE9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6B4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4E16"/>
    <w:rsid w:val="008D5C58"/>
    <w:rsid w:val="008D602A"/>
    <w:rsid w:val="008D75A2"/>
    <w:rsid w:val="008D7F54"/>
    <w:rsid w:val="008E13EB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168E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100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DAC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148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">
    <w:name w:val="normal"/>
    <w:rsid w:val="008D4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katalog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6287-3346-4724-A0D3-090B2C6F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14</cp:revision>
  <cp:lastPrinted>2021-02-03T14:35:00Z</cp:lastPrinted>
  <dcterms:created xsi:type="dcterms:W3CDTF">2021-05-30T14:35:00Z</dcterms:created>
  <dcterms:modified xsi:type="dcterms:W3CDTF">2022-05-15T18:54:00Z</dcterms:modified>
</cp:coreProperties>
</file>