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204F1F" w:rsidTr="002D3369">
        <w:tc>
          <w:tcPr>
            <w:tcW w:w="9889" w:type="dxa"/>
            <w:gridSpan w:val="2"/>
          </w:tcPr>
          <w:p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204F1F" w:rsidTr="002D3369">
        <w:tc>
          <w:tcPr>
            <w:tcW w:w="9889" w:type="dxa"/>
            <w:gridSpan w:val="2"/>
          </w:tcPr>
          <w:p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204F1F" w:rsidTr="002D3369">
        <w:tc>
          <w:tcPr>
            <w:tcW w:w="9889" w:type="dxa"/>
            <w:gridSpan w:val="2"/>
          </w:tcPr>
          <w:p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204F1F" w:rsidTr="002D3369">
        <w:tc>
          <w:tcPr>
            <w:tcW w:w="9889" w:type="dxa"/>
            <w:gridSpan w:val="2"/>
          </w:tcPr>
          <w:p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204F1F" w:rsidTr="002D3369">
        <w:tc>
          <w:tcPr>
            <w:tcW w:w="9889" w:type="dxa"/>
            <w:gridSpan w:val="2"/>
          </w:tcPr>
          <w:p w:rsidR="00FA657B" w:rsidRPr="00204F1F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204F1F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204F1F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204F1F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204F1F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204F1F" w:rsidRDefault="00F72E5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FA657B" w:rsidRPr="00204F1F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204F1F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204F1F" w:rsidRDefault="00E52B98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204F1F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204F1F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204F1F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204F1F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204F1F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204F1F" w:rsidRDefault="00F72E50" w:rsidP="00FA657B">
            <w:pPr>
              <w:jc w:val="center"/>
              <w:rPr>
                <w:b/>
                <w:sz w:val="26"/>
                <w:szCs w:val="26"/>
              </w:rPr>
            </w:pPr>
            <w:r w:rsidRPr="00204F1F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FA657B" w:rsidRPr="00204F1F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204F1F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04F1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04F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:rsidRPr="00204F1F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FA657B" w:rsidRPr="00204F1F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FA657B" w:rsidRPr="00204F1F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204F1F" w:rsidRDefault="00E52B9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:rsidRPr="00204F1F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204F1F" w:rsidRDefault="00FA657B" w:rsidP="002D3369">
            <w:pPr>
              <w:rPr>
                <w:sz w:val="26"/>
                <w:szCs w:val="26"/>
              </w:rPr>
            </w:pPr>
            <w:r w:rsidRPr="00204F1F">
              <w:rPr>
                <w:sz w:val="26"/>
                <w:szCs w:val="26"/>
              </w:rPr>
              <w:t>очная</w:t>
            </w:r>
          </w:p>
        </w:tc>
      </w:tr>
    </w:tbl>
    <w:p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204F1F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A657B" w:rsidRPr="00204F1F" w:rsidTr="002D3369">
        <w:trPr>
          <w:trHeight w:val="964"/>
        </w:trPr>
        <w:tc>
          <w:tcPr>
            <w:tcW w:w="9822" w:type="dxa"/>
            <w:gridSpan w:val="4"/>
          </w:tcPr>
          <w:p w:rsidR="00FA657B" w:rsidRPr="00204F1F" w:rsidRDefault="00FA657B" w:rsidP="00E52B9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Рабочая программ</w:t>
            </w:r>
            <w:r w:rsidR="00F72E50" w:rsidRPr="00204F1F">
              <w:rPr>
                <w:rFonts w:eastAsia="Times New Roman"/>
                <w:sz w:val="24"/>
                <w:szCs w:val="24"/>
              </w:rPr>
              <w:t xml:space="preserve">а </w:t>
            </w:r>
            <w:r w:rsidR="00FD1583" w:rsidRPr="00204F1F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</w:t>
            </w:r>
            <w:r w:rsidR="00F72E50" w:rsidRPr="00204F1F">
              <w:rPr>
                <w:rFonts w:eastAsia="Times New Roman"/>
                <w:sz w:val="24"/>
                <w:szCs w:val="24"/>
              </w:rPr>
              <w:t>«Преддипломная практика»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52B98">
              <w:rPr>
                <w:rFonts w:eastAsia="Times New Roman"/>
                <w:sz w:val="24"/>
                <w:szCs w:val="24"/>
              </w:rPr>
              <w:t>20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от </w:t>
            </w:r>
            <w:r w:rsidR="00E52B98">
              <w:rPr>
                <w:rFonts w:eastAsia="Times New Roman"/>
                <w:sz w:val="24"/>
                <w:szCs w:val="24"/>
              </w:rPr>
              <w:t>22</w:t>
            </w:r>
            <w:r w:rsidRPr="00204F1F">
              <w:rPr>
                <w:rFonts w:eastAsia="Times New Roman"/>
                <w:sz w:val="24"/>
                <w:szCs w:val="24"/>
              </w:rPr>
              <w:t>.0</w:t>
            </w:r>
            <w:r w:rsidR="00E52B98">
              <w:rPr>
                <w:rFonts w:eastAsia="Times New Roman"/>
                <w:sz w:val="24"/>
                <w:szCs w:val="24"/>
              </w:rPr>
              <w:t>6</w:t>
            </w:r>
            <w:r w:rsidRPr="00204F1F">
              <w:rPr>
                <w:rFonts w:eastAsia="Times New Roman"/>
                <w:sz w:val="24"/>
                <w:szCs w:val="24"/>
              </w:rPr>
              <w:t>.</w:t>
            </w:r>
            <w:r w:rsidR="00F72E50" w:rsidRPr="00204F1F">
              <w:rPr>
                <w:rFonts w:eastAsia="Times New Roman"/>
                <w:sz w:val="24"/>
                <w:szCs w:val="24"/>
              </w:rPr>
              <w:t>2</w:t>
            </w:r>
            <w:r w:rsidRPr="00204F1F">
              <w:rPr>
                <w:rFonts w:eastAsia="Times New Roman"/>
                <w:sz w:val="24"/>
                <w:szCs w:val="24"/>
              </w:rPr>
              <w:t>0</w:t>
            </w:r>
            <w:r w:rsidR="00F72E50" w:rsidRPr="00204F1F">
              <w:rPr>
                <w:rFonts w:eastAsia="Times New Roman"/>
                <w:sz w:val="24"/>
                <w:szCs w:val="24"/>
              </w:rPr>
              <w:t>2</w:t>
            </w:r>
            <w:r w:rsidRPr="00204F1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204F1F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:rsidR="00FA657B" w:rsidRPr="00204F1F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Разработчи</w:t>
            </w:r>
            <w:r w:rsidR="00F72E50" w:rsidRPr="00204F1F">
              <w:rPr>
                <w:rFonts w:eastAsia="Times New Roman"/>
                <w:sz w:val="24"/>
                <w:szCs w:val="24"/>
              </w:rPr>
              <w:t>к</w:t>
            </w:r>
            <w:r w:rsidR="00CD1D19">
              <w:rPr>
                <w:rFonts w:eastAsia="Times New Roman"/>
                <w:sz w:val="24"/>
                <w:szCs w:val="24"/>
              </w:rPr>
              <w:t>и</w:t>
            </w:r>
            <w:r w:rsidRPr="00204F1F">
              <w:rPr>
                <w:rFonts w:eastAsia="Times New Roman"/>
                <w:sz w:val="24"/>
                <w:szCs w:val="24"/>
              </w:rPr>
              <w:t xml:space="preserve"> рабочей про</w:t>
            </w:r>
            <w:r w:rsidR="00F72E50" w:rsidRPr="00204F1F">
              <w:rPr>
                <w:rFonts w:eastAsia="Times New Roman"/>
                <w:sz w:val="24"/>
                <w:szCs w:val="24"/>
              </w:rPr>
              <w:t xml:space="preserve">граммы </w:t>
            </w:r>
            <w:r w:rsidR="00FD1583" w:rsidRPr="00204F1F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04F1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204F1F" w:rsidTr="002D3369">
        <w:trPr>
          <w:trHeight w:val="283"/>
        </w:trPr>
        <w:tc>
          <w:tcPr>
            <w:tcW w:w="381" w:type="dxa"/>
            <w:vAlign w:val="center"/>
          </w:tcPr>
          <w:p w:rsidR="00FA657B" w:rsidRPr="00204F1F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657B" w:rsidRPr="00204F1F" w:rsidRDefault="00F72E50" w:rsidP="002D336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657B" w:rsidRPr="00204F1F" w:rsidRDefault="00E52B9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Степанов</w:t>
            </w:r>
          </w:p>
        </w:tc>
      </w:tr>
      <w:tr w:rsidR="00CD1D19" w:rsidRPr="00204F1F" w:rsidTr="002D3369">
        <w:trPr>
          <w:trHeight w:val="283"/>
        </w:trPr>
        <w:tc>
          <w:tcPr>
            <w:tcW w:w="381" w:type="dxa"/>
            <w:vAlign w:val="center"/>
          </w:tcPr>
          <w:p w:rsidR="00CD1D19" w:rsidRPr="00204F1F" w:rsidRDefault="00CD1D19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D1D19" w:rsidRPr="00204F1F" w:rsidRDefault="00CD1D19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D1D19" w:rsidRDefault="00CD1D19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F72E50" w:rsidRPr="00204F1F" w:rsidTr="002D3369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:rsidR="00F72E50" w:rsidRPr="00204F1F" w:rsidRDefault="00F72E50" w:rsidP="00F72E5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204F1F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657B" w:rsidRPr="00204F1F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F72E50" w:rsidRPr="00204F1F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657B" w:rsidRPr="00204F1F" w:rsidRDefault="00E52B9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FA657B" w:rsidRPr="00204F1F" w:rsidRDefault="00FA657B" w:rsidP="00FA657B">
      <w:pPr>
        <w:jc w:val="both"/>
        <w:rPr>
          <w:sz w:val="20"/>
          <w:szCs w:val="20"/>
        </w:rPr>
      </w:pPr>
    </w:p>
    <w:p w:rsidR="00D1678A" w:rsidRPr="00204F1F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204F1F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204F1F" w:rsidRDefault="002F226E" w:rsidP="00062796">
      <w:pPr>
        <w:pStyle w:val="1"/>
      </w:pPr>
      <w:r w:rsidRPr="00204F1F">
        <w:lastRenderedPageBreak/>
        <w:t xml:space="preserve">ОБЩИЕ </w:t>
      </w:r>
      <w:r w:rsidR="004E4C46" w:rsidRPr="00204F1F">
        <w:t>СВЕДЕНИЯ</w:t>
      </w:r>
    </w:p>
    <w:p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 xml:space="preserve">Вид практики </w:t>
      </w:r>
    </w:p>
    <w:p w:rsidR="00F72E50" w:rsidRPr="00204F1F" w:rsidRDefault="00F72E50" w:rsidP="0076437A">
      <w:pPr>
        <w:pStyle w:val="af0"/>
        <w:numPr>
          <w:ilvl w:val="3"/>
          <w:numId w:val="8"/>
        </w:numPr>
      </w:pPr>
      <w:r w:rsidRPr="00204F1F">
        <w:rPr>
          <w:sz w:val="24"/>
          <w:szCs w:val="24"/>
        </w:rPr>
        <w:t>Производственная.</w:t>
      </w:r>
    </w:p>
    <w:p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>Тип практики</w:t>
      </w:r>
    </w:p>
    <w:p w:rsidR="00F72E50" w:rsidRPr="00204F1F" w:rsidRDefault="00F72E50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Преддипломная практика.</w:t>
      </w:r>
    </w:p>
    <w:p w:rsidR="00F72E50" w:rsidRPr="00204F1F" w:rsidRDefault="00F72E50" w:rsidP="00F72E50">
      <w:pPr>
        <w:pStyle w:val="2"/>
        <w:rPr>
          <w:iCs w:val="0"/>
        </w:rPr>
      </w:pPr>
      <w:r w:rsidRPr="00204F1F">
        <w:rPr>
          <w:iCs w:val="0"/>
        </w:rPr>
        <w:t>Способы проведения практики</w:t>
      </w:r>
    </w:p>
    <w:p w:rsidR="00F72E50" w:rsidRPr="00204F1F" w:rsidRDefault="00F72E50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Стационарная.</w:t>
      </w:r>
    </w:p>
    <w:p w:rsidR="00D47ACC" w:rsidRPr="00204F1F" w:rsidRDefault="00FC5B19" w:rsidP="00FC5B19">
      <w:pPr>
        <w:pStyle w:val="2"/>
        <w:rPr>
          <w:iCs w:val="0"/>
        </w:rPr>
      </w:pPr>
      <w:r w:rsidRPr="00204F1F">
        <w:rPr>
          <w:iCs w:val="0"/>
        </w:rPr>
        <w:t>Сроки</w:t>
      </w:r>
      <w:r w:rsidR="00400F97" w:rsidRPr="00204F1F">
        <w:rPr>
          <w:iCs w:val="0"/>
        </w:rPr>
        <w:t>, форма проведения</w:t>
      </w:r>
      <w:r w:rsidRPr="00204F1F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RPr="00204F1F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204F1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204F1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204F1F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204F1F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204F1F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204F1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204F1F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204F1F" w:rsidTr="007C2026">
        <w:trPr>
          <w:trHeight w:val="283"/>
        </w:trPr>
        <w:tc>
          <w:tcPr>
            <w:tcW w:w="1560" w:type="dxa"/>
          </w:tcPr>
          <w:p w:rsidR="00EF2F23" w:rsidRPr="00204F1F" w:rsidRDefault="00E52B9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EF2F23" w:rsidRPr="00204F1F" w:rsidRDefault="00F72E50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04F1F">
              <w:rPr>
                <w:iCs w:val="0"/>
                <w:sz w:val="24"/>
                <w:szCs w:val="24"/>
              </w:rPr>
              <w:t>дискретно - в соответствии с календарным учебным графиком</w:t>
            </w:r>
          </w:p>
        </w:tc>
        <w:tc>
          <w:tcPr>
            <w:tcW w:w="4536" w:type="dxa"/>
          </w:tcPr>
          <w:p w:rsidR="00EF2F23" w:rsidRPr="00204F1F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04F1F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204F1F" w:rsidRDefault="00FC5B19" w:rsidP="00FC5B19">
      <w:pPr>
        <w:pStyle w:val="2"/>
        <w:rPr>
          <w:iCs w:val="0"/>
        </w:rPr>
      </w:pPr>
      <w:r w:rsidRPr="00204F1F">
        <w:rPr>
          <w:iCs w:val="0"/>
        </w:rPr>
        <w:t>Место проведения практики</w:t>
      </w:r>
    </w:p>
    <w:p w:rsidR="00F72E50" w:rsidRPr="00204F1F" w:rsidRDefault="00F72E50" w:rsidP="0076437A">
      <w:pPr>
        <w:pStyle w:val="af0"/>
        <w:numPr>
          <w:ilvl w:val="2"/>
          <w:numId w:val="8"/>
        </w:numPr>
        <w:jc w:val="both"/>
      </w:pPr>
      <w:r w:rsidRPr="00204F1F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Pr="00204F1F">
        <w:rPr>
          <w:rFonts w:eastAsia="Calibri"/>
          <w:sz w:val="24"/>
          <w:szCs w:val="24"/>
        </w:rPr>
        <w:t>.</w:t>
      </w:r>
    </w:p>
    <w:p w:rsidR="00F72E50" w:rsidRPr="00204F1F" w:rsidRDefault="00F72E50" w:rsidP="0076437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8B37A9" w:rsidRPr="00204F1F" w:rsidRDefault="008B37A9" w:rsidP="00FC5B19">
      <w:pPr>
        <w:pStyle w:val="2"/>
        <w:rPr>
          <w:iCs w:val="0"/>
        </w:rPr>
      </w:pPr>
      <w:r w:rsidRPr="00204F1F">
        <w:rPr>
          <w:iCs w:val="0"/>
        </w:rPr>
        <w:t>Форма промежуточной аттестации</w:t>
      </w:r>
    </w:p>
    <w:p w:rsidR="00F72E50" w:rsidRPr="00204F1F" w:rsidRDefault="00E52B98" w:rsidP="0076437A">
      <w:pPr>
        <w:pStyle w:val="af0"/>
        <w:numPr>
          <w:ilvl w:val="3"/>
          <w:numId w:val="8"/>
        </w:numPr>
        <w:jc w:val="both"/>
      </w:pPr>
      <w:r>
        <w:rPr>
          <w:bCs/>
          <w:sz w:val="24"/>
          <w:szCs w:val="24"/>
        </w:rPr>
        <w:t>восьмой</w:t>
      </w:r>
      <w:r w:rsidR="00F72E50" w:rsidRPr="00204F1F">
        <w:rPr>
          <w:bCs/>
          <w:sz w:val="24"/>
          <w:szCs w:val="24"/>
        </w:rPr>
        <w:t xml:space="preserve"> семестр – зачет с оценкой</w:t>
      </w:r>
    </w:p>
    <w:p w:rsidR="00FC5B19" w:rsidRPr="00204F1F" w:rsidRDefault="00FC5B19" w:rsidP="0076437A">
      <w:pPr>
        <w:pStyle w:val="af0"/>
        <w:numPr>
          <w:ilvl w:val="3"/>
          <w:numId w:val="8"/>
        </w:numPr>
        <w:jc w:val="both"/>
      </w:pPr>
    </w:p>
    <w:p w:rsidR="00A32793" w:rsidRPr="00204F1F" w:rsidRDefault="00662DF9" w:rsidP="0076437A">
      <w:pPr>
        <w:pStyle w:val="af0"/>
        <w:numPr>
          <w:ilvl w:val="3"/>
          <w:numId w:val="8"/>
        </w:numPr>
        <w:jc w:val="both"/>
      </w:pPr>
      <w:r w:rsidRPr="00204F1F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04F1F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204F1F" w:rsidRDefault="000D048E" w:rsidP="004837D1">
      <w:pPr>
        <w:pStyle w:val="2"/>
        <w:rPr>
          <w:iCs w:val="0"/>
        </w:rPr>
      </w:pPr>
      <w:r w:rsidRPr="00204F1F">
        <w:rPr>
          <w:iCs w:val="0"/>
        </w:rPr>
        <w:t>Место практики в структуре ОПОП</w:t>
      </w:r>
    </w:p>
    <w:p w:rsidR="00F72E50" w:rsidRPr="00204F1F" w:rsidRDefault="00F72E50" w:rsidP="0076437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Производственная практика Преддипломная относится к обязательной части.</w:t>
      </w:r>
    </w:p>
    <w:p w:rsidR="00F72E50" w:rsidRPr="00204F1F" w:rsidRDefault="00F72E50" w:rsidP="0076437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Во время прохождения практики используются результаты обучения, полученные в ходе изучения:</w:t>
      </w:r>
    </w:p>
    <w:p w:rsidR="00F72E50" w:rsidRPr="00204F1F" w:rsidRDefault="00E52B98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F72E50" w:rsidRPr="00204F1F">
        <w:rPr>
          <w:sz w:val="24"/>
          <w:szCs w:val="24"/>
        </w:rPr>
        <w:t>;</w:t>
      </w:r>
    </w:p>
    <w:p w:rsidR="00F72E50" w:rsidRPr="00204F1F" w:rsidRDefault="00E52B98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Вокально-инструментальный ансамбль</w:t>
      </w:r>
      <w:r w:rsidR="00F72E50" w:rsidRPr="00204F1F">
        <w:rPr>
          <w:sz w:val="24"/>
          <w:szCs w:val="24"/>
        </w:rPr>
        <w:t>;</w:t>
      </w:r>
    </w:p>
    <w:p w:rsidR="00F72E50" w:rsidRPr="00204F1F" w:rsidRDefault="00F72E50" w:rsidP="0076437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Основы научно-исследовательской работы.</w:t>
      </w:r>
    </w:p>
    <w:p w:rsidR="00F72E50" w:rsidRPr="00204F1F" w:rsidRDefault="00F72E50" w:rsidP="00F72E50"/>
    <w:p w:rsidR="00F72E50" w:rsidRPr="00204F1F" w:rsidRDefault="00F72E50" w:rsidP="00F72E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F1F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практик, выполнении выпускной квалификационной работы, подготовки к сдаче и сдачу государственного экзамена.</w:t>
      </w:r>
    </w:p>
    <w:p w:rsidR="00BF7A20" w:rsidRPr="00204F1F" w:rsidRDefault="00B431BF" w:rsidP="004837D1">
      <w:pPr>
        <w:pStyle w:val="1"/>
        <w:rPr>
          <w:szCs w:val="24"/>
        </w:rPr>
      </w:pPr>
      <w:r w:rsidRPr="00204F1F">
        <w:lastRenderedPageBreak/>
        <w:t xml:space="preserve">ЦЕЛИ И </w:t>
      </w:r>
      <w:r w:rsidR="002B7532" w:rsidRPr="00204F1F">
        <w:t>ЗАДАЧИ ПРАКТИКИ</w:t>
      </w:r>
    </w:p>
    <w:p w:rsidR="00571750" w:rsidRPr="00204F1F" w:rsidRDefault="00571750" w:rsidP="004837D1">
      <w:pPr>
        <w:pStyle w:val="2"/>
        <w:rPr>
          <w:iCs w:val="0"/>
          <w:vertAlign w:val="superscript"/>
        </w:rPr>
      </w:pPr>
      <w:r w:rsidRPr="00204F1F">
        <w:rPr>
          <w:iCs w:val="0"/>
        </w:rPr>
        <w:t>Цель производственной практики:</w:t>
      </w:r>
    </w:p>
    <w:p w:rsidR="00F72E50" w:rsidRPr="00204F1F" w:rsidRDefault="00F72E50" w:rsidP="00F72E50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Цели производственной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В частности, на: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</w:r>
    </w:p>
    <w:p w:rsidR="008A3205" w:rsidRPr="00204F1F" w:rsidRDefault="008A3205" w:rsidP="008A32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подбор и систематизация материалов исследования</w:t>
      </w:r>
      <w:r w:rsidRPr="00204F1F">
        <w:rPr>
          <w:bCs/>
          <w:sz w:val="24"/>
          <w:szCs w:val="24"/>
        </w:rPr>
        <w:t>;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оформление текста ВКР;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 xml:space="preserve">оформление списка используемых источников и литературы ВКР. </w:t>
      </w:r>
    </w:p>
    <w:p w:rsidR="00F72E50" w:rsidRPr="00204F1F" w:rsidRDefault="00F72E50" w:rsidP="00F72E50"/>
    <w:p w:rsidR="00571750" w:rsidRPr="00204F1F" w:rsidRDefault="00571750" w:rsidP="004837D1">
      <w:pPr>
        <w:pStyle w:val="2"/>
        <w:rPr>
          <w:iCs w:val="0"/>
        </w:rPr>
      </w:pPr>
      <w:r w:rsidRPr="00204F1F">
        <w:rPr>
          <w:iCs w:val="0"/>
        </w:rPr>
        <w:t>Задачи</w:t>
      </w:r>
      <w:r w:rsidR="009979C3" w:rsidRPr="00204F1F">
        <w:rPr>
          <w:iCs w:val="0"/>
        </w:rPr>
        <w:t xml:space="preserve"> производственной практики: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систематизировать и закрепить теоретические знания, полученные в процессе обучения;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обработать и подготовить основной материал для исследования в области музыкального исполнительства и педагогики;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наработать практические навыки осуществления методологического анализа музыкально-педагогических и музыкально-исполнительских проблем; </w:t>
      </w:r>
    </w:p>
    <w:p w:rsidR="00F72E50" w:rsidRPr="00204F1F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овладеть средствами информационно-образовательных технологий для осуществления научно-исследовательской работы; </w:t>
      </w:r>
    </w:p>
    <w:p w:rsidR="00F72E50" w:rsidRPr="008A3205" w:rsidRDefault="00F72E50" w:rsidP="00F72E50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ценностное отношение к исследовательской деятельности</w:t>
      </w:r>
      <w:r w:rsidR="008A3205">
        <w:rPr>
          <w:sz w:val="24"/>
          <w:szCs w:val="24"/>
        </w:rPr>
        <w:t>.</w:t>
      </w:r>
    </w:p>
    <w:p w:rsidR="008A72A9" w:rsidRPr="00204F1F" w:rsidRDefault="00100682" w:rsidP="00EA6D9A">
      <w:pPr>
        <w:pStyle w:val="1"/>
      </w:pPr>
      <w:r w:rsidRPr="00204F1F">
        <w:t>ФОРМИРУЕМЫЕ КОМПЕТЕНЦИИ,</w:t>
      </w:r>
      <w:r w:rsidR="00EA6D9A" w:rsidRPr="00204F1F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977"/>
        <w:gridCol w:w="3827"/>
      </w:tblGrid>
      <w:tr w:rsidR="009148AD" w:rsidRPr="00E52B98" w:rsidTr="00F72E50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E52B9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2B9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E52B9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2B98">
              <w:rPr>
                <w:b/>
                <w:color w:val="000000"/>
              </w:rPr>
              <w:t>Код и наименование индикатора</w:t>
            </w:r>
          </w:p>
          <w:p w:rsidR="009148AD" w:rsidRPr="00E52B9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2B9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E52B9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2B9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52B98" w:rsidRPr="00E52B98" w:rsidTr="00E52B98">
        <w:trPr>
          <w:trHeight w:val="10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52B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2B98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52B98">
              <w:t>ИД-УК-1.1.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анализирует массив доступной информации, необходимой для исследования, и выявляет ее дефицит;</w:t>
            </w:r>
          </w:p>
          <w:p w:rsidR="00E52B98" w:rsidRPr="00E52B98" w:rsidRDefault="00E52B98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владеет методами поиска, получения, переработки и фиксирования информации по выбранной теме;</w:t>
            </w:r>
          </w:p>
        </w:tc>
      </w:tr>
      <w:tr w:rsidR="00E52B98" w:rsidRPr="00E52B98" w:rsidTr="0071652A">
        <w:trPr>
          <w:trHeight w:val="100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D16B30">
            <w:pPr>
              <w:pStyle w:val="af0"/>
              <w:ind w:left="0"/>
            </w:pPr>
            <w:r w:rsidRPr="00E52B98">
              <w:t>ИД-УК-1.2.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52B98" w:rsidRPr="00E52B98" w:rsidTr="00F72E50">
        <w:trPr>
          <w:trHeight w:val="1103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pboth"/>
              <w:rPr>
                <w:sz w:val="22"/>
                <w:szCs w:val="22"/>
              </w:rPr>
            </w:pPr>
            <w:r w:rsidRPr="00E52B98">
              <w:rPr>
                <w:sz w:val="22"/>
                <w:szCs w:val="22"/>
              </w:rPr>
              <w:lastRenderedPageBreak/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600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2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:rsidR="00E52B98" w:rsidRPr="00E52B98" w:rsidRDefault="00E52B98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52B9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F72E50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планирует процесс научно-практического исследования, исходя из заданной темы и выбранного материала;</w:t>
            </w:r>
          </w:p>
          <w:p w:rsidR="00E52B98" w:rsidRPr="00E52B98" w:rsidRDefault="00E52B98" w:rsidP="00F72E5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соотносит поставленные цели и задачи исследования с доступной научной, методической и публицистической литературой по выбранной теме;</w:t>
            </w:r>
          </w:p>
        </w:tc>
      </w:tr>
      <w:tr w:rsidR="00E52B98" w:rsidRPr="00E52B98" w:rsidTr="00F72E50">
        <w:trPr>
          <w:trHeight w:val="45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5A2EE6">
            <w:pPr>
              <w:pStyle w:val="pboth"/>
              <w:rPr>
                <w:sz w:val="22"/>
                <w:szCs w:val="22"/>
              </w:rPr>
            </w:pPr>
            <w:r w:rsidRPr="00E52B98">
              <w:rPr>
                <w:sz w:val="22"/>
                <w:szCs w:val="22"/>
              </w:rPr>
              <w:t xml:space="preserve">ПК-4. </w:t>
            </w:r>
            <w:proofErr w:type="gramStart"/>
            <w:r w:rsidRPr="00E52B98">
              <w:rPr>
                <w:sz w:val="22"/>
                <w:szCs w:val="22"/>
              </w:rPr>
              <w:t>Способен</w:t>
            </w:r>
            <w:proofErr w:type="gramEnd"/>
            <w:r w:rsidRPr="00E52B98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52B9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ИД-ПК-4.1. Знание основ общей музыкальной и вокальной педагогики;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98" w:rsidRPr="00E52B98" w:rsidRDefault="00E52B9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обладает знаниями вокальных методик и школ (по странам, эпохам), позволяющих проводить методико-исполнительский анализ выбранного для исследования материала;</w:t>
            </w:r>
          </w:p>
          <w:p w:rsidR="00E52B98" w:rsidRPr="00E52B98" w:rsidRDefault="00E52B9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определяет вокально-технические и художественные задачи при научно-практическом анализе нотного материала;</w:t>
            </w:r>
          </w:p>
          <w:p w:rsidR="00E52B98" w:rsidRPr="00E52B98" w:rsidRDefault="00E52B9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E52B98">
              <w:rPr>
                <w:rFonts w:eastAsiaTheme="minorHAnsi"/>
                <w:color w:val="000000"/>
                <w:lang w:eastAsia="en-US"/>
              </w:rPr>
              <w:t>подбирает методы достижения исполнительских целей, предлагая техники и  упражнения совершенствования голоса и его художественных возможностей, в ходе методико-исполнительского анализа.</w:t>
            </w:r>
          </w:p>
        </w:tc>
      </w:tr>
    </w:tbl>
    <w:p w:rsidR="007F3D0E" w:rsidRPr="00204F1F" w:rsidRDefault="007F3D0E" w:rsidP="004837D1">
      <w:pPr>
        <w:pStyle w:val="1"/>
        <w:rPr>
          <w:szCs w:val="24"/>
        </w:rPr>
      </w:pPr>
      <w:r w:rsidRPr="00204F1F">
        <w:t xml:space="preserve">СТРУКТУРА </w:t>
      </w:r>
      <w:r w:rsidR="00D0247A" w:rsidRPr="00204F1F">
        <w:t xml:space="preserve">И </w:t>
      </w:r>
      <w:r w:rsidR="008D29EF" w:rsidRPr="00204F1F">
        <w:t>ОБЪЕМ</w:t>
      </w:r>
      <w:r w:rsidR="0046571B" w:rsidRPr="00204F1F">
        <w:t xml:space="preserve"> ПРАКТИКИ</w:t>
      </w:r>
      <w:r w:rsidR="009B628C" w:rsidRPr="00204F1F">
        <w:t xml:space="preserve"> ПО ВИДАМ ЗАНЯТИЙ</w:t>
      </w:r>
    </w:p>
    <w:p w:rsidR="00342AAE" w:rsidRPr="00204F1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Общая трудоёмкость</w:t>
      </w:r>
      <w:r w:rsidR="00F72E50" w:rsidRPr="00204F1F">
        <w:rPr>
          <w:sz w:val="24"/>
          <w:szCs w:val="24"/>
        </w:rPr>
        <w:t xml:space="preserve"> </w:t>
      </w:r>
      <w:r w:rsidR="007E496F" w:rsidRPr="00204F1F">
        <w:rPr>
          <w:sz w:val="24"/>
          <w:szCs w:val="24"/>
        </w:rPr>
        <w:t>производственной</w:t>
      </w:r>
      <w:r w:rsidR="00E81D4A" w:rsidRPr="00204F1F">
        <w:rPr>
          <w:sz w:val="24"/>
          <w:szCs w:val="24"/>
        </w:rPr>
        <w:t xml:space="preserve"> </w:t>
      </w:r>
      <w:r w:rsidR="007E496F" w:rsidRPr="00204F1F">
        <w:rPr>
          <w:sz w:val="24"/>
          <w:szCs w:val="24"/>
        </w:rPr>
        <w:t>практики</w:t>
      </w:r>
      <w:r w:rsidRPr="00204F1F">
        <w:rPr>
          <w:sz w:val="24"/>
          <w:szCs w:val="24"/>
        </w:rPr>
        <w:t xml:space="preserve"> составляет:</w:t>
      </w:r>
    </w:p>
    <w:p w:rsidR="008A3866" w:rsidRPr="00204F1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204F1F" w:rsidTr="005932BF">
        <w:trPr>
          <w:trHeight w:val="340"/>
        </w:trPr>
        <w:tc>
          <w:tcPr>
            <w:tcW w:w="4678" w:type="dxa"/>
            <w:vAlign w:val="center"/>
          </w:tcPr>
          <w:p w:rsidR="008A3866" w:rsidRPr="00204F1F" w:rsidRDefault="008A3866" w:rsidP="005A2EE6">
            <w:r w:rsidRPr="00204F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204F1F" w:rsidRDefault="00F72E50" w:rsidP="005A2EE6">
            <w:pPr>
              <w:jc w:val="center"/>
            </w:pPr>
            <w:r w:rsidRPr="00204F1F">
              <w:t>3</w:t>
            </w:r>
          </w:p>
        </w:tc>
        <w:tc>
          <w:tcPr>
            <w:tcW w:w="850" w:type="dxa"/>
            <w:vAlign w:val="center"/>
          </w:tcPr>
          <w:p w:rsidR="008A3866" w:rsidRPr="00204F1F" w:rsidRDefault="008A3866" w:rsidP="005A2EE6">
            <w:proofErr w:type="spellStart"/>
            <w:r w:rsidRPr="00204F1F">
              <w:rPr>
                <w:b/>
                <w:sz w:val="24"/>
                <w:szCs w:val="24"/>
              </w:rPr>
              <w:t>з.е</w:t>
            </w:r>
            <w:proofErr w:type="spellEnd"/>
            <w:r w:rsidRPr="00204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204F1F" w:rsidRDefault="00F72E50" w:rsidP="005A2EE6">
            <w:pPr>
              <w:jc w:val="center"/>
            </w:pPr>
            <w:r w:rsidRPr="00204F1F">
              <w:t>108</w:t>
            </w:r>
          </w:p>
        </w:tc>
        <w:tc>
          <w:tcPr>
            <w:tcW w:w="850" w:type="dxa"/>
            <w:vAlign w:val="center"/>
          </w:tcPr>
          <w:p w:rsidR="008A3866" w:rsidRPr="00204F1F" w:rsidRDefault="008A3866" w:rsidP="005A2EE6">
            <w:pPr>
              <w:jc w:val="both"/>
            </w:pPr>
            <w:r w:rsidRPr="00204F1F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04F1F" w:rsidRDefault="007F3D0E" w:rsidP="00785CA8">
      <w:pPr>
        <w:pStyle w:val="2"/>
        <w:rPr>
          <w:iCs w:val="0"/>
        </w:rPr>
      </w:pPr>
      <w:r w:rsidRPr="00204F1F">
        <w:rPr>
          <w:iCs w:val="0"/>
        </w:rPr>
        <w:t xml:space="preserve">Структура </w:t>
      </w:r>
      <w:r w:rsidR="0046571B" w:rsidRPr="00204F1F">
        <w:rPr>
          <w:iCs w:val="0"/>
        </w:rPr>
        <w:t>практики</w:t>
      </w:r>
      <w:r w:rsidRPr="00204F1F">
        <w:rPr>
          <w:iCs w:val="0"/>
        </w:rPr>
        <w:t xml:space="preserve"> для обучающихся </w:t>
      </w:r>
      <w:r w:rsidR="003631C8" w:rsidRPr="00204F1F">
        <w:rPr>
          <w:iCs w:val="0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F72E50" w:rsidRPr="00204F1F" w:rsidTr="00E027A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F72E50" w:rsidRPr="00204F1F" w:rsidRDefault="00F72E50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72E50" w:rsidRPr="00204F1F" w:rsidTr="00E027A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72E50" w:rsidRPr="00204F1F" w:rsidRDefault="00F72E50" w:rsidP="00E027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72E50" w:rsidRPr="00204F1F" w:rsidRDefault="00F72E50" w:rsidP="00E027A9">
            <w:pPr>
              <w:ind w:left="28" w:right="113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72E50" w:rsidRPr="00204F1F" w:rsidRDefault="00F72E50" w:rsidP="00E027A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72E50" w:rsidRPr="00204F1F" w:rsidRDefault="00F72E50" w:rsidP="00E027A9">
            <w:pPr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F72E50" w:rsidRPr="00204F1F" w:rsidRDefault="00F72E50" w:rsidP="00E027A9">
            <w:pPr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72E50" w:rsidRPr="00204F1F" w:rsidTr="00E027A9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72E50" w:rsidRPr="00204F1F" w:rsidRDefault="00F72E50" w:rsidP="00E027A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2E50" w:rsidRPr="00204F1F" w:rsidRDefault="00F72E50" w:rsidP="00E027A9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практическая подготовка:</w:t>
            </w:r>
          </w:p>
          <w:p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F72E50" w:rsidRPr="00204F1F" w:rsidRDefault="00F72E50" w:rsidP="00E027A9">
            <w:pPr>
              <w:ind w:left="28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72E50" w:rsidRPr="00204F1F" w:rsidRDefault="00F72E50" w:rsidP="00E027A9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E52B98" w:rsidP="00E027A9">
            <w:pPr>
              <w:ind w:left="28"/>
            </w:pPr>
            <w:r>
              <w:t>8</w:t>
            </w:r>
            <w:r w:rsidR="00F72E50" w:rsidRPr="00204F1F">
              <w:t xml:space="preserve"> семестр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701" w:type="dxa"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lastRenderedPageBreak/>
              <w:t>Практическое занятие № 1.</w:t>
            </w:r>
          </w:p>
          <w:p w:rsidR="00F72E50" w:rsidRPr="00204F1F" w:rsidRDefault="00F72E50" w:rsidP="00E027A9">
            <w:pPr>
              <w:jc w:val="both"/>
            </w:pPr>
            <w:r w:rsidRPr="00204F1F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 w:val="restart"/>
          </w:tcPr>
          <w:p w:rsidR="00F72E50" w:rsidRPr="00204F1F" w:rsidRDefault="00204F1F" w:rsidP="00E027A9">
            <w:pPr>
              <w:jc w:val="both"/>
            </w:pPr>
            <w:r w:rsidRPr="00204F1F">
              <w:t>Форма текущей аттестации: собеседование</w:t>
            </w:r>
          </w:p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2.</w:t>
            </w:r>
          </w:p>
          <w:p w:rsidR="00F72E50" w:rsidRPr="00204F1F" w:rsidRDefault="00F71B33" w:rsidP="00E027A9">
            <w:pPr>
              <w:jc w:val="both"/>
            </w:pPr>
            <w:r w:rsidRPr="00204F1F">
              <w:rPr>
                <w:bCs/>
              </w:rPr>
              <w:t>Подбор материалов исследования (нотные издания, аудио и видеоматериалы)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3.</w:t>
            </w:r>
          </w:p>
          <w:p w:rsidR="00F72E50" w:rsidRPr="00204F1F" w:rsidRDefault="00F71B33" w:rsidP="00E027A9">
            <w:pPr>
              <w:jc w:val="both"/>
            </w:pPr>
            <w:r w:rsidRPr="00204F1F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7</w:t>
            </w:r>
          </w:p>
        </w:tc>
        <w:tc>
          <w:tcPr>
            <w:tcW w:w="1701" w:type="dxa"/>
            <w:vMerge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4.</w:t>
            </w:r>
          </w:p>
          <w:p w:rsidR="00F72E50" w:rsidRPr="00204F1F" w:rsidRDefault="00F71B33" w:rsidP="00E027A9">
            <w:pPr>
              <w:ind w:left="28"/>
              <w:jc w:val="both"/>
            </w:pPr>
            <w:r w:rsidRPr="00204F1F">
              <w:rPr>
                <w:bCs/>
              </w:rPr>
              <w:t>Оформление текста ВКР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3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17</w:t>
            </w:r>
          </w:p>
        </w:tc>
        <w:tc>
          <w:tcPr>
            <w:tcW w:w="1701" w:type="dxa"/>
            <w:vMerge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5.</w:t>
            </w:r>
          </w:p>
          <w:p w:rsidR="00F72E50" w:rsidRPr="00204F1F" w:rsidRDefault="00F71B33" w:rsidP="00E027A9">
            <w:pPr>
              <w:jc w:val="both"/>
            </w:pPr>
            <w:r w:rsidRPr="00204F1F">
              <w:t>Методико-исполнительский анализ как вид научно-практического исследования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15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11</w:t>
            </w:r>
          </w:p>
        </w:tc>
        <w:tc>
          <w:tcPr>
            <w:tcW w:w="1701" w:type="dxa"/>
            <w:vMerge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6.</w:t>
            </w:r>
          </w:p>
          <w:p w:rsidR="00F72E50" w:rsidRPr="00204F1F" w:rsidRDefault="00F71B33" w:rsidP="00E027A9">
            <w:pPr>
              <w:ind w:left="28"/>
              <w:jc w:val="both"/>
            </w:pPr>
            <w:r w:rsidRPr="00204F1F">
              <w:t>Практические навыки певца и вокального педагога в научном исследовании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17</w:t>
            </w:r>
          </w:p>
        </w:tc>
        <w:tc>
          <w:tcPr>
            <w:tcW w:w="1701" w:type="dxa"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jc w:val="both"/>
            </w:pPr>
            <w:r w:rsidRPr="00204F1F">
              <w:t>Практическое занятие № 7.</w:t>
            </w:r>
          </w:p>
          <w:p w:rsidR="00F72E50" w:rsidRPr="00204F1F" w:rsidRDefault="00F71B33" w:rsidP="00E027A9">
            <w:pPr>
              <w:jc w:val="both"/>
            </w:pPr>
            <w:r w:rsidRPr="00204F1F">
              <w:t>Вопрос интерпретации и художественной трактовки вокального сочинения в методико-исполнительском анализе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21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4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18</w:t>
            </w:r>
          </w:p>
        </w:tc>
        <w:tc>
          <w:tcPr>
            <w:tcW w:w="1701" w:type="dxa"/>
          </w:tcPr>
          <w:p w:rsidR="00F72E50" w:rsidRPr="00204F1F" w:rsidRDefault="00F72E50" w:rsidP="00E027A9"/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1B33" w:rsidP="00E027A9">
            <w:r w:rsidRPr="00204F1F">
              <w:t>З</w:t>
            </w:r>
            <w:r w:rsidR="00F72E50" w:rsidRPr="00204F1F">
              <w:t>ачет с оценкой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701" w:type="dxa"/>
          </w:tcPr>
          <w:p w:rsidR="00F72E50" w:rsidRPr="00204F1F" w:rsidRDefault="00204F1F" w:rsidP="00E027A9">
            <w:r w:rsidRPr="00204F1F">
              <w:t>Форма промежуточной аттестации:</w:t>
            </w:r>
          </w:p>
          <w:p w:rsidR="00204F1F" w:rsidRPr="00204F1F" w:rsidRDefault="00204F1F" w:rsidP="00E027A9">
            <w:r w:rsidRPr="00204F1F">
              <w:t>проверка дневника и отчета по практике</w:t>
            </w:r>
          </w:p>
        </w:tc>
      </w:tr>
      <w:tr w:rsidR="00F72E50" w:rsidRPr="00204F1F" w:rsidTr="00E027A9">
        <w:trPr>
          <w:cantSplit/>
          <w:trHeight w:val="283"/>
        </w:trPr>
        <w:tc>
          <w:tcPr>
            <w:tcW w:w="3544" w:type="dxa"/>
          </w:tcPr>
          <w:p w:rsidR="00F72E50" w:rsidRPr="00204F1F" w:rsidRDefault="00F72E50" w:rsidP="00E027A9">
            <w:pPr>
              <w:ind w:left="28"/>
            </w:pPr>
            <w:r w:rsidRPr="00204F1F">
              <w:t>Всего:</w:t>
            </w:r>
          </w:p>
        </w:tc>
        <w:tc>
          <w:tcPr>
            <w:tcW w:w="709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10</w:t>
            </w:r>
            <w:r w:rsidR="00F71B33" w:rsidRPr="00204F1F">
              <w:t>8</w:t>
            </w:r>
          </w:p>
        </w:tc>
        <w:tc>
          <w:tcPr>
            <w:tcW w:w="1304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24</w:t>
            </w:r>
          </w:p>
        </w:tc>
        <w:tc>
          <w:tcPr>
            <w:tcW w:w="992" w:type="dxa"/>
          </w:tcPr>
          <w:p w:rsidR="00F72E50" w:rsidRPr="00204F1F" w:rsidRDefault="00F72E50" w:rsidP="00E027A9">
            <w:pPr>
              <w:ind w:left="28"/>
              <w:jc w:val="center"/>
            </w:pPr>
            <w:r w:rsidRPr="00204F1F">
              <w:t>84</w:t>
            </w:r>
          </w:p>
        </w:tc>
        <w:tc>
          <w:tcPr>
            <w:tcW w:w="1701" w:type="dxa"/>
          </w:tcPr>
          <w:p w:rsidR="00F72E50" w:rsidRPr="00204F1F" w:rsidRDefault="00F72E50" w:rsidP="00E027A9">
            <w:pPr>
              <w:jc w:val="both"/>
            </w:pPr>
          </w:p>
        </w:tc>
      </w:tr>
    </w:tbl>
    <w:p w:rsidR="00F72E50" w:rsidRPr="00204F1F" w:rsidRDefault="00F72E50" w:rsidP="00F72E50"/>
    <w:p w:rsidR="006F5E8A" w:rsidRPr="00204F1F" w:rsidRDefault="006F5E8A" w:rsidP="007643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</w:p>
    <w:p w:rsidR="00F44960" w:rsidRPr="00204F1F" w:rsidRDefault="003B4779" w:rsidP="004264E8">
      <w:pPr>
        <w:pStyle w:val="1"/>
      </w:pPr>
      <w:r w:rsidRPr="00204F1F">
        <w:t xml:space="preserve">СОДЕРЖАНИЕ </w:t>
      </w:r>
      <w:r w:rsidR="00683A7F" w:rsidRPr="00204F1F">
        <w:t xml:space="preserve">И СТРУКТУРА </w:t>
      </w:r>
      <w:r w:rsidRPr="00204F1F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204F1F" w:rsidRPr="00204F1F" w:rsidTr="00E027A9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204F1F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204F1F" w:rsidRPr="00204F1F" w:rsidRDefault="00204F1F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sz w:val="20"/>
                <w:szCs w:val="20"/>
              </w:rPr>
            </w:pPr>
            <w:r w:rsidRPr="00204F1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204F1F" w:rsidRPr="00204F1F" w:rsidTr="00E027A9">
        <w:trPr>
          <w:trHeight w:val="283"/>
        </w:trPr>
        <w:tc>
          <w:tcPr>
            <w:tcW w:w="1842" w:type="dxa"/>
            <w:vMerge w:val="restart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4F1F">
              <w:rPr>
                <w:rFonts w:eastAsiaTheme="minorHAnsi"/>
                <w:color w:val="000000"/>
                <w:lang w:eastAsia="en-US"/>
              </w:rPr>
              <w:lastRenderedPageBreak/>
              <w:t>УК-1:</w:t>
            </w:r>
          </w:p>
          <w:p w:rsid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ИД-УК-1.1</w:t>
            </w:r>
          </w:p>
          <w:p w:rsidR="00E52B98" w:rsidRPr="00204F1F" w:rsidRDefault="00E52B98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ОПК-4:</w:t>
            </w: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ИД-ОПК-4.1</w:t>
            </w: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204F1F" w:rsidRPr="00204F1F" w:rsidRDefault="00E52B98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204F1F" w:rsidRPr="00204F1F">
              <w:t>:</w:t>
            </w:r>
          </w:p>
          <w:p w:rsidR="00204F1F" w:rsidRPr="00204F1F" w:rsidRDefault="00E52B98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ИД-ПК-4</w:t>
            </w:r>
            <w:r w:rsidR="00204F1F" w:rsidRPr="00204F1F">
              <w:rPr>
                <w:bCs/>
                <w:lang w:eastAsia="en-US"/>
              </w:rPr>
              <w:t>.1</w:t>
            </w:r>
          </w:p>
          <w:p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204F1F" w:rsidRPr="00204F1F" w:rsidRDefault="00204F1F" w:rsidP="00E027A9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204F1F">
              <w:rPr>
                <w:b/>
              </w:rPr>
              <w:t>Десятый семестр</w:t>
            </w:r>
          </w:p>
        </w:tc>
      </w:tr>
      <w:tr w:rsidR="00204F1F" w:rsidRPr="00204F1F" w:rsidTr="00E027A9">
        <w:trPr>
          <w:trHeight w:val="283"/>
        </w:trPr>
        <w:tc>
          <w:tcPr>
            <w:tcW w:w="1842" w:type="dxa"/>
            <w:vMerge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:rsidR="00204F1F" w:rsidRPr="00204F1F" w:rsidRDefault="00204F1F" w:rsidP="00E027A9">
            <w:r w:rsidRPr="00204F1F">
              <w:t>Ознакомительный</w:t>
            </w:r>
          </w:p>
        </w:tc>
        <w:tc>
          <w:tcPr>
            <w:tcW w:w="709" w:type="dxa"/>
          </w:tcPr>
          <w:p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  <w:r w:rsidRPr="00204F1F">
              <w:t>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материал научно-практического исследования вокалиста-педагога: особенности и необходимые критерии отбора</w:t>
            </w:r>
          </w:p>
        </w:tc>
        <w:tc>
          <w:tcPr>
            <w:tcW w:w="2097" w:type="dxa"/>
          </w:tcPr>
          <w:p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204F1F">
              <w:t>собеседование по этапам прохождения практики: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t>учёт посещаемости и наличие конспекта ознакомительного занятия;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rPr>
                <w:lang w:eastAsia="en-US"/>
              </w:rPr>
              <w:t>вопросы по содержанию заданий.</w:t>
            </w:r>
          </w:p>
        </w:tc>
      </w:tr>
      <w:tr w:rsidR="00204F1F" w:rsidRPr="00204F1F" w:rsidTr="00E027A9">
        <w:trPr>
          <w:trHeight w:val="283"/>
        </w:trPr>
        <w:tc>
          <w:tcPr>
            <w:tcW w:w="1842" w:type="dxa"/>
            <w:vMerge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:rsidR="00204F1F" w:rsidRPr="00204F1F" w:rsidRDefault="00204F1F" w:rsidP="00E027A9">
            <w:r w:rsidRPr="00204F1F"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Практическая работа (работа по месту практики):</w:t>
            </w:r>
          </w:p>
          <w:p w:rsidR="00204F1F" w:rsidRPr="00204F1F" w:rsidRDefault="00204F1F" w:rsidP="00E027A9">
            <w:pPr>
              <w:tabs>
                <w:tab w:val="left" w:pos="298"/>
              </w:tabs>
              <w:jc w:val="both"/>
            </w:pPr>
            <w:r w:rsidRPr="00204F1F">
              <w:t>1. Выполнение типового практического задания: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175" w:hanging="218"/>
              <w:jc w:val="both"/>
              <w:rPr>
                <w:bCs/>
              </w:rPr>
            </w:pPr>
            <w:r w:rsidRPr="00204F1F">
              <w:rPr>
                <w:bCs/>
              </w:rPr>
              <w:t>оформление списка используемых источников и литературы ВКР;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rPr>
                <w:bCs/>
              </w:rPr>
              <w:t>оформление текста ВКР</w:t>
            </w:r>
            <w:r w:rsidRPr="00204F1F">
              <w:t>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204F1F">
              <w:t>планирование траектории методико-исполнительского анализа как вида научно исследовательской работы.</w:t>
            </w:r>
          </w:p>
          <w:p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2. Выполнение частного практического задания.</w:t>
            </w:r>
          </w:p>
          <w:p w:rsidR="00204F1F" w:rsidRPr="00204F1F" w:rsidRDefault="00204F1F" w:rsidP="00E027A9">
            <w:pPr>
              <w:pStyle w:val="af0"/>
              <w:tabs>
                <w:tab w:val="left" w:pos="298"/>
              </w:tabs>
              <w:ind w:left="0"/>
              <w:jc w:val="both"/>
            </w:pPr>
            <w:r w:rsidRPr="00204F1F">
              <w:t>3. Ведение дневника практики.</w:t>
            </w:r>
          </w:p>
        </w:tc>
        <w:tc>
          <w:tcPr>
            <w:tcW w:w="2097" w:type="dxa"/>
          </w:tcPr>
          <w:p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</w:pPr>
            <w:r w:rsidRPr="00204F1F">
              <w:t>Собеседование по этапам прохождения практики: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317"/>
              <w:jc w:val="both"/>
              <w:rPr>
                <w:lang w:eastAsia="en-US"/>
              </w:rPr>
            </w:pPr>
            <w:r w:rsidRPr="00204F1F">
              <w:t>учёт посещаемости;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204F1F">
              <w:rPr>
                <w:lang w:eastAsia="en-US"/>
              </w:rPr>
              <w:t>проверка дневника практики.</w:t>
            </w:r>
          </w:p>
        </w:tc>
      </w:tr>
      <w:tr w:rsidR="00204F1F" w:rsidRPr="00204F1F" w:rsidTr="00E027A9">
        <w:trPr>
          <w:trHeight w:val="283"/>
        </w:trPr>
        <w:tc>
          <w:tcPr>
            <w:tcW w:w="1842" w:type="dxa"/>
            <w:vMerge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56" w:type="dxa"/>
          </w:tcPr>
          <w:p w:rsidR="00204F1F" w:rsidRPr="00204F1F" w:rsidRDefault="00204F1F" w:rsidP="00E027A9">
            <w:r w:rsidRPr="00204F1F">
              <w:t>Заключительный</w:t>
            </w:r>
          </w:p>
        </w:tc>
        <w:tc>
          <w:tcPr>
            <w:tcW w:w="709" w:type="dxa"/>
          </w:tcPr>
          <w:p w:rsidR="00204F1F" w:rsidRPr="00204F1F" w:rsidRDefault="00204F1F" w:rsidP="00E027A9">
            <w:pPr>
              <w:tabs>
                <w:tab w:val="left" w:pos="298"/>
              </w:tabs>
              <w:jc w:val="center"/>
            </w:pPr>
          </w:p>
        </w:tc>
        <w:tc>
          <w:tcPr>
            <w:tcW w:w="2835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>обобщение результатов индивидуальной работы на практике;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 xml:space="preserve"> проверка полноты и правильности выполнения общего задания;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jc w:val="both"/>
            </w:pPr>
            <w:r w:rsidRPr="00204F1F">
              <w:t>составление дневника и отчетов по практике на основе аналитических материалов и практических результатов по итогам практики.</w:t>
            </w:r>
          </w:p>
        </w:tc>
        <w:tc>
          <w:tcPr>
            <w:tcW w:w="2097" w:type="dxa"/>
          </w:tcPr>
          <w:p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 w:rsidRPr="00204F1F">
              <w:t>Собеседование по этапам прохождения практики:</w:t>
            </w:r>
          </w:p>
          <w:p w:rsidR="00204F1F" w:rsidRPr="00204F1F" w:rsidRDefault="00204F1F" w:rsidP="00E027A9">
            <w:pPr>
              <w:tabs>
                <w:tab w:val="left" w:pos="340"/>
              </w:tabs>
              <w:jc w:val="both"/>
            </w:pPr>
            <w:r w:rsidRPr="00204F1F">
              <w:t>представление обучающимся: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34"/>
              </w:tabs>
              <w:ind w:left="317"/>
              <w:jc w:val="both"/>
              <w:rPr>
                <w:lang w:eastAsia="en-US"/>
              </w:rPr>
            </w:pPr>
            <w:r w:rsidRPr="00204F1F">
              <w:t>учёт посещаемости;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04F1F">
              <w:t>проверка дневника практики,</w:t>
            </w:r>
          </w:p>
          <w:p w:rsidR="00204F1F" w:rsidRPr="00204F1F" w:rsidRDefault="00204F1F" w:rsidP="00E027A9">
            <w:pPr>
              <w:pStyle w:val="af0"/>
              <w:tabs>
                <w:tab w:val="left" w:pos="340"/>
              </w:tabs>
              <w:ind w:left="0"/>
              <w:jc w:val="both"/>
            </w:pPr>
            <w:r w:rsidRPr="00204F1F">
              <w:t>отчета по практике</w:t>
            </w:r>
            <w:r w:rsidRPr="00204F1F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204F1F" w:rsidRPr="00204F1F" w:rsidRDefault="00204F1F" w:rsidP="00204F1F"/>
    <w:p w:rsidR="006F1ABB" w:rsidRPr="00204F1F" w:rsidRDefault="000B7DC1" w:rsidP="004837D1">
      <w:pPr>
        <w:pStyle w:val="1"/>
        <w:rPr>
          <w:szCs w:val="24"/>
        </w:rPr>
      </w:pPr>
      <w:r w:rsidRPr="00204F1F">
        <w:t>ИНДИВИДУАЛЬНОЕ ЗАДАНИ</w:t>
      </w:r>
      <w:r w:rsidR="00337AB5" w:rsidRPr="00204F1F">
        <w:t>Е</w:t>
      </w:r>
      <w:r w:rsidRPr="00204F1F">
        <w:t xml:space="preserve"> </w:t>
      </w:r>
      <w:r w:rsidR="00980A40" w:rsidRPr="00204F1F">
        <w:t>НА ПРАКТИКУ</w:t>
      </w:r>
    </w:p>
    <w:p w:rsidR="00204F1F" w:rsidRPr="00204F1F" w:rsidRDefault="00204F1F" w:rsidP="007643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организации.</w:t>
      </w:r>
    </w:p>
    <w:p w:rsidR="00CD6B04" w:rsidRPr="00204F1F" w:rsidRDefault="00AE3E0C" w:rsidP="00785CA8">
      <w:pPr>
        <w:pStyle w:val="2"/>
        <w:rPr>
          <w:iCs w:val="0"/>
        </w:rPr>
      </w:pPr>
      <w:r w:rsidRPr="00204F1F">
        <w:rPr>
          <w:iCs w:val="0"/>
        </w:rPr>
        <w:lastRenderedPageBreak/>
        <w:t>Типовые задания на практику</w:t>
      </w:r>
    </w:p>
    <w:p w:rsidR="00204F1F" w:rsidRPr="00204F1F" w:rsidRDefault="00204F1F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В процессе производственной практики обучающиеся представляют на кафедре результаты занятий с обучающимся. </w:t>
      </w:r>
    </w:p>
    <w:p w:rsidR="00204F1F" w:rsidRPr="00204F1F" w:rsidRDefault="00204F1F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подтвердить актуальность и практическую значимость избранной темы исследования, обоснование степени разработанности научной проблемы</w:t>
      </w:r>
      <w:r w:rsidRPr="00204F1F">
        <w:rPr>
          <w:sz w:val="24"/>
          <w:szCs w:val="24"/>
        </w:rPr>
        <w:t xml:space="preserve"> составить план занятий;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оформить список используемых источников и литературы ВКР;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>оформить в соответствии с предъявляемыми требованиями фрагмент текста ВКР;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bCs/>
          <w:sz w:val="24"/>
          <w:szCs w:val="24"/>
        </w:rPr>
        <w:t xml:space="preserve">выбрать и </w:t>
      </w:r>
      <w:r w:rsidRPr="00204F1F">
        <w:rPr>
          <w:sz w:val="24"/>
          <w:szCs w:val="24"/>
        </w:rPr>
        <w:t>обработать основной материал для исследования в области музыкального исполнительства и педагогики;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наработать практические навыки осуществления методологического анализа музыкально-педагогических и музыкально-исполнительских проблем, связанных с исследованием выбранного материала;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овладеть средствами информационно-образовательных технологий для осуществления научно-исследовательской работы;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ценностное отношение к исследовательской деятельности;</w:t>
      </w:r>
    </w:p>
    <w:p w:rsidR="00204F1F" w:rsidRPr="00204F1F" w:rsidRDefault="00204F1F" w:rsidP="0076437A">
      <w:pPr>
        <w:pStyle w:val="af0"/>
        <w:numPr>
          <w:ilvl w:val="5"/>
          <w:numId w:val="10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сформировать умения планировать, реализовывать и анализировать ход и результаты научной работы.</w:t>
      </w:r>
    </w:p>
    <w:p w:rsidR="00BC184D" w:rsidRPr="00204F1F" w:rsidRDefault="00B44D5D" w:rsidP="00785CA8">
      <w:pPr>
        <w:pStyle w:val="2"/>
        <w:rPr>
          <w:iCs w:val="0"/>
        </w:rPr>
      </w:pPr>
      <w:r w:rsidRPr="00204F1F">
        <w:rPr>
          <w:iCs w:val="0"/>
        </w:rPr>
        <w:t>Частные</w:t>
      </w:r>
      <w:r w:rsidR="0088508F" w:rsidRPr="00204F1F">
        <w:rPr>
          <w:iCs w:val="0"/>
        </w:rPr>
        <w:t xml:space="preserve"> индивидуальные</w:t>
      </w:r>
      <w:r w:rsidR="00BC184D" w:rsidRPr="00204F1F">
        <w:rPr>
          <w:iCs w:val="0"/>
        </w:rPr>
        <w:t xml:space="preserve"> задания на практику</w:t>
      </w:r>
    </w:p>
    <w:p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  <w:r w:rsidRPr="00204F1F"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организации,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выпускной квалификационной работы.</w:t>
      </w:r>
    </w:p>
    <w:p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204F1F" w:rsidRPr="00204F1F" w:rsidRDefault="00204F1F" w:rsidP="00204F1F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  <w:sectPr w:rsidR="00204F1F" w:rsidRPr="00204F1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204F1F" w:rsidRDefault="00541C37" w:rsidP="004837D1">
      <w:pPr>
        <w:pStyle w:val="1"/>
      </w:pPr>
      <w:r w:rsidRPr="00204F1F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204F1F" w:rsidRDefault="00C24F9B" w:rsidP="00785CA8">
      <w:pPr>
        <w:pStyle w:val="2"/>
        <w:rPr>
          <w:iCs w:val="0"/>
        </w:rPr>
      </w:pPr>
      <w:r w:rsidRPr="00204F1F">
        <w:rPr>
          <w:iCs w:val="0"/>
        </w:rPr>
        <w:t>Соотнесение планируемых результатов практики с уровнями сформированности компетенций</w:t>
      </w:r>
    </w:p>
    <w:p w:rsidR="00204F1F" w:rsidRPr="00204F1F" w:rsidRDefault="00204F1F" w:rsidP="00204F1F"/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194"/>
        <w:gridCol w:w="2552"/>
        <w:gridCol w:w="6"/>
        <w:gridCol w:w="2829"/>
        <w:gridCol w:w="2907"/>
      </w:tblGrid>
      <w:tr w:rsidR="00204F1F" w:rsidRPr="00204F1F" w:rsidTr="00204F1F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Итоговое количество баллов</w:t>
            </w:r>
          </w:p>
          <w:p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  <w:bCs/>
              </w:rPr>
              <w:t xml:space="preserve">в </w:t>
            </w:r>
            <w:r w:rsidRPr="00204F1F">
              <w:rPr>
                <w:b/>
              </w:rPr>
              <w:t>100-балльной системе</w:t>
            </w:r>
          </w:p>
          <w:p w:rsidR="00204F1F" w:rsidRPr="00204F1F" w:rsidRDefault="00204F1F" w:rsidP="00E027A9">
            <w:pPr>
              <w:jc w:val="center"/>
            </w:pPr>
            <w:r w:rsidRPr="00204F1F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194" w:type="dxa"/>
            <w:vMerge w:val="restart"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Оценка в пятибалльной системе</w:t>
            </w:r>
          </w:p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</w:rPr>
              <w:t>по результатам текущей и промежуточной аттестации</w:t>
            </w:r>
          </w:p>
          <w:p w:rsidR="00204F1F" w:rsidRPr="00204F1F" w:rsidRDefault="00204F1F" w:rsidP="00E027A9">
            <w:pPr>
              <w:jc w:val="center"/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204F1F" w:rsidRPr="00204F1F" w:rsidRDefault="00204F1F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04F1F" w:rsidRPr="00204F1F" w:rsidRDefault="00204F1F" w:rsidP="00E027A9">
            <w:pPr>
              <w:jc w:val="center"/>
              <w:rPr>
                <w:b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профессиональной(-ых)</w:t>
            </w:r>
          </w:p>
          <w:p w:rsidR="00204F1F" w:rsidRPr="00204F1F" w:rsidRDefault="00204F1F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204F1F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04F1F" w:rsidRPr="00204F1F" w:rsidTr="00204F1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  <w:vMerge/>
            <w:shd w:val="clear" w:color="auto" w:fill="DBE5F1" w:themeFill="accent1" w:themeFillTint="33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4F1F">
              <w:rPr>
                <w:rFonts w:eastAsiaTheme="minorHAnsi"/>
                <w:color w:val="000000"/>
                <w:lang w:eastAsia="en-US"/>
              </w:rPr>
              <w:t>УК-1:</w:t>
            </w:r>
          </w:p>
          <w:p w:rsid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ИД-УК-1.1</w:t>
            </w:r>
          </w:p>
          <w:p w:rsidR="00E52B98" w:rsidRPr="00204F1F" w:rsidRDefault="00E52B98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ИД-1.2</w:t>
            </w:r>
          </w:p>
          <w:p w:rsidR="00204F1F" w:rsidRPr="00204F1F" w:rsidRDefault="00204F1F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F1F">
              <w:t>ОПК-4:</w:t>
            </w:r>
          </w:p>
          <w:p w:rsidR="00204F1F" w:rsidRPr="00204F1F" w:rsidRDefault="00204F1F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04F1F">
              <w:rPr>
                <w:bCs/>
                <w:lang w:eastAsia="en-US"/>
              </w:rPr>
              <w:t>ИД-ОПК-4.1</w:t>
            </w:r>
          </w:p>
        </w:tc>
        <w:tc>
          <w:tcPr>
            <w:tcW w:w="2907" w:type="dxa"/>
            <w:shd w:val="clear" w:color="auto" w:fill="DBE5F1" w:themeFill="accent1" w:themeFillTint="33"/>
          </w:tcPr>
          <w:p w:rsidR="00204F1F" w:rsidRPr="00204F1F" w:rsidRDefault="00E52B98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204F1F" w:rsidRPr="00204F1F">
              <w:t>:</w:t>
            </w:r>
          </w:p>
          <w:p w:rsidR="00204F1F" w:rsidRPr="00204F1F" w:rsidRDefault="00E52B98" w:rsidP="00204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ИД-ПК-4</w:t>
            </w:r>
            <w:r w:rsidR="00204F1F" w:rsidRPr="00204F1F">
              <w:rPr>
                <w:bCs/>
                <w:lang w:eastAsia="en-US"/>
              </w:rPr>
              <w:t>.1</w:t>
            </w:r>
          </w:p>
          <w:p w:rsidR="00204F1F" w:rsidRPr="00204F1F" w:rsidRDefault="00204F1F" w:rsidP="00E027A9"/>
        </w:tc>
      </w:tr>
      <w:tr w:rsidR="00204F1F" w:rsidRPr="00204F1F" w:rsidTr="00204F1F">
        <w:trPr>
          <w:trHeight w:val="283"/>
        </w:trPr>
        <w:tc>
          <w:tcPr>
            <w:tcW w:w="2132" w:type="dxa"/>
          </w:tcPr>
          <w:p w:rsidR="00204F1F" w:rsidRPr="00204F1F" w:rsidRDefault="00204F1F" w:rsidP="00E027A9">
            <w:pPr>
              <w:jc w:val="center"/>
            </w:pPr>
            <w:r w:rsidRPr="00204F1F">
              <w:t>высокий</w:t>
            </w:r>
          </w:p>
        </w:tc>
        <w:tc>
          <w:tcPr>
            <w:tcW w:w="1798" w:type="dxa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:rsidR="00204F1F" w:rsidRPr="00204F1F" w:rsidRDefault="00204F1F" w:rsidP="00E027A9">
            <w:r w:rsidRPr="00204F1F">
              <w:t>зачтено (отлично)</w:t>
            </w:r>
          </w:p>
        </w:tc>
        <w:tc>
          <w:tcPr>
            <w:tcW w:w="2552" w:type="dxa"/>
          </w:tcPr>
          <w:p w:rsidR="00204F1F" w:rsidRPr="00204F1F" w:rsidRDefault="00204F1F" w:rsidP="00E027A9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t>уверенно обосновывает выбор темы, ее практическую значимость;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jc w:val="both"/>
            </w:pPr>
            <w:r w:rsidRPr="00204F1F">
              <w:rPr>
                <w:bCs/>
              </w:rPr>
              <w:t xml:space="preserve">демонстрирует знание широкого спектра источников информации по выбранной и смежным темам; </w:t>
            </w:r>
          </w:p>
        </w:tc>
        <w:tc>
          <w:tcPr>
            <w:tcW w:w="2835" w:type="dxa"/>
            <w:gridSpan w:val="2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подобрал наиболее полный спектр соответствующего теме и плану исследования качественного материала;</w:t>
            </w:r>
          </w:p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 xml:space="preserve">владеет приемами оформления списка источников и литературы и текста ВКР, как методом структурирования информации; </w:t>
            </w:r>
          </w:p>
        </w:tc>
        <w:tc>
          <w:tcPr>
            <w:tcW w:w="2907" w:type="dxa"/>
          </w:tcPr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доказательно определяет вокальную школу и/или педагогические методики, соответствующие теме и материалу исследования;</w:t>
            </w:r>
          </w:p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в процессе подробного методико-исполнительского анализа выявляет общий подход к материалу, определяя вокальные и исполнительские трудности и предлагая способы их устранения;</w:t>
            </w:r>
          </w:p>
        </w:tc>
      </w:tr>
      <w:tr w:rsidR="00204F1F" w:rsidRPr="00204F1F" w:rsidTr="00204F1F">
        <w:trPr>
          <w:trHeight w:val="283"/>
        </w:trPr>
        <w:tc>
          <w:tcPr>
            <w:tcW w:w="2132" w:type="dxa"/>
          </w:tcPr>
          <w:p w:rsidR="00204F1F" w:rsidRPr="00204F1F" w:rsidRDefault="00204F1F" w:rsidP="00E027A9">
            <w:pPr>
              <w:jc w:val="center"/>
            </w:pPr>
            <w:r w:rsidRPr="00204F1F">
              <w:t>повышенный</w:t>
            </w:r>
          </w:p>
        </w:tc>
        <w:tc>
          <w:tcPr>
            <w:tcW w:w="1798" w:type="dxa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:rsidR="00204F1F" w:rsidRPr="00204F1F" w:rsidRDefault="00204F1F" w:rsidP="00E027A9">
            <w:r w:rsidRPr="00204F1F">
              <w:t>зачтено (хорошо)</w:t>
            </w:r>
          </w:p>
        </w:tc>
        <w:tc>
          <w:tcPr>
            <w:tcW w:w="2552" w:type="dxa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t>уверенно обосновывает выбор темы, ее практическую значимость;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0"/>
              </w:tabs>
              <w:ind w:left="62" w:firstLine="0"/>
              <w:jc w:val="both"/>
            </w:pPr>
            <w:r w:rsidRPr="00204F1F">
              <w:rPr>
                <w:bCs/>
              </w:rPr>
              <w:t xml:space="preserve">демонстрирует знание широкого спектра источников </w:t>
            </w:r>
            <w:r w:rsidRPr="00204F1F">
              <w:rPr>
                <w:bCs/>
              </w:rPr>
              <w:lastRenderedPageBreak/>
              <w:t>информации по выбранной теме;</w:t>
            </w:r>
          </w:p>
        </w:tc>
        <w:tc>
          <w:tcPr>
            <w:tcW w:w="2835" w:type="dxa"/>
            <w:gridSpan w:val="2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26" w:hanging="142"/>
              <w:jc w:val="both"/>
            </w:pPr>
            <w:r w:rsidRPr="00204F1F">
              <w:t>подобрал соответствующий теме и плану исследования качественный материал;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1"/>
              </w:numPr>
              <w:spacing w:after="200"/>
              <w:ind w:left="26" w:hanging="142"/>
            </w:pPr>
            <w:r w:rsidRPr="00204F1F">
              <w:t xml:space="preserve">владеет приемами оформления списка источников и литературы и </w:t>
            </w:r>
            <w:r w:rsidRPr="00204F1F">
              <w:lastRenderedPageBreak/>
              <w:t>текста ВКР, допуская некоторые неточности в структурировании информации;</w:t>
            </w:r>
          </w:p>
        </w:tc>
        <w:tc>
          <w:tcPr>
            <w:tcW w:w="2907" w:type="dxa"/>
          </w:tcPr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lastRenderedPageBreak/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2"/>
              </w:numPr>
              <w:tabs>
                <w:tab w:val="left" w:pos="188"/>
              </w:tabs>
              <w:ind w:left="183" w:hanging="254"/>
              <w:jc w:val="both"/>
            </w:pPr>
            <w:r w:rsidRPr="00204F1F">
              <w:t>доказательно определяет вокальную школу и/или педагогические методики, соответствующую теме и материалу исследования;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2"/>
              </w:numPr>
              <w:tabs>
                <w:tab w:val="left" w:pos="188"/>
              </w:tabs>
              <w:ind w:left="183" w:hanging="254"/>
              <w:jc w:val="both"/>
            </w:pPr>
            <w:r w:rsidRPr="00204F1F">
              <w:t>проводит качественный методико-</w:t>
            </w:r>
            <w:r w:rsidRPr="00204F1F">
              <w:lastRenderedPageBreak/>
              <w:t>исполнительский анализ материала с учетом основных технических и художественных требований к его интерпретации, составляя исполнительский план, достаточный для его профессионального освоения</w:t>
            </w:r>
          </w:p>
        </w:tc>
      </w:tr>
      <w:tr w:rsidR="00204F1F" w:rsidRPr="00204F1F" w:rsidTr="00204F1F">
        <w:trPr>
          <w:trHeight w:val="283"/>
        </w:trPr>
        <w:tc>
          <w:tcPr>
            <w:tcW w:w="2132" w:type="dxa"/>
          </w:tcPr>
          <w:p w:rsidR="00204F1F" w:rsidRPr="00204F1F" w:rsidRDefault="00204F1F" w:rsidP="00E027A9">
            <w:pPr>
              <w:jc w:val="center"/>
            </w:pPr>
            <w:r w:rsidRPr="00204F1F">
              <w:lastRenderedPageBreak/>
              <w:t>базовый</w:t>
            </w:r>
          </w:p>
        </w:tc>
        <w:tc>
          <w:tcPr>
            <w:tcW w:w="1798" w:type="dxa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:rsidR="00204F1F" w:rsidRPr="00204F1F" w:rsidRDefault="00204F1F" w:rsidP="00E027A9">
            <w:r w:rsidRPr="00204F1F">
              <w:t>зачтено (удовлетворительно)</w:t>
            </w:r>
          </w:p>
        </w:tc>
        <w:tc>
          <w:tcPr>
            <w:tcW w:w="2558" w:type="dxa"/>
            <w:gridSpan w:val="2"/>
          </w:tcPr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3"/>
              </w:numPr>
              <w:tabs>
                <w:tab w:val="left" w:pos="188"/>
              </w:tabs>
              <w:ind w:left="32" w:hanging="121"/>
              <w:jc w:val="both"/>
            </w:pPr>
            <w:r w:rsidRPr="00204F1F">
              <w:t xml:space="preserve">представляет обоснование темы и ее практической значимости в общих чертах; 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3"/>
              </w:numPr>
              <w:tabs>
                <w:tab w:val="left" w:pos="188"/>
              </w:tabs>
              <w:ind w:left="32" w:hanging="121"/>
              <w:jc w:val="both"/>
            </w:pPr>
            <w:r w:rsidRPr="00204F1F">
              <w:t>ограничивается легко доступной информацией, в целом позволяющей провести исследование, но не отличающейся широтой и разносторонностью.</w:t>
            </w:r>
          </w:p>
        </w:tc>
        <w:tc>
          <w:tcPr>
            <w:tcW w:w="2829" w:type="dxa"/>
          </w:tcPr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27"/>
              <w:jc w:val="both"/>
            </w:pPr>
            <w:r w:rsidRPr="00204F1F">
              <w:t>подобрал ограниченный набор материалов исследования, достаточный для минимального раскрытия темы;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27"/>
              <w:jc w:val="both"/>
            </w:pPr>
            <w:r w:rsidRPr="00204F1F">
              <w:t xml:space="preserve">оформил список источников и литературы ВКР и фрагмент текста ВКР, допустив значительное количество ошибок и неточностей. </w:t>
            </w:r>
          </w:p>
        </w:tc>
        <w:tc>
          <w:tcPr>
            <w:tcW w:w="2907" w:type="dxa"/>
          </w:tcPr>
          <w:p w:rsidR="00204F1F" w:rsidRPr="00204F1F" w:rsidRDefault="00204F1F" w:rsidP="00204F1F">
            <w:pPr>
              <w:pStyle w:val="af0"/>
              <w:tabs>
                <w:tab w:val="left" w:pos="188"/>
              </w:tabs>
              <w:ind w:left="0"/>
              <w:jc w:val="both"/>
            </w:pPr>
            <w:r w:rsidRPr="00204F1F">
              <w:t>Обучающийся: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12"/>
              <w:jc w:val="both"/>
            </w:pPr>
            <w:r w:rsidRPr="00204F1F">
              <w:t>неуверенно обосновывает выбор вокальной школы и/ или педагогических методик, необходимых для методико-исполнительского анализа в рамках исследования;</w:t>
            </w:r>
          </w:p>
          <w:p w:rsidR="00204F1F" w:rsidRPr="00204F1F" w:rsidRDefault="00204F1F" w:rsidP="0076437A">
            <w:pPr>
              <w:pStyle w:val="af0"/>
              <w:numPr>
                <w:ilvl w:val="0"/>
                <w:numId w:val="24"/>
              </w:numPr>
              <w:tabs>
                <w:tab w:val="left" w:pos="188"/>
              </w:tabs>
              <w:ind w:left="0" w:hanging="112"/>
              <w:jc w:val="both"/>
            </w:pPr>
            <w:r w:rsidRPr="00204F1F">
              <w:t>проводит неполный методико-исполнительский анализ, упуская важные вокально-технические и исполнительские особенности материала, предлагая не в полной мере обоснованные способы решения возникающих трудностей.</w:t>
            </w:r>
          </w:p>
        </w:tc>
      </w:tr>
      <w:tr w:rsidR="00204F1F" w:rsidRPr="00204F1F" w:rsidTr="00204F1F">
        <w:trPr>
          <w:trHeight w:val="283"/>
        </w:trPr>
        <w:tc>
          <w:tcPr>
            <w:tcW w:w="2132" w:type="dxa"/>
          </w:tcPr>
          <w:p w:rsidR="00204F1F" w:rsidRPr="00204F1F" w:rsidRDefault="00204F1F" w:rsidP="00E027A9">
            <w:pPr>
              <w:jc w:val="center"/>
            </w:pPr>
            <w:r w:rsidRPr="00204F1F">
              <w:t>низкий</w:t>
            </w:r>
          </w:p>
        </w:tc>
        <w:tc>
          <w:tcPr>
            <w:tcW w:w="1798" w:type="dxa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2194" w:type="dxa"/>
          </w:tcPr>
          <w:p w:rsidR="00204F1F" w:rsidRPr="00204F1F" w:rsidRDefault="00204F1F" w:rsidP="00E027A9">
            <w:r w:rsidRPr="00204F1F">
              <w:t>не зачтено</w:t>
            </w:r>
          </w:p>
        </w:tc>
        <w:tc>
          <w:tcPr>
            <w:tcW w:w="2558" w:type="dxa"/>
            <w:gridSpan w:val="2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Обучающийся: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не способен обосновать выбранную тему, ее актуальность и практическую значимость;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слабо владеет узким спектром информации по выбранной теме / не </w:t>
            </w:r>
            <w:r w:rsidRPr="00204F1F">
              <w:lastRenderedPageBreak/>
              <w:t>владеет информацией по выбранной теме</w:t>
            </w:r>
          </w:p>
        </w:tc>
        <w:tc>
          <w:tcPr>
            <w:tcW w:w="2829" w:type="dxa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 xml:space="preserve">Обучающийся: 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подобрал материал, не соответствующий теме и траектории исследования / не подобрал материал исследования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допустил большое количество ошибок и неточностей в оформлении </w:t>
            </w:r>
            <w:r w:rsidRPr="00204F1F">
              <w:lastRenderedPageBreak/>
              <w:t xml:space="preserve">списка источников и фрагмента текста ВКР / не структурировал текст в соответствии с требованиями к </w:t>
            </w:r>
            <w:proofErr w:type="spellStart"/>
            <w:r w:rsidRPr="00204F1F">
              <w:t>формлению</w:t>
            </w:r>
            <w:proofErr w:type="spellEnd"/>
            <w:r w:rsidRPr="00204F1F">
              <w:t>.</w:t>
            </w:r>
          </w:p>
        </w:tc>
        <w:tc>
          <w:tcPr>
            <w:tcW w:w="2907" w:type="dxa"/>
          </w:tcPr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lastRenderedPageBreak/>
              <w:t>Обучающийся: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>- выбирает вокальную школу и/или педагогические методики, не соответствующие материалу исследования;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  <w:r w:rsidRPr="00204F1F">
              <w:t xml:space="preserve">- методико-исполнительский анализ не отвечает техническим и </w:t>
            </w:r>
            <w:r w:rsidRPr="00204F1F">
              <w:lastRenderedPageBreak/>
              <w:t>исполнительским задачам материала / не проведен;</w:t>
            </w:r>
          </w:p>
          <w:p w:rsidR="00204F1F" w:rsidRPr="00204F1F" w:rsidRDefault="00204F1F" w:rsidP="00204F1F">
            <w:pPr>
              <w:tabs>
                <w:tab w:val="left" w:pos="188"/>
              </w:tabs>
              <w:jc w:val="both"/>
            </w:pPr>
          </w:p>
        </w:tc>
      </w:tr>
    </w:tbl>
    <w:p w:rsidR="00204F1F" w:rsidRPr="00204F1F" w:rsidRDefault="00204F1F" w:rsidP="00204F1F"/>
    <w:p w:rsidR="00204F1F" w:rsidRPr="00204F1F" w:rsidRDefault="00204F1F" w:rsidP="00204F1F"/>
    <w:p w:rsidR="008B7D4A" w:rsidRPr="00204F1F" w:rsidRDefault="008B7D4A" w:rsidP="00785CA8">
      <w:pPr>
        <w:pStyle w:val="1"/>
        <w:sectPr w:rsidR="008B7D4A" w:rsidRPr="00204F1F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204F1F" w:rsidRDefault="00212122" w:rsidP="00785CA8">
      <w:pPr>
        <w:pStyle w:val="1"/>
        <w:rPr>
          <w:szCs w:val="24"/>
        </w:rPr>
      </w:pPr>
      <w:r w:rsidRPr="00204F1F">
        <w:lastRenderedPageBreak/>
        <w:t xml:space="preserve">ОЦЕНОЧНЫЕ </w:t>
      </w:r>
      <w:r w:rsidR="00CD676B" w:rsidRPr="00204F1F">
        <w:t>СРЕДСТВА</w:t>
      </w:r>
      <w:r w:rsidRPr="00204F1F">
        <w:t xml:space="preserve"> ДЛЯ ТЕКУЩЕГО КОНТРОЛЯ УСПЕВАЕМОСТИ И ПРОМЕЖУТОЧНОЙ АТТЕСТАЦИИ </w:t>
      </w:r>
    </w:p>
    <w:p w:rsidR="00FF01E0" w:rsidRPr="00204F1F" w:rsidRDefault="00FF01E0" w:rsidP="007643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204F1F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204F1F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204F1F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204F1F" w:rsidRDefault="007E3376" w:rsidP="00785CA8">
      <w:pPr>
        <w:pStyle w:val="2"/>
        <w:rPr>
          <w:iCs w:val="0"/>
        </w:rPr>
      </w:pPr>
      <w:r w:rsidRPr="00204F1F">
        <w:rPr>
          <w:iCs w:val="0"/>
        </w:rPr>
        <w:t>Текущий контроль успеваемости</w:t>
      </w:r>
      <w:r w:rsidR="006F61BD" w:rsidRPr="00204F1F">
        <w:rPr>
          <w:iCs w:val="0"/>
        </w:rPr>
        <w:t xml:space="preserve"> по практике</w:t>
      </w:r>
    </w:p>
    <w:p w:rsidR="00122FBB" w:rsidRPr="00204F1F" w:rsidRDefault="006F61BD" w:rsidP="0076437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204F1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04F1F">
        <w:rPr>
          <w:rFonts w:eastAsia="Times New Roman"/>
          <w:bCs/>
          <w:sz w:val="24"/>
          <w:szCs w:val="24"/>
        </w:rPr>
        <w:t>ых средств</w:t>
      </w:r>
      <w:r w:rsidR="00AC662C" w:rsidRPr="00204F1F">
        <w:rPr>
          <w:rFonts w:eastAsia="Times New Roman"/>
          <w:bCs/>
          <w:sz w:val="24"/>
          <w:szCs w:val="24"/>
        </w:rPr>
        <w:t>:</w:t>
      </w:r>
    </w:p>
    <w:p w:rsidR="00AC662C" w:rsidRPr="00204F1F" w:rsidRDefault="00AC662C" w:rsidP="0076437A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204F1F">
        <w:rPr>
          <w:rFonts w:eastAsia="Times New Roman"/>
          <w:bCs/>
          <w:sz w:val="24"/>
          <w:szCs w:val="24"/>
        </w:rPr>
        <w:t>собеседование по</w:t>
      </w:r>
      <w:r w:rsidR="00204F1F" w:rsidRPr="00204F1F">
        <w:rPr>
          <w:rFonts w:eastAsia="Times New Roman"/>
          <w:bCs/>
          <w:sz w:val="24"/>
          <w:szCs w:val="24"/>
        </w:rPr>
        <w:t xml:space="preserve"> этапам прохождения практики</w:t>
      </w:r>
    </w:p>
    <w:p w:rsidR="007D1118" w:rsidRPr="00204F1F" w:rsidRDefault="007D1118" w:rsidP="00785CA8">
      <w:pPr>
        <w:pStyle w:val="2"/>
        <w:rPr>
          <w:iCs w:val="0"/>
        </w:rPr>
      </w:pPr>
      <w:r w:rsidRPr="00204F1F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7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33"/>
        <w:gridCol w:w="3305"/>
      </w:tblGrid>
      <w:tr w:rsidR="00204F1F" w:rsidRPr="00204F1F" w:rsidTr="00204F1F">
        <w:trPr>
          <w:trHeight w:val="624"/>
        </w:trPr>
        <w:tc>
          <w:tcPr>
            <w:tcW w:w="4633" w:type="dxa"/>
            <w:vAlign w:val="center"/>
          </w:tcPr>
          <w:p w:rsidR="00204F1F" w:rsidRPr="00204F1F" w:rsidRDefault="00204F1F" w:rsidP="00204F1F">
            <w:pPr>
              <w:jc w:val="center"/>
              <w:rPr>
                <w:b/>
              </w:rPr>
            </w:pPr>
            <w:r w:rsidRPr="00204F1F">
              <w:rPr>
                <w:b/>
                <w:bCs/>
              </w:rPr>
              <w:t>Виды работ:</w:t>
            </w:r>
          </w:p>
        </w:tc>
        <w:tc>
          <w:tcPr>
            <w:tcW w:w="3305" w:type="dxa"/>
            <w:vAlign w:val="center"/>
          </w:tcPr>
          <w:p w:rsidR="00204F1F" w:rsidRPr="00204F1F" w:rsidRDefault="00204F1F" w:rsidP="00204F1F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Пятибалльная система</w:t>
            </w: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 xml:space="preserve">Выполнение типовых заданий </w:t>
            </w:r>
          </w:p>
          <w:p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>индивидуального плана работы: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  <w:r w:rsidRPr="00204F1F">
              <w:rPr>
                <w:bCs/>
              </w:rPr>
              <w:t>2 – 5</w:t>
            </w: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Оформление списка используемых источников и литературы ВКР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  <w:highlight w:val="yellow"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Оформление фрагмента текста ВКР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Выполнение индивидуальных заданий </w:t>
            </w:r>
          </w:p>
          <w:p w:rsidR="00204F1F" w:rsidRPr="00204F1F" w:rsidRDefault="00204F1F" w:rsidP="00E027A9">
            <w:pPr>
              <w:rPr>
                <w:bCs/>
              </w:rPr>
            </w:pPr>
            <w:r w:rsidRPr="00204F1F">
              <w:rPr>
                <w:bCs/>
              </w:rPr>
              <w:t>плана работы:</w:t>
            </w:r>
          </w:p>
        </w:tc>
        <w:tc>
          <w:tcPr>
            <w:tcW w:w="3305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25"/>
              </w:numPr>
              <w:jc w:val="center"/>
              <w:rPr>
                <w:bCs/>
              </w:rPr>
            </w:pPr>
            <w:r w:rsidRPr="00204F1F">
              <w:rPr>
                <w:bCs/>
              </w:rPr>
              <w:t>– 5</w:t>
            </w: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204F1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04F1F">
              <w:rPr>
                <w:bCs/>
                <w:sz w:val="24"/>
                <w:szCs w:val="24"/>
              </w:rPr>
              <w:t>Выбор и подготовка к использованию в исследовании</w:t>
            </w:r>
            <w:r w:rsidRPr="00204F1F">
              <w:rPr>
                <w:sz w:val="24"/>
                <w:szCs w:val="24"/>
              </w:rPr>
              <w:t xml:space="preserve"> основного материала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</w:pPr>
            <w:r w:rsidRPr="00204F1F">
              <w:rPr>
                <w:bCs/>
              </w:rPr>
              <w:t xml:space="preserve">– </w:t>
            </w:r>
            <w:r w:rsidRPr="00204F1F">
              <w:t>Планирование и выполнение методико-исполнительского анализа с установлением вокальной школы и/или соответствующих педагогических методик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– </w:t>
            </w:r>
            <w:r w:rsidRPr="00204F1F">
              <w:t>Определение и описание основных вокально-технических и исполнительских сложностей выбранного материала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 xml:space="preserve">– </w:t>
            </w:r>
            <w:r w:rsidRPr="00204F1F">
              <w:t xml:space="preserve">Поиск методов решения установленных исполнительских трудностей 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Подготовка отчетной документации по практике:</w:t>
            </w:r>
          </w:p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–дневник практики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both"/>
              <w:rPr>
                <w:bCs/>
              </w:rPr>
            </w:pPr>
            <w:r w:rsidRPr="00204F1F">
              <w:rPr>
                <w:bCs/>
              </w:rPr>
              <w:t>– отчет о прохождении практики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</w:p>
        </w:tc>
      </w:tr>
      <w:tr w:rsidR="00204F1F" w:rsidRPr="00204F1F" w:rsidTr="00204F1F">
        <w:trPr>
          <w:trHeight w:val="283"/>
        </w:trPr>
        <w:tc>
          <w:tcPr>
            <w:tcW w:w="4633" w:type="dxa"/>
          </w:tcPr>
          <w:p w:rsidR="00204F1F" w:rsidRPr="00204F1F" w:rsidRDefault="00204F1F" w:rsidP="00E027A9">
            <w:pPr>
              <w:jc w:val="right"/>
              <w:rPr>
                <w:bCs/>
              </w:rPr>
            </w:pPr>
            <w:r w:rsidRPr="00204F1F">
              <w:rPr>
                <w:b/>
              </w:rPr>
              <w:t>Итого:</w:t>
            </w:r>
          </w:p>
        </w:tc>
        <w:tc>
          <w:tcPr>
            <w:tcW w:w="3305" w:type="dxa"/>
          </w:tcPr>
          <w:p w:rsidR="00204F1F" w:rsidRPr="00204F1F" w:rsidRDefault="00204F1F" w:rsidP="00E027A9">
            <w:pPr>
              <w:jc w:val="center"/>
              <w:rPr>
                <w:bCs/>
              </w:rPr>
            </w:pPr>
            <w:r w:rsidRPr="00204F1F">
              <w:rPr>
                <w:bCs/>
              </w:rPr>
              <w:t>2 – 5</w:t>
            </w:r>
          </w:p>
        </w:tc>
      </w:tr>
    </w:tbl>
    <w:p w:rsidR="00204F1F" w:rsidRPr="00204F1F" w:rsidRDefault="00204F1F" w:rsidP="00204F1F"/>
    <w:p w:rsidR="00204F1F" w:rsidRPr="00204F1F" w:rsidRDefault="00204F1F" w:rsidP="00204F1F"/>
    <w:p w:rsidR="00401EE8" w:rsidRPr="00204F1F" w:rsidRDefault="00805479" w:rsidP="00785CA8">
      <w:pPr>
        <w:pStyle w:val="2"/>
        <w:rPr>
          <w:iCs w:val="0"/>
        </w:rPr>
      </w:pPr>
      <w:r w:rsidRPr="00204F1F">
        <w:rPr>
          <w:iCs w:val="0"/>
        </w:rPr>
        <w:t>Промежуточная аттестация успеваемости по практике</w:t>
      </w:r>
    </w:p>
    <w:p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Промежуточная аттестации проводится в форме зачета с оценкой.</w:t>
      </w:r>
    </w:p>
    <w:p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204F1F" w:rsidRPr="00204F1F" w:rsidRDefault="00204F1F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Формами отчетности по итогам практики являются:</w:t>
      </w:r>
    </w:p>
    <w:p w:rsidR="00204F1F" w:rsidRPr="00204F1F" w:rsidRDefault="00204F1F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письменный отчет по практике;</w:t>
      </w:r>
    </w:p>
    <w:p w:rsidR="00204F1F" w:rsidRPr="00204F1F" w:rsidRDefault="00204F1F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заполненный дневник прохождения практики.</w:t>
      </w:r>
    </w:p>
    <w:p w:rsidR="00AC54A2" w:rsidRPr="00204F1F" w:rsidRDefault="00AC54A2" w:rsidP="00204F1F">
      <w:pPr>
        <w:pStyle w:val="2"/>
        <w:numPr>
          <w:ilvl w:val="0"/>
          <w:numId w:val="0"/>
        </w:numPr>
        <w:rPr>
          <w:iCs w:val="0"/>
        </w:rPr>
      </w:pPr>
      <w:r w:rsidRPr="00204F1F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W w:w="9668" w:type="dxa"/>
        <w:tblInd w:w="108" w:type="dxa"/>
        <w:tblLayout w:type="fixed"/>
        <w:tblLook w:val="04A0"/>
      </w:tblPr>
      <w:tblGrid>
        <w:gridCol w:w="2268"/>
        <w:gridCol w:w="5274"/>
        <w:gridCol w:w="2126"/>
      </w:tblGrid>
      <w:tr w:rsidR="00204F1F" w:rsidRPr="00204F1F" w:rsidTr="00204F1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204F1F" w:rsidRPr="00204F1F" w:rsidRDefault="00204F1F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F1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274" w:type="dxa"/>
            <w:vMerge w:val="restart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pStyle w:val="TableParagraph"/>
              <w:ind w:left="872"/>
              <w:rPr>
                <w:b/>
              </w:rPr>
            </w:pPr>
            <w:proofErr w:type="spellStart"/>
            <w:r w:rsidRPr="00204F1F">
              <w:rPr>
                <w:b/>
              </w:rPr>
              <w:t>Критерии</w:t>
            </w:r>
            <w:proofErr w:type="spellEnd"/>
            <w:r w:rsidRPr="00204F1F">
              <w:rPr>
                <w:b/>
              </w:rPr>
              <w:t xml:space="preserve"> </w:t>
            </w:r>
            <w:proofErr w:type="spellStart"/>
            <w:r w:rsidRPr="00204F1F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Шкалы оценивания</w:t>
            </w:r>
          </w:p>
        </w:tc>
      </w:tr>
      <w:tr w:rsidR="00204F1F" w:rsidRPr="00204F1F" w:rsidTr="00204F1F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204F1F" w:rsidRPr="00204F1F" w:rsidRDefault="00204F1F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F1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274" w:type="dxa"/>
            <w:vMerge/>
            <w:shd w:val="clear" w:color="auto" w:fill="DBE5F1" w:themeFill="accent1" w:themeFillTint="33"/>
          </w:tcPr>
          <w:p w:rsidR="00204F1F" w:rsidRPr="00204F1F" w:rsidRDefault="00204F1F" w:rsidP="00E027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04F1F" w:rsidRPr="00204F1F" w:rsidTr="00204F1F">
        <w:trPr>
          <w:trHeight w:val="3591"/>
        </w:trPr>
        <w:tc>
          <w:tcPr>
            <w:tcW w:w="2268" w:type="dxa"/>
            <w:vMerge w:val="restart"/>
          </w:tcPr>
          <w:p w:rsidR="00204F1F" w:rsidRPr="00204F1F" w:rsidRDefault="00204F1F" w:rsidP="00E027A9">
            <w:pPr>
              <w:jc w:val="both"/>
            </w:pPr>
            <w:r w:rsidRPr="00204F1F">
              <w:t>Зачет с оценкой:</w:t>
            </w:r>
          </w:p>
          <w:p w:rsidR="00204F1F" w:rsidRPr="00204F1F" w:rsidRDefault="00204F1F" w:rsidP="00E027A9">
            <w:pPr>
              <w:jc w:val="both"/>
            </w:pPr>
            <w:r w:rsidRPr="00204F1F">
              <w:t>защита отчета по практике / представление заполненного дневника прохождения практики</w:t>
            </w:r>
          </w:p>
          <w:p w:rsidR="00204F1F" w:rsidRPr="00204F1F" w:rsidRDefault="00204F1F" w:rsidP="00E027A9">
            <w:pPr>
              <w:pStyle w:val="TableParagraph"/>
              <w:rPr>
                <w:lang w:val="ru-RU"/>
              </w:rPr>
            </w:pPr>
          </w:p>
        </w:tc>
        <w:tc>
          <w:tcPr>
            <w:tcW w:w="5274" w:type="dxa"/>
          </w:tcPr>
          <w:p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демонстрирует отличные результаты, в профессиональной мере демонстрирует владение изученными и освоенными навыками исследовательской деятельности в области вокального искусства и педагогики.</w:t>
            </w:r>
          </w:p>
          <w:p w:rsidR="00204F1F" w:rsidRPr="00204F1F" w:rsidRDefault="00204F1F" w:rsidP="00E027A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Дневник практики отражает ясную последовательность выполненных работ, отчет содержит выводы и анализ практической деятельности. </w:t>
            </w:r>
          </w:p>
        </w:tc>
        <w:tc>
          <w:tcPr>
            <w:tcW w:w="2126" w:type="dxa"/>
          </w:tcPr>
          <w:p w:rsidR="00204F1F" w:rsidRPr="00204F1F" w:rsidRDefault="00204F1F" w:rsidP="00E027A9">
            <w:pPr>
              <w:jc w:val="center"/>
            </w:pPr>
            <w:r w:rsidRPr="00204F1F">
              <w:t>5</w:t>
            </w:r>
          </w:p>
        </w:tc>
      </w:tr>
      <w:tr w:rsidR="00204F1F" w:rsidRPr="00204F1F" w:rsidTr="00204F1F">
        <w:trPr>
          <w:trHeight w:val="283"/>
        </w:trPr>
        <w:tc>
          <w:tcPr>
            <w:tcW w:w="2268" w:type="dxa"/>
            <w:vMerge/>
          </w:tcPr>
          <w:p w:rsidR="00204F1F" w:rsidRPr="00204F1F" w:rsidRDefault="00204F1F" w:rsidP="00E027A9"/>
        </w:tc>
        <w:tc>
          <w:tcPr>
            <w:tcW w:w="5274" w:type="dxa"/>
          </w:tcPr>
          <w:p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демонстрирует хорошие результаты, демонстрирует владение изученными и освоенными навыками исследовательской деятельности в области вокального искусства и педагогики, достаточное для успешной деятельности.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Дневник практики отражает ясную последовательность выполненных работ, отчет содержит выводы и анализ практической деятельности.</w:t>
            </w:r>
          </w:p>
        </w:tc>
        <w:tc>
          <w:tcPr>
            <w:tcW w:w="2126" w:type="dxa"/>
          </w:tcPr>
          <w:p w:rsidR="00204F1F" w:rsidRPr="00204F1F" w:rsidRDefault="00204F1F" w:rsidP="00E027A9">
            <w:pPr>
              <w:jc w:val="center"/>
            </w:pPr>
            <w:r w:rsidRPr="00204F1F">
              <w:t>4</w:t>
            </w:r>
          </w:p>
        </w:tc>
      </w:tr>
      <w:tr w:rsidR="00204F1F" w:rsidRPr="00204F1F" w:rsidTr="00204F1F">
        <w:trPr>
          <w:trHeight w:val="283"/>
        </w:trPr>
        <w:tc>
          <w:tcPr>
            <w:tcW w:w="2268" w:type="dxa"/>
            <w:vMerge/>
          </w:tcPr>
          <w:p w:rsidR="00204F1F" w:rsidRPr="00204F1F" w:rsidRDefault="00204F1F" w:rsidP="00E027A9"/>
        </w:tc>
        <w:tc>
          <w:tcPr>
            <w:tcW w:w="5274" w:type="dxa"/>
          </w:tcPr>
          <w:p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Содержание разделов отчета о производственной практике не в полной мере соответствует требуемой структуре отчета, имеет слабое структурное построение, логическую последовательность изложения материала.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Обучающийся в выступлении демонстрирует удовлетворительные результаты. Демонстрируемые навыки исследовательской деятельности в области вокального искусства и педагогики хотя и не могут быть оценены высоко, но это не препятствует возможности профессиональной деятельности и дальнейшему освоению учебной программы. 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Отчет практики в неполной мере отражает ясную последовательность выполненных работ, не содержит выводы и анализ практической деятельности.</w:t>
            </w:r>
          </w:p>
        </w:tc>
        <w:tc>
          <w:tcPr>
            <w:tcW w:w="2126" w:type="dxa"/>
          </w:tcPr>
          <w:p w:rsidR="00204F1F" w:rsidRPr="00204F1F" w:rsidRDefault="00204F1F" w:rsidP="00E027A9">
            <w:pPr>
              <w:jc w:val="center"/>
            </w:pPr>
            <w:r w:rsidRPr="00204F1F">
              <w:t>3</w:t>
            </w:r>
          </w:p>
        </w:tc>
      </w:tr>
      <w:tr w:rsidR="00204F1F" w:rsidRPr="00204F1F" w:rsidTr="00204F1F">
        <w:trPr>
          <w:trHeight w:val="283"/>
        </w:trPr>
        <w:tc>
          <w:tcPr>
            <w:tcW w:w="2268" w:type="dxa"/>
            <w:vMerge/>
          </w:tcPr>
          <w:p w:rsidR="00204F1F" w:rsidRPr="00204F1F" w:rsidRDefault="00204F1F" w:rsidP="00E027A9"/>
        </w:tc>
        <w:tc>
          <w:tcPr>
            <w:tcW w:w="5274" w:type="dxa"/>
          </w:tcPr>
          <w:p w:rsidR="00204F1F" w:rsidRPr="00204F1F" w:rsidRDefault="00204F1F" w:rsidP="00E027A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 xml:space="preserve">Содержание разделов отчета о производственной </w:t>
            </w:r>
            <w:r w:rsidRPr="00204F1F">
              <w:rPr>
                <w:lang w:val="ru-RU"/>
              </w:rPr>
              <w:lastRenderedPageBreak/>
              <w:t>практике не соответствует требуемой структуре отчета, не имеет четкое построение, логическую последовательность изложения материала.</w:t>
            </w:r>
          </w:p>
          <w:p w:rsidR="00204F1F" w:rsidRPr="00204F1F" w:rsidRDefault="00204F1F" w:rsidP="00204F1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204F1F">
              <w:rPr>
                <w:lang w:val="ru-RU"/>
              </w:rPr>
              <w:t>Обучающийся в выступлении не демонстрирует приемлемые результаты, уровень освоения навыков исследовательской деятельности в области вокального искусства и педагогики препятствуют возможности профессиональной деятельности и дальнейшему освоению учебной программы.</w:t>
            </w:r>
          </w:p>
          <w:p w:rsidR="00204F1F" w:rsidRPr="00204F1F" w:rsidRDefault="00204F1F" w:rsidP="00E027A9">
            <w:pPr>
              <w:pStyle w:val="af0"/>
              <w:tabs>
                <w:tab w:val="left" w:pos="291"/>
              </w:tabs>
              <w:ind w:left="0"/>
              <w:jc w:val="both"/>
            </w:pPr>
            <w:r w:rsidRPr="00204F1F">
              <w:t>Отчет и дневник практики не отражают ясную последовательность выполненных работ, не содержат выводы и анализ практической деятельности. Отчет и дневник практики не предоставлены</w:t>
            </w:r>
          </w:p>
        </w:tc>
        <w:tc>
          <w:tcPr>
            <w:tcW w:w="2126" w:type="dxa"/>
          </w:tcPr>
          <w:p w:rsidR="00204F1F" w:rsidRPr="00204F1F" w:rsidRDefault="00204F1F" w:rsidP="00E027A9">
            <w:pPr>
              <w:jc w:val="center"/>
            </w:pPr>
            <w:r w:rsidRPr="00204F1F">
              <w:lastRenderedPageBreak/>
              <w:t>2</w:t>
            </w:r>
          </w:p>
        </w:tc>
      </w:tr>
    </w:tbl>
    <w:p w:rsidR="00204F1F" w:rsidRPr="00204F1F" w:rsidRDefault="00204F1F" w:rsidP="00204F1F"/>
    <w:p w:rsidR="00042FF7" w:rsidRPr="00204F1F" w:rsidRDefault="00FE59D3" w:rsidP="00785CA8">
      <w:pPr>
        <w:pStyle w:val="1"/>
        <w:rPr>
          <w:szCs w:val="24"/>
        </w:rPr>
      </w:pPr>
      <w:r w:rsidRPr="00204F1F">
        <w:rPr>
          <w:noProof/>
          <w:lang w:eastAsia="en-US"/>
        </w:rPr>
        <w:t xml:space="preserve">СИСТЕМА </w:t>
      </w:r>
      <w:r w:rsidR="009D4AC2" w:rsidRPr="00204F1F">
        <w:rPr>
          <w:noProof/>
          <w:lang w:eastAsia="en-US"/>
        </w:rPr>
        <w:t xml:space="preserve">И ШКАЛА ОЦЕНИВАНИЯ </w:t>
      </w:r>
      <w:r w:rsidR="00FB4874" w:rsidRPr="00204F1F">
        <w:rPr>
          <w:noProof/>
          <w:lang w:eastAsia="en-US"/>
        </w:rPr>
        <w:t>СФОРМИРОВАННОСТИ КОМПЕТЕНЦИЙ</w:t>
      </w:r>
    </w:p>
    <w:p w:rsidR="00DF52B1" w:rsidRPr="00204F1F" w:rsidRDefault="00DF52B1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204F1F" w:rsidRDefault="000E023F" w:rsidP="00785CA8">
      <w:pPr>
        <w:pStyle w:val="2"/>
        <w:rPr>
          <w:iCs w:val="0"/>
          <w:vertAlign w:val="superscript"/>
        </w:rPr>
      </w:pPr>
      <w:r w:rsidRPr="00204F1F">
        <w:rPr>
          <w:iCs w:val="0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204F1F" w:rsidRPr="00204F1F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  <w:rPr>
                <w:b/>
              </w:rPr>
            </w:pPr>
            <w:r w:rsidRPr="00204F1F">
              <w:rPr>
                <w:b/>
              </w:rPr>
              <w:t>100-балльная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  <w:rPr>
                <w:b/>
                <w:bCs/>
              </w:rPr>
            </w:pPr>
            <w:r w:rsidRPr="00204F1F">
              <w:rPr>
                <w:b/>
                <w:bCs/>
              </w:rPr>
              <w:t>пятибалльная система</w:t>
            </w:r>
          </w:p>
        </w:tc>
      </w:tr>
      <w:tr w:rsidR="00204F1F" w:rsidRPr="00204F1F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204F1F">
            <w:pPr>
              <w:jc w:val="center"/>
            </w:pPr>
            <w:r w:rsidRPr="00204F1F"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</w:pPr>
            <w:r w:rsidRPr="00204F1F">
              <w:t>2 – 5</w:t>
            </w:r>
          </w:p>
        </w:tc>
      </w:tr>
      <w:tr w:rsidR="00204F1F" w:rsidRPr="00204F1F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204F1F">
            <w:pPr>
              <w:jc w:val="center"/>
            </w:pPr>
            <w:r w:rsidRPr="00204F1F">
              <w:t xml:space="preserve">Промежуточная аттестация </w:t>
            </w:r>
          </w:p>
          <w:p w:rsidR="00204F1F" w:rsidRPr="00204F1F" w:rsidRDefault="00204F1F" w:rsidP="00204F1F">
            <w:pPr>
              <w:jc w:val="both"/>
            </w:pPr>
            <w:r w:rsidRPr="00204F1F">
              <w:t>(защита отчета по практике / представление заполненного дневника прохождения практики)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204F1F">
            <w:pPr>
              <w:jc w:val="center"/>
            </w:pPr>
            <w:r w:rsidRPr="00204F1F">
              <w:t>зачтено (отлично)</w:t>
            </w:r>
          </w:p>
          <w:p w:rsidR="00204F1F" w:rsidRPr="00204F1F" w:rsidRDefault="00204F1F" w:rsidP="00204F1F">
            <w:pPr>
              <w:jc w:val="center"/>
            </w:pPr>
            <w:r w:rsidRPr="00204F1F">
              <w:t>зачтено (хорошо)</w:t>
            </w:r>
          </w:p>
          <w:p w:rsidR="00204F1F" w:rsidRPr="00204F1F" w:rsidRDefault="00204F1F" w:rsidP="00204F1F">
            <w:pPr>
              <w:jc w:val="center"/>
            </w:pPr>
            <w:r w:rsidRPr="00204F1F">
              <w:t>зачтено (удовлетворительно)</w:t>
            </w:r>
          </w:p>
          <w:p w:rsidR="00204F1F" w:rsidRPr="00204F1F" w:rsidRDefault="00204F1F" w:rsidP="00204F1F">
            <w:pPr>
              <w:jc w:val="center"/>
            </w:pPr>
            <w:r w:rsidRPr="00204F1F">
              <w:t>не зачтено (неудовлетворительно)</w:t>
            </w:r>
          </w:p>
        </w:tc>
      </w:tr>
      <w:tr w:rsidR="00204F1F" w:rsidRPr="00204F1F" w:rsidTr="00204F1F">
        <w:trPr>
          <w:trHeight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204F1F">
            <w:pPr>
              <w:jc w:val="center"/>
            </w:pPr>
            <w:r w:rsidRPr="00204F1F">
              <w:t>Итого за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E027A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F" w:rsidRPr="00204F1F" w:rsidRDefault="00204F1F" w:rsidP="00204F1F">
            <w:pPr>
              <w:jc w:val="center"/>
            </w:pPr>
            <w:r w:rsidRPr="00204F1F">
              <w:t>2 – 5</w:t>
            </w:r>
          </w:p>
        </w:tc>
      </w:tr>
    </w:tbl>
    <w:p w:rsidR="00006674" w:rsidRPr="00204F1F" w:rsidRDefault="00006674" w:rsidP="00785CA8">
      <w:pPr>
        <w:pStyle w:val="1"/>
        <w:rPr>
          <w:szCs w:val="24"/>
        </w:rPr>
      </w:pPr>
      <w:r w:rsidRPr="00204F1F">
        <w:t>ОБЕСПЕЧЕНИЕ ОБРАЗОВАТЕЛЬНОГО ПРОЦЕССА ДЛЯ ЛИЦ С ОГРАНИЧЕННЫМИ ВОЗМОЖНОСТЯМИ ЗДОРОВЬЯ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204F1F" w:rsidRDefault="007A0F25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При необходимости рабочая программа </w:t>
      </w:r>
      <w:r w:rsidR="00440CE7" w:rsidRPr="00204F1F">
        <w:rPr>
          <w:sz w:val="24"/>
          <w:szCs w:val="24"/>
        </w:rPr>
        <w:t>практики</w:t>
      </w:r>
      <w:r w:rsidRPr="00204F1F">
        <w:rPr>
          <w:sz w:val="24"/>
          <w:szCs w:val="24"/>
        </w:rPr>
        <w:t xml:space="preserve"> может быть адаптирована для </w:t>
      </w:r>
      <w:r w:rsidR="001C44F0" w:rsidRPr="00204F1F">
        <w:rPr>
          <w:sz w:val="24"/>
          <w:szCs w:val="24"/>
        </w:rPr>
        <w:t>лиц</w:t>
      </w:r>
      <w:r w:rsidRPr="00204F1F">
        <w:rPr>
          <w:sz w:val="24"/>
          <w:szCs w:val="24"/>
        </w:rPr>
        <w:t xml:space="preserve"> с огран</w:t>
      </w:r>
      <w:r w:rsidR="001C44F0" w:rsidRPr="00204F1F">
        <w:rPr>
          <w:sz w:val="24"/>
          <w:szCs w:val="24"/>
        </w:rPr>
        <w:t>иченными возможностями здоровья.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204F1F">
        <w:rPr>
          <w:sz w:val="24"/>
          <w:szCs w:val="24"/>
        </w:rPr>
        <w:t xml:space="preserve">актики, которое включает в себя </w:t>
      </w:r>
      <w:r w:rsidRPr="00204F1F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204F1F">
        <w:rPr>
          <w:sz w:val="24"/>
          <w:szCs w:val="24"/>
        </w:rPr>
        <w:t xml:space="preserve">иятия (организации, учреждения), </w:t>
      </w:r>
      <w:r w:rsidRPr="00204F1F">
        <w:rPr>
          <w:sz w:val="24"/>
          <w:szCs w:val="24"/>
        </w:rPr>
        <w:t>корректирование (при необходимости) индивидуально</w:t>
      </w:r>
      <w:r w:rsidR="00105344" w:rsidRPr="00204F1F">
        <w:rPr>
          <w:sz w:val="24"/>
          <w:szCs w:val="24"/>
        </w:rPr>
        <w:t>го задания и программы практики.</w:t>
      </w:r>
    </w:p>
    <w:p w:rsidR="00C50811" w:rsidRPr="00204F1F" w:rsidRDefault="00C50811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204F1F" w:rsidRDefault="002B2B94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204F1F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204F1F" w:rsidRDefault="0095344A" w:rsidP="0010336E">
      <w:pPr>
        <w:pStyle w:val="1"/>
        <w:rPr>
          <w:szCs w:val="24"/>
        </w:rPr>
      </w:pPr>
      <w:r w:rsidRPr="00204F1F">
        <w:t>МАТЕРИАЛЬНО-ТЕХНИЧЕСКОЕ ОБЕСПЕЧЕНИЕ ПРАКТИКИ</w:t>
      </w:r>
    </w:p>
    <w:p w:rsidR="00A20B43" w:rsidRPr="00A70BBE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70BBE">
        <w:rPr>
          <w:iCs/>
          <w:sz w:val="24"/>
          <w:szCs w:val="24"/>
        </w:rPr>
        <w:t>заключенными договором практической</w:t>
      </w:r>
      <w:r w:rsidRPr="00A70BBE">
        <w:rPr>
          <w:sz w:val="24"/>
          <w:szCs w:val="24"/>
        </w:rPr>
        <w:t xml:space="preserve"> подготовке.</w:t>
      </w:r>
    </w:p>
    <w:p w:rsidR="00A20B43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A70BBE">
        <w:rPr>
          <w:iCs/>
          <w:sz w:val="24"/>
          <w:szCs w:val="24"/>
        </w:rPr>
        <w:t>специально оборудованные кабинеты,</w:t>
      </w:r>
      <w:r w:rsidRPr="00A70BBE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A20B43" w:rsidRPr="00497306" w:rsidTr="00E027A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A20B43" w:rsidRPr="00497306" w:rsidRDefault="00A20B43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20B43" w:rsidRPr="00497306" w:rsidRDefault="00A20B43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20B43" w:rsidRPr="000E7C4D" w:rsidTr="00E027A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A20B43" w:rsidRPr="000E7C4D" w:rsidRDefault="00A20B43" w:rsidP="00E027A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20B43" w:rsidRPr="000E7C4D" w:rsidTr="00E027A9">
        <w:tc>
          <w:tcPr>
            <w:tcW w:w="4786" w:type="dxa"/>
          </w:tcPr>
          <w:p w:rsidR="00A20B43" w:rsidRPr="000E7C4D" w:rsidRDefault="00A20B43" w:rsidP="00E027A9">
            <w:r w:rsidRPr="000E7C4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A20B43" w:rsidRPr="000E7C4D" w:rsidRDefault="00A20B43" w:rsidP="00E027A9">
            <w:r w:rsidRPr="000E7C4D">
              <w:t>комплект учебной мебели, доска,</w:t>
            </w:r>
          </w:p>
          <w:p w:rsidR="00A20B43" w:rsidRPr="000E7C4D" w:rsidRDefault="00A20B43" w:rsidP="00E027A9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20B43" w:rsidRPr="000E7C4D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ноутбук,</w:t>
            </w:r>
          </w:p>
          <w:p w:rsidR="00A20B43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(телевизор),</w:t>
            </w:r>
          </w:p>
          <w:p w:rsidR="00A20B43" w:rsidRPr="000E7C4D" w:rsidRDefault="00A20B43" w:rsidP="00A20B43">
            <w:pPr>
              <w:pStyle w:val="af0"/>
              <w:numPr>
                <w:ilvl w:val="0"/>
                <w:numId w:val="2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Pr="000E7C4D">
              <w:t>.</w:t>
            </w:r>
          </w:p>
        </w:tc>
      </w:tr>
    </w:tbl>
    <w:p w:rsidR="00A20B43" w:rsidRPr="00A70BBE" w:rsidRDefault="00A20B43" w:rsidP="00A20B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:rsidR="00A20B43" w:rsidRPr="00A70BBE" w:rsidRDefault="00A20B43" w:rsidP="00A20B43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70BBE">
        <w:rPr>
          <w:sz w:val="24"/>
          <w:szCs w:val="24"/>
        </w:rPr>
        <w:t>учебной</w:t>
      </w:r>
      <w:r w:rsidRPr="00A70BBE">
        <w:rPr>
          <w:iCs/>
          <w:sz w:val="24"/>
          <w:szCs w:val="24"/>
        </w:rPr>
        <w:t xml:space="preserve"> практики при обучении с использованием электронного обучения и дистанционных образовательных технологий.</w:t>
      </w:r>
    </w:p>
    <w:p w:rsidR="00A20B43" w:rsidRPr="00A70BBE" w:rsidRDefault="00A20B43" w:rsidP="00A20B43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20B43" w:rsidRPr="00A70BBE" w:rsidTr="00E027A9">
        <w:tc>
          <w:tcPr>
            <w:tcW w:w="2836" w:type="dxa"/>
          </w:tcPr>
          <w:p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20B43" w:rsidRPr="00A70BBE" w:rsidTr="00E027A9">
        <w:tc>
          <w:tcPr>
            <w:tcW w:w="2836" w:type="dxa"/>
            <w:vMerge w:val="restart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Персональный компьютер/ ноутбук/планшет,</w:t>
            </w:r>
          </w:p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камера,</w:t>
            </w:r>
          </w:p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микрофон, </w:t>
            </w:r>
          </w:p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динамики, </w:t>
            </w:r>
          </w:p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Chrome</w:t>
            </w:r>
            <w:r w:rsidRPr="00A70BBE">
              <w:rPr>
                <w:iCs/>
              </w:rPr>
              <w:t xml:space="preserve"> 72, </w:t>
            </w:r>
            <w:r w:rsidRPr="00A70BBE">
              <w:rPr>
                <w:iCs/>
                <w:lang w:val="en-US"/>
              </w:rPr>
              <w:t>Opera</w:t>
            </w:r>
            <w:r w:rsidRPr="00A70BBE">
              <w:rPr>
                <w:iCs/>
              </w:rPr>
              <w:t xml:space="preserve"> 59, </w:t>
            </w:r>
            <w:r w:rsidRPr="00A70BBE">
              <w:rPr>
                <w:iCs/>
                <w:lang w:val="en-US"/>
              </w:rPr>
              <w:t>Firefox</w:t>
            </w:r>
            <w:r w:rsidRPr="00A70BBE">
              <w:rPr>
                <w:iCs/>
              </w:rPr>
              <w:t xml:space="preserve"> 66, </w:t>
            </w:r>
            <w:r w:rsidRPr="00A70BBE">
              <w:rPr>
                <w:iCs/>
                <w:lang w:val="en-US"/>
              </w:rPr>
              <w:t>Edge</w:t>
            </w:r>
            <w:r w:rsidRPr="00A70BBE">
              <w:rPr>
                <w:iCs/>
              </w:rPr>
              <w:t xml:space="preserve"> 79, </w:t>
            </w:r>
            <w:proofErr w:type="spellStart"/>
            <w:r w:rsidRPr="00A70BBE">
              <w:rPr>
                <w:iCs/>
              </w:rPr>
              <w:t>Яндекс.Браузер</w:t>
            </w:r>
            <w:proofErr w:type="spellEnd"/>
            <w:r w:rsidRPr="00A70BBE">
              <w:rPr>
                <w:iCs/>
              </w:rPr>
              <w:t xml:space="preserve"> 19.3</w:t>
            </w:r>
          </w:p>
        </w:tc>
      </w:tr>
      <w:tr w:rsidR="00A20B43" w:rsidRPr="00A70BBE" w:rsidTr="00E027A9">
        <w:tc>
          <w:tcPr>
            <w:tcW w:w="2836" w:type="dxa"/>
            <w:vMerge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Windows</w:t>
            </w:r>
            <w:r w:rsidRPr="00A70BBE">
              <w:rPr>
                <w:iCs/>
              </w:rPr>
              <w:t xml:space="preserve"> 7, </w:t>
            </w:r>
            <w:r w:rsidRPr="00A70BBE">
              <w:rPr>
                <w:iCs/>
                <w:lang w:val="en-US"/>
              </w:rPr>
              <w:t>macOS</w:t>
            </w:r>
            <w:r w:rsidRPr="00A70BBE">
              <w:rPr>
                <w:iCs/>
              </w:rPr>
              <w:t xml:space="preserve"> 10.12 «</w:t>
            </w:r>
            <w:r w:rsidRPr="00A70BBE">
              <w:rPr>
                <w:iCs/>
                <w:lang w:val="en-US"/>
              </w:rPr>
              <w:t>Sierra</w:t>
            </w:r>
            <w:r w:rsidRPr="00A70BBE">
              <w:rPr>
                <w:iCs/>
              </w:rPr>
              <w:t xml:space="preserve">», </w:t>
            </w:r>
            <w:r w:rsidRPr="00A70BBE">
              <w:rPr>
                <w:iCs/>
                <w:lang w:val="en-US"/>
              </w:rPr>
              <w:t>Linux</w:t>
            </w:r>
          </w:p>
        </w:tc>
      </w:tr>
      <w:tr w:rsidR="00A20B43" w:rsidRPr="00A70BBE" w:rsidTr="00E027A9">
        <w:tc>
          <w:tcPr>
            <w:tcW w:w="2836" w:type="dxa"/>
            <w:vMerge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640х480, 15 кадров/с</w:t>
            </w:r>
          </w:p>
        </w:tc>
      </w:tr>
      <w:tr w:rsidR="00A20B43" w:rsidRPr="00A70BBE" w:rsidTr="00E027A9">
        <w:tc>
          <w:tcPr>
            <w:tcW w:w="2836" w:type="dxa"/>
            <w:vMerge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любой</w:t>
            </w:r>
          </w:p>
        </w:tc>
      </w:tr>
      <w:tr w:rsidR="00A20B43" w:rsidRPr="00A70BBE" w:rsidTr="00E027A9">
        <w:tc>
          <w:tcPr>
            <w:tcW w:w="2836" w:type="dxa"/>
            <w:vMerge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любые</w:t>
            </w:r>
          </w:p>
        </w:tc>
      </w:tr>
      <w:tr w:rsidR="00A20B43" w:rsidRPr="00A70BBE" w:rsidTr="00E027A9">
        <w:tc>
          <w:tcPr>
            <w:tcW w:w="2836" w:type="dxa"/>
            <w:vMerge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20B43" w:rsidRPr="00A70BBE" w:rsidRDefault="00A20B43" w:rsidP="00E027A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Постоянная скорость не менее 192 </w:t>
            </w:r>
            <w:proofErr w:type="spellStart"/>
            <w:r w:rsidRPr="00A70BBE">
              <w:rPr>
                <w:iCs/>
              </w:rPr>
              <w:t>кБит</w:t>
            </w:r>
            <w:proofErr w:type="spellEnd"/>
            <w:r w:rsidRPr="00A70BBE">
              <w:rPr>
                <w:iCs/>
              </w:rPr>
              <w:t>/с</w:t>
            </w:r>
          </w:p>
        </w:tc>
      </w:tr>
    </w:tbl>
    <w:p w:rsidR="00A20B43" w:rsidRPr="00A70BBE" w:rsidRDefault="00A20B43" w:rsidP="00A20B43">
      <w:pPr>
        <w:pStyle w:val="af0"/>
        <w:rPr>
          <w:iCs/>
          <w:sz w:val="24"/>
          <w:szCs w:val="24"/>
        </w:rPr>
      </w:pPr>
    </w:p>
    <w:p w:rsidR="00A20B43" w:rsidRPr="00A70BBE" w:rsidRDefault="00A20B43" w:rsidP="00A20B43">
      <w:pPr>
        <w:pStyle w:val="af0"/>
        <w:ind w:left="0" w:firstLine="72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:rsidR="00745475" w:rsidRPr="00204F1F" w:rsidRDefault="00745475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745475" w:rsidRPr="00204F1F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204F1F" w:rsidRDefault="0095344A" w:rsidP="0010336E">
      <w:pPr>
        <w:pStyle w:val="1"/>
      </w:pPr>
      <w:r w:rsidRPr="00204F1F">
        <w:lastRenderedPageBreak/>
        <w:t xml:space="preserve">УЧЕБНО-МЕТОДИЧЕСКОЕ И ИНФОРМАЦИОННОЕ ОБЕСПЕЧЕНИЕ </w:t>
      </w:r>
      <w:r w:rsidR="00204F1F" w:rsidRPr="00204F1F">
        <w:t>ПРАКТИКИ</w:t>
      </w:r>
    </w:p>
    <w:p w:rsidR="00204F1F" w:rsidRPr="00204F1F" w:rsidRDefault="00204F1F" w:rsidP="00204F1F"/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204F1F" w:rsidRPr="00204F1F" w:rsidTr="00E027A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Год</w:t>
            </w:r>
          </w:p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Адрес сайта ЭБС</w:t>
            </w:r>
          </w:p>
          <w:p w:rsidR="00204F1F" w:rsidRPr="00204F1F" w:rsidRDefault="00204F1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F1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4F1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04F1F" w:rsidRPr="00204F1F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4F1F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Дмитриев Л. 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Основы вокальной методики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:rsidTr="00AC3F3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E52B98" w:rsidP="00204F1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204F1F">
              <w:rPr>
                <w:color w:val="111111"/>
              </w:rPr>
              <w:t>Аспелунд</w:t>
            </w:r>
            <w:proofErr w:type="spellEnd"/>
            <w:r w:rsidRPr="00204F1F">
              <w:rPr>
                <w:color w:val="111111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val="en-US"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>Режим доступа: 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04F1F" w:rsidRPr="00204F1F" w:rsidRDefault="00204F1F" w:rsidP="00204F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E52B98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52B98">
              <w:rPr>
                <w:lang w:eastAsia="ar-SA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E52B98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Основы научных исследований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204F1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E52B98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52B98">
              <w:rPr>
                <w:color w:val="000000"/>
                <w:lang w:eastAsia="ar-SA"/>
              </w:rPr>
              <w:t>М.: Дашков и К°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F1F" w:rsidRPr="00204F1F" w:rsidRDefault="00E52B98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color w:val="111111"/>
              </w:rPr>
              <w:t xml:space="preserve">Режим доступа: </w:t>
            </w:r>
            <w:r w:rsidRPr="00E52B98">
              <w:rPr>
                <w:lang w:eastAsia="ar-SA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04F1F" w:rsidRPr="00204F1F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04F1F" w:rsidRPr="00204F1F" w:rsidRDefault="00204F1F" w:rsidP="00E027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4F1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04F1F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Пружанский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Отечественные певцы (1750-1917)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204F1F" w:rsidP="00E52B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04F1F">
              <w:rPr>
                <w:color w:val="00000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204F1F" w:rsidRDefault="00204F1F" w:rsidP="00E027A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</w:tr>
      <w:tr w:rsidR="00204F1F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E52B98" w:rsidP="00E52B9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E52B98">
              <w:rPr>
                <w:lang w:eastAsia="ar-SA"/>
              </w:rPr>
              <w:t>Ниссен-Саломан</w:t>
            </w:r>
            <w:proofErr w:type="spellEnd"/>
            <w:r w:rsidRPr="00E52B98">
              <w:rPr>
                <w:lang w:eastAsia="ar-SA"/>
              </w:rPr>
              <w:t>,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Школа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E52B98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204F1F" w:rsidP="00E52B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52B98">
              <w:rPr>
                <w:color w:val="000000"/>
                <w:lang w:eastAsia="ar-SA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204F1F" w:rsidP="00E52B9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04F1F">
              <w:rPr>
                <w:color w:val="111111"/>
              </w:rPr>
              <w:t>Режим доступа: https://e.lanbook.com/book/93031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204F1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F1F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4F1F" w:rsidRPr="00204F1F" w:rsidRDefault="00204F1F" w:rsidP="00E52B9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04F1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5C35">
              <w:rPr>
                <w:lang w:eastAsia="ar-SA"/>
              </w:rPr>
              <w:t>Домбровская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Методы научного исследования социально-культурной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4F1F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E52B98" w:rsidP="00E52B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52B98">
              <w:rPr>
                <w:color w:val="000000"/>
                <w:lang w:eastAsia="ar-SA"/>
              </w:rPr>
              <w:t>СПб</w:t>
            </w:r>
            <w:proofErr w:type="gramStart"/>
            <w:r w:rsidRPr="00E52B98">
              <w:rPr>
                <w:color w:val="000000"/>
                <w:lang w:eastAsia="ar-SA"/>
              </w:rPr>
              <w:t xml:space="preserve">.: </w:t>
            </w:r>
            <w:proofErr w:type="gramEnd"/>
            <w:r w:rsidRPr="00E52B98">
              <w:rPr>
                <w:color w:val="00000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F1F" w:rsidRPr="00E52B98" w:rsidRDefault="00204F1F" w:rsidP="00E52B9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52B98">
              <w:rPr>
                <w:color w:val="111111"/>
              </w:rPr>
              <w:t xml:space="preserve">Режим доступа: </w:t>
            </w:r>
            <w:r w:rsidR="00E52B98" w:rsidRPr="00E52B98">
              <w:rPr>
                <w:color w:val="111111"/>
              </w:rPr>
              <w:t>https://e.lanbook.com/book/37001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F1F" w:rsidRPr="00204F1F" w:rsidRDefault="00204F1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2B98" w:rsidRPr="00204F1F" w:rsidTr="00117E3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315C35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Моргенштерн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 xml:space="preserve">Общее </w:t>
            </w:r>
            <w:proofErr w:type="spellStart"/>
            <w:r w:rsidRPr="00E52B98">
              <w:rPr>
                <w:lang w:eastAsia="ar-SA"/>
              </w:rPr>
              <w:t>библиографоведение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52B98">
              <w:rPr>
                <w:color w:val="000000"/>
                <w:lang w:eastAsia="ar-SA"/>
              </w:rPr>
              <w:t>СПб</w:t>
            </w:r>
            <w:proofErr w:type="gramStart"/>
            <w:r w:rsidRPr="00E52B98">
              <w:rPr>
                <w:color w:val="000000"/>
                <w:lang w:eastAsia="ar-SA"/>
              </w:rPr>
              <w:t xml:space="preserve">.: </w:t>
            </w:r>
            <w:proofErr w:type="gramEnd"/>
            <w:r w:rsidRPr="00E52B98">
              <w:rPr>
                <w:color w:val="00000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52B98">
              <w:rPr>
                <w:color w:val="111111"/>
              </w:rPr>
              <w:t>Режим доступа: https://e.lanbook.com/book/99790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B98" w:rsidRPr="00204F1F" w:rsidRDefault="00E52B98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2B98" w:rsidRPr="00204F1F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52B98" w:rsidRPr="00204F1F" w:rsidRDefault="00E52B98" w:rsidP="00E027A9">
            <w:pPr>
              <w:suppressAutoHyphens/>
              <w:spacing w:line="276" w:lineRule="auto"/>
              <w:rPr>
                <w:lang w:eastAsia="en-US"/>
              </w:rPr>
            </w:pPr>
            <w:r w:rsidRPr="00204F1F">
              <w:rPr>
                <w:bCs/>
                <w:lang w:eastAsia="en-US"/>
              </w:rPr>
              <w:t>10.3 Методические материалы</w:t>
            </w:r>
            <w:r w:rsidRPr="00204F1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52B98" w:rsidRPr="00204F1F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52B98" w:rsidRPr="00E52B98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Степанов</w:t>
            </w:r>
            <w:bookmarkStart w:id="5" w:name="_GoBack"/>
            <w:bookmarkEnd w:id="5"/>
            <w:r w:rsidRPr="00E52B98">
              <w:rPr>
                <w:lang w:eastAsia="ar-SA"/>
              </w:rPr>
              <w:t xml:space="preserve"> Е.А.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 xml:space="preserve">Утверждено на заседании кафедры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F1F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B98" w:rsidRPr="00204F1F" w:rsidRDefault="00E52B98" w:rsidP="00E52B9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B9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B98" w:rsidRPr="00204F1F" w:rsidRDefault="00E52B98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4179ED" w:rsidRPr="00204F1F" w:rsidRDefault="004179ED" w:rsidP="0076437A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</w:p>
    <w:p w:rsidR="004179ED" w:rsidRPr="00204F1F" w:rsidRDefault="004179ED" w:rsidP="0076437A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4179ED" w:rsidRPr="00204F1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204F1F" w:rsidRDefault="00145166" w:rsidP="0010336E">
      <w:pPr>
        <w:pStyle w:val="1"/>
        <w:rPr>
          <w:szCs w:val="24"/>
        </w:rPr>
      </w:pPr>
      <w:r w:rsidRPr="00204F1F">
        <w:lastRenderedPageBreak/>
        <w:t>ИНФОРМАЦИОННОЕ ОБЕСПЕЧЕНИЕ УЧЕБНОГО ПРОЦЕССА</w:t>
      </w:r>
    </w:p>
    <w:p w:rsidR="00EC1980" w:rsidRPr="00204F1F" w:rsidRDefault="007F3D0E" w:rsidP="0010336E">
      <w:pPr>
        <w:pStyle w:val="2"/>
        <w:rPr>
          <w:iCs w:val="0"/>
          <w:sz w:val="24"/>
          <w:szCs w:val="24"/>
        </w:rPr>
      </w:pPr>
      <w:r w:rsidRPr="00204F1F">
        <w:rPr>
          <w:rFonts w:eastAsia="Arial Unicode MS"/>
          <w:iCs w:val="0"/>
        </w:rPr>
        <w:t>Ресурсы электронной библиотеки,</w:t>
      </w:r>
      <w:r w:rsidR="004927C8" w:rsidRPr="00204F1F">
        <w:rPr>
          <w:rFonts w:eastAsia="Arial Unicode MS"/>
          <w:iCs w:val="0"/>
        </w:rPr>
        <w:t xml:space="preserve"> </w:t>
      </w:r>
      <w:r w:rsidRPr="00204F1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04F1F">
        <w:rPr>
          <w:rFonts w:eastAsia="Arial Unicode MS"/>
          <w:iCs w:val="0"/>
          <w:lang w:eastAsia="ar-SA"/>
        </w:rPr>
        <w:t xml:space="preserve"> </w:t>
      </w:r>
      <w:r w:rsidR="006E3624" w:rsidRPr="00204F1F">
        <w:rPr>
          <w:rFonts w:eastAsia="Arial Unicode MS"/>
          <w:iCs w:val="0"/>
          <w:lang w:eastAsia="ar-SA"/>
        </w:rPr>
        <w:t>профессиональные базы данных</w:t>
      </w:r>
      <w:r w:rsidRPr="00204F1F">
        <w:rPr>
          <w:rFonts w:eastAsia="Arial Unicode MS"/>
          <w:iCs w:val="0"/>
          <w:lang w:eastAsia="ar-SA"/>
        </w:rPr>
        <w:t>:</w:t>
      </w:r>
      <w:r w:rsidR="00EC1980" w:rsidRPr="00204F1F">
        <w:rPr>
          <w:rFonts w:eastAsia="Arial Unicode MS"/>
          <w:iCs w:val="0"/>
        </w:rPr>
        <w:t xml:space="preserve"> </w:t>
      </w:r>
    </w:p>
    <w:p w:rsidR="00204F1F" w:rsidRPr="00204F1F" w:rsidRDefault="00204F1F" w:rsidP="0076437A">
      <w:pPr>
        <w:pStyle w:val="af0"/>
        <w:numPr>
          <w:ilvl w:val="3"/>
          <w:numId w:val="18"/>
        </w:numPr>
        <w:spacing w:before="120" w:after="120"/>
        <w:jc w:val="both"/>
      </w:pPr>
      <w:r w:rsidRPr="00204F1F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04F1F" w:rsidRPr="00204F1F" w:rsidTr="00E027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rPr>
                <w:b/>
              </w:rPr>
            </w:pPr>
            <w:r w:rsidRPr="00204F1F">
              <w:rPr>
                <w:b/>
              </w:rPr>
              <w:t xml:space="preserve">№ </w:t>
            </w:r>
            <w:proofErr w:type="spellStart"/>
            <w:r w:rsidRPr="00204F1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rPr>
                <w:b/>
              </w:rPr>
            </w:pPr>
            <w:r w:rsidRPr="00204F1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04F1F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204F1F">
                <w:rPr>
                  <w:rStyle w:val="af3"/>
                  <w:rFonts w:cs="Times New Roman"/>
                  <w:b w:val="0"/>
                </w:rPr>
                <w:t>http://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04F1F">
                <w:rPr>
                  <w:rStyle w:val="af3"/>
                  <w:rFonts w:cs="Times New Roman"/>
                  <w:b w:val="0"/>
                </w:rPr>
                <w:t>.</w:t>
              </w:r>
              <w:r w:rsidRPr="00204F1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04F1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ind w:left="34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>«</w:t>
            </w:r>
            <w:proofErr w:type="spellStart"/>
            <w:r w:rsidRPr="00204F1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F1F">
              <w:rPr>
                <w:sz w:val="24"/>
                <w:szCs w:val="24"/>
              </w:rPr>
              <w:t>.</w:t>
            </w:r>
            <w:r w:rsidRPr="00204F1F">
              <w:rPr>
                <w:sz w:val="24"/>
                <w:szCs w:val="24"/>
                <w:lang w:val="en-US"/>
              </w:rPr>
              <w:t>com</w:t>
            </w:r>
            <w:r w:rsidRPr="00204F1F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04F1F">
              <w:rPr>
                <w:sz w:val="24"/>
                <w:szCs w:val="24"/>
              </w:rPr>
              <w:t>Инфра-М</w:t>
            </w:r>
            <w:proofErr w:type="spellEnd"/>
            <w:r w:rsidRPr="00204F1F">
              <w:rPr>
                <w:sz w:val="24"/>
                <w:szCs w:val="24"/>
              </w:rPr>
              <w:t>»</w:t>
            </w:r>
          </w:p>
          <w:p w:rsidR="00204F1F" w:rsidRPr="00204F1F" w:rsidRDefault="009976C0" w:rsidP="00E027A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204F1F" w:rsidRPr="00204F1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204F1F" w:rsidRPr="00204F1F">
                <w:rPr>
                  <w:rStyle w:val="af3"/>
                  <w:rFonts w:cs="Times New Roman"/>
                  <w:b w:val="0"/>
                </w:rPr>
                <w:t>.</w:t>
              </w:r>
              <w:r w:rsidR="00204F1F" w:rsidRPr="00204F1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204F1F" w:rsidRPr="00204F1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204F1F" w:rsidRPr="00204F1F">
              <w:rPr>
                <w:rFonts w:cs="Times New Roman"/>
                <w:b w:val="0"/>
              </w:rPr>
              <w:t xml:space="preserve"> 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ind w:left="34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04F1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F1F">
              <w:rPr>
                <w:sz w:val="24"/>
                <w:szCs w:val="24"/>
              </w:rPr>
              <w:t>.</w:t>
            </w:r>
            <w:r w:rsidRPr="00204F1F">
              <w:rPr>
                <w:sz w:val="24"/>
                <w:szCs w:val="24"/>
                <w:lang w:val="en-US"/>
              </w:rPr>
              <w:t>com</w:t>
            </w:r>
            <w:r w:rsidRPr="00204F1F">
              <w:rPr>
                <w:sz w:val="24"/>
                <w:szCs w:val="24"/>
              </w:rPr>
              <w:t xml:space="preserve">» </w:t>
            </w:r>
            <w:hyperlink r:id="rId13" w:history="1">
              <w:r w:rsidRPr="00204F1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04F1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04F1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04F1F">
                <w:rPr>
                  <w:rStyle w:val="af3"/>
                  <w:sz w:val="24"/>
                  <w:szCs w:val="24"/>
                </w:rPr>
                <w:t>.</w:t>
              </w:r>
              <w:r w:rsidRPr="00204F1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04F1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04F1F" w:rsidRPr="00204F1F" w:rsidRDefault="00204F1F" w:rsidP="00E027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04F1F" w:rsidRPr="00204F1F" w:rsidRDefault="00204F1F" w:rsidP="00E027A9">
            <w:pPr>
              <w:ind w:left="34"/>
              <w:jc w:val="both"/>
              <w:rPr>
                <w:b/>
              </w:rPr>
            </w:pPr>
            <w:r w:rsidRPr="00204F1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jc w:val="both"/>
              <w:rPr>
                <w:sz w:val="24"/>
                <w:szCs w:val="24"/>
              </w:rPr>
            </w:pPr>
            <w:r w:rsidRPr="00204F1F">
              <w:rPr>
                <w:sz w:val="24"/>
                <w:szCs w:val="24"/>
              </w:rPr>
              <w:t xml:space="preserve">Нотный архив Б. Тараканова </w:t>
            </w:r>
          </w:p>
          <w:p w:rsidR="00204F1F" w:rsidRPr="00204F1F" w:rsidRDefault="009976C0" w:rsidP="00E027A9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04F1F" w:rsidRPr="00204F1F">
                <w:rPr>
                  <w:rStyle w:val="af3"/>
                  <w:sz w:val="24"/>
                  <w:szCs w:val="24"/>
                </w:rPr>
                <w:t>http://notes.tarakanov.net/katalog/</w:t>
              </w:r>
            </w:hyperlink>
            <w:r w:rsidR="00204F1F" w:rsidRPr="00204F1F">
              <w:rPr>
                <w:sz w:val="24"/>
                <w:szCs w:val="24"/>
              </w:rPr>
              <w:t xml:space="preserve"> 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04F1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5" w:tgtFrame="_blank" w:history="1"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204F1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204F1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204F1F" w:rsidRPr="00204F1F" w:rsidRDefault="009976C0" w:rsidP="00E027A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6" w:history="1">
              <w:r w:rsidR="00204F1F" w:rsidRPr="00204F1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204F1F" w:rsidRPr="0020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04F1F">
              <w:rPr>
                <w:rFonts w:eastAsia="Arial Unicode MS"/>
                <w:bCs/>
                <w:sz w:val="24"/>
                <w:szCs w:val="24"/>
                <w:lang w:val="en-US" w:eastAsia="ar-SA"/>
              </w:rPr>
              <w:t>LIBRARY</w:t>
            </w: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>.</w:t>
            </w:r>
            <w:r w:rsidRPr="00204F1F">
              <w:rPr>
                <w:rFonts w:eastAsia="Arial Unicode MS"/>
                <w:bCs/>
                <w:sz w:val="24"/>
                <w:szCs w:val="24"/>
                <w:lang w:val="en-US" w:eastAsia="ar-SA"/>
              </w:rPr>
              <w:t>RU</w:t>
            </w:r>
            <w:r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  <w:r w:rsidRPr="00204F1F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204F1F" w:rsidRPr="00204F1F" w:rsidRDefault="009976C0" w:rsidP="00E027A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hyperlink r:id="rId17" w:history="1">
              <w:r w:rsidR="00204F1F" w:rsidRPr="00204F1F">
                <w:rPr>
                  <w:rStyle w:val="af3"/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="00204F1F"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F1F" w:rsidRPr="00204F1F" w:rsidTr="00E027A9">
        <w:trPr>
          <w:trHeight w:val="283"/>
        </w:trPr>
        <w:tc>
          <w:tcPr>
            <w:tcW w:w="851" w:type="dxa"/>
          </w:tcPr>
          <w:p w:rsidR="00204F1F" w:rsidRPr="00204F1F" w:rsidRDefault="00204F1F" w:rsidP="007643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F1F" w:rsidRPr="00204F1F" w:rsidRDefault="00204F1F" w:rsidP="00E027A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sz w:val="24"/>
                <w:szCs w:val="24"/>
                <w:lang w:eastAsia="ar-SA"/>
              </w:rPr>
            </w:pPr>
            <w:r w:rsidRPr="00204F1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204F1F" w:rsidRPr="00204F1F" w:rsidRDefault="009976C0" w:rsidP="00E027A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</w:pPr>
            <w:hyperlink r:id="rId18" w:history="1">
              <w:r w:rsidR="00204F1F" w:rsidRPr="00204F1F">
                <w:rPr>
                  <w:rStyle w:val="af3"/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="00204F1F" w:rsidRPr="00204F1F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04F1F" w:rsidRPr="00204F1F" w:rsidRDefault="00204F1F" w:rsidP="00204F1F">
      <w:pPr>
        <w:pStyle w:val="2"/>
        <w:rPr>
          <w:iCs w:val="0"/>
        </w:rPr>
      </w:pPr>
      <w:r w:rsidRPr="00204F1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204F1F" w:rsidRPr="00204F1F" w:rsidTr="00E027A9">
        <w:tc>
          <w:tcPr>
            <w:tcW w:w="817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04F1F" w:rsidRPr="00204F1F" w:rsidRDefault="00204F1F" w:rsidP="00E027A9">
            <w:pPr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04F1F" w:rsidRPr="00204F1F" w:rsidTr="00E027A9">
        <w:tc>
          <w:tcPr>
            <w:tcW w:w="817" w:type="dxa"/>
            <w:shd w:val="clear" w:color="auto" w:fill="auto"/>
          </w:tcPr>
          <w:p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04F1F" w:rsidRPr="00204F1F" w:rsidRDefault="00204F1F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04F1F" w:rsidRPr="00204F1F" w:rsidRDefault="00204F1F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F1F">
              <w:rPr>
                <w:rFonts w:eastAsia="Times New Roman"/>
                <w:sz w:val="24"/>
                <w:szCs w:val="24"/>
              </w:rPr>
              <w:t>ЭА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F1F">
              <w:rPr>
                <w:rFonts w:eastAsia="Times New Roman"/>
                <w:sz w:val="24"/>
                <w:szCs w:val="24"/>
              </w:rPr>
              <w:t>от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F1F" w:rsidRPr="00204F1F" w:rsidTr="00E027A9">
        <w:tc>
          <w:tcPr>
            <w:tcW w:w="817" w:type="dxa"/>
            <w:shd w:val="clear" w:color="auto" w:fill="auto"/>
          </w:tcPr>
          <w:p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04F1F" w:rsidRPr="00204F1F" w:rsidRDefault="00204F1F" w:rsidP="00E027A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04F1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04F1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204F1F" w:rsidRPr="00204F1F" w:rsidRDefault="00204F1F" w:rsidP="00E027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F1F">
              <w:rPr>
                <w:rFonts w:eastAsia="Times New Roman"/>
                <w:sz w:val="24"/>
                <w:szCs w:val="24"/>
              </w:rPr>
              <w:t>ЭА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F1F">
              <w:rPr>
                <w:rFonts w:eastAsia="Times New Roman"/>
                <w:sz w:val="24"/>
                <w:szCs w:val="24"/>
              </w:rPr>
              <w:t>от</w:t>
            </w:r>
            <w:r w:rsidRPr="00204F1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F1F" w:rsidRPr="00204F1F" w:rsidTr="00E027A9">
        <w:tc>
          <w:tcPr>
            <w:tcW w:w="817" w:type="dxa"/>
            <w:shd w:val="clear" w:color="auto" w:fill="auto"/>
          </w:tcPr>
          <w:p w:rsidR="00204F1F" w:rsidRPr="00204F1F" w:rsidRDefault="00204F1F" w:rsidP="007643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04F1F" w:rsidRPr="00204F1F" w:rsidRDefault="00204F1F" w:rsidP="00E027A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04F1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04F1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04F1F" w:rsidRPr="00204F1F" w:rsidRDefault="00204F1F" w:rsidP="00E027A9">
            <w:pPr>
              <w:rPr>
                <w:rFonts w:eastAsia="Times New Roman"/>
                <w:sz w:val="24"/>
                <w:szCs w:val="24"/>
              </w:rPr>
            </w:pPr>
            <w:r w:rsidRPr="00204F1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204F1F" w:rsidRDefault="004E79ED" w:rsidP="005A2EE6">
      <w:pPr>
        <w:sectPr w:rsidR="004E79ED" w:rsidRPr="00204F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204F1F" w:rsidRDefault="004925D7" w:rsidP="0010336E">
      <w:pPr>
        <w:pStyle w:val="3"/>
      </w:pPr>
      <w:bookmarkStart w:id="6" w:name="_Toc62039712"/>
      <w:r w:rsidRPr="00204F1F">
        <w:lastRenderedPageBreak/>
        <w:t>ЛИСТ УЧЕТА ОБНОВЛЕНИЙ РАБОЧЕЙ ПРОГРАММЫ</w:t>
      </w:r>
      <w:bookmarkEnd w:id="6"/>
      <w:r w:rsidRPr="00204F1F">
        <w:t xml:space="preserve"> </w:t>
      </w:r>
      <w:r w:rsidR="00F51594" w:rsidRPr="00204F1F">
        <w:t>ПРАКТИКИ</w:t>
      </w:r>
    </w:p>
    <w:p w:rsidR="004925D7" w:rsidRPr="00204F1F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04F1F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204F1F">
        <w:rPr>
          <w:rFonts w:eastAsia="Times New Roman"/>
          <w:sz w:val="24"/>
          <w:szCs w:val="24"/>
        </w:rPr>
        <w:t>практики</w:t>
      </w:r>
      <w:r w:rsidRPr="00204F1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204F1F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204F1F" w:rsidTr="004844E1">
        <w:tc>
          <w:tcPr>
            <w:tcW w:w="817" w:type="dxa"/>
            <w:shd w:val="clear" w:color="auto" w:fill="DBE5F1" w:themeFill="accent1" w:themeFillTint="33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№ </w:t>
            </w:r>
            <w:proofErr w:type="spellStart"/>
            <w:r w:rsidRPr="00204F1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204F1F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204F1F">
              <w:rPr>
                <w:rFonts w:eastAsia="Times New Roman"/>
                <w:b/>
              </w:rPr>
              <w:t>кафедры</w:t>
            </w:r>
          </w:p>
        </w:tc>
      </w:tr>
      <w:tr w:rsidR="00122887" w:rsidRPr="00204F1F" w:rsidTr="004844E1">
        <w:tc>
          <w:tcPr>
            <w:tcW w:w="81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:rsidTr="004844E1">
        <w:tc>
          <w:tcPr>
            <w:tcW w:w="81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:rsidTr="004844E1">
        <w:tc>
          <w:tcPr>
            <w:tcW w:w="81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:rsidTr="004844E1">
        <w:tc>
          <w:tcPr>
            <w:tcW w:w="81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204F1F" w:rsidTr="004844E1">
        <w:tc>
          <w:tcPr>
            <w:tcW w:w="81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204F1F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4955" w:rsidRPr="00204F1F" w:rsidRDefault="00924955" w:rsidP="00204F1F">
      <w:pPr>
        <w:sectPr w:rsidR="00924955" w:rsidRPr="00204F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9ED" w:rsidRPr="00204F1F" w:rsidRDefault="004E79ED" w:rsidP="00204F1F"/>
    <w:sectPr w:rsidR="004E79ED" w:rsidRPr="00204F1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B2" w:rsidRDefault="00F612B2" w:rsidP="005E3840">
      <w:r>
        <w:separator/>
      </w:r>
    </w:p>
  </w:endnote>
  <w:endnote w:type="continuationSeparator" w:id="0">
    <w:p w:rsidR="00F612B2" w:rsidRDefault="00F612B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B2" w:rsidRDefault="00F612B2" w:rsidP="005E3840">
      <w:r>
        <w:separator/>
      </w:r>
    </w:p>
  </w:footnote>
  <w:footnote w:type="continuationSeparator" w:id="0">
    <w:p w:rsidR="00F612B2" w:rsidRDefault="00F612B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924955" w:rsidRDefault="009976C0" w:rsidP="00FB63EC">
        <w:pPr>
          <w:pStyle w:val="ac"/>
          <w:jc w:val="center"/>
        </w:pPr>
        <w:r>
          <w:fldChar w:fldCharType="begin"/>
        </w:r>
        <w:r w:rsidR="00924955">
          <w:instrText>PAGE   \* MERGEFORMAT</w:instrText>
        </w:r>
        <w:r>
          <w:fldChar w:fldCharType="separate"/>
        </w:r>
        <w:r w:rsidR="00CD1D19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55" w:rsidRDefault="00924955">
    <w:pPr>
      <w:pStyle w:val="ac"/>
      <w:jc w:val="center"/>
    </w:pPr>
  </w:p>
  <w:p w:rsidR="00924955" w:rsidRDefault="009249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924955" w:rsidRDefault="009976C0" w:rsidP="00FA657B">
        <w:pPr>
          <w:pStyle w:val="ac"/>
          <w:jc w:val="center"/>
        </w:pPr>
        <w:r>
          <w:fldChar w:fldCharType="begin"/>
        </w:r>
        <w:r w:rsidR="00924955">
          <w:instrText>PAGE   \* MERGEFORMAT</w:instrText>
        </w:r>
        <w:r>
          <w:fldChar w:fldCharType="separate"/>
        </w:r>
        <w:r w:rsidR="00CD1D19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2103"/>
    <w:multiLevelType w:val="hybridMultilevel"/>
    <w:tmpl w:val="0290B724"/>
    <w:lvl w:ilvl="0" w:tplc="6A9C473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D6B17"/>
    <w:multiLevelType w:val="hybridMultilevel"/>
    <w:tmpl w:val="4F24A03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52C97"/>
    <w:multiLevelType w:val="hybridMultilevel"/>
    <w:tmpl w:val="E25A2E4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5F4987"/>
    <w:multiLevelType w:val="hybridMultilevel"/>
    <w:tmpl w:val="F24AB4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0540A4"/>
    <w:multiLevelType w:val="hybridMultilevel"/>
    <w:tmpl w:val="3D18385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5"/>
  </w:num>
  <w:num w:numId="6">
    <w:abstractNumId w:val="22"/>
  </w:num>
  <w:num w:numId="7">
    <w:abstractNumId w:val="27"/>
  </w:num>
  <w:num w:numId="8">
    <w:abstractNumId w:val="20"/>
  </w:num>
  <w:num w:numId="9">
    <w:abstractNumId w:val="14"/>
  </w:num>
  <w:num w:numId="10">
    <w:abstractNumId w:val="25"/>
  </w:num>
  <w:num w:numId="11">
    <w:abstractNumId w:val="9"/>
  </w:num>
  <w:num w:numId="12">
    <w:abstractNumId w:val="18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24"/>
  </w:num>
  <w:num w:numId="19">
    <w:abstractNumId w:val="12"/>
  </w:num>
  <w:num w:numId="20">
    <w:abstractNumId w:val="7"/>
  </w:num>
  <w:num w:numId="21">
    <w:abstractNumId w:val="19"/>
  </w:num>
  <w:num w:numId="22">
    <w:abstractNumId w:val="21"/>
  </w:num>
  <w:num w:numId="23">
    <w:abstractNumId w:val="17"/>
  </w:num>
  <w:num w:numId="24">
    <w:abstractNumId w:val="26"/>
  </w:num>
  <w:num w:numId="25">
    <w:abstractNumId w:val="8"/>
  </w:num>
  <w:num w:numId="26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F1F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66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46BD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37A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205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6C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B43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57D3"/>
    <w:rsid w:val="00CC63C4"/>
    <w:rsid w:val="00CC6F04"/>
    <w:rsid w:val="00CD0654"/>
    <w:rsid w:val="00CD101C"/>
    <w:rsid w:val="00CD1D19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55F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2B98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2B2"/>
    <w:rsid w:val="00F63A74"/>
    <w:rsid w:val="00F64D04"/>
    <w:rsid w:val="00F70F98"/>
    <w:rsid w:val="00F71670"/>
    <w:rsid w:val="00F71751"/>
    <w:rsid w:val="00F719FA"/>
    <w:rsid w:val="00F71B33"/>
    <w:rsid w:val="00F720E9"/>
    <w:rsid w:val="00F72E50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uthor">
    <w:name w:val="author"/>
    <w:basedOn w:val="a3"/>
    <w:rsid w:val="0020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uthor">
    <w:name w:val="author"/>
    <w:basedOn w:val="a3"/>
    <w:rsid w:val="0020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slp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mslppml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otes.tarakanov.net/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24B2-9774-43B9-8812-E847F21F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7</cp:revision>
  <cp:lastPrinted>2022-05-15T20:48:00Z</cp:lastPrinted>
  <dcterms:created xsi:type="dcterms:W3CDTF">2022-05-15T20:48:00Z</dcterms:created>
  <dcterms:modified xsi:type="dcterms:W3CDTF">2022-06-01T14:19:00Z</dcterms:modified>
</cp:coreProperties>
</file>