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043B204E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B5311E5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177BD22F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375B6946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48E28389" w:rsidR="00FA657B" w:rsidRPr="00F5486D" w:rsidRDefault="00FA657B" w:rsidP="006B5FD7">
            <w:pPr>
              <w:jc w:val="center"/>
              <w:rPr>
                <w:b/>
                <w:sz w:val="26"/>
                <w:szCs w:val="26"/>
              </w:rPr>
            </w:pPr>
            <w:r w:rsidRPr="006B5FD7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7D9F09F6" w:rsidR="00FA657B" w:rsidRPr="00C258B0" w:rsidRDefault="006B5FD7" w:rsidP="006B5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Творческая практика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74C05A27" w:rsidR="00FA657B" w:rsidRPr="006B5FD7" w:rsidRDefault="006B5FD7" w:rsidP="006B5FD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B5FD7">
              <w:rPr>
                <w:sz w:val="26"/>
                <w:szCs w:val="26"/>
              </w:rPr>
              <w:t>С</w:t>
            </w:r>
            <w:r w:rsidR="00FA657B" w:rsidRPr="006B5FD7">
              <w:rPr>
                <w:sz w:val="26"/>
                <w:szCs w:val="26"/>
              </w:rPr>
              <w:t>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3B66BC95" w:rsidR="00FA657B" w:rsidRPr="006B5FD7" w:rsidRDefault="00FA657B" w:rsidP="002D3369">
            <w:pPr>
              <w:rPr>
                <w:sz w:val="26"/>
                <w:szCs w:val="26"/>
              </w:rPr>
            </w:pPr>
            <w:r w:rsidRPr="006B5FD7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4C46C091" w14:textId="2A0A7A72" w:rsidR="00FA657B" w:rsidRPr="00D97D6F" w:rsidRDefault="006B5FD7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1564813" w14:textId="6EDD5084" w:rsidR="00FA657B" w:rsidRPr="00D97D6F" w:rsidRDefault="006B5FD7" w:rsidP="002D33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6F5D77DE" w:rsidR="00FA657B" w:rsidRPr="006B5FD7" w:rsidRDefault="00FA657B" w:rsidP="002D3369">
            <w:pPr>
              <w:rPr>
                <w:sz w:val="26"/>
                <w:szCs w:val="26"/>
              </w:rPr>
            </w:pPr>
            <w:r w:rsidRPr="006B5FD7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555F5795" w:rsidR="00FA657B" w:rsidRPr="00D97D6F" w:rsidRDefault="006B5FD7" w:rsidP="006B5FD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5A5C5A45" w:rsidR="00FA657B" w:rsidRPr="006B5FD7" w:rsidRDefault="006B5FD7" w:rsidP="002D3369">
            <w:pPr>
              <w:rPr>
                <w:sz w:val="26"/>
                <w:szCs w:val="26"/>
              </w:rPr>
            </w:pPr>
            <w:r w:rsidRPr="006B5FD7">
              <w:rPr>
                <w:sz w:val="26"/>
                <w:szCs w:val="26"/>
              </w:rPr>
              <w:t>5 лет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478C2136" w:rsidR="00FA657B" w:rsidRPr="00114450" w:rsidRDefault="006B5FD7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FA657B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65E2E1DE" w:rsidR="00FA657B" w:rsidRPr="006B5FD7" w:rsidRDefault="00FA657B" w:rsidP="006B5FD7">
            <w:pPr>
              <w:rPr>
                <w:sz w:val="26"/>
                <w:szCs w:val="26"/>
              </w:rPr>
            </w:pPr>
            <w:r w:rsidRPr="006B5FD7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2505"/>
        <w:gridCol w:w="5553"/>
        <w:gridCol w:w="179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4F182FFF" w:rsidR="00FA657B" w:rsidRPr="00AC3042" w:rsidRDefault="00FA657B" w:rsidP="00536FC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059E6">
              <w:rPr>
                <w:rFonts w:eastAsia="Times New Roman"/>
                <w:sz w:val="24"/>
                <w:szCs w:val="24"/>
              </w:rPr>
              <w:t>У</w:t>
            </w:r>
            <w:r w:rsidRPr="00536FCB">
              <w:rPr>
                <w:rFonts w:eastAsia="Times New Roman"/>
                <w:sz w:val="24"/>
                <w:szCs w:val="24"/>
              </w:rPr>
              <w:t xml:space="preserve">чебной </w:t>
            </w:r>
            <w:r w:rsidR="00536FCB" w:rsidRPr="00536FCB">
              <w:rPr>
                <w:rFonts w:eastAsia="Times New Roman"/>
                <w:sz w:val="24"/>
                <w:szCs w:val="24"/>
              </w:rPr>
              <w:t>практики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5FD7">
              <w:rPr>
                <w:rFonts w:eastAsia="Times New Roman"/>
                <w:sz w:val="24"/>
                <w:szCs w:val="24"/>
              </w:rPr>
              <w:t>14 от 31.05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B5FD7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3FB0AF05" w:rsidR="00FA657B" w:rsidRPr="00AC3042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FA657B" w:rsidRPr="006B5FD7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6B5FD7">
              <w:rPr>
                <w:rFonts w:eastAsia="Times New Roman"/>
                <w:sz w:val="24"/>
                <w:szCs w:val="24"/>
              </w:rPr>
              <w:t>практики</w:t>
            </w:r>
            <w:r w:rsidR="00FA657B" w:rsidRPr="006B5FD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B5FD7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CACBC4E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9C0FFB0" w14:textId="03D1DF0D" w:rsidR="006B5FD7" w:rsidRDefault="006B5FD7" w:rsidP="006B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5"/>
              </w:tabs>
              <w:ind w:left="683"/>
              <w:jc w:val="both"/>
              <w:rPr>
                <w:color w:val="000000"/>
              </w:rPr>
            </w:pPr>
          </w:p>
          <w:p w14:paraId="745E942A" w14:textId="4C1DC673" w:rsidR="006B5FD7" w:rsidRPr="00082FAB" w:rsidRDefault="006B5FD7" w:rsidP="006B5FD7">
            <w:pPr>
              <w:ind w:left="825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А.О. Гордон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7837187F" w:rsidR="006B5FD7" w:rsidRPr="007C3227" w:rsidRDefault="006B5FD7" w:rsidP="006B5FD7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2D52F681" wp14:editId="63296ED2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205105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5FD7" w:rsidRPr="00AC3042" w14:paraId="326A814A" w14:textId="77777777" w:rsidTr="00CA25BA">
        <w:trPr>
          <w:trHeight w:val="283"/>
        </w:trPr>
        <w:tc>
          <w:tcPr>
            <w:tcW w:w="381" w:type="dxa"/>
          </w:tcPr>
          <w:p w14:paraId="64A89EF9" w14:textId="35AEEA34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2704" w:type="dxa"/>
            <w:shd w:val="clear" w:color="auto" w:fill="auto"/>
          </w:tcPr>
          <w:p w14:paraId="581A710C" w14:textId="77777777" w:rsidR="006B5FD7" w:rsidRDefault="006B5FD7" w:rsidP="006B5F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 w14:paraId="33E7A19B" w14:textId="4161D81B" w:rsidR="006B5FD7" w:rsidRPr="00082FAB" w:rsidRDefault="000833DB" w:rsidP="006B5FD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             </w:t>
            </w:r>
            <w:r w:rsidR="006B5FD7">
              <w:rPr>
                <w:color w:val="000000"/>
              </w:rPr>
              <w:t xml:space="preserve">В.А. Понькин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4C8BDEAD" w:rsidR="006B5FD7" w:rsidRPr="007C3227" w:rsidRDefault="000833DB" w:rsidP="006B5FD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CEA81AB" wp14:editId="3B7D4966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FD7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4786372E" w:rsidR="006B5FD7" w:rsidRPr="006012C6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72C8E042" w:rsidR="006B5FD7" w:rsidRPr="007C3227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6A868DD0" w:rsidR="0078716A" w:rsidRPr="00536FCB" w:rsidRDefault="00015F97" w:rsidP="00047C6B">
      <w:pPr>
        <w:pStyle w:val="af0"/>
        <w:numPr>
          <w:ilvl w:val="3"/>
          <w:numId w:val="8"/>
        </w:numPr>
      </w:pPr>
      <w:r w:rsidRPr="00536FCB">
        <w:rPr>
          <w:sz w:val="24"/>
          <w:szCs w:val="24"/>
        </w:rPr>
        <w:t>у</w:t>
      </w:r>
      <w:r w:rsidR="0078716A" w:rsidRPr="00536FCB">
        <w:rPr>
          <w:sz w:val="24"/>
          <w:szCs w:val="24"/>
        </w:rPr>
        <w:t>чебная</w:t>
      </w:r>
      <w:r w:rsidR="00536FCB">
        <w:rPr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186F1681" w:rsidR="0078716A" w:rsidRPr="00536FCB" w:rsidRDefault="00536FCB" w:rsidP="00047C6B">
      <w:pPr>
        <w:pStyle w:val="af0"/>
        <w:numPr>
          <w:ilvl w:val="3"/>
          <w:numId w:val="8"/>
        </w:numPr>
        <w:jc w:val="both"/>
      </w:pPr>
      <w:r w:rsidRPr="00536FCB">
        <w:rPr>
          <w:sz w:val="24"/>
          <w:szCs w:val="24"/>
        </w:rPr>
        <w:t>Творческая</w:t>
      </w:r>
      <w:r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6604A91A" w:rsidR="0078716A" w:rsidRPr="00536FCB" w:rsidRDefault="00536FCB" w:rsidP="00047C6B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С</w:t>
      </w:r>
      <w:r w:rsidRPr="00536FCB">
        <w:rPr>
          <w:sz w:val="24"/>
          <w:szCs w:val="24"/>
        </w:rPr>
        <w:t>тационарная.</w:t>
      </w:r>
      <w:r w:rsidR="00015F97" w:rsidRPr="00536FCB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71715208" w:rsidR="00D47ACC" w:rsidRPr="00B76766" w:rsidRDefault="00B76766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76766"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A4F074A" w14:textId="51BF72BA" w:rsidR="00D47ACC" w:rsidRPr="00B76766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76766">
              <w:rPr>
                <w:sz w:val="24"/>
                <w:szCs w:val="24"/>
              </w:rPr>
              <w:t>непрерывно</w:t>
            </w:r>
            <w:r w:rsidR="00016D95" w:rsidRPr="00B76766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39E00DCE" w:rsidR="00D47ACC" w:rsidRPr="00B76766" w:rsidRDefault="00406A22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F23" w:rsidRPr="00B76766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364E49C" w:rsidR="00FC5B19" w:rsidRPr="0081340B" w:rsidRDefault="00FC5B19" w:rsidP="00047C6B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6106ED27" w:rsidR="00FC5B19" w:rsidRPr="0081340B" w:rsidRDefault="00FC5B19" w:rsidP="00047C6B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678B8421" w:rsidR="00FC5B19" w:rsidRPr="00387304" w:rsidRDefault="00B76766" w:rsidP="00047C6B">
      <w:pPr>
        <w:pStyle w:val="af0"/>
        <w:numPr>
          <w:ilvl w:val="5"/>
          <w:numId w:val="8"/>
        </w:numPr>
        <w:ind w:left="1418" w:firstLine="0"/>
        <w:jc w:val="both"/>
      </w:pPr>
      <w:r>
        <w:rPr>
          <w:i/>
          <w:sz w:val="24"/>
          <w:szCs w:val="24"/>
        </w:rPr>
        <w:t>Институт «Академия имени Маймонида»</w:t>
      </w:r>
    </w:p>
    <w:p w14:paraId="2B3AFC95" w14:textId="6E58D597" w:rsidR="00FC5B19" w:rsidRDefault="00FC5B19" w:rsidP="00B76766">
      <w:pPr>
        <w:pStyle w:val="af0"/>
        <w:ind w:left="1418"/>
        <w:jc w:val="both"/>
      </w:pPr>
    </w:p>
    <w:p w14:paraId="4FF985F7" w14:textId="6AFFF850" w:rsidR="00F444E0" w:rsidRPr="00970E57" w:rsidRDefault="00F444E0" w:rsidP="00047C6B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564DD628" w:rsidR="008B37A9" w:rsidRPr="00CD680C" w:rsidRDefault="00015F97" w:rsidP="00047C6B">
      <w:pPr>
        <w:pStyle w:val="af0"/>
        <w:numPr>
          <w:ilvl w:val="3"/>
          <w:numId w:val="8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14:paraId="11DEEE3A" w14:textId="77777777" w:rsidR="00FC5B19" w:rsidRPr="004837D1" w:rsidRDefault="00FC5B19" w:rsidP="00047C6B">
      <w:pPr>
        <w:pStyle w:val="af0"/>
        <w:numPr>
          <w:ilvl w:val="3"/>
          <w:numId w:val="8"/>
        </w:numPr>
        <w:jc w:val="both"/>
      </w:pPr>
    </w:p>
    <w:p w14:paraId="6EE284B4" w14:textId="6F6FBCB2" w:rsidR="00A32793" w:rsidRPr="00A32793" w:rsidRDefault="00662DF9" w:rsidP="00047C6B">
      <w:pPr>
        <w:pStyle w:val="af0"/>
        <w:numPr>
          <w:ilvl w:val="3"/>
          <w:numId w:val="8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55C8718" w:rsidR="000D048E" w:rsidRPr="00B27F40" w:rsidRDefault="000D048E" w:rsidP="00047C6B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C97004">
        <w:rPr>
          <w:sz w:val="24"/>
          <w:szCs w:val="24"/>
        </w:rPr>
        <w:t>Учебная</w:t>
      </w:r>
      <w:r w:rsidR="00400F97">
        <w:rPr>
          <w:sz w:val="24"/>
          <w:szCs w:val="24"/>
        </w:rPr>
        <w:t xml:space="preserve"> практика</w:t>
      </w:r>
      <w:r w:rsidRPr="00387304">
        <w:rPr>
          <w:sz w:val="24"/>
          <w:szCs w:val="24"/>
        </w:rPr>
        <w:t xml:space="preserve"> </w:t>
      </w:r>
      <w:r w:rsidR="00C97004" w:rsidRPr="00C97004">
        <w:rPr>
          <w:sz w:val="24"/>
          <w:szCs w:val="24"/>
        </w:rPr>
        <w:t>Творческая практика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C97004">
        <w:rPr>
          <w:sz w:val="24"/>
          <w:szCs w:val="24"/>
        </w:rPr>
        <w:t>обязательной части</w:t>
      </w:r>
      <w:r w:rsidR="0080748A" w:rsidRPr="00387304">
        <w:rPr>
          <w:i/>
          <w:sz w:val="24"/>
          <w:szCs w:val="24"/>
        </w:rPr>
        <w:t>.</w:t>
      </w:r>
    </w:p>
    <w:p w14:paraId="6650D4E1" w14:textId="59B783C7" w:rsidR="008C0DFD" w:rsidRDefault="008C0DFD" w:rsidP="00047C6B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C97004">
        <w:rPr>
          <w:sz w:val="24"/>
          <w:szCs w:val="24"/>
        </w:rPr>
        <w:t xml:space="preserve">предшествующих дисциплин и прохождения </w:t>
      </w:r>
      <w:r w:rsidR="00D01B11" w:rsidRPr="00C97004">
        <w:rPr>
          <w:sz w:val="24"/>
          <w:szCs w:val="24"/>
        </w:rPr>
        <w:t xml:space="preserve">предшествующих </w:t>
      </w:r>
      <w:r w:rsidRPr="00C97004">
        <w:rPr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4603A563" w14:textId="4BCC7046" w:rsidR="008C0DFD" w:rsidRPr="00C97004" w:rsidRDefault="00C97004" w:rsidP="00047C6B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C97004">
        <w:rPr>
          <w:sz w:val="24"/>
          <w:szCs w:val="24"/>
        </w:rPr>
        <w:t>Производственная практика. Творческая практика</w:t>
      </w:r>
      <w:r w:rsidR="008C0DFD" w:rsidRPr="00C97004">
        <w:rPr>
          <w:sz w:val="24"/>
          <w:szCs w:val="24"/>
        </w:rPr>
        <w:t>;</w:t>
      </w:r>
    </w:p>
    <w:p w14:paraId="14ECA527" w14:textId="14AD31F1" w:rsidR="008C0DFD" w:rsidRPr="00C97004" w:rsidRDefault="00C97004" w:rsidP="00047C6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97004">
        <w:rPr>
          <w:sz w:val="24"/>
          <w:szCs w:val="24"/>
        </w:rPr>
        <w:t>Дирижирование</w:t>
      </w:r>
      <w:r w:rsidR="00AB2334" w:rsidRPr="00C97004">
        <w:rPr>
          <w:sz w:val="24"/>
          <w:szCs w:val="24"/>
        </w:rPr>
        <w:t>;</w:t>
      </w:r>
    </w:p>
    <w:p w14:paraId="41F189CF" w14:textId="1AB5080F" w:rsidR="00AB2334" w:rsidRDefault="00C97004" w:rsidP="00047C6B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C97004">
        <w:rPr>
          <w:sz w:val="24"/>
          <w:szCs w:val="24"/>
        </w:rPr>
        <w:t>Практикум по дирижированию</w:t>
      </w:r>
      <w:r>
        <w:rPr>
          <w:i/>
          <w:sz w:val="24"/>
          <w:szCs w:val="24"/>
        </w:rPr>
        <w:t>.</w:t>
      </w:r>
    </w:p>
    <w:p w14:paraId="72D47D68" w14:textId="675E9044" w:rsidR="00662DF9" w:rsidRPr="00AB2334" w:rsidRDefault="000D048E" w:rsidP="00047C6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C97004">
        <w:rPr>
          <w:sz w:val="24"/>
          <w:szCs w:val="24"/>
        </w:rPr>
        <w:t>последующих практик</w:t>
      </w:r>
      <w:r w:rsidR="00C97004">
        <w:rPr>
          <w:sz w:val="24"/>
          <w:szCs w:val="24"/>
        </w:rPr>
        <w:t xml:space="preserve"> и</w:t>
      </w:r>
      <w:r w:rsidR="0021307D" w:rsidRPr="00AB2334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077D3D29" w:rsidR="00571750" w:rsidRPr="00AB2334" w:rsidRDefault="00571750" w:rsidP="004837D1">
      <w:pPr>
        <w:pStyle w:val="2"/>
      </w:pPr>
      <w:r w:rsidRPr="00AB2334">
        <w:t xml:space="preserve">Цель </w:t>
      </w:r>
      <w:r w:rsidRPr="00C97004">
        <w:t>учебной</w:t>
      </w:r>
      <w:r w:rsidRPr="00AB2334">
        <w:t xml:space="preserve"> практики:</w:t>
      </w:r>
    </w:p>
    <w:p w14:paraId="579653FE" w14:textId="430964C2" w:rsidR="009979C3" w:rsidRPr="00103BCE" w:rsidRDefault="00103BCE" w:rsidP="00047C6B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8"/>
          <w:szCs w:val="24"/>
        </w:rPr>
      </w:pPr>
      <w:r w:rsidRPr="00103BCE">
        <w:rPr>
          <w:sz w:val="24"/>
          <w:szCs w:val="23"/>
        </w:rPr>
        <w:t>развитие и углубление навыков интерпретирования партитуры, воплощения дирижёрской концепции в рамках репетиционной и концертной работы, совместного музицирования в условиях репетиционной работы и концертного исполнительства. Данная практика – одна из дисциплин, активизирующая профессиональные знания студента и способствующие его дальнейшему развития и творческому росту.</w:t>
      </w:r>
    </w:p>
    <w:p w14:paraId="33156F00" w14:textId="27807E62" w:rsidR="00571750" w:rsidRPr="004703AE" w:rsidRDefault="00571750" w:rsidP="004837D1">
      <w:pPr>
        <w:pStyle w:val="2"/>
      </w:pPr>
      <w:r w:rsidRPr="009979C3">
        <w:t xml:space="preserve"> Задачи</w:t>
      </w:r>
      <w:r w:rsidR="00103BCE">
        <w:t xml:space="preserve"> учебной</w:t>
      </w:r>
      <w:r w:rsidR="009979C3" w:rsidRPr="009979C3">
        <w:t xml:space="preserve"> практики:</w:t>
      </w:r>
    </w:p>
    <w:p w14:paraId="321013B8" w14:textId="77777777" w:rsidR="00103BCE" w:rsidRPr="00103BCE" w:rsidRDefault="00103BCE" w:rsidP="00103BCE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2DD14D64" w14:textId="3C2F196E" w:rsidR="00103BCE" w:rsidRPr="00103BCE" w:rsidRDefault="00103BCE" w:rsidP="00047C6B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4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усовершенствовать навыки мануального управления; </w:t>
      </w:r>
    </w:p>
    <w:p w14:paraId="5192BD1C" w14:textId="535D450E" w:rsidR="00103BCE" w:rsidRPr="00103BCE" w:rsidRDefault="00103BCE" w:rsidP="00047C6B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4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реализовать приобретённые в специальном классе навыки управления в условиях разнообразного по стилю репертуара; </w:t>
      </w:r>
    </w:p>
    <w:p w14:paraId="056DB577" w14:textId="7C685193" w:rsidR="00103BCE" w:rsidRPr="00103BCE" w:rsidRDefault="00103BCE" w:rsidP="00047C6B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4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расширить общий музыкальный кругозор и эрудицию студентов посредством практического ознакомления с сочинениями различных исторических эпох; </w:t>
      </w:r>
    </w:p>
    <w:p w14:paraId="5CD744FC" w14:textId="47BC512A" w:rsidR="00103BCE" w:rsidRPr="00103BCE" w:rsidRDefault="00103BCE" w:rsidP="00047C6B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4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расширить репертуар начинающих дирижёров; </w:t>
      </w:r>
    </w:p>
    <w:p w14:paraId="497E5E93" w14:textId="1045D09D" w:rsidR="00103BCE" w:rsidRPr="00103BCE" w:rsidRDefault="00103BCE" w:rsidP="00047C6B">
      <w:pPr>
        <w:pStyle w:val="af0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03BCE">
        <w:rPr>
          <w:rFonts w:eastAsiaTheme="minorHAnsi"/>
          <w:color w:val="000000"/>
          <w:sz w:val="24"/>
          <w:szCs w:val="23"/>
          <w:lang w:eastAsia="en-US"/>
        </w:rPr>
        <w:t xml:space="preserve">развить слуховые навыки студентов.  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0993135" w:rsidR="009148AD" w:rsidRPr="007E3278" w:rsidRDefault="009148AD" w:rsidP="00103BC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60C8C6A" w:rsidR="009148AD" w:rsidRPr="007E3278" w:rsidRDefault="009148AD" w:rsidP="00103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A739DAC" w:rsidR="009148AD" w:rsidRPr="007E3278" w:rsidRDefault="009148AD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103BCE" w:rsidRPr="00F31E81" w14:paraId="0C5E4999" w14:textId="495A591A" w:rsidTr="004432B0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9D67F" w14:textId="446D6383" w:rsidR="00103BCE" w:rsidRPr="00D139F4" w:rsidRDefault="00103BCE" w:rsidP="00103B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D7562">
              <w:rPr>
                <w:color w:val="000000"/>
              </w:rPr>
              <w:t>ПК-1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5203" w14:textId="338F81B7" w:rsidR="00103BCE" w:rsidRPr="00D16B30" w:rsidRDefault="00103BCE" w:rsidP="00103BC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EF3002">
              <w:rPr>
                <w:color w:val="000000"/>
              </w:rPr>
              <w:t>ИД-ПК-1.1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01D41" w14:textId="77777777" w:rsidR="00103BCE" w:rsidRDefault="00103BCE" w:rsidP="00103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– использует профессиональные дирижерские исполнительские навыки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14:paraId="31A46FB5" w14:textId="11BF552C" w:rsidR="00103BCE" w:rsidRPr="00103BCE" w:rsidRDefault="00103BCE" w:rsidP="00103BC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103BCE" w:rsidRPr="00F31E81" w14:paraId="5A6D12F2" w14:textId="77777777" w:rsidTr="004432B0">
        <w:trPr>
          <w:trHeight w:val="14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5488A" w14:textId="04648526" w:rsidR="00103BCE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8C4F" w14:textId="1F1EFCF0" w:rsidR="00103BCE" w:rsidRPr="0014205A" w:rsidRDefault="00103BCE" w:rsidP="00103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F72B1" w14:textId="77777777" w:rsidR="00103BCE" w:rsidRPr="0026026F" w:rsidRDefault="00103BCE" w:rsidP="00047C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103BCE" w:rsidRPr="00F31E81" w14:paraId="609AE95C" w14:textId="77777777" w:rsidTr="004432B0">
        <w:trPr>
          <w:trHeight w:val="14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079EC" w14:textId="77777777" w:rsidR="00103BCE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38DD" w14:textId="02DA511E" w:rsidR="00103BCE" w:rsidRPr="0014205A" w:rsidRDefault="00103BCE" w:rsidP="00103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ИД-ПК-1.3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творческого замысла посредством дирижерских исполнительских технологий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C3FDD" w14:textId="77777777" w:rsidR="00103BCE" w:rsidRPr="0026026F" w:rsidRDefault="00103BCE" w:rsidP="00047C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103BCE" w:rsidRPr="00F31E81" w14:paraId="683E098A" w14:textId="2014DBB8" w:rsidTr="004432B0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0C669BC8" w:rsidR="00103BCE" w:rsidRPr="00342AAE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 xml:space="preserve">Способен овладевать разнообразным по стилистике классическим и современным профессиональным хоровым или оркестровым </w:t>
            </w:r>
            <w:r w:rsidRPr="00EF3002">
              <w:rPr>
                <w:color w:val="000000"/>
                <w:sz w:val="22"/>
                <w:szCs w:val="22"/>
              </w:rPr>
              <w:lastRenderedPageBreak/>
              <w:t>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5772FDC1" w:rsidR="00103BCE" w:rsidRPr="007846E6" w:rsidRDefault="00103BCE" w:rsidP="00103B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lastRenderedPageBreak/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05808" w14:textId="717DCB7D" w:rsidR="00103BCE" w:rsidRPr="007C5EB3" w:rsidRDefault="00103BCE" w:rsidP="00103BCE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103BCE" w:rsidRPr="00F31E81" w14:paraId="694405D6" w14:textId="77777777" w:rsidTr="004432B0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103BCE" w:rsidRPr="00CF0B48" w:rsidRDefault="00103BCE" w:rsidP="00103B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9CD" w14:textId="01F46B08" w:rsidR="00103BCE" w:rsidRPr="00342AAE" w:rsidRDefault="00103BCE" w:rsidP="00103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 xml:space="preserve">Реализация знаний, умений и навыков в процессе формирования </w:t>
            </w:r>
            <w:r w:rsidRPr="00EF3002">
              <w:rPr>
                <w:color w:val="000000"/>
              </w:rPr>
              <w:lastRenderedPageBreak/>
              <w:t>художественной интерпретации музыкального произведения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80117" w14:textId="77777777" w:rsidR="00103BCE" w:rsidRPr="008266E4" w:rsidRDefault="00103BCE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03BCE" w:rsidRPr="00F31E81" w14:paraId="3CA557D7" w14:textId="6FD40973" w:rsidTr="004432B0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103BCE" w:rsidRPr="00342AAE" w:rsidRDefault="00103BCE" w:rsidP="00103BC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850" w14:textId="18BAC5AF" w:rsidR="00103BCE" w:rsidRPr="00D139F4" w:rsidRDefault="00103BCE" w:rsidP="00103B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DF3F" w14:textId="77777777" w:rsidR="00103BCE" w:rsidRPr="008266E4" w:rsidRDefault="00103BCE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03BCE" w:rsidRPr="00F31E81" w14:paraId="28A02C5E" w14:textId="7C728401" w:rsidTr="00103BCE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503E91C2" w:rsidR="00103BCE" w:rsidRPr="00342AAE" w:rsidRDefault="00103BCE" w:rsidP="00103BCE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D27" w14:textId="0B6A9F63" w:rsidR="00103BCE" w:rsidRPr="001646A9" w:rsidRDefault="00103BCE" w:rsidP="00103B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15FA0" w14:textId="77777777" w:rsidR="00103BCE" w:rsidRDefault="00103BCE" w:rsidP="00103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</w:p>
          <w:p w14:paraId="5C6E3B9D" w14:textId="77777777" w:rsidR="00103BCE" w:rsidRDefault="00103BCE" w:rsidP="00103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14:paraId="2FAD5B9C" w14:textId="6AC830CD" w:rsidR="00103BCE" w:rsidRPr="002D3AEC" w:rsidRDefault="00103BCE" w:rsidP="00103BC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103BCE" w:rsidRPr="00F31E81" w14:paraId="6F7070F7" w14:textId="77777777" w:rsidTr="00817EB3">
        <w:trPr>
          <w:trHeight w:val="14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9AEE6" w14:textId="77777777" w:rsidR="00103BCE" w:rsidRPr="00342AAE" w:rsidRDefault="00103BCE" w:rsidP="00103BC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5DBC" w14:textId="0BF1E29C" w:rsidR="00103BCE" w:rsidRPr="001646A9" w:rsidRDefault="00103BCE" w:rsidP="00103B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ИД-ПК-3.2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3C745" w14:textId="77777777" w:rsidR="00103BCE" w:rsidRPr="002D3AEC" w:rsidRDefault="00103BCE" w:rsidP="00103BC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103BCE" w:rsidRPr="00F31E81" w14:paraId="703CC51B" w14:textId="20B71551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A92" w14:textId="77777777" w:rsidR="00103BCE" w:rsidRPr="00342AAE" w:rsidRDefault="00103BCE" w:rsidP="00103BC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1442" w14:textId="598F35B7" w:rsidR="00103BCE" w:rsidRPr="00D139F4" w:rsidRDefault="00103BCE" w:rsidP="00103B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ИД-ПК-3.3 </w:t>
            </w:r>
            <w:r w:rsidRPr="00363509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2449" w14:textId="77777777" w:rsidR="00103BCE" w:rsidRPr="008266E4" w:rsidRDefault="00103BCE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113B398F" w:rsidR="00342AAE" w:rsidRPr="008A3866" w:rsidRDefault="00342AAE" w:rsidP="00047C6B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103BCE">
        <w:rPr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047C6B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103BCE" w:rsidRDefault="008A3866" w:rsidP="005A2EE6">
            <w:r w:rsidRPr="00103BC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07476D3" w:rsidR="008A3866" w:rsidRPr="0004140F" w:rsidRDefault="00103BCE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5EFF3DFD" w:rsidR="008A3866" w:rsidRPr="0004140F" w:rsidRDefault="00103BCE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368F5F71" w:rsidR="006F5E8A" w:rsidRPr="007E61A2" w:rsidRDefault="006F5E8A" w:rsidP="00047C6B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51E38F67" w:rsidR="00AD256A" w:rsidRPr="009F6C2C" w:rsidRDefault="00103BCE" w:rsidP="00F32AC1">
            <w:pPr>
              <w:ind w:left="28"/>
              <w:rPr>
                <w:i/>
              </w:rPr>
            </w:pPr>
            <w:r>
              <w:rPr>
                <w:i/>
              </w:rPr>
              <w:t>8</w:t>
            </w:r>
            <w:r w:rsidR="00AD256A" w:rsidRPr="009F6C2C">
              <w:rPr>
                <w:i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0A76C795" w:rsidR="00AD256A" w:rsidRDefault="00DD5CDA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56AB7365" w:rsidR="00AD256A" w:rsidRDefault="00DD5CDA" w:rsidP="005A2EE6">
            <w:pPr>
              <w:ind w:left="28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4872472C" w14:textId="09D34319" w:rsidR="00AD256A" w:rsidRDefault="00DD5CDA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055618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75E77789" w14:textId="584CA3E9" w:rsidR="00055618" w:rsidRPr="00DD5CDA" w:rsidRDefault="00DD5CDA" w:rsidP="00DD5CDA">
            <w:r w:rsidRPr="00DD5CDA">
              <w:lastRenderedPageBreak/>
              <w:t>Практическое занятие. Тема №1</w:t>
            </w:r>
          </w:p>
          <w:p w14:paraId="2311C2CF" w14:textId="57D1CF33" w:rsidR="00DD5CDA" w:rsidRPr="009F6C2C" w:rsidRDefault="00DD5CDA" w:rsidP="00DD5CDA">
            <w:pPr>
              <w:rPr>
                <w:i/>
              </w:rPr>
            </w:pPr>
            <w:r w:rsidRPr="00DD5CDA">
              <w:t>Методическая работа.</w:t>
            </w:r>
          </w:p>
        </w:tc>
        <w:tc>
          <w:tcPr>
            <w:tcW w:w="709" w:type="dxa"/>
          </w:tcPr>
          <w:p w14:paraId="7B6B439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0A89937C" w14:textId="18222F2C" w:rsidR="009F6C2C" w:rsidRPr="003A3CAB" w:rsidRDefault="009F6C2C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21B3BBC4" w14:textId="46493D56" w:rsidR="0001083C" w:rsidRPr="00DD5CDA" w:rsidRDefault="00DD5CDA" w:rsidP="00010BDB">
            <w:r w:rsidRPr="00DD5CDA">
              <w:t>Прослушивание</w:t>
            </w:r>
          </w:p>
        </w:tc>
      </w:tr>
      <w:tr w:rsidR="00055618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449B2757" w14:textId="50B6B966" w:rsidR="00055618" w:rsidRPr="00DD5CDA" w:rsidRDefault="00DD5CDA" w:rsidP="00C237AB">
            <w:r w:rsidRPr="00DD5CDA">
              <w:t>Практическое занятие. Тема №2.</w:t>
            </w:r>
          </w:p>
          <w:p w14:paraId="62D66CC4" w14:textId="4D6C81BE" w:rsidR="00DD5CDA" w:rsidRPr="00DD5CDA" w:rsidRDefault="00DD5CDA" w:rsidP="00C237AB">
            <w:r w:rsidRPr="00DD5CDA">
              <w:t>Активная ассистентская практика в организации и проведении репетиций учебного оркестра.</w:t>
            </w:r>
          </w:p>
        </w:tc>
        <w:tc>
          <w:tcPr>
            <w:tcW w:w="709" w:type="dxa"/>
          </w:tcPr>
          <w:p w14:paraId="57177CE9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16A9F6D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272D55D" w14:textId="77777777" w:rsidR="00055618" w:rsidRDefault="00055618" w:rsidP="00010BDB"/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912F00A" w:rsidR="00AD256A" w:rsidRPr="00DD5CDA" w:rsidRDefault="00DD5CDA" w:rsidP="00010BDB">
            <w:r>
              <w:t>З</w:t>
            </w:r>
            <w:r w:rsidR="00AD256A" w:rsidRPr="00DD5CDA">
              <w:t>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77777777" w:rsidR="00AD256A" w:rsidRDefault="00AD256A" w:rsidP="00010BDB"/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08C1D0C1" w:rsidR="00AD256A" w:rsidRDefault="00DD5CDA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0E723836" w:rsidR="00AD256A" w:rsidRDefault="00DD5CDA" w:rsidP="005A2EE6">
            <w:pPr>
              <w:ind w:left="28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7765AB04" w14:textId="4EE316A7" w:rsidR="00AD256A" w:rsidRDefault="00DD5CDA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074C7D62" w:rsidR="001F0CC4" w:rsidRPr="004776DF" w:rsidRDefault="001F0CC4" w:rsidP="00DD5CD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B87CC74" w:rsidR="001F0CC4" w:rsidRPr="00DD5CDA" w:rsidRDefault="00DD5CDA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DD5CDA">
              <w:rPr>
                <w:b/>
              </w:rPr>
              <w:t>Восьмой</w:t>
            </w:r>
            <w:r w:rsidR="001F0CC4" w:rsidRPr="00DD5CDA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3D22130B" w:rsidR="001F0CC4" w:rsidRPr="00040632" w:rsidRDefault="00040632" w:rsidP="00E50AF7">
            <w:r w:rsidRPr="00040632">
              <w:t>Организационный</w:t>
            </w:r>
          </w:p>
          <w:p w14:paraId="0BCEA96F" w14:textId="72C0E717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90C49B1" w14:textId="1E38652A" w:rsidR="001F0CC4" w:rsidRPr="00B65B3F" w:rsidRDefault="002A13B6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11" w:type="dxa"/>
          </w:tcPr>
          <w:p w14:paraId="1B048CD8" w14:textId="77777777" w:rsidR="001F0CC4" w:rsidRPr="00040632" w:rsidRDefault="001F0CC4" w:rsidP="00047C6B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040632" w:rsidRDefault="001F0CC4" w:rsidP="00047C6B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определение исходных данных, цели и методов выполнения задания;</w:t>
            </w:r>
          </w:p>
          <w:p w14:paraId="32F57837" w14:textId="77777777" w:rsidR="001F0CC4" w:rsidRPr="00040632" w:rsidRDefault="001F0CC4" w:rsidP="00047C6B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040632" w:rsidRDefault="001F0CC4" w:rsidP="00047C6B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анализ индивидуального задания и его уточнение;</w:t>
            </w:r>
          </w:p>
          <w:p w14:paraId="54262468" w14:textId="77777777" w:rsidR="001F0CC4" w:rsidRPr="00040632" w:rsidRDefault="001F0CC4" w:rsidP="00047C6B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составление плана-графика практики;</w:t>
            </w:r>
          </w:p>
          <w:p w14:paraId="6821BF99" w14:textId="5DEDD2C4" w:rsidR="001F0CC4" w:rsidRPr="00040632" w:rsidRDefault="001F0CC4" w:rsidP="00047C6B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согласование индивидуального задания по прохождению практики;</w:t>
            </w:r>
          </w:p>
          <w:p w14:paraId="12DA7CDE" w14:textId="13A31748" w:rsidR="001F0CC4" w:rsidRPr="00040632" w:rsidRDefault="001F0CC4" w:rsidP="00047C6B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разработка и утверждение индивидуальной программы практики;</w:t>
            </w:r>
          </w:p>
        </w:tc>
        <w:tc>
          <w:tcPr>
            <w:tcW w:w="2693" w:type="dxa"/>
          </w:tcPr>
          <w:p w14:paraId="080DA5E9" w14:textId="0967D574" w:rsidR="001F0CC4" w:rsidRPr="00DD5CDA" w:rsidRDefault="00040632" w:rsidP="00E50AF7">
            <w:pPr>
              <w:tabs>
                <w:tab w:val="left" w:pos="298"/>
              </w:tabs>
            </w:pPr>
            <w:r>
              <w:t>Собеседование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040632" w:rsidRDefault="0055111E" w:rsidP="00E50AF7">
            <w:r w:rsidRPr="00040632"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7C2DFEDC" w:rsidR="001F0CC4" w:rsidRPr="00040632" w:rsidRDefault="002A13B6" w:rsidP="00E50AF7">
            <w:pPr>
              <w:tabs>
                <w:tab w:val="left" w:pos="298"/>
              </w:tabs>
            </w:pPr>
            <w:r>
              <w:t>30</w:t>
            </w:r>
          </w:p>
        </w:tc>
        <w:tc>
          <w:tcPr>
            <w:tcW w:w="4111" w:type="dxa"/>
          </w:tcPr>
          <w:p w14:paraId="37F211CE" w14:textId="77777777" w:rsidR="001F0CC4" w:rsidRPr="0004063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40632">
              <w:t>Практическая работа (работа по месту практики):</w:t>
            </w:r>
          </w:p>
          <w:p w14:paraId="5CA1CE13" w14:textId="7908B3FC" w:rsidR="001F0CC4" w:rsidRPr="00040632" w:rsidRDefault="001F0CC4" w:rsidP="00E50AF7">
            <w:pPr>
              <w:tabs>
                <w:tab w:val="left" w:pos="298"/>
              </w:tabs>
            </w:pPr>
            <w:r w:rsidRPr="00040632">
              <w:t xml:space="preserve">1. Выполнение типового </w:t>
            </w:r>
            <w:r w:rsidR="00040632" w:rsidRPr="00040632">
              <w:t>практического задания</w:t>
            </w:r>
            <w:r w:rsidRPr="00040632">
              <w:t>:</w:t>
            </w:r>
          </w:p>
          <w:p w14:paraId="74A498F3" w14:textId="591A0F4A" w:rsidR="001F0CC4" w:rsidRPr="00040632" w:rsidRDefault="00DD5CDA" w:rsidP="00047C6B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040632">
              <w:t>Методическая работа. Анализ интерпретаций симфонических и вокально-симфонических произведений.</w:t>
            </w:r>
          </w:p>
          <w:p w14:paraId="698C94EA" w14:textId="30865625" w:rsidR="001F0CC4" w:rsidRPr="0004063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40632">
              <w:t xml:space="preserve">2. Выполнение частного практического </w:t>
            </w:r>
            <w:r w:rsidR="0055111E" w:rsidRPr="00040632">
              <w:t>задания:</w:t>
            </w:r>
          </w:p>
          <w:p w14:paraId="5DB42B77" w14:textId="1B3A90CF" w:rsidR="0055111E" w:rsidRPr="00040632" w:rsidRDefault="00DD5CDA" w:rsidP="00DD5CDA">
            <w:pPr>
              <w:tabs>
                <w:tab w:val="left" w:pos="298"/>
              </w:tabs>
            </w:pPr>
            <w:r w:rsidRPr="00040632">
              <w:t>Активная ассистентская практика в организации и проведении репетиций учебного оркестра.</w:t>
            </w:r>
          </w:p>
          <w:p w14:paraId="340883DE" w14:textId="07D121ED" w:rsidR="001F0CC4" w:rsidRPr="00040632" w:rsidRDefault="001F0CC4" w:rsidP="00DD5CDA">
            <w:pPr>
              <w:pStyle w:val="af0"/>
              <w:tabs>
                <w:tab w:val="left" w:pos="298"/>
              </w:tabs>
              <w:ind w:left="0"/>
            </w:pPr>
            <w:r w:rsidRPr="00040632">
              <w:t>3. Ведение дневника практики.</w:t>
            </w:r>
          </w:p>
        </w:tc>
        <w:tc>
          <w:tcPr>
            <w:tcW w:w="2693" w:type="dxa"/>
          </w:tcPr>
          <w:p w14:paraId="0A5D762F" w14:textId="5FF1F459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040632" w:rsidRDefault="001F0CC4" w:rsidP="00047C6B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040632" w:rsidRDefault="001F0CC4" w:rsidP="00047C6B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040632" w:rsidRDefault="001F0CC4" w:rsidP="00047C6B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040632" w:rsidRDefault="001F0CC4" w:rsidP="00047C6B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>проверка дневника практики,</w:t>
            </w:r>
          </w:p>
          <w:p w14:paraId="45B79A10" w14:textId="7E277A5C" w:rsidR="001F0CC4" w:rsidRPr="00040632" w:rsidRDefault="001F0CC4" w:rsidP="00047C6B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 xml:space="preserve">контрольные </w:t>
            </w:r>
            <w:r w:rsidR="00040632" w:rsidRPr="00040632">
              <w:rPr>
                <w:lang w:eastAsia="en-US"/>
              </w:rPr>
              <w:t xml:space="preserve">прослушивания при </w:t>
            </w:r>
            <w:r w:rsidR="00040632" w:rsidRPr="00040632">
              <w:rPr>
                <w:lang w:eastAsia="en-US"/>
              </w:rPr>
              <w:lastRenderedPageBreak/>
              <w:t>проведении</w:t>
            </w:r>
            <w:r w:rsidRPr="00040632">
              <w:rPr>
                <w:lang w:eastAsia="en-US"/>
              </w:rPr>
              <w:t xml:space="preserve">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43F2267A" w:rsidR="001F0CC4" w:rsidRPr="00040632" w:rsidRDefault="002A13B6" w:rsidP="00E50AF7">
            <w:pPr>
              <w:tabs>
                <w:tab w:val="left" w:pos="298"/>
              </w:tabs>
            </w:pPr>
            <w:r>
              <w:t>2</w:t>
            </w:r>
          </w:p>
        </w:tc>
        <w:tc>
          <w:tcPr>
            <w:tcW w:w="4111" w:type="dxa"/>
          </w:tcPr>
          <w:p w14:paraId="491DEC48" w14:textId="77777777" w:rsidR="001F0CC4" w:rsidRPr="00040632" w:rsidRDefault="001F0CC4" w:rsidP="00047C6B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>обобщение результатов индивидуальной работы на практике;</w:t>
            </w:r>
          </w:p>
          <w:p w14:paraId="1BFE5B21" w14:textId="77777777" w:rsidR="001F0CC4" w:rsidRPr="00040632" w:rsidRDefault="001F0CC4" w:rsidP="00047C6B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040632" w:rsidRDefault="001F0CC4" w:rsidP="00047C6B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>оформление дневника практики.</w:t>
            </w:r>
          </w:p>
          <w:p w14:paraId="59F0F666" w14:textId="77777777" w:rsidR="001F0CC4" w:rsidRPr="00040632" w:rsidRDefault="001F0CC4" w:rsidP="00047C6B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4B8E0DFD" w:rsidR="001F0CC4" w:rsidRPr="00040632" w:rsidRDefault="001F0CC4" w:rsidP="00047C6B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</w:pPr>
            <w:r w:rsidRPr="00040632"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6920F544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040632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040632">
              <w:t>представление обучающимся:</w:t>
            </w:r>
          </w:p>
          <w:p w14:paraId="00D6E95D" w14:textId="77777777" w:rsidR="001F0CC4" w:rsidRPr="00040632" w:rsidRDefault="001F0CC4" w:rsidP="00047C6B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040632" w:rsidRDefault="001F0CC4" w:rsidP="00047C6B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t>дневника практики,</w:t>
            </w:r>
          </w:p>
          <w:p w14:paraId="1D8D77A8" w14:textId="129DF9AB" w:rsidR="001F0CC4" w:rsidRPr="00040632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040632">
              <w:t>отчета по практике</w:t>
            </w:r>
            <w:r w:rsidRPr="0004063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C8E3ABD" w:rsidR="00B4473D" w:rsidRPr="00550B64" w:rsidRDefault="000B7DC1" w:rsidP="00047C6B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5B4522">
        <w:rPr>
          <w:sz w:val="24"/>
          <w:szCs w:val="24"/>
        </w:rPr>
        <w:t xml:space="preserve">деятельности </w:t>
      </w:r>
      <w:r w:rsidR="0083455C" w:rsidRPr="005B4522">
        <w:rPr>
          <w:sz w:val="24"/>
          <w:szCs w:val="24"/>
        </w:rPr>
        <w:t xml:space="preserve">организации </w:t>
      </w:r>
      <w:r w:rsidR="00550B64" w:rsidRPr="005B4522">
        <w:rPr>
          <w:sz w:val="24"/>
          <w:szCs w:val="24"/>
        </w:rPr>
        <w:t>практики на базе структурных подразделений университета</w:t>
      </w:r>
      <w:r w:rsidR="005B4522" w:rsidRPr="005B4522">
        <w:rPr>
          <w:sz w:val="24"/>
          <w:szCs w:val="24"/>
        </w:rPr>
        <w:t>.</w:t>
      </w:r>
    </w:p>
    <w:p w14:paraId="04A3BDD9" w14:textId="6E0969F6" w:rsidR="00CD6B04" w:rsidRDefault="00AE3E0C" w:rsidP="00785CA8">
      <w:pPr>
        <w:pStyle w:val="2"/>
      </w:pPr>
      <w:r>
        <w:t>Типовые задания на практику</w:t>
      </w:r>
    </w:p>
    <w:p w14:paraId="6C367270" w14:textId="77777777" w:rsidR="005B4522" w:rsidRPr="005B4522" w:rsidRDefault="005B4522" w:rsidP="005B452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5B4522">
        <w:rPr>
          <w:rFonts w:eastAsiaTheme="minorHAnsi"/>
          <w:color w:val="000000"/>
          <w:sz w:val="24"/>
          <w:szCs w:val="23"/>
          <w:lang w:eastAsia="en-US"/>
        </w:rPr>
        <w:t xml:space="preserve">Учащимся рекомендуется пройти произведение, подготовленное им к самостоятельной работе с оркестром, в специальном классе. Также необходимо относиться открыто и творчески к поддержке педагога, ведущего практику, его контролю. В случае необходимости, рекомендуется разово или систематически прибегать к помощи педагога по собственной инициативе. </w:t>
      </w:r>
    </w:p>
    <w:p w14:paraId="2697F66E" w14:textId="79819920" w:rsidR="00CD6B04" w:rsidRPr="005B4522" w:rsidRDefault="005B4522" w:rsidP="005B4522">
      <w:pPr>
        <w:tabs>
          <w:tab w:val="left" w:pos="709"/>
        </w:tabs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5B4522">
        <w:rPr>
          <w:rFonts w:eastAsiaTheme="minorHAnsi"/>
          <w:color w:val="000000"/>
          <w:sz w:val="24"/>
          <w:szCs w:val="23"/>
          <w:lang w:eastAsia="en-US"/>
        </w:rPr>
        <w:t xml:space="preserve">Основная цель самостоятельной работы студентов в ходе данного вида практики заключается в формировании выверенной эстетической позиции музыканта-исполнителя. Важнейшими задачами являются закрепление и осмысление знаний и навыков, полученных при изучении цикла специальных дисциплин, а также в интенсивном поиске и отборе </w:t>
      </w:r>
      <w:r w:rsidRPr="005B4522">
        <w:rPr>
          <w:sz w:val="24"/>
          <w:szCs w:val="23"/>
        </w:rPr>
        <w:t xml:space="preserve">информации, способной помочь при решении актуальных проблем организации и реализации собственного исполнительского творчества. </w:t>
      </w:r>
    </w:p>
    <w:p w14:paraId="54BEB076" w14:textId="77777777" w:rsidR="005B4522" w:rsidRPr="005B4522" w:rsidRDefault="005B4522" w:rsidP="005B4522">
      <w:pPr>
        <w:tabs>
          <w:tab w:val="left" w:pos="709"/>
        </w:tabs>
        <w:jc w:val="both"/>
        <w:rPr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3CAFBFF3" w:rsidR="00151107" w:rsidRPr="005B4522" w:rsidRDefault="0074750E" w:rsidP="00047C6B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5B4522">
        <w:rPr>
          <w:sz w:val="24"/>
          <w:szCs w:val="24"/>
        </w:rPr>
        <w:t xml:space="preserve">материально-технического обеспечения </w:t>
      </w:r>
      <w:r w:rsidR="00115C6F" w:rsidRPr="005B4522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5B4522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5B4522">
        <w:rPr>
          <w:sz w:val="24"/>
          <w:szCs w:val="24"/>
        </w:rPr>
        <w:t>выпускной квалификационной работы</w:t>
      </w:r>
      <w:r w:rsidRPr="005B4522">
        <w:rPr>
          <w:sz w:val="24"/>
          <w:szCs w:val="24"/>
        </w:rPr>
        <w:t>.</w:t>
      </w:r>
    </w:p>
    <w:p w14:paraId="2489D6C3" w14:textId="77777777" w:rsidR="0088508F" w:rsidRDefault="0088508F" w:rsidP="00047C6B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p w14:paraId="1AD74A60" w14:textId="77777777" w:rsidR="005B4522" w:rsidRDefault="005B4522" w:rsidP="005B4522">
      <w:pPr>
        <w:pStyle w:val="1"/>
        <w:numPr>
          <w:ilvl w:val="0"/>
          <w:numId w:val="0"/>
        </w:numPr>
        <w:ind w:left="709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5"/>
        <w:gridCol w:w="2245"/>
        <w:gridCol w:w="1725"/>
        <w:gridCol w:w="3896"/>
        <w:gridCol w:w="5334"/>
      </w:tblGrid>
      <w:tr w:rsidR="005B4522" w14:paraId="2AC8009F" w14:textId="77777777" w:rsidTr="00284681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14:paraId="0C0EDBBF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14:paraId="3110DA1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14:paraId="6E8ABA6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B1E07C3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14:paraId="2A1CB7E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B4522" w14:paraId="0932311C" w14:textId="77777777" w:rsidTr="00284681">
        <w:trPr>
          <w:trHeight w:val="368"/>
        </w:trPr>
        <w:tc>
          <w:tcPr>
            <w:tcW w:w="0" w:type="auto"/>
            <w:vMerge/>
            <w:shd w:val="clear" w:color="auto" w:fill="DEEAF6"/>
          </w:tcPr>
          <w:p w14:paraId="55CC963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24ABE6F8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71C87EE6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14:paraId="33B93059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869" w:type="dxa"/>
            <w:shd w:val="clear" w:color="auto" w:fill="DEEAF6"/>
            <w:vAlign w:val="center"/>
          </w:tcPr>
          <w:p w14:paraId="6280844C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464" w:type="dxa"/>
            <w:shd w:val="clear" w:color="auto" w:fill="DEEAF6"/>
            <w:vAlign w:val="center"/>
          </w:tcPr>
          <w:p w14:paraId="776039C3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14:paraId="4194EC1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B4522" w14:paraId="1080B07A" w14:textId="77777777" w:rsidTr="00284681">
        <w:trPr>
          <w:trHeight w:val="283"/>
        </w:trPr>
        <w:tc>
          <w:tcPr>
            <w:tcW w:w="0" w:type="auto"/>
            <w:vMerge/>
            <w:shd w:val="clear" w:color="auto" w:fill="DEEAF6"/>
          </w:tcPr>
          <w:p w14:paraId="6592B13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47A5BE6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14:paraId="3C87834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DEEAF6"/>
          </w:tcPr>
          <w:p w14:paraId="3E011786" w14:textId="6D2A973A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shd w:val="clear" w:color="auto" w:fill="DEEAF6"/>
          </w:tcPr>
          <w:p w14:paraId="4AF0397C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ПК-1:</w:t>
            </w:r>
          </w:p>
          <w:p w14:paraId="7CDA20A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14:paraId="5723F2B2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14:paraId="192287E2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5CC3AE2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</w:p>
          <w:p w14:paraId="59FE2D0B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ПК-2:</w:t>
            </w:r>
            <w:r>
              <w:rPr>
                <w:color w:val="000000"/>
              </w:rPr>
              <w:br/>
              <w:t>ИД-ПК-2.1</w:t>
            </w:r>
          </w:p>
          <w:p w14:paraId="0712F563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7D5C8A23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622C633D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</w:p>
          <w:p w14:paraId="5BE8052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ПК-3:</w:t>
            </w:r>
            <w:r>
              <w:rPr>
                <w:color w:val="000000"/>
              </w:rPr>
              <w:br/>
              <w:t>ИД-ПК-3.1</w:t>
            </w:r>
          </w:p>
          <w:p w14:paraId="6F1BB6BC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153E4243" w14:textId="77777777" w:rsidR="005B4522" w:rsidRPr="00715108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</w:tc>
      </w:tr>
      <w:tr w:rsidR="005B4522" w14:paraId="735E0DD5" w14:textId="77777777" w:rsidTr="00284681">
        <w:trPr>
          <w:trHeight w:val="283"/>
        </w:trPr>
        <w:tc>
          <w:tcPr>
            <w:tcW w:w="0" w:type="auto"/>
          </w:tcPr>
          <w:p w14:paraId="33FEEB46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0" w:type="auto"/>
          </w:tcPr>
          <w:p w14:paraId="5594A3AF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  <w:p w14:paraId="425866D0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546D052A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69" w:type="dxa"/>
          </w:tcPr>
          <w:p w14:paraId="12B88E2A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29E8C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011FEF53" w14:textId="412CFCD9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14:paraId="29F95107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14:paraId="5CA6502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5B4522" w14:paraId="72A8D776" w14:textId="77777777" w:rsidTr="00284681">
        <w:trPr>
          <w:trHeight w:val="283"/>
        </w:trPr>
        <w:tc>
          <w:tcPr>
            <w:tcW w:w="0" w:type="auto"/>
          </w:tcPr>
          <w:p w14:paraId="7A459584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повышенный</w:t>
            </w:r>
          </w:p>
        </w:tc>
        <w:tc>
          <w:tcPr>
            <w:tcW w:w="0" w:type="auto"/>
          </w:tcPr>
          <w:p w14:paraId="5A85F3F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  <w:p w14:paraId="5FEC62A7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0A919569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869" w:type="dxa"/>
          </w:tcPr>
          <w:p w14:paraId="63E4A8EE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1A64D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22E4A1DD" w14:textId="38226BE9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14:paraId="49C5AAC5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14:paraId="3F351664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5B4522" w14:paraId="6D2551A1" w14:textId="77777777" w:rsidTr="00284681">
        <w:trPr>
          <w:trHeight w:val="283"/>
        </w:trPr>
        <w:tc>
          <w:tcPr>
            <w:tcW w:w="0" w:type="auto"/>
          </w:tcPr>
          <w:p w14:paraId="525EC19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0" w:type="auto"/>
          </w:tcPr>
          <w:p w14:paraId="183614F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  <w:p w14:paraId="6DCF811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4C98AAD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869" w:type="dxa"/>
          </w:tcPr>
          <w:p w14:paraId="39878241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CCB16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Обучающийся: </w:t>
            </w:r>
          </w:p>
          <w:p w14:paraId="564E536F" w14:textId="77777777" w:rsidR="005B4522" w:rsidRDefault="005B4522" w:rsidP="005B4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14:paraId="0027CBC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14:paraId="11C27C40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5B4522" w14:paraId="6FDF8628" w14:textId="77777777" w:rsidTr="00284681">
        <w:trPr>
          <w:trHeight w:val="283"/>
        </w:trPr>
        <w:tc>
          <w:tcPr>
            <w:tcW w:w="0" w:type="auto"/>
          </w:tcPr>
          <w:p w14:paraId="4BB98667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w="0" w:type="auto"/>
          </w:tcPr>
          <w:p w14:paraId="276605A5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14:paraId="0FF357D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14:paraId="057CD4B5" w14:textId="77777777" w:rsidR="005B4522" w:rsidRDefault="005B4522" w:rsidP="00047C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0F8C6D3" w14:textId="77777777" w:rsidR="005B4522" w:rsidRDefault="005B4522" w:rsidP="00047C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обладает достаточными навыками подбора оркестрового репертуара и составления концертной программы;</w:t>
            </w:r>
          </w:p>
          <w:p w14:paraId="02F0406F" w14:textId="77777777" w:rsidR="005B4522" w:rsidRDefault="005B4522" w:rsidP="00047C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14:paraId="55E48324" w14:textId="77777777" w:rsidR="005B4522" w:rsidRDefault="005B4522" w:rsidP="00047C6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14:paraId="3A87EB5A" w14:textId="77777777" w:rsidR="005B4522" w:rsidRDefault="005B4522" w:rsidP="00047C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14:paraId="0B5C9C10" w14:textId="77777777" w:rsidR="005B4522" w:rsidRDefault="005B4522" w:rsidP="00047C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14:paraId="7ADBC669" w14:textId="77777777" w:rsidR="005B4522" w:rsidRDefault="005B4522" w:rsidP="00047C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14:paraId="5C57979D" w14:textId="77777777" w:rsidR="005B4522" w:rsidRDefault="005B4522" w:rsidP="00047C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604A69" w14:textId="77777777" w:rsidR="005B4522" w:rsidRDefault="005B4522" w:rsidP="00047C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341378F5" w14:textId="77777777" w:rsidR="005B4522" w:rsidRDefault="005B4522" w:rsidP="00047C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A142E89" w14:textId="77777777" w:rsidR="005B4522" w:rsidRDefault="005B4522" w:rsidP="00047C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34A2E50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D2F7918" w14:textId="77777777" w:rsidR="005B4522" w:rsidRPr="005B4522" w:rsidRDefault="005B4522" w:rsidP="005B4522">
      <w:pPr>
        <w:sectPr w:rsidR="005B4522" w:rsidRPr="005B4522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047C6B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CF1F65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15E3BE24" w:rsidR="00122FBB" w:rsidRPr="005B4522" w:rsidRDefault="006F61BD" w:rsidP="00047C6B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E26B19">
        <w:rPr>
          <w:rFonts w:eastAsia="Times New Roman"/>
          <w:bCs/>
          <w:i/>
          <w:sz w:val="24"/>
          <w:szCs w:val="24"/>
        </w:rPr>
        <w:t xml:space="preserve">с </w:t>
      </w:r>
      <w:r w:rsidR="00E26B19" w:rsidRPr="005B4522">
        <w:rPr>
          <w:rFonts w:eastAsia="Times New Roman"/>
          <w:bCs/>
          <w:sz w:val="24"/>
          <w:szCs w:val="24"/>
        </w:rPr>
        <w:t>применением оценочн</w:t>
      </w:r>
      <w:r w:rsidR="00C25B15" w:rsidRPr="005B4522">
        <w:rPr>
          <w:rFonts w:eastAsia="Times New Roman"/>
          <w:bCs/>
          <w:sz w:val="24"/>
          <w:szCs w:val="24"/>
        </w:rPr>
        <w:t>ых средств</w:t>
      </w:r>
      <w:r w:rsidR="00AC662C" w:rsidRPr="005B4522">
        <w:rPr>
          <w:rFonts w:eastAsia="Times New Roman"/>
          <w:bCs/>
          <w:sz w:val="24"/>
          <w:szCs w:val="24"/>
        </w:rPr>
        <w:t>:</w:t>
      </w:r>
    </w:p>
    <w:p w14:paraId="7493A4FF" w14:textId="77777777" w:rsidR="00AC662C" w:rsidRPr="005B4522" w:rsidRDefault="00AC662C" w:rsidP="00047C6B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rFonts w:eastAsia="Times New Roman"/>
          <w:bCs/>
          <w:sz w:val="24"/>
          <w:szCs w:val="24"/>
        </w:rPr>
        <w:t>деловая игра;</w:t>
      </w:r>
    </w:p>
    <w:p w14:paraId="3058376B" w14:textId="77777777" w:rsidR="00AC662C" w:rsidRPr="005B4522" w:rsidRDefault="00AC662C" w:rsidP="00047C6B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творческая работа;</w:t>
      </w:r>
    </w:p>
    <w:p w14:paraId="5D275FC1" w14:textId="77777777" w:rsidR="00AC662C" w:rsidRPr="005B4522" w:rsidRDefault="00AC662C" w:rsidP="00047C6B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проект;</w:t>
      </w:r>
    </w:p>
    <w:p w14:paraId="6A86A47E" w14:textId="5D02255F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дневник практики</w:t>
            </w:r>
            <w:r w:rsidRPr="00284681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7A7C4E4A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6A422A8D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заключение руководителя практики от</w:t>
            </w:r>
            <w:r w:rsidR="00046B26" w:rsidRPr="00284681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0DD45B2E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F2712FE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26BAB593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0CC171C8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63D49547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284681" w:rsidRDefault="00C77B49" w:rsidP="00C77B49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CD0FC8" w:rsidRDefault="004A0BA4" w:rsidP="00047C6B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>дневник практики</w:t>
      </w:r>
      <w:r w:rsidR="00822FD3" w:rsidRPr="00CD0FC8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7436B83B" w:rsidR="00822FD3" w:rsidRPr="00CD0FC8" w:rsidRDefault="00046B26" w:rsidP="00047C6B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bCs/>
          <w:sz w:val="24"/>
          <w:szCs w:val="24"/>
        </w:rPr>
        <w:t>заключение руководителя практики от профильной организации;</w:t>
      </w:r>
    </w:p>
    <w:p w14:paraId="153EC4A1" w14:textId="78EB6A03" w:rsidR="00046B26" w:rsidRPr="00CD0FC8" w:rsidRDefault="004A0BA4" w:rsidP="00047C6B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 xml:space="preserve">письменный отчет </w:t>
      </w:r>
      <w:r w:rsidR="00046B26" w:rsidRPr="00CD0FC8">
        <w:rPr>
          <w:sz w:val="24"/>
          <w:szCs w:val="24"/>
        </w:rPr>
        <w:t>о практике;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FBA6644" w:rsidR="000B4669" w:rsidRPr="00314BCA" w:rsidRDefault="000B4669" w:rsidP="008C4D3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4EC3B592" w:rsidR="000B4669" w:rsidRDefault="000B4669" w:rsidP="008C4D3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8C4D3D" w:rsidRPr="00314BCA" w14:paraId="4E935B7C" w14:textId="77777777" w:rsidTr="008C4D3D">
        <w:trPr>
          <w:trHeight w:val="3079"/>
        </w:trPr>
        <w:tc>
          <w:tcPr>
            <w:tcW w:w="2268" w:type="dxa"/>
            <w:vMerge w:val="restart"/>
          </w:tcPr>
          <w:p w14:paraId="59C0FAC6" w14:textId="1A8B0C09" w:rsidR="008C4D3D" w:rsidRPr="00284681" w:rsidRDefault="008C4D3D" w:rsidP="008C4D3D">
            <w:r w:rsidRPr="00284681">
              <w:lastRenderedPageBreak/>
              <w:t>Зачет с оценкой:</w:t>
            </w:r>
          </w:p>
          <w:p w14:paraId="5B615811" w14:textId="0DD5B9BB" w:rsidR="008C4D3D" w:rsidRPr="00284681" w:rsidRDefault="008C4D3D" w:rsidP="008C4D3D">
            <w:r w:rsidRPr="00284681">
              <w:t>прослушивание</w:t>
            </w:r>
          </w:p>
          <w:p w14:paraId="20B605A6" w14:textId="1116BC1B" w:rsidR="008C4D3D" w:rsidRPr="004723F3" w:rsidRDefault="008C4D3D" w:rsidP="008C4D3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6089677B" w14:textId="4C4B710C" w:rsidR="008C4D3D" w:rsidRPr="00DF52B1" w:rsidRDefault="008C4D3D" w:rsidP="008C4D3D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8C4D3D">
              <w:rPr>
                <w:color w:val="000000"/>
                <w:lang w:val="ru-RU"/>
              </w:rPr>
              <w:t>Обучающийся корректно провел репетицию и исполнил выбранную программу с верным использованием мануального аппарата.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1559" w:type="dxa"/>
          </w:tcPr>
          <w:p w14:paraId="1253D073" w14:textId="61E9509F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8C4D3D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C4D3D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2FEC7392" w14:textId="05519617" w:rsidR="008C4D3D" w:rsidRPr="003A17C8" w:rsidRDefault="008C4D3D" w:rsidP="008C4D3D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>
              <w:rPr>
                <w:color w:val="000000"/>
              </w:rPr>
              <w:t>Обучающийся корректно провел репетицию и выбранную программу с незначительными неточностями использовании мануального аппарата.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1559" w:type="dxa"/>
          </w:tcPr>
          <w:p w14:paraId="1D1A7751" w14:textId="4EC6D1C2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C4D3D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145AB970" w14:textId="28CACEC0" w:rsidR="008C4D3D" w:rsidRPr="0082635B" w:rsidRDefault="008C4D3D" w:rsidP="008C4D3D">
            <w:pPr>
              <w:rPr>
                <w:i/>
              </w:rPr>
            </w:pPr>
            <w:r>
              <w:rPr>
                <w:color w:val="000000"/>
              </w:rPr>
              <w:t>Обучающийся провел репетицию на удовлетворительном уровне и исполнил выбранную программу со значительными неточностями в использовании мануального аппарата.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1559" w:type="dxa"/>
          </w:tcPr>
          <w:p w14:paraId="7788B881" w14:textId="3C69CBD4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C4D3D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8C4D3D" w:rsidRPr="0082635B" w:rsidRDefault="008C4D3D" w:rsidP="008C4D3D">
            <w:pPr>
              <w:rPr>
                <w:i/>
              </w:rPr>
            </w:pPr>
          </w:p>
        </w:tc>
        <w:tc>
          <w:tcPr>
            <w:tcW w:w="4678" w:type="dxa"/>
          </w:tcPr>
          <w:p w14:paraId="34B46DB8" w14:textId="17C9AF14" w:rsidR="008C4D3D" w:rsidRPr="00C34506" w:rsidRDefault="008C4D3D" w:rsidP="008C4D3D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>
              <w:rPr>
                <w:color w:val="000000"/>
              </w:rPr>
              <w:t>Обучающийся испытывал значительные затруднения в репетиционном процессе и исполнил выбранную программу со значительными недочетами.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559" w:type="dxa"/>
          </w:tcPr>
          <w:p w14:paraId="08E2047D" w14:textId="41BD6160" w:rsidR="008C4D3D" w:rsidRPr="00BD1C19" w:rsidRDefault="008C4D3D" w:rsidP="008C4D3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8C4D3D" w:rsidRPr="0082635B" w:rsidRDefault="008C4D3D" w:rsidP="008C4D3D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544E964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493850FB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C4D3D" w:rsidRDefault="00FB4874" w:rsidP="00FB4874">
            <w:pPr>
              <w:jc w:val="center"/>
              <w:rPr>
                <w:bCs/>
              </w:rPr>
            </w:pPr>
            <w:r w:rsidRPr="008C4D3D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10877BF0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423AA049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5E23F8E5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38AA55FE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CE300F9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1BA92248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4294E51F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2ED37B4E" w14:textId="65269C3E" w:rsidR="00576BB3" w:rsidRPr="008448CC" w:rsidRDefault="008C4D3D" w:rsidP="008C4D3D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</w:tbl>
    <w:p w14:paraId="4F2013F6" w14:textId="69859923" w:rsidR="007158E1" w:rsidRPr="000E023F" w:rsidRDefault="007158E1" w:rsidP="00047C6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068D108A" w:rsidR="00D51033" w:rsidRPr="00AA4DC4" w:rsidRDefault="00AA4DC4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="009E2CB1">
        <w:rPr>
          <w:sz w:val="24"/>
          <w:szCs w:val="24"/>
        </w:rPr>
        <w:t xml:space="preserve"> в себя</w:t>
      </w:r>
      <w:r w:rsidRPr="00AA4DC4">
        <w:rPr>
          <w:i/>
          <w:sz w:val="24"/>
          <w:szCs w:val="24"/>
        </w:rPr>
        <w:t xml:space="preserve"> </w:t>
      </w:r>
      <w:r w:rsidRPr="009E2CB1">
        <w:rPr>
          <w:sz w:val="24"/>
          <w:szCs w:val="24"/>
        </w:rPr>
        <w:t>специально оборудованны</w:t>
      </w:r>
      <w:r w:rsidR="009E2CB1" w:rsidRPr="009E2CB1">
        <w:rPr>
          <w:sz w:val="24"/>
          <w:szCs w:val="24"/>
        </w:rPr>
        <w:t>й</w:t>
      </w:r>
      <w:r w:rsidR="009E2CB1">
        <w:rPr>
          <w:sz w:val="24"/>
          <w:szCs w:val="24"/>
        </w:rPr>
        <w:t xml:space="preserve"> актовый</w:t>
      </w:r>
      <w:r w:rsidR="009E2CB1" w:rsidRPr="009E2CB1">
        <w:rPr>
          <w:sz w:val="24"/>
          <w:szCs w:val="24"/>
        </w:rPr>
        <w:t xml:space="preserve"> зал</w:t>
      </w:r>
      <w:r w:rsidR="009E2CB1">
        <w:rPr>
          <w:i/>
          <w:sz w:val="24"/>
          <w:szCs w:val="24"/>
        </w:rPr>
        <w:t>,</w:t>
      </w:r>
      <w:r w:rsidRPr="00AA4DC4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</w:t>
      </w:r>
      <w:r w:rsidR="009E2CB1">
        <w:rPr>
          <w:sz w:val="24"/>
          <w:szCs w:val="24"/>
        </w:rPr>
        <w:t>твующий</w:t>
      </w:r>
      <w:r w:rsidRPr="00AA4DC4">
        <w:rPr>
          <w:sz w:val="24"/>
          <w:szCs w:val="24"/>
        </w:rPr>
        <w:t xml:space="preserve">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6CC03700" w:rsidR="00745475" w:rsidRPr="00745475" w:rsidRDefault="00745475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3716"/>
        <w:gridCol w:w="5714"/>
      </w:tblGrid>
      <w:tr w:rsidR="009E2CB1" w:rsidRPr="00425BF2" w14:paraId="2B427A18" w14:textId="77777777" w:rsidTr="00634E1C">
        <w:tc>
          <w:tcPr>
            <w:tcW w:w="0" w:type="auto"/>
          </w:tcPr>
          <w:p w14:paraId="5E202552" w14:textId="77777777" w:rsidR="009E2CB1" w:rsidRPr="00425BF2" w:rsidRDefault="009E2CB1" w:rsidP="00634E1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244A33E" w14:textId="77777777" w:rsidR="009E2CB1" w:rsidRPr="001F07DB" w:rsidRDefault="009E2CB1" w:rsidP="00634E1C">
            <w:pPr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>115035, г. Москва, ул. Садовническая, д. 52/45 Аудитория №108 большой зал</w:t>
            </w:r>
          </w:p>
          <w:p w14:paraId="6E373CF0" w14:textId="77777777" w:rsidR="009E2CB1" w:rsidRPr="001F07DB" w:rsidRDefault="009E2CB1" w:rsidP="0063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29C4F6" w14:textId="77777777" w:rsidR="009E2CB1" w:rsidRPr="001F07DB" w:rsidRDefault="009E2CB1" w:rsidP="00634E1C">
            <w:pPr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>Комплект учебной мебели, музыкальные инструменты: рояли концертные Stainway Sons 227, Концертная арфа "</w:t>
            </w:r>
            <w:r w:rsidRPr="001F07DB">
              <w:rPr>
                <w:sz w:val="20"/>
                <w:szCs w:val="20"/>
                <w:lang w:val="en-US"/>
              </w:rPr>
              <w:t>Lyon</w:t>
            </w:r>
            <w:r w:rsidRPr="001F07DB">
              <w:rPr>
                <w:sz w:val="20"/>
                <w:szCs w:val="20"/>
              </w:rPr>
              <w:t>@</w:t>
            </w:r>
            <w:r w:rsidRPr="001F07DB">
              <w:rPr>
                <w:sz w:val="20"/>
                <w:szCs w:val="20"/>
                <w:lang w:val="en-US"/>
              </w:rPr>
              <w:t>Healy</w:t>
            </w:r>
            <w:r w:rsidRPr="001F07DB">
              <w:rPr>
                <w:sz w:val="20"/>
                <w:szCs w:val="20"/>
              </w:rPr>
              <w:t xml:space="preserve">", </w:t>
            </w:r>
            <w:r w:rsidRPr="001F07DB">
              <w:rPr>
                <w:sz w:val="20"/>
                <w:szCs w:val="20"/>
                <w:lang w:val="en-US"/>
              </w:rPr>
              <w:t>Chicago</w:t>
            </w:r>
          </w:p>
          <w:p w14:paraId="55760248" w14:textId="77777777" w:rsidR="009E2CB1" w:rsidRPr="00425BF2" w:rsidRDefault="009E2CB1" w:rsidP="00634E1C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F2E17F6" w14:textId="77777777" w:rsidR="00745475" w:rsidRPr="00406A22" w:rsidRDefault="00745475" w:rsidP="00047C6B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406A22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7C1A8D9A" w:rsidR="004179ED" w:rsidRDefault="004179ED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644"/>
        <w:gridCol w:w="2910"/>
        <w:gridCol w:w="1511"/>
        <w:gridCol w:w="2182"/>
        <w:gridCol w:w="1026"/>
        <w:gridCol w:w="3235"/>
        <w:gridCol w:w="1745"/>
      </w:tblGrid>
      <w:tr w:rsidR="009E2CB1" w:rsidRPr="001E5106" w14:paraId="2F042FD4" w14:textId="77777777" w:rsidTr="00634E1C">
        <w:trPr>
          <w:trHeight w:val="73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6A178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16A6B0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56A68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FE1A9" w14:textId="77777777" w:rsidR="009E2CB1" w:rsidRPr="001E5106" w:rsidRDefault="009E2CB1" w:rsidP="00634E1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10EDF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68B0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108F7085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DC58E8" w14:textId="77777777" w:rsidR="009E2CB1" w:rsidRPr="00603D21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54BBE22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9EFE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E2CB1" w:rsidRPr="001E5106" w14:paraId="3B12AD67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ABAE7B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51960D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F643B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1B3C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A9C3F5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F8DD6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0F9B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F903C7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E2CB1" w:rsidRPr="001E5106" w14:paraId="0A345273" w14:textId="77777777" w:rsidTr="00634E1C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32687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9E84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0C07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E2CB1" w:rsidRPr="001E5106" w14:paraId="6596FA3A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BC89E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C09C6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EFC97E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1DB70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C2A7B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6A5E0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63926" w14:textId="77777777" w:rsidR="009E2CB1" w:rsidRPr="00A03417" w:rsidRDefault="00DC30F0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hyperlink r:id="rId13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https://e.lanbook.com/book/72101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382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D9FE3F9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A61C7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color w:val="000000"/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5FFE9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Вейнгартнер Ф.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767C9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55133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00CD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D061D6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60C68" w14:textId="77777777" w:rsidR="009E2CB1" w:rsidRPr="00A03417" w:rsidRDefault="00DC30F0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hyperlink r:id="rId14" w:tgtFrame="_blank" w:history="1">
              <w:r w:rsidR="009E2CB1" w:rsidRPr="00A03417">
                <w:rPr>
                  <w:rStyle w:val="af3"/>
                  <w:szCs w:val="28"/>
                </w:rPr>
                <w:t>http://e.lanbook.com/book/63274</w:t>
              </w:r>
            </w:hyperlink>
            <w:r w:rsidR="009E2CB1" w:rsidRPr="00A03417">
              <w:rPr>
                <w:szCs w:val="28"/>
              </w:rPr>
              <w:t> 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6DE6E" w14:textId="77777777" w:rsidR="009E2CB1" w:rsidRPr="003E519A" w:rsidRDefault="009E2CB1" w:rsidP="00634E1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68B6A7C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F9A246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 w:rsidRPr="00715C8C">
              <w:rPr>
                <w:iCs/>
                <w:szCs w:val="20"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3109A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30AE1F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4D4B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1818A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37E27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B4AC1" w14:textId="77777777" w:rsidR="009E2CB1" w:rsidRPr="00A03417" w:rsidRDefault="00DC30F0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5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https://e.lanbook.com/book/73040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F8483" w14:textId="77777777" w:rsidR="009E2CB1" w:rsidRPr="001E5106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114AE306" w14:textId="77777777" w:rsidTr="00634E1C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0E92A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DF37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1AB71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9E2CB1" w:rsidRPr="001E5106" w14:paraId="0E928C5B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F40FE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30FFF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985E0" w14:textId="77777777" w:rsidR="009E2CB1" w:rsidRPr="006D5937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D5937">
              <w:rPr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1B85C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Сборник статей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A5251" w14:textId="77777777" w:rsidR="009E2CB1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14:paraId="40F4A1B1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BC9BC" w14:textId="77777777" w:rsidR="009E2CB1" w:rsidRPr="00715C8C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2013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6EA3F" w14:textId="77777777" w:rsidR="009E2CB1" w:rsidRPr="006D5937" w:rsidRDefault="00DC30F0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https://e.lanbook.com/book/72067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5282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2BB9740F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1F4245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5C8C">
              <w:rPr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E2848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Корыхалова Н. П.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C3C7A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90AEF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Учебное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53AFA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485F3" w14:textId="77777777" w:rsidR="009E2CB1" w:rsidRPr="00715C8C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3A24E" w14:textId="77777777" w:rsidR="009E2CB1" w:rsidRPr="006D5937" w:rsidRDefault="00DC30F0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https://e.lanbook.com/book/41038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65AE3" w14:textId="77777777" w:rsidR="009E2CB1" w:rsidRPr="001E5106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4DC38125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622C5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09656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458FA" w14:textId="77777777" w:rsidR="009E2CB1" w:rsidRPr="00715C8C" w:rsidRDefault="009E2CB1" w:rsidP="00634E1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652D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53B7A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79FD8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C0A38" w14:textId="77777777" w:rsidR="009E2CB1" w:rsidRPr="008A4C19" w:rsidRDefault="00DC30F0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18" w:history="1">
              <w:r w:rsidR="009E2CB1" w:rsidRPr="008A4C19">
                <w:rPr>
                  <w:rStyle w:val="af3"/>
                  <w:szCs w:val="21"/>
                  <w:shd w:val="clear" w:color="auto" w:fill="F2F2F2"/>
                </w:rPr>
                <w:t>https://e.lanbook.com/book/1980</w:t>
              </w:r>
            </w:hyperlink>
            <w:r w:rsidR="009E2CB1" w:rsidRPr="008A4C19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0DDA3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40B418DA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E347E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0ADA0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1A385" w14:textId="77777777" w:rsidR="009E2CB1" w:rsidRPr="00835A95" w:rsidRDefault="009E2CB1" w:rsidP="00835A95">
            <w:pPr>
              <w:pStyle w:val="1"/>
              <w:numPr>
                <w:ilvl w:val="0"/>
                <w:numId w:val="0"/>
              </w:numPr>
              <w:shd w:val="clear" w:color="auto" w:fill="FFFFFF"/>
              <w:rPr>
                <w:b w:val="0"/>
                <w:sz w:val="22"/>
                <w:szCs w:val="22"/>
              </w:rPr>
            </w:pPr>
            <w:r w:rsidRPr="00835A95">
              <w:rPr>
                <w:b w:val="0"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B21B2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Монография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9796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C1AF3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2C4BB" w14:textId="77777777" w:rsidR="009E2CB1" w:rsidRPr="008A4C19" w:rsidRDefault="00DC30F0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hyperlink r:id="rId19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https://e.lanbook.com/book/93102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1F58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6615A3B8" w14:textId="77777777" w:rsidTr="00634E1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A33E4" w14:textId="77777777" w:rsidR="009E2CB1" w:rsidRPr="005D1FCB" w:rsidRDefault="009E2CB1" w:rsidP="00634E1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12.3 Методические материалы </w:t>
            </w:r>
            <w:r>
              <w:rPr>
                <w:b/>
                <w:lang w:eastAsia="en-US"/>
              </w:rPr>
              <w:t>(указания, рекомендации по освоению практики авторов РГУ им. А. Н. Косыгина)</w:t>
            </w:r>
          </w:p>
        </w:tc>
      </w:tr>
      <w:tr w:rsidR="009E2CB1" w:rsidRPr="001E5106" w14:paraId="1BC573C8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6A747" w14:textId="77777777" w:rsidR="009E2CB1" w:rsidRPr="005D1FCB" w:rsidRDefault="009E2CB1" w:rsidP="00634E1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C3C0A" w14:textId="77777777" w:rsidR="009E2CB1" w:rsidRPr="00FA7BAF" w:rsidRDefault="009E2CB1" w:rsidP="00634E1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Понькин В.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81F07" w14:textId="11EE84B2" w:rsidR="009E2CB1" w:rsidRPr="00FA7BAF" w:rsidRDefault="009E2CB1" w:rsidP="009E2CB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 по освоению практики «</w:t>
            </w:r>
            <w:r>
              <w:rPr>
                <w:i/>
                <w:iCs/>
                <w:sz w:val="20"/>
                <w:szCs w:val="20"/>
                <w:lang w:eastAsia="ar-SA"/>
              </w:rPr>
              <w:t xml:space="preserve">Учебная 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практика. </w:t>
            </w:r>
            <w:r>
              <w:rPr>
                <w:i/>
                <w:iCs/>
                <w:sz w:val="20"/>
                <w:szCs w:val="20"/>
                <w:lang w:eastAsia="ar-SA"/>
              </w:rPr>
              <w:t>Творческая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 практика»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B2FC0" w14:textId="77777777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3BB48" w14:textId="69AC4F40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sz w:val="20"/>
                <w:szCs w:val="20"/>
                <w:lang w:eastAsia="ar-SA"/>
              </w:rPr>
              <w:t xml:space="preserve">Утверждено на </w:t>
            </w:r>
            <w:r w:rsidR="00CA105B">
              <w:rPr>
                <w:i/>
                <w:sz w:val="20"/>
                <w:szCs w:val="20"/>
                <w:lang w:eastAsia="ar-SA"/>
              </w:rPr>
              <w:t>заседании кафедры 27 апреля 2021</w:t>
            </w:r>
            <w:r w:rsidRPr="00FA7BAF">
              <w:rPr>
                <w:i/>
                <w:sz w:val="20"/>
                <w:szCs w:val="20"/>
                <w:lang w:eastAsia="ar-SA"/>
              </w:rPr>
              <w:t xml:space="preserve"> года протокол №9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48D86" w14:textId="5F7901F4" w:rsidR="009E2CB1" w:rsidRPr="00FA7BAF" w:rsidRDefault="00CA105B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63BC0" w14:textId="77777777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F0813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8298F57" w14:textId="77777777" w:rsidR="004179ED" w:rsidRDefault="004179ED" w:rsidP="00047C6B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2E7F8BE6" w:rsidR="00661550" w:rsidRPr="00661550" w:rsidRDefault="00661550" w:rsidP="00047C6B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047C6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047C6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DC30F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047C6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047C6B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047C6B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047C6B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42E6E22C" w:rsidR="00661550" w:rsidRPr="00661550" w:rsidRDefault="00661550" w:rsidP="00047C6B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047C6B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047C6B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047C6B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2673" w14:textId="77777777" w:rsidR="00DC30F0" w:rsidRDefault="00DC30F0" w:rsidP="005E3840">
      <w:r>
        <w:separator/>
      </w:r>
    </w:p>
  </w:endnote>
  <w:endnote w:type="continuationSeparator" w:id="0">
    <w:p w14:paraId="2163172E" w14:textId="77777777" w:rsidR="00DC30F0" w:rsidRDefault="00DC30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F8888" w14:textId="77777777" w:rsidR="00DC30F0" w:rsidRDefault="00DC30F0" w:rsidP="005E3840">
      <w:r>
        <w:separator/>
      </w:r>
    </w:p>
  </w:footnote>
  <w:footnote w:type="continuationSeparator" w:id="0">
    <w:p w14:paraId="130D4AD6" w14:textId="77777777" w:rsidR="00DC30F0" w:rsidRDefault="00DC30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33778E" w:rsidRDefault="0033778E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3D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D91BA" w14:textId="77777777" w:rsidR="0033778E" w:rsidRDefault="0033778E">
    <w:pPr>
      <w:pStyle w:val="ac"/>
      <w:jc w:val="center"/>
    </w:pPr>
  </w:p>
  <w:p w14:paraId="128C63B7" w14:textId="77777777" w:rsidR="0033778E" w:rsidRDefault="0033778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33778E" w:rsidRDefault="0033778E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3DB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63A6C"/>
    <w:multiLevelType w:val="hybridMultilevel"/>
    <w:tmpl w:val="E28EEB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8"/>
  </w:num>
  <w:num w:numId="6">
    <w:abstractNumId w:val="25"/>
  </w:num>
  <w:num w:numId="7">
    <w:abstractNumId w:val="22"/>
  </w:num>
  <w:num w:numId="8">
    <w:abstractNumId w:val="17"/>
  </w:num>
  <w:num w:numId="9">
    <w:abstractNumId w:val="13"/>
  </w:num>
  <w:num w:numId="10">
    <w:abstractNumId w:val="21"/>
  </w:num>
  <w:num w:numId="11">
    <w:abstractNumId w:val="5"/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4"/>
  </w:num>
  <w:num w:numId="18">
    <w:abstractNumId w:val="10"/>
  </w:num>
  <w:num w:numId="19">
    <w:abstractNumId w:val="20"/>
  </w:num>
  <w:num w:numId="20">
    <w:abstractNumId w:val="11"/>
  </w:num>
  <w:num w:numId="21">
    <w:abstractNumId w:val="7"/>
  </w:num>
  <w:num w:numId="22">
    <w:abstractNumId w:val="15"/>
  </w:num>
  <w:num w:numId="23">
    <w:abstractNumId w:val="23"/>
  </w:num>
  <w:num w:numId="2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0632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47C6B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3DB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C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681"/>
    <w:rsid w:val="00284A7E"/>
    <w:rsid w:val="00284B9A"/>
    <w:rsid w:val="002874FD"/>
    <w:rsid w:val="00287B9D"/>
    <w:rsid w:val="002915C6"/>
    <w:rsid w:val="00296AB1"/>
    <w:rsid w:val="002A115C"/>
    <w:rsid w:val="002A13B6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78E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6A22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6FCB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522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5FD7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59E6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5A95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4D3D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CB1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4FFC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6766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9C1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17F3E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004"/>
    <w:rsid w:val="00C97E75"/>
    <w:rsid w:val="00CA0AE6"/>
    <w:rsid w:val="00CA0C53"/>
    <w:rsid w:val="00CA0E20"/>
    <w:rsid w:val="00CA105B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FC8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0F0"/>
    <w:rsid w:val="00DC3669"/>
    <w:rsid w:val="00DD0F8F"/>
    <w:rsid w:val="00DD17B5"/>
    <w:rsid w:val="00DD3DB6"/>
    <w:rsid w:val="00DD4879"/>
    <w:rsid w:val="00DD5CDA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D777A3-AE47-4BC4-9706-D0E8E14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72101" TargetMode="External"/><Relationship Id="rId18" Type="http://schemas.openxmlformats.org/officeDocument/2006/relationships/hyperlink" Target="https://e.lanbook.com/book/1980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410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72067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7304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.lanbook.com/book/931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e.lanbook.com/book/63274" TargetMode="Externa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C6BA-8924-4016-9702-9F37B130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15</cp:revision>
  <cp:lastPrinted>2021-06-03T10:56:00Z</cp:lastPrinted>
  <dcterms:created xsi:type="dcterms:W3CDTF">2022-05-17T13:00:00Z</dcterms:created>
  <dcterms:modified xsi:type="dcterms:W3CDTF">2022-05-31T14:57:00Z</dcterms:modified>
</cp:coreProperties>
</file>