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877"/>
        <w:gridCol w:w="477"/>
        <w:gridCol w:w="1199"/>
        <w:gridCol w:w="1747"/>
        <w:gridCol w:w="740"/>
        <w:gridCol w:w="1755"/>
      </w:tblGrid>
      <w:tr w:rsidR="006A5E2D" w:rsidRPr="00500965" w14:paraId="51DDA48D" w14:textId="77777777" w:rsidTr="009A7D9C">
        <w:tc>
          <w:tcPr>
            <w:tcW w:w="10085" w:type="dxa"/>
            <w:gridSpan w:val="7"/>
          </w:tcPr>
          <w:p w14:paraId="5591B51B" w14:textId="77777777" w:rsidR="006A5E2D" w:rsidRPr="00500965" w:rsidRDefault="006A5E2D" w:rsidP="009A7D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6A5E2D" w:rsidRPr="00500965" w14:paraId="450B5E45" w14:textId="77777777" w:rsidTr="009A7D9C">
        <w:tc>
          <w:tcPr>
            <w:tcW w:w="10085" w:type="dxa"/>
            <w:gridSpan w:val="7"/>
          </w:tcPr>
          <w:p w14:paraId="3EFE8399" w14:textId="77777777" w:rsidR="006A5E2D" w:rsidRPr="00500965" w:rsidRDefault="006A5E2D" w:rsidP="009A7D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6A5E2D" w:rsidRPr="00500965" w14:paraId="227E97E4" w14:textId="77777777" w:rsidTr="009A7D9C">
        <w:tc>
          <w:tcPr>
            <w:tcW w:w="10085" w:type="dxa"/>
            <w:gridSpan w:val="7"/>
          </w:tcPr>
          <w:p w14:paraId="602C672A" w14:textId="77777777" w:rsidR="006A5E2D" w:rsidRPr="00500965" w:rsidRDefault="006A5E2D" w:rsidP="009A7D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6A5E2D" w:rsidRPr="00500965" w14:paraId="27D82A22" w14:textId="77777777" w:rsidTr="009A7D9C">
        <w:tc>
          <w:tcPr>
            <w:tcW w:w="10085" w:type="dxa"/>
            <w:gridSpan w:val="7"/>
          </w:tcPr>
          <w:p w14:paraId="6D95D34D" w14:textId="77777777" w:rsidR="006A5E2D" w:rsidRPr="00500965" w:rsidRDefault="006A5E2D" w:rsidP="009A7D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6A5E2D" w:rsidRPr="00500965" w14:paraId="4E9C605B" w14:textId="77777777" w:rsidTr="009A7D9C">
        <w:tc>
          <w:tcPr>
            <w:tcW w:w="10085" w:type="dxa"/>
            <w:gridSpan w:val="7"/>
          </w:tcPr>
          <w:p w14:paraId="2AD52941" w14:textId="77777777" w:rsidR="006A5E2D" w:rsidRPr="00500965" w:rsidRDefault="006A5E2D" w:rsidP="009A7D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6A5E2D" w:rsidRPr="00500965" w14:paraId="2BFACAF4" w14:textId="77777777" w:rsidTr="009A7D9C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6029504F" w14:textId="77777777" w:rsidR="006A5E2D" w:rsidRPr="00500965" w:rsidRDefault="006A5E2D" w:rsidP="009A7D9C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A5E2D" w:rsidRPr="00500965" w14:paraId="370D1A07" w14:textId="77777777" w:rsidTr="009A7D9C">
        <w:trPr>
          <w:trHeight w:val="357"/>
        </w:trPr>
        <w:tc>
          <w:tcPr>
            <w:tcW w:w="1008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48CDD4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00965">
              <w:rPr>
                <w:rFonts w:eastAsia="Times New Roman"/>
                <w:sz w:val="26"/>
                <w:szCs w:val="26"/>
              </w:rPr>
              <w:t>Институт   Дизайна</w:t>
            </w:r>
          </w:p>
        </w:tc>
      </w:tr>
      <w:tr w:rsidR="006A5E2D" w:rsidRPr="00500965" w14:paraId="4B17F5A7" w14:textId="77777777" w:rsidTr="009A7D9C">
        <w:trPr>
          <w:trHeight w:val="357"/>
        </w:trPr>
        <w:tc>
          <w:tcPr>
            <w:tcW w:w="100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AC5A7C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00965">
              <w:rPr>
                <w:rFonts w:eastAsia="Times New Roman"/>
                <w:sz w:val="26"/>
                <w:szCs w:val="26"/>
              </w:rPr>
              <w:t>Кафедра    Дизайна среды</w:t>
            </w:r>
          </w:p>
        </w:tc>
      </w:tr>
      <w:tr w:rsidR="006A5E2D" w:rsidRPr="00500965" w14:paraId="776F7309" w14:textId="77777777" w:rsidTr="009A7D9C">
        <w:trPr>
          <w:trHeight w:val="850"/>
        </w:trPr>
        <w:tc>
          <w:tcPr>
            <w:tcW w:w="4167" w:type="dxa"/>
            <w:gridSpan w:val="2"/>
            <w:vMerge w:val="restart"/>
            <w:tcBorders>
              <w:top w:val="single" w:sz="4" w:space="0" w:color="auto"/>
            </w:tcBorders>
          </w:tcPr>
          <w:p w14:paraId="7137E0C1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tcBorders>
              <w:top w:val="single" w:sz="4" w:space="0" w:color="auto"/>
            </w:tcBorders>
            <w:vAlign w:val="bottom"/>
          </w:tcPr>
          <w:p w14:paraId="07B64B32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A5E2D" w:rsidRPr="00500965" w14:paraId="2C165509" w14:textId="77777777" w:rsidTr="009A7D9C">
        <w:trPr>
          <w:trHeight w:val="340"/>
        </w:trPr>
        <w:tc>
          <w:tcPr>
            <w:tcW w:w="4167" w:type="dxa"/>
            <w:gridSpan w:val="2"/>
            <w:vMerge/>
          </w:tcPr>
          <w:p w14:paraId="099D111D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vAlign w:val="bottom"/>
          </w:tcPr>
          <w:p w14:paraId="69A64E4A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6A5E2D" w:rsidRPr="00500965" w14:paraId="12992A37" w14:textId="77777777" w:rsidTr="009A7D9C">
        <w:trPr>
          <w:trHeight w:val="680"/>
        </w:trPr>
        <w:tc>
          <w:tcPr>
            <w:tcW w:w="4167" w:type="dxa"/>
            <w:gridSpan w:val="2"/>
            <w:vMerge/>
          </w:tcPr>
          <w:p w14:paraId="6FC9002D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bottom"/>
          </w:tcPr>
          <w:p w14:paraId="0D18AA3F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95" w:type="dxa"/>
            <w:gridSpan w:val="2"/>
            <w:vAlign w:val="bottom"/>
          </w:tcPr>
          <w:p w14:paraId="0647FBF2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6A5E2D" w:rsidRPr="00500965" w14:paraId="130F4FE4" w14:textId="77777777" w:rsidTr="009A7D9C">
        <w:trPr>
          <w:trHeight w:val="340"/>
        </w:trPr>
        <w:tc>
          <w:tcPr>
            <w:tcW w:w="4167" w:type="dxa"/>
            <w:gridSpan w:val="2"/>
            <w:vMerge/>
          </w:tcPr>
          <w:p w14:paraId="18F53568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bottom"/>
          </w:tcPr>
          <w:p w14:paraId="120E9DD1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55C915E5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E59CA29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</w:tc>
        <w:tc>
          <w:tcPr>
            <w:tcW w:w="1755" w:type="dxa"/>
            <w:vAlign w:val="bottom"/>
          </w:tcPr>
          <w:p w14:paraId="75AD43CF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6A5E2D" w:rsidRPr="00500965" w14:paraId="28061102" w14:textId="77777777" w:rsidTr="009A7D9C">
        <w:trPr>
          <w:trHeight w:val="1191"/>
        </w:trPr>
        <w:tc>
          <w:tcPr>
            <w:tcW w:w="10085" w:type="dxa"/>
            <w:gridSpan w:val="7"/>
            <w:vAlign w:val="bottom"/>
          </w:tcPr>
          <w:p w14:paraId="4D78A2B0" w14:textId="77777777" w:rsidR="006A5E2D" w:rsidRPr="00500965" w:rsidRDefault="006A5E2D" w:rsidP="009A7D9C">
            <w:pPr>
              <w:jc w:val="center"/>
              <w:rPr>
                <w:b/>
                <w:sz w:val="26"/>
                <w:szCs w:val="26"/>
              </w:rPr>
            </w:pPr>
            <w:r w:rsidRPr="00500965">
              <w:rPr>
                <w:b/>
                <w:sz w:val="26"/>
                <w:szCs w:val="26"/>
              </w:rPr>
              <w:t>РАБОЧАЯ ПРОГРАММА</w:t>
            </w:r>
          </w:p>
        </w:tc>
      </w:tr>
      <w:tr w:rsidR="006A5E2D" w:rsidRPr="00500965" w14:paraId="737FB12A" w14:textId="77777777" w:rsidTr="009A7D9C">
        <w:trPr>
          <w:trHeight w:val="510"/>
        </w:trPr>
        <w:tc>
          <w:tcPr>
            <w:tcW w:w="10085" w:type="dxa"/>
            <w:gridSpan w:val="7"/>
          </w:tcPr>
          <w:p w14:paraId="0BC72FC1" w14:textId="77777777" w:rsidR="006A5E2D" w:rsidRPr="00500965" w:rsidRDefault="006A5E2D" w:rsidP="009A7D9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50096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36F32" w:rsidRPr="00500965" w14:paraId="4E606496" w14:textId="77777777" w:rsidTr="009A7D9C">
        <w:trPr>
          <w:trHeight w:val="510"/>
        </w:trPr>
        <w:tc>
          <w:tcPr>
            <w:tcW w:w="10085" w:type="dxa"/>
            <w:gridSpan w:val="7"/>
            <w:tcBorders>
              <w:bottom w:val="single" w:sz="4" w:space="0" w:color="auto"/>
            </w:tcBorders>
            <w:vAlign w:val="center"/>
          </w:tcPr>
          <w:p w14:paraId="4E7E12D8" w14:textId="77777777" w:rsidR="00F36F32" w:rsidRPr="007E13EB" w:rsidRDefault="00F36F32" w:rsidP="00F36F32">
            <w:pPr>
              <w:tabs>
                <w:tab w:val="left" w:pos="708"/>
              </w:tabs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E13EB">
              <w:rPr>
                <w:rFonts w:eastAsiaTheme="minorHAnsi"/>
                <w:b/>
                <w:sz w:val="24"/>
                <w:szCs w:val="24"/>
                <w:lang w:eastAsia="en-US"/>
              </w:rPr>
              <w:t>Учебная практика. Практика по получению первичных навыков. Творческая практика.</w:t>
            </w:r>
          </w:p>
          <w:p w14:paraId="04BC7EFD" w14:textId="50EDD12A" w:rsidR="00F36F32" w:rsidRPr="00500965" w:rsidRDefault="00F36F32" w:rsidP="00F36F3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A5E2D" w:rsidRPr="00500965" w14:paraId="6F1287C7" w14:textId="77777777" w:rsidTr="009A7D9C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F9C91" w14:textId="77777777" w:rsidR="006A5E2D" w:rsidRPr="00500965" w:rsidRDefault="006A5E2D" w:rsidP="009A7D9C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00965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50096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64ADC" w14:textId="77777777" w:rsidR="006A5E2D" w:rsidRPr="00500965" w:rsidRDefault="006A5E2D" w:rsidP="009A7D9C">
            <w:pPr>
              <w:rPr>
                <w:b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500965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6A5E2D" w:rsidRPr="00500965" w14:paraId="026FACBC" w14:textId="77777777" w:rsidTr="009A7D9C">
        <w:trPr>
          <w:trHeight w:val="567"/>
        </w:trPr>
        <w:tc>
          <w:tcPr>
            <w:tcW w:w="3290" w:type="dxa"/>
            <w:shd w:val="clear" w:color="auto" w:fill="auto"/>
          </w:tcPr>
          <w:p w14:paraId="34EFBD6E" w14:textId="77777777" w:rsidR="006A5E2D" w:rsidRPr="00500965" w:rsidRDefault="006A5E2D" w:rsidP="009A7D9C">
            <w:pPr>
              <w:rPr>
                <w:sz w:val="26"/>
                <w:szCs w:val="26"/>
              </w:rPr>
            </w:pPr>
            <w:r w:rsidRPr="00500965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6C42F129" w14:textId="77777777" w:rsidR="006A5E2D" w:rsidRPr="00500965" w:rsidRDefault="006A5E2D" w:rsidP="009A7D9C">
            <w:pPr>
              <w:rPr>
                <w:b/>
                <w:sz w:val="26"/>
                <w:szCs w:val="26"/>
              </w:rPr>
            </w:pPr>
            <w:r w:rsidRPr="00500965"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5441" w:type="dxa"/>
            <w:gridSpan w:val="4"/>
            <w:shd w:val="clear" w:color="auto" w:fill="auto"/>
          </w:tcPr>
          <w:p w14:paraId="5F2AA7AE" w14:textId="77777777" w:rsidR="006A5E2D" w:rsidRPr="00500965" w:rsidRDefault="006A5E2D" w:rsidP="009A7D9C">
            <w:pPr>
              <w:rPr>
                <w:b/>
                <w:sz w:val="26"/>
                <w:szCs w:val="26"/>
              </w:rPr>
            </w:pPr>
            <w:r w:rsidRPr="00500965">
              <w:rPr>
                <w:b/>
                <w:sz w:val="26"/>
                <w:szCs w:val="26"/>
              </w:rPr>
              <w:t>Дизайн</w:t>
            </w:r>
          </w:p>
        </w:tc>
      </w:tr>
      <w:tr w:rsidR="006A5E2D" w:rsidRPr="00500965" w14:paraId="0E22EAD3" w14:textId="77777777" w:rsidTr="009A7D9C">
        <w:trPr>
          <w:trHeight w:val="567"/>
        </w:trPr>
        <w:tc>
          <w:tcPr>
            <w:tcW w:w="3290" w:type="dxa"/>
            <w:shd w:val="clear" w:color="auto" w:fill="auto"/>
          </w:tcPr>
          <w:p w14:paraId="114258B4" w14:textId="77777777" w:rsidR="006A5E2D" w:rsidRPr="00500965" w:rsidRDefault="006A5E2D" w:rsidP="009A7D9C">
            <w:pPr>
              <w:rPr>
                <w:sz w:val="26"/>
                <w:szCs w:val="26"/>
              </w:rPr>
            </w:pPr>
            <w:r w:rsidRPr="00500965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795" w:type="dxa"/>
            <w:gridSpan w:val="6"/>
            <w:shd w:val="clear" w:color="auto" w:fill="auto"/>
          </w:tcPr>
          <w:p w14:paraId="3951B1E8" w14:textId="773E7DB9" w:rsidR="006A5E2D" w:rsidRPr="00500965" w:rsidRDefault="006A5E2D" w:rsidP="009A7D9C">
            <w:pPr>
              <w:rPr>
                <w:b/>
                <w:sz w:val="26"/>
                <w:szCs w:val="26"/>
              </w:rPr>
            </w:pPr>
            <w:r w:rsidRPr="00500965">
              <w:rPr>
                <w:b/>
                <w:sz w:val="26"/>
                <w:szCs w:val="26"/>
              </w:rPr>
              <w:t xml:space="preserve">Дизайн </w:t>
            </w:r>
            <w:r w:rsidR="00796F1B">
              <w:rPr>
                <w:b/>
                <w:sz w:val="26"/>
                <w:szCs w:val="26"/>
              </w:rPr>
              <w:t xml:space="preserve">архитектурной </w:t>
            </w:r>
            <w:r w:rsidRPr="00500965">
              <w:rPr>
                <w:b/>
                <w:sz w:val="26"/>
                <w:szCs w:val="26"/>
              </w:rPr>
              <w:t>среды</w:t>
            </w:r>
          </w:p>
        </w:tc>
      </w:tr>
      <w:tr w:rsidR="006A5E2D" w:rsidRPr="00500965" w14:paraId="15E7CA79" w14:textId="77777777" w:rsidTr="009A7D9C">
        <w:trPr>
          <w:trHeight w:val="567"/>
        </w:trPr>
        <w:tc>
          <w:tcPr>
            <w:tcW w:w="3290" w:type="dxa"/>
            <w:shd w:val="clear" w:color="auto" w:fill="auto"/>
          </w:tcPr>
          <w:p w14:paraId="6C975673" w14:textId="77777777" w:rsidR="006A5E2D" w:rsidRPr="00500965" w:rsidRDefault="006A5E2D" w:rsidP="009A7D9C">
            <w:pPr>
              <w:rPr>
                <w:sz w:val="26"/>
                <w:szCs w:val="26"/>
              </w:rPr>
            </w:pPr>
            <w:r w:rsidRPr="0050096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center"/>
          </w:tcPr>
          <w:p w14:paraId="04DC63A8" w14:textId="77777777" w:rsidR="006A5E2D" w:rsidRPr="00500965" w:rsidRDefault="006A5E2D" w:rsidP="009A7D9C">
            <w:pPr>
              <w:rPr>
                <w:b/>
                <w:iCs/>
                <w:sz w:val="26"/>
                <w:szCs w:val="26"/>
              </w:rPr>
            </w:pPr>
            <w:r w:rsidRPr="00500965">
              <w:rPr>
                <w:b/>
                <w:iCs/>
                <w:sz w:val="26"/>
                <w:szCs w:val="26"/>
              </w:rPr>
              <w:t>4 года</w:t>
            </w:r>
          </w:p>
        </w:tc>
      </w:tr>
      <w:tr w:rsidR="006A5E2D" w:rsidRPr="00500965" w14:paraId="5E597DEE" w14:textId="77777777" w:rsidTr="009A7D9C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784F3E66" w14:textId="77777777" w:rsidR="006A5E2D" w:rsidRPr="00500965" w:rsidRDefault="006A5E2D" w:rsidP="009A7D9C">
            <w:pPr>
              <w:rPr>
                <w:sz w:val="26"/>
                <w:szCs w:val="26"/>
              </w:rPr>
            </w:pPr>
            <w:r w:rsidRPr="00500965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bottom"/>
          </w:tcPr>
          <w:p w14:paraId="1319C2F9" w14:textId="2DFA21B0" w:rsidR="006A5E2D" w:rsidRPr="00500965" w:rsidRDefault="006A5E2D" w:rsidP="009A7D9C">
            <w:pPr>
              <w:rPr>
                <w:b/>
                <w:sz w:val="26"/>
                <w:szCs w:val="26"/>
              </w:rPr>
            </w:pPr>
            <w:r w:rsidRPr="00500965">
              <w:rPr>
                <w:b/>
                <w:sz w:val="26"/>
                <w:szCs w:val="26"/>
              </w:rPr>
              <w:t>очная</w:t>
            </w:r>
          </w:p>
        </w:tc>
      </w:tr>
    </w:tbl>
    <w:p w14:paraId="2A410B7F" w14:textId="77777777" w:rsidR="006A5E2D" w:rsidRPr="00500965" w:rsidRDefault="006A5E2D" w:rsidP="006A5E2D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C62E087" w14:textId="77777777" w:rsidR="006A5E2D" w:rsidRPr="00500965" w:rsidRDefault="006A5E2D" w:rsidP="006A5E2D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84C6945" w14:textId="77777777" w:rsidR="006A5E2D" w:rsidRPr="00500965" w:rsidRDefault="006A5E2D" w:rsidP="006A5E2D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66F47D2" w14:textId="77777777" w:rsidR="006A5E2D" w:rsidRPr="00500965" w:rsidRDefault="006A5E2D" w:rsidP="006A5E2D">
      <w:pPr>
        <w:spacing w:line="271" w:lineRule="auto"/>
        <w:jc w:val="both"/>
        <w:rPr>
          <w:rFonts w:eastAsia="Times New Roman"/>
          <w:sz w:val="24"/>
          <w:szCs w:val="24"/>
        </w:rPr>
        <w:sectPr w:rsidR="006A5E2D" w:rsidRPr="00500965" w:rsidSect="0099586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269"/>
      </w:tblGrid>
      <w:tr w:rsidR="006A5E2D" w:rsidRPr="00500965" w14:paraId="7A0D8495" w14:textId="77777777" w:rsidTr="009A7D9C">
        <w:trPr>
          <w:trHeight w:val="2268"/>
        </w:trPr>
        <w:tc>
          <w:tcPr>
            <w:tcW w:w="9748" w:type="dxa"/>
            <w:gridSpan w:val="5"/>
          </w:tcPr>
          <w:p w14:paraId="36230F44" w14:textId="5DE45EB6" w:rsidR="006A5E2D" w:rsidRPr="00500965" w:rsidRDefault="006A5E2D" w:rsidP="009A7D9C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00965">
              <w:rPr>
                <w:rFonts w:eastAsia="Times New Roman"/>
                <w:sz w:val="24"/>
                <w:szCs w:val="24"/>
              </w:rPr>
              <w:lastRenderedPageBreak/>
              <w:t xml:space="preserve">Рабочая программа учебной дисциплины </w:t>
            </w:r>
            <w:r w:rsidR="00F36F32" w:rsidRPr="00500965">
              <w:rPr>
                <w:rFonts w:eastAsia="Times New Roman"/>
                <w:sz w:val="24"/>
                <w:szCs w:val="24"/>
              </w:rPr>
              <w:t>«</w:t>
            </w:r>
            <w:r w:rsidR="00F36F32" w:rsidRPr="00CB0F22">
              <w:rPr>
                <w:rFonts w:eastAsiaTheme="minorHAnsi"/>
                <w:bCs/>
                <w:sz w:val="24"/>
                <w:szCs w:val="24"/>
                <w:lang w:eastAsia="en-US"/>
              </w:rPr>
              <w:t>Учебная практика. Практика по получению первичных навыков. Творческая практика</w:t>
            </w:r>
            <w:r w:rsidR="00F36F32" w:rsidRPr="00500965">
              <w:rPr>
                <w:rFonts w:eastAsia="Times New Roman"/>
                <w:iCs/>
                <w:sz w:val="24"/>
                <w:szCs w:val="24"/>
              </w:rPr>
              <w:t>»</w:t>
            </w:r>
            <w:r w:rsidR="00F36F32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500965">
              <w:rPr>
                <w:rFonts w:eastAsia="Times New Roman"/>
                <w:iCs/>
                <w:sz w:val="24"/>
                <w:szCs w:val="24"/>
              </w:rPr>
              <w:t>основной</w:t>
            </w:r>
            <w:r w:rsidRPr="00500965">
              <w:rPr>
                <w:rFonts w:eastAsia="Times New Roman"/>
                <w:sz w:val="24"/>
                <w:szCs w:val="24"/>
              </w:rPr>
              <w:t xml:space="preserve"> профессиональной образовательной программы высшего образования по направлению подготовки 54.03.01 «Дизайн»</w:t>
            </w:r>
            <w:r w:rsidRPr="00500965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500965">
              <w:rPr>
                <w:rFonts w:eastAsia="Times New Roman"/>
                <w:sz w:val="24"/>
                <w:szCs w:val="24"/>
              </w:rPr>
              <w:t>направленность (профиль) – «</w:t>
            </w:r>
            <w:r w:rsidRPr="00500965">
              <w:rPr>
                <w:rFonts w:eastAsia="Times New Roman"/>
                <w:iCs/>
                <w:sz w:val="24"/>
                <w:szCs w:val="24"/>
              </w:rPr>
              <w:t xml:space="preserve">Дизайн </w:t>
            </w:r>
            <w:r w:rsidR="00796F1B">
              <w:rPr>
                <w:rFonts w:eastAsia="Times New Roman"/>
                <w:iCs/>
                <w:sz w:val="24"/>
                <w:szCs w:val="24"/>
              </w:rPr>
              <w:t xml:space="preserve">архитектурной </w:t>
            </w:r>
            <w:r w:rsidRPr="00500965">
              <w:rPr>
                <w:rFonts w:eastAsia="Times New Roman"/>
                <w:iCs/>
                <w:sz w:val="24"/>
                <w:szCs w:val="24"/>
              </w:rPr>
              <w:t>среды»</w:t>
            </w:r>
            <w:r w:rsidRPr="00500965">
              <w:rPr>
                <w:rFonts w:eastAsia="Times New Roman"/>
                <w:i/>
                <w:sz w:val="24"/>
                <w:szCs w:val="24"/>
              </w:rPr>
              <w:t>,</w:t>
            </w:r>
            <w:r w:rsidRPr="0050096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№12 от </w:t>
            </w:r>
            <w:r>
              <w:rPr>
                <w:rFonts w:eastAsia="Times New Roman"/>
                <w:sz w:val="24"/>
                <w:szCs w:val="24"/>
              </w:rPr>
              <w:t>12</w:t>
            </w:r>
            <w:r w:rsidRPr="00500965">
              <w:rPr>
                <w:rFonts w:eastAsia="Times New Roman"/>
                <w:sz w:val="24"/>
                <w:szCs w:val="24"/>
              </w:rPr>
              <w:t xml:space="preserve">.06.2021 г. </w:t>
            </w:r>
          </w:p>
        </w:tc>
      </w:tr>
      <w:tr w:rsidR="006A5E2D" w:rsidRPr="00500965" w14:paraId="7FAB9FBB" w14:textId="77777777" w:rsidTr="009A7D9C">
        <w:trPr>
          <w:trHeight w:val="567"/>
        </w:trPr>
        <w:tc>
          <w:tcPr>
            <w:tcW w:w="9748" w:type="dxa"/>
            <w:gridSpan w:val="5"/>
            <w:vAlign w:val="center"/>
          </w:tcPr>
          <w:p w14:paraId="73A44302" w14:textId="77777777" w:rsidR="006A5E2D" w:rsidRPr="00500965" w:rsidRDefault="006A5E2D" w:rsidP="009A7D9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>Разработчик(и) рабочей программы дисциплины:</w:t>
            </w:r>
          </w:p>
        </w:tc>
      </w:tr>
      <w:tr w:rsidR="006A5E2D" w:rsidRPr="00500965" w14:paraId="5136CC51" w14:textId="77777777" w:rsidTr="009A7D9C">
        <w:trPr>
          <w:trHeight w:val="283"/>
        </w:trPr>
        <w:tc>
          <w:tcPr>
            <w:tcW w:w="381" w:type="dxa"/>
            <w:vAlign w:val="center"/>
          </w:tcPr>
          <w:p w14:paraId="761BBA72" w14:textId="77777777" w:rsidR="006A5E2D" w:rsidRPr="00500965" w:rsidRDefault="006A5E2D" w:rsidP="009A7D9C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0CCAED0" w14:textId="77777777" w:rsidR="006A5E2D" w:rsidRPr="00500965" w:rsidRDefault="006A5E2D" w:rsidP="009A7D9C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500965">
              <w:rPr>
                <w:rFonts w:eastAsia="Times New Roman"/>
                <w:iCs/>
                <w:sz w:val="24"/>
                <w:szCs w:val="24"/>
              </w:rPr>
              <w:t>Профессор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5B1DBA" w14:textId="77777777" w:rsidR="006A5E2D" w:rsidRPr="00500965" w:rsidRDefault="006A5E2D" w:rsidP="009A7D9C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0634E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173E6F0C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>И.Х. Мустафин</w:t>
            </w:r>
          </w:p>
        </w:tc>
      </w:tr>
      <w:tr w:rsidR="006A5E2D" w:rsidRPr="00500965" w14:paraId="629C31B4" w14:textId="77777777" w:rsidTr="009A7D9C">
        <w:trPr>
          <w:trHeight w:val="445"/>
        </w:trPr>
        <w:tc>
          <w:tcPr>
            <w:tcW w:w="381" w:type="dxa"/>
            <w:vAlign w:val="center"/>
          </w:tcPr>
          <w:p w14:paraId="3E4918AA" w14:textId="77777777" w:rsidR="006A5E2D" w:rsidRPr="00500965" w:rsidRDefault="006A5E2D" w:rsidP="009A7D9C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544186A" w14:textId="77777777" w:rsidR="006A5E2D" w:rsidRPr="00500965" w:rsidRDefault="006A5E2D" w:rsidP="009A7D9C">
            <w:pPr>
              <w:spacing w:line="271" w:lineRule="auto"/>
              <w:rPr>
                <w:sz w:val="24"/>
                <w:szCs w:val="24"/>
              </w:rPr>
            </w:pPr>
            <w:r w:rsidRPr="00500965">
              <w:rPr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694823" w14:textId="77777777" w:rsidR="006A5E2D" w:rsidRPr="00500965" w:rsidRDefault="006A5E2D" w:rsidP="009A7D9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 xml:space="preserve"> доцент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01584F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58A59043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 xml:space="preserve">В.В. </w:t>
            </w:r>
            <w:proofErr w:type="spellStart"/>
            <w:r w:rsidRPr="00500965">
              <w:rPr>
                <w:rFonts w:eastAsia="Times New Roman"/>
                <w:sz w:val="24"/>
                <w:szCs w:val="24"/>
              </w:rPr>
              <w:t>Провкина</w:t>
            </w:r>
            <w:proofErr w:type="spellEnd"/>
          </w:p>
        </w:tc>
      </w:tr>
      <w:tr w:rsidR="006A5E2D" w:rsidRPr="00500965" w14:paraId="1DB2BBA5" w14:textId="77777777" w:rsidTr="009A7D9C">
        <w:trPr>
          <w:trHeight w:val="283"/>
        </w:trPr>
        <w:tc>
          <w:tcPr>
            <w:tcW w:w="381" w:type="dxa"/>
            <w:vAlign w:val="center"/>
          </w:tcPr>
          <w:p w14:paraId="1D2BBEA7" w14:textId="77777777" w:rsidR="006A5E2D" w:rsidRPr="00500965" w:rsidRDefault="006A5E2D" w:rsidP="009A7D9C">
            <w:pPr>
              <w:spacing w:line="271" w:lineRule="auto"/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23DD49A" w14:textId="77777777" w:rsidR="006A5E2D" w:rsidRPr="00500965" w:rsidRDefault="006A5E2D" w:rsidP="009A7D9C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11D9D0" w14:textId="77777777" w:rsidR="006A5E2D" w:rsidRPr="00500965" w:rsidRDefault="006A5E2D" w:rsidP="009A7D9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CDDA714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2E5F6BAE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14:paraId="6CD55CB7" w14:textId="77777777" w:rsidR="006A5E2D" w:rsidRPr="00500965" w:rsidRDefault="006A5E2D" w:rsidP="006A5E2D">
      <w:pPr>
        <w:jc w:val="both"/>
        <w:rPr>
          <w:sz w:val="24"/>
          <w:szCs w:val="24"/>
        </w:rPr>
      </w:pPr>
    </w:p>
    <w:p w14:paraId="5052C606" w14:textId="77777777" w:rsidR="006A5E2D" w:rsidRPr="00500965" w:rsidRDefault="006A5E2D" w:rsidP="006A5E2D">
      <w:pPr>
        <w:jc w:val="both"/>
        <w:rPr>
          <w:sz w:val="24"/>
          <w:szCs w:val="24"/>
        </w:rPr>
      </w:pPr>
    </w:p>
    <w:p w14:paraId="1283C39A" w14:textId="77777777" w:rsidR="006A5E2D" w:rsidRPr="00500965" w:rsidRDefault="006A5E2D" w:rsidP="006A5E2D">
      <w:pPr>
        <w:jc w:val="both"/>
        <w:rPr>
          <w:sz w:val="24"/>
          <w:szCs w:val="24"/>
        </w:rPr>
      </w:pPr>
    </w:p>
    <w:p w14:paraId="63F3A23E" w14:textId="77777777" w:rsidR="006A5E2D" w:rsidRPr="00500965" w:rsidRDefault="006A5E2D" w:rsidP="006A5E2D">
      <w:pPr>
        <w:jc w:val="both"/>
        <w:rPr>
          <w:sz w:val="24"/>
          <w:szCs w:val="24"/>
        </w:rPr>
      </w:pPr>
    </w:p>
    <w:p w14:paraId="14A40050" w14:textId="77777777" w:rsidR="006A5E2D" w:rsidRPr="00500965" w:rsidRDefault="006A5E2D" w:rsidP="006A5E2D">
      <w:pPr>
        <w:jc w:val="both"/>
        <w:rPr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6A5E2D" w:rsidRPr="00500965" w14:paraId="68EBAE0C" w14:textId="77777777" w:rsidTr="009A7D9C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72ACC417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6A5E2D" w:rsidRPr="00500965" w14:paraId="30D9F290" w14:textId="77777777" w:rsidTr="009A7D9C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48100C4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72316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500965">
              <w:rPr>
                <w:rFonts w:eastAsia="Times New Roman"/>
                <w:iCs/>
                <w:sz w:val="24"/>
                <w:szCs w:val="24"/>
              </w:rPr>
              <w:t>Декоративной живописи и графики</w:t>
            </w:r>
          </w:p>
        </w:tc>
      </w:tr>
      <w:tr w:rsidR="006A5E2D" w:rsidRPr="00500965" w14:paraId="295F449A" w14:textId="77777777" w:rsidTr="009A7D9C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43B438C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9B2567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12</w:t>
            </w:r>
            <w:r w:rsidRPr="00500965">
              <w:rPr>
                <w:rFonts w:eastAsia="Times New Roman"/>
                <w:iCs/>
                <w:sz w:val="24"/>
                <w:szCs w:val="24"/>
              </w:rPr>
              <w:t>.06.2021г</w:t>
            </w:r>
            <w:r w:rsidRPr="00500965">
              <w:rPr>
                <w:rFonts w:eastAsia="Times New Roman"/>
                <w:i/>
                <w:sz w:val="24"/>
                <w:szCs w:val="24"/>
              </w:rPr>
              <w:t>.</w:t>
            </w:r>
            <w:r w:rsidRPr="00500965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F6CE90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 xml:space="preserve">протокол №12 </w:t>
            </w:r>
          </w:p>
        </w:tc>
      </w:tr>
      <w:tr w:rsidR="006A5E2D" w:rsidRPr="00500965" w14:paraId="23ABAFC1" w14:textId="77777777" w:rsidTr="009A7D9C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46D79D10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58B155D6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2636E995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6A5E2D" w:rsidRPr="00500965" w14:paraId="03334E51" w14:textId="77777777" w:rsidTr="009A7D9C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0C82428D" w14:textId="77777777" w:rsidR="006A5E2D" w:rsidRPr="00500965" w:rsidRDefault="006A5E2D" w:rsidP="009A7D9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C3FE0FA" w14:textId="77777777" w:rsidR="006A5E2D" w:rsidRPr="00500965" w:rsidRDefault="006A5E2D" w:rsidP="009A7D9C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500965">
              <w:rPr>
                <w:rFonts w:eastAsia="Times New Roman"/>
                <w:iCs/>
                <w:sz w:val="24"/>
                <w:szCs w:val="24"/>
              </w:rPr>
              <w:t>профессор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9A6DB25" w14:textId="77777777" w:rsidR="006A5E2D" w:rsidRPr="00500965" w:rsidRDefault="006A5E2D" w:rsidP="009A7D9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131EBE3" w14:textId="77777777" w:rsidR="006A5E2D" w:rsidRPr="00500965" w:rsidRDefault="006A5E2D" w:rsidP="009A7D9C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500965">
              <w:rPr>
                <w:rFonts w:eastAsia="Times New Roman"/>
                <w:iCs/>
                <w:sz w:val="24"/>
                <w:szCs w:val="24"/>
              </w:rPr>
              <w:t>И.Х. Мустафин</w:t>
            </w:r>
          </w:p>
        </w:tc>
      </w:tr>
    </w:tbl>
    <w:p w14:paraId="62502DA6" w14:textId="77777777" w:rsidR="006A5E2D" w:rsidRPr="00500965" w:rsidRDefault="006A5E2D" w:rsidP="006A5E2D">
      <w:pPr>
        <w:jc w:val="both"/>
        <w:rPr>
          <w:sz w:val="24"/>
          <w:szCs w:val="24"/>
        </w:rPr>
      </w:pPr>
    </w:p>
    <w:p w14:paraId="38F42A4D" w14:textId="77777777" w:rsidR="006A5E2D" w:rsidRPr="00500965" w:rsidRDefault="006A5E2D" w:rsidP="006A5E2D">
      <w:pPr>
        <w:jc w:val="both"/>
        <w:rPr>
          <w:sz w:val="24"/>
          <w:szCs w:val="24"/>
        </w:rPr>
      </w:pPr>
    </w:p>
    <w:p w14:paraId="0A079328" w14:textId="77777777" w:rsidR="006A5E2D" w:rsidRPr="00500965" w:rsidRDefault="006A5E2D" w:rsidP="006A5E2D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385"/>
        <w:gridCol w:w="1807"/>
        <w:gridCol w:w="2249"/>
      </w:tblGrid>
      <w:tr w:rsidR="006A5E2D" w:rsidRPr="00500965" w14:paraId="0B2C531A" w14:textId="77777777" w:rsidTr="009A7D9C">
        <w:trPr>
          <w:trHeight w:val="680"/>
        </w:trPr>
        <w:tc>
          <w:tcPr>
            <w:tcW w:w="3226" w:type="dxa"/>
            <w:vAlign w:val="center"/>
          </w:tcPr>
          <w:p w14:paraId="5FA52E6F" w14:textId="77777777" w:rsidR="006A5E2D" w:rsidRPr="00500965" w:rsidRDefault="006A5E2D" w:rsidP="009A7D9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5EF34E69" w14:textId="77777777" w:rsidR="006A5E2D" w:rsidRPr="00500965" w:rsidRDefault="006A5E2D" w:rsidP="009A7D9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13F62D" w14:textId="77777777" w:rsidR="006A5E2D" w:rsidRPr="00500965" w:rsidRDefault="006A5E2D" w:rsidP="009A7D9C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500965">
              <w:rPr>
                <w:rFonts w:eastAsia="Times New Roman"/>
                <w:iCs/>
                <w:sz w:val="24"/>
                <w:szCs w:val="24"/>
              </w:rPr>
              <w:t>к.т.н., профессор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D7E2A2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C1E22DD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500965">
              <w:rPr>
                <w:rFonts w:eastAsia="Times New Roman"/>
                <w:iCs/>
                <w:sz w:val="24"/>
                <w:szCs w:val="24"/>
              </w:rPr>
              <w:t xml:space="preserve">И.Б. </w:t>
            </w:r>
            <w:proofErr w:type="spellStart"/>
            <w:r w:rsidRPr="00500965">
              <w:rPr>
                <w:rFonts w:eastAsia="Times New Roman"/>
                <w:iCs/>
                <w:sz w:val="24"/>
                <w:szCs w:val="24"/>
              </w:rPr>
              <w:t>Волкодаева</w:t>
            </w:r>
            <w:proofErr w:type="spellEnd"/>
          </w:p>
        </w:tc>
      </w:tr>
      <w:tr w:rsidR="006A5E2D" w:rsidRPr="00500965" w14:paraId="60A4E269" w14:textId="77777777" w:rsidTr="009A7D9C">
        <w:trPr>
          <w:trHeight w:val="567"/>
        </w:trPr>
        <w:tc>
          <w:tcPr>
            <w:tcW w:w="3226" w:type="dxa"/>
            <w:vAlign w:val="center"/>
          </w:tcPr>
          <w:p w14:paraId="3E7CC59E" w14:textId="77777777" w:rsidR="006A5E2D" w:rsidRPr="00500965" w:rsidRDefault="006A5E2D" w:rsidP="009A7D9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00965">
              <w:rPr>
                <w:rFonts w:eastAsia="Times New Roman"/>
                <w:sz w:val="24"/>
                <w:szCs w:val="24"/>
              </w:rPr>
              <w:t>Директор института: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B60894" w14:textId="77777777" w:rsidR="006A5E2D" w:rsidRPr="00500965" w:rsidRDefault="006A5E2D" w:rsidP="009A7D9C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500965">
              <w:rPr>
                <w:rFonts w:eastAsia="Times New Roman"/>
                <w:iCs/>
                <w:sz w:val="24"/>
                <w:szCs w:val="24"/>
              </w:rPr>
              <w:t>к. иск.,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73E8DD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EB92A9F" w14:textId="77777777" w:rsidR="006A5E2D" w:rsidRPr="00500965" w:rsidRDefault="006A5E2D" w:rsidP="009A7D9C">
            <w:pPr>
              <w:spacing w:line="271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500965">
              <w:rPr>
                <w:rFonts w:eastAsia="Times New Roman"/>
                <w:iCs/>
                <w:sz w:val="24"/>
                <w:szCs w:val="24"/>
              </w:rPr>
              <w:t>Л.П. Смирнова</w:t>
            </w:r>
          </w:p>
        </w:tc>
      </w:tr>
    </w:tbl>
    <w:p w14:paraId="308ECF61" w14:textId="77777777" w:rsidR="006A5E2D" w:rsidRPr="00500965" w:rsidRDefault="006A5E2D" w:rsidP="006A5E2D">
      <w:pPr>
        <w:jc w:val="both"/>
        <w:rPr>
          <w:sz w:val="24"/>
          <w:szCs w:val="24"/>
        </w:rPr>
      </w:pPr>
    </w:p>
    <w:p w14:paraId="71B69207" w14:textId="77777777" w:rsidR="006A5E2D" w:rsidRPr="00500965" w:rsidRDefault="006A5E2D" w:rsidP="006A5E2D">
      <w:pPr>
        <w:jc w:val="both"/>
        <w:rPr>
          <w:sz w:val="24"/>
          <w:szCs w:val="24"/>
        </w:rPr>
      </w:pPr>
    </w:p>
    <w:p w14:paraId="040D15ED" w14:textId="77777777" w:rsidR="006A5E2D" w:rsidRPr="00500965" w:rsidRDefault="006A5E2D" w:rsidP="006A5E2D">
      <w:pPr>
        <w:jc w:val="both"/>
        <w:rPr>
          <w:sz w:val="24"/>
          <w:szCs w:val="24"/>
        </w:rPr>
      </w:pPr>
    </w:p>
    <w:p w14:paraId="050ED07C" w14:textId="77777777" w:rsidR="006A5E2D" w:rsidRPr="00500965" w:rsidRDefault="006A5E2D" w:rsidP="006A5E2D">
      <w:pPr>
        <w:jc w:val="both"/>
        <w:rPr>
          <w:sz w:val="24"/>
          <w:szCs w:val="24"/>
        </w:rPr>
      </w:pPr>
    </w:p>
    <w:p w14:paraId="2460DF0B" w14:textId="77777777" w:rsidR="006A5E2D" w:rsidRPr="00500965" w:rsidRDefault="006A5E2D" w:rsidP="006A5E2D">
      <w:pPr>
        <w:jc w:val="both"/>
        <w:rPr>
          <w:i/>
          <w:sz w:val="20"/>
          <w:szCs w:val="20"/>
        </w:rPr>
      </w:pPr>
    </w:p>
    <w:p w14:paraId="54D59165" w14:textId="77777777" w:rsidR="006F542E" w:rsidRDefault="006F542E" w:rsidP="005A2EE6">
      <w:pPr>
        <w:jc w:val="both"/>
        <w:rPr>
          <w:sz w:val="24"/>
          <w:szCs w:val="24"/>
        </w:rPr>
        <w:sectPr w:rsidR="006F542E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037A93C" w14:textId="77777777" w:rsidR="004A3C6C" w:rsidRDefault="004A3C6C" w:rsidP="005A2EE6">
      <w:pPr>
        <w:jc w:val="both"/>
        <w:rPr>
          <w:sz w:val="24"/>
          <w:szCs w:val="24"/>
        </w:rPr>
      </w:pPr>
    </w:p>
    <w:bookmarkStart w:id="11" w:name="_Hlk103195180" w:displacedByCustomXml="next"/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6FDA03DE" w14:textId="77777777" w:rsidR="00F36F32" w:rsidRPr="00F36F32" w:rsidRDefault="00F36F32" w:rsidP="00F36F32">
          <w:pPr>
            <w:keepNext/>
            <w:keepLines/>
            <w:jc w:val="center"/>
            <w:rPr>
              <w:rFonts w:asciiTheme="majorHAnsi" w:eastAsiaTheme="majorEastAsia" w:hAnsiTheme="majorHAnsi" w:cstheme="majorBidi"/>
              <w:b/>
              <w:bCs/>
              <w:noProof/>
              <w:color w:val="365F91" w:themeColor="accent1" w:themeShade="BF"/>
              <w:sz w:val="28"/>
              <w:szCs w:val="28"/>
            </w:rPr>
          </w:pPr>
          <w:r w:rsidRPr="00F36F32">
            <w:rPr>
              <w:rFonts w:eastAsiaTheme="majorEastAsia"/>
              <w:b/>
              <w:bCs/>
              <w:sz w:val="24"/>
              <w:szCs w:val="24"/>
            </w:rPr>
            <w:t>ОГЛАВЛЕНИЕ</w:t>
          </w:r>
          <w:r w:rsidRPr="00F36F32">
            <w:rPr>
              <w:rFonts w:eastAsiaTheme="majorEastAsia"/>
              <w:b/>
              <w:bCs/>
              <w:sz w:val="24"/>
              <w:szCs w:val="24"/>
            </w:rPr>
            <w:fldChar w:fldCharType="begin"/>
          </w:r>
          <w:r w:rsidRPr="00F36F32">
            <w:rPr>
              <w:rFonts w:eastAsiaTheme="majorEastAsia"/>
              <w:b/>
              <w:bCs/>
              <w:sz w:val="24"/>
              <w:szCs w:val="24"/>
            </w:rPr>
            <w:instrText xml:space="preserve"> TOC \o "1-3" \h \z \u </w:instrText>
          </w:r>
          <w:r w:rsidRPr="00F36F32">
            <w:rPr>
              <w:rFonts w:eastAsiaTheme="majorEastAsia"/>
              <w:b/>
              <w:bCs/>
              <w:sz w:val="24"/>
              <w:szCs w:val="24"/>
            </w:rPr>
            <w:fldChar w:fldCharType="separate"/>
          </w:r>
        </w:p>
        <w:p w14:paraId="19D35AA8" w14:textId="77777777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66" w:history="1"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1.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tab/>
            </w:r>
          </w:hyperlink>
        </w:p>
        <w:p w14:paraId="5C498E03" w14:textId="4DF5578B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67" w:history="1"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2.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ОБЩИЕ СВЕДЕНИЯ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instrText xml:space="preserve"> PAGEREF _Toc103194967 \h </w:instrTex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Cs w:val="20"/>
                <w:lang w:val="en-US" w:eastAsia="en-US"/>
              </w:rPr>
              <w:t>4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end"/>
            </w:r>
          </w:hyperlink>
        </w:p>
        <w:p w14:paraId="0CD9DEA9" w14:textId="7F898DAB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68" w:history="1"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2.1.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Способы проведения практики: стационарная,  выездная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instrText xml:space="preserve"> PAGEREF _Toc103194968 \h </w:instrTex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>5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end"/>
            </w:r>
          </w:hyperlink>
        </w:p>
        <w:p w14:paraId="1D3FBD82" w14:textId="17A3C646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69" w:history="1"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2.2.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Сроки и продолжительность практики: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instrText xml:space="preserve"> PAGEREF _Toc103194969 \h </w:instrTex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>5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end"/>
            </w:r>
          </w:hyperlink>
        </w:p>
        <w:p w14:paraId="3155DBF9" w14:textId="19ED3483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70" w:history="1"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2.3.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Место проведения практики: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instrText xml:space="preserve"> PAGEREF _Toc103194970 \h </w:instrTex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>5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end"/>
            </w:r>
          </w:hyperlink>
        </w:p>
        <w:p w14:paraId="45E4BEB1" w14:textId="0A58AF7B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71" w:history="1"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2.4.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Форма промежуточной аттестации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instrText xml:space="preserve"> PAGEREF _Toc103194971 \h </w:instrTex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>5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end"/>
            </w:r>
          </w:hyperlink>
        </w:p>
        <w:p w14:paraId="737460F8" w14:textId="3E5C9667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73" w:history="1"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3.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ЦЕЛИ И ЗАДАЧИ ПРАКТИКИ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instrText xml:space="preserve"> PAGEREF _Toc103194973 \h </w:instrTex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Cs w:val="20"/>
                <w:lang w:val="en-US" w:eastAsia="en-US"/>
              </w:rPr>
              <w:t>6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end"/>
            </w:r>
          </w:hyperlink>
        </w:p>
        <w:p w14:paraId="52B8EDAC" w14:textId="62C29F39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74" w:history="1"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3.1.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Цель учебной практики: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instrText xml:space="preserve"> PAGEREF _Toc103194974 \h </w:instrTex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>6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end"/>
            </w:r>
          </w:hyperlink>
        </w:p>
        <w:p w14:paraId="1B82C8C3" w14:textId="7E942D95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75" w:history="1"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4.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ПЛАНИРУЕМЫЕ РЕЗУЛЬТАТЫ ОБУЧЕНИЯ ПО ПРАКТИКЕ Формируемые компетенции, соотнесённые с планируемыми результатами обучения по практике: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instrText xml:space="preserve"> PAGEREF _Toc103194975 \h </w:instrTex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Cs w:val="20"/>
                <w:lang w:val="en-US" w:eastAsia="en-US"/>
              </w:rPr>
              <w:t>6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end"/>
            </w:r>
          </w:hyperlink>
        </w:p>
        <w:p w14:paraId="035C9C30" w14:textId="0C990E6D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76" w:history="1"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5.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СТРУКТУРА И ОБЪЕМ ПРАКТИКИ ПО ВИДАМ ЗАНЯТИЙ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instrText xml:space="preserve"> PAGEREF _Toc103194976 \h </w:instrTex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Cs w:val="20"/>
                <w:lang w:val="en-US" w:eastAsia="en-US"/>
              </w:rPr>
              <w:t>7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end"/>
            </w:r>
          </w:hyperlink>
        </w:p>
        <w:p w14:paraId="12E08B85" w14:textId="1BBB7353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77" w:history="1"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5.1.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Структура практики для обучающихся по видам занятий: (очная форма обучения)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instrText xml:space="preserve"> PAGEREF _Toc103194977 \h </w:instrTex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>8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end"/>
            </w:r>
          </w:hyperlink>
        </w:p>
        <w:p w14:paraId="4B553BFE" w14:textId="26984822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78" w:history="1"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6.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СОДЕРЖАНИЕ УЧЕБНОЙ ПРАКТИКИ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instrText xml:space="preserve"> PAGEREF _Toc103194978 \h </w:instrTex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Cs w:val="20"/>
                <w:lang w:val="en-US" w:eastAsia="en-US"/>
              </w:rPr>
              <w:t>10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end"/>
            </w:r>
          </w:hyperlink>
        </w:p>
        <w:p w14:paraId="1FEB4E7A" w14:textId="0D3AC71B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79" w:history="1"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7.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ТИПОВОЕ И ИНДИВИДУАЛЬНОЕ ЗАДАНИЯ НА ПРАКТИКУ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instrText xml:space="preserve"> PAGEREF _Toc103194979 \h </w:instrTex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Cs w:val="20"/>
                <w:lang w:val="en-US" w:eastAsia="en-US"/>
              </w:rPr>
              <w:t>13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end"/>
            </w:r>
          </w:hyperlink>
        </w:p>
        <w:p w14:paraId="212E5193" w14:textId="3058A482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80" w:history="1"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7.1.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Типовые задания на практику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instrText xml:space="preserve"> PAGEREF _Toc103194980 \h </w:instrTex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>13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end"/>
            </w:r>
          </w:hyperlink>
        </w:p>
        <w:p w14:paraId="08FC312C" w14:textId="033338B5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81" w:history="1"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7.2.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Индивидуальные задания на практику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instrText xml:space="preserve"> PAGEREF _Toc103194981 \h </w:instrTex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>13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end"/>
            </w:r>
          </w:hyperlink>
        </w:p>
        <w:p w14:paraId="4DF72460" w14:textId="7E401EAA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82" w:history="1"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7.3.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Соотнесение планируемых результатов практики с уровнями сформированности компетенций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instrText xml:space="preserve"> PAGEREF _Toc103194982 \h </w:instrTex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>14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end"/>
            </w:r>
          </w:hyperlink>
        </w:p>
        <w:p w14:paraId="1D3B43FB" w14:textId="052982EE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83" w:history="1"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8.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instrText xml:space="preserve"> PAGEREF _Toc103194983 \h </w:instrTex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Cs w:val="20"/>
                <w:lang w:val="en-US" w:eastAsia="en-US"/>
              </w:rPr>
              <w:t>14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end"/>
            </w:r>
          </w:hyperlink>
        </w:p>
        <w:p w14:paraId="05ABA424" w14:textId="5AEADACE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84" w:history="1"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8.1.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Текущий контроль успеваемости по практике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instrText xml:space="preserve"> PAGEREF _Toc103194984 \h </w:instrTex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>15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end"/>
            </w:r>
          </w:hyperlink>
        </w:p>
        <w:p w14:paraId="24C4B626" w14:textId="6561A17B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85" w:history="1"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8.2.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Промежуточная аттестация успеваемости по практике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instrText xml:space="preserve"> PAGEREF _Toc103194985 \h </w:instrTex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>17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end"/>
            </w:r>
          </w:hyperlink>
        </w:p>
        <w:p w14:paraId="298C84B5" w14:textId="67E8E962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86" w:history="1"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9.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РЕЗУЛЬТАТЫ ОБУЧЕНИЯ: СИСТЕМА И ШКАЛА ОЦЕНИВАНИЯ КОМПЕТЕНТНОСТИ ОБУЧАЮЩЕГОСЯ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instrText xml:space="preserve"> PAGEREF _Toc103194986 \h </w:instrTex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Cs w:val="20"/>
                <w:lang w:val="en-US" w:eastAsia="en-US"/>
              </w:rPr>
              <w:t>17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end"/>
            </w:r>
          </w:hyperlink>
        </w:p>
        <w:p w14:paraId="0ECBD060" w14:textId="6D975CDB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87" w:history="1"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9.1.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Система оценивания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instrText xml:space="preserve"> PAGEREF _Toc103194987 \h </w:instrTex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>17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end"/>
            </w:r>
          </w:hyperlink>
        </w:p>
        <w:p w14:paraId="3C05A454" w14:textId="33C3D42E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88" w:history="1"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10.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ФОРМЫ ОТЧЕТНОСТИ ПО ПРАКТИКЕ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instrText xml:space="preserve"> PAGEREF _Toc103194988 \h </w:instrTex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Cs w:val="20"/>
                <w:lang w:val="en-US" w:eastAsia="en-US"/>
              </w:rPr>
              <w:t>17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end"/>
            </w:r>
          </w:hyperlink>
        </w:p>
        <w:p w14:paraId="3F7DFFDC" w14:textId="3F693F34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89" w:history="1"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11.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ОБЕСПЕЧЕНИЕ ОБРАЗОВАТЕЛЬНОГО ПРОЦЕССА ДЛЯ ЛИЦ С ОГРАНИЧЕННЫМИ ВОЗМОЖНОСТЯМИ ЗДОРОВЬЯ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instrText xml:space="preserve"> PAGEREF _Toc103194989 \h </w:instrTex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Cs w:val="20"/>
                <w:lang w:val="en-US" w:eastAsia="en-US"/>
              </w:rPr>
              <w:t>18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end"/>
            </w:r>
          </w:hyperlink>
        </w:p>
        <w:p w14:paraId="5FCD707D" w14:textId="7EDE3158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90" w:history="1"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12.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МАТЕРИАЛЬНО-ТЕХНИЧЕСКОЕ ОБЕСПЕЧЕНИЕ ПРАКТИКИ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instrText xml:space="preserve"> PAGEREF _Toc103194990 \h </w:instrTex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noProof/>
                <w:webHidden/>
                <w:szCs w:val="20"/>
                <w:lang w:val="en-US" w:eastAsia="en-US"/>
              </w:rPr>
              <w:t>19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end"/>
            </w:r>
          </w:hyperlink>
        </w:p>
        <w:p w14:paraId="676155E2" w14:textId="2ABF8FAF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91" w:history="1"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13.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УЧЕБНО-МЕТОДИЧЕСКОЕ И ИНФОРМАЦИОННОЕ ОБЕСПЕЧЕНИЕ УЧЕБНОЙ ДИСЦИПЛИНЫ (МОДУЛЯ)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instrText xml:space="preserve"> PAGEREF _Toc103194991 \h </w:instrTex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b/>
                <w:bCs/>
                <w:noProof/>
                <w:webHidden/>
                <w:szCs w:val="20"/>
                <w:lang w:eastAsia="en-US"/>
              </w:rPr>
              <w:t>Ошибка! Закладка не определена.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end"/>
            </w:r>
          </w:hyperlink>
        </w:p>
        <w:p w14:paraId="1C289D37" w14:textId="40765518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92" w:history="1"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14.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Cs w:val="20"/>
                <w:u w:val="single"/>
                <w:lang w:val="en-US" w:eastAsia="en-US"/>
              </w:rPr>
              <w:t>ИНФОРМАЦИОННОЕ ОБЕСПЕЧЕНИЕ УЧЕБНОГО ПРОЦЕССА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instrText xml:space="preserve"> PAGEREF _Toc103194992 \h </w:instrTex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b/>
                <w:bCs/>
                <w:noProof/>
                <w:webHidden/>
                <w:szCs w:val="20"/>
                <w:lang w:eastAsia="en-US"/>
              </w:rPr>
              <w:t>Ошибка! Закладка не определена.</w:t>
            </w:r>
            <w:r w:rsidR="00F36F32" w:rsidRPr="00F36F32">
              <w:rPr>
                <w:rFonts w:eastAsia="Calibri"/>
                <w:noProof/>
                <w:webHidden/>
                <w:szCs w:val="20"/>
                <w:lang w:val="en-US" w:eastAsia="en-US"/>
              </w:rPr>
              <w:fldChar w:fldCharType="end"/>
            </w:r>
          </w:hyperlink>
        </w:p>
        <w:p w14:paraId="5D23FFD9" w14:textId="18D31487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93" w:history="1"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14.1.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Arial Unicode MS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 xml:space="preserve">Ресурсы электронной библиотеки, </w:t>
            </w:r>
            <w:r w:rsidR="00F36F32" w:rsidRPr="00F36F32">
              <w:rPr>
                <w:rFonts w:eastAsia="Arial Unicode MS"/>
                <w:noProof/>
                <w:color w:val="0000FF" w:themeColor="hyperlink"/>
                <w:sz w:val="24"/>
                <w:szCs w:val="20"/>
                <w:u w:val="single"/>
                <w:lang w:val="en-US" w:eastAsia="ar-SA"/>
              </w:rPr>
              <w:t>информационно-справочные системы и профессиональные базы данных: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instrText xml:space="preserve"> PAGEREF _Toc103194993 \h </w:instrTex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b/>
                <w:bCs/>
                <w:noProof/>
                <w:webHidden/>
                <w:sz w:val="24"/>
                <w:szCs w:val="20"/>
                <w:lang w:eastAsia="en-US"/>
              </w:rPr>
              <w:t>Ошибка! Закладка не определена.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end"/>
            </w:r>
          </w:hyperlink>
        </w:p>
        <w:p w14:paraId="491B22DD" w14:textId="1CD76E9D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 w:hanging="709"/>
            <w:rPr>
              <w:rFonts w:asciiTheme="minorHAnsi" w:hAnsiTheme="minorHAnsi" w:cstheme="minorBidi"/>
              <w:noProof/>
            </w:rPr>
          </w:pPr>
          <w:hyperlink w:anchor="_Toc103194994" w:history="1"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14.2.</w:t>
            </w:r>
            <w:r w:rsidR="00F36F32" w:rsidRPr="00F36F32">
              <w:rPr>
                <w:rFonts w:asciiTheme="minorHAnsi" w:hAnsiTheme="minorHAnsi" w:cstheme="minorBidi"/>
                <w:noProof/>
              </w:rPr>
              <w:tab/>
            </w:r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Перечень лицензионного программного обеспечения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instrText xml:space="preserve"> PAGEREF _Toc103194994 \h </w:instrTex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b/>
                <w:bCs/>
                <w:noProof/>
                <w:webHidden/>
                <w:sz w:val="24"/>
                <w:szCs w:val="20"/>
                <w:lang w:eastAsia="en-US"/>
              </w:rPr>
              <w:t>Ошибка! Закладка не определена.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end"/>
            </w:r>
          </w:hyperlink>
        </w:p>
        <w:p w14:paraId="31155BDE" w14:textId="4AECF94B" w:rsidR="00F36F32" w:rsidRPr="00F36F32" w:rsidRDefault="006136F8" w:rsidP="00F36F32">
          <w:pPr>
            <w:widowControl w:val="0"/>
            <w:tabs>
              <w:tab w:val="right" w:leader="dot" w:pos="14560"/>
            </w:tabs>
            <w:autoSpaceDE w:val="0"/>
            <w:autoSpaceDN w:val="0"/>
            <w:ind w:left="709"/>
            <w:rPr>
              <w:rFonts w:asciiTheme="minorHAnsi" w:hAnsiTheme="minorHAnsi" w:cstheme="minorBidi"/>
              <w:noProof/>
            </w:rPr>
          </w:pPr>
          <w:hyperlink w:anchor="_Toc103194995" w:history="1">
            <w:r w:rsidR="00F36F32" w:rsidRPr="00F36F32">
              <w:rPr>
                <w:rFonts w:eastAsia="Calibri"/>
                <w:noProof/>
                <w:color w:val="0000FF" w:themeColor="hyperlink"/>
                <w:sz w:val="24"/>
                <w:szCs w:val="20"/>
                <w:u w:val="single"/>
                <w:lang w:val="en-US" w:eastAsia="en-US"/>
              </w:rPr>
              <w:t>ЛИСТ УЧЕТА ОБНОВЛЕНИЙ РАБОЧЕЙ ПРОГРАММЫ ПРАКТИКИ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tab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begin"/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instrText xml:space="preserve"> PAGEREF _Toc103194995 \h </w:instrTex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separate"/>
            </w:r>
            <w:r w:rsidR="00B65FFB">
              <w:rPr>
                <w:rFonts w:eastAsia="Calibri"/>
                <w:b/>
                <w:bCs/>
                <w:noProof/>
                <w:webHidden/>
                <w:sz w:val="24"/>
                <w:szCs w:val="20"/>
                <w:lang w:eastAsia="en-US"/>
              </w:rPr>
              <w:t>Ошибка! Закладка не определена.</w:t>
            </w:r>
            <w:r w:rsidR="00F36F32" w:rsidRPr="00F36F32">
              <w:rPr>
                <w:rFonts w:eastAsia="Calibri"/>
                <w:noProof/>
                <w:webHidden/>
                <w:sz w:val="24"/>
                <w:szCs w:val="20"/>
                <w:lang w:val="en-US" w:eastAsia="en-US"/>
              </w:rPr>
              <w:fldChar w:fldCharType="end"/>
            </w:r>
          </w:hyperlink>
        </w:p>
        <w:p w14:paraId="1B72167D" w14:textId="77777777" w:rsidR="00F36F32" w:rsidRPr="00F36F32" w:rsidRDefault="00F36F32" w:rsidP="00F36F32">
          <w:pPr>
            <w:keepNext/>
            <w:keepLines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</w:pPr>
          <w:r w:rsidRPr="00F36F32">
            <w:rPr>
              <w:rFonts w:eastAsiaTheme="majorEastAsia"/>
              <w:b/>
              <w:bCs/>
              <w:sz w:val="24"/>
              <w:szCs w:val="24"/>
            </w:rPr>
            <w:fldChar w:fldCharType="end"/>
          </w:r>
        </w:p>
      </w:sdtContent>
    </w:sdt>
    <w:p w14:paraId="02D56DCA" w14:textId="77777777" w:rsidR="00F36F32" w:rsidRPr="00F36F32" w:rsidRDefault="00F36F32" w:rsidP="00F36F32">
      <w:pPr>
        <w:jc w:val="both"/>
        <w:rPr>
          <w:sz w:val="24"/>
          <w:szCs w:val="24"/>
        </w:rPr>
      </w:pPr>
    </w:p>
    <w:p w14:paraId="50E19096" w14:textId="77777777" w:rsidR="00F36F32" w:rsidRPr="00F36F32" w:rsidRDefault="00F36F32" w:rsidP="00F36F32">
      <w:pPr>
        <w:jc w:val="both"/>
        <w:rPr>
          <w:spacing w:val="24"/>
          <w:sz w:val="24"/>
          <w:szCs w:val="24"/>
        </w:rPr>
      </w:pPr>
    </w:p>
    <w:p w14:paraId="787498CB" w14:textId="77777777" w:rsidR="00F36F32" w:rsidRPr="00F36F32" w:rsidRDefault="00F36F32" w:rsidP="00F36F32">
      <w:pPr>
        <w:keepNext/>
        <w:spacing w:before="240" w:after="240"/>
        <w:ind w:left="992"/>
        <w:outlineLvl w:val="0"/>
        <w:rPr>
          <w:rFonts w:eastAsia="Times New Roman"/>
          <w:b/>
          <w:bCs/>
          <w:kern w:val="32"/>
          <w:sz w:val="24"/>
          <w:szCs w:val="32"/>
        </w:rPr>
      </w:pPr>
    </w:p>
    <w:p w14:paraId="2C168D79" w14:textId="77777777" w:rsidR="00F36F32" w:rsidRPr="00F36F32" w:rsidRDefault="00F36F32" w:rsidP="00F36F32">
      <w:pPr>
        <w:keepNext/>
        <w:spacing w:before="240" w:after="240"/>
        <w:ind w:left="992"/>
        <w:outlineLvl w:val="0"/>
        <w:rPr>
          <w:rFonts w:eastAsia="Times New Roman"/>
          <w:b/>
          <w:bCs/>
          <w:kern w:val="32"/>
          <w:sz w:val="24"/>
          <w:szCs w:val="32"/>
        </w:rPr>
      </w:pPr>
    </w:p>
    <w:p w14:paraId="783E19D2" w14:textId="77777777" w:rsidR="00F36F32" w:rsidRPr="00F36F32" w:rsidRDefault="00F36F32" w:rsidP="00F36F32">
      <w:pPr>
        <w:keepNext/>
        <w:spacing w:before="240" w:after="240"/>
        <w:ind w:left="992"/>
        <w:outlineLvl w:val="0"/>
        <w:rPr>
          <w:rFonts w:eastAsia="Times New Roman"/>
          <w:b/>
          <w:bCs/>
          <w:kern w:val="32"/>
          <w:sz w:val="24"/>
          <w:szCs w:val="32"/>
        </w:rPr>
      </w:pPr>
    </w:p>
    <w:p w14:paraId="01717658" w14:textId="77777777" w:rsidR="00F36F32" w:rsidRPr="00F36F32" w:rsidRDefault="00F36F32" w:rsidP="00F36F32">
      <w:pPr>
        <w:keepNext/>
        <w:spacing w:before="240" w:after="240"/>
        <w:ind w:left="992"/>
        <w:outlineLvl w:val="0"/>
        <w:rPr>
          <w:rFonts w:eastAsia="Times New Roman"/>
          <w:b/>
          <w:bCs/>
          <w:kern w:val="32"/>
          <w:sz w:val="24"/>
          <w:szCs w:val="32"/>
        </w:rPr>
      </w:pPr>
    </w:p>
    <w:p w14:paraId="78D5B48E" w14:textId="77777777" w:rsidR="00F36F32" w:rsidRPr="00F36F32" w:rsidRDefault="00F36F32" w:rsidP="00F36F32">
      <w:pPr>
        <w:keepNext/>
        <w:spacing w:before="240" w:after="240"/>
        <w:ind w:left="992"/>
        <w:outlineLvl w:val="0"/>
        <w:rPr>
          <w:rFonts w:eastAsia="Times New Roman"/>
          <w:b/>
          <w:bCs/>
          <w:kern w:val="32"/>
          <w:sz w:val="24"/>
          <w:szCs w:val="32"/>
        </w:rPr>
      </w:pPr>
    </w:p>
    <w:p w14:paraId="397C9A55" w14:textId="77777777" w:rsidR="00F36F32" w:rsidRPr="00F36F32" w:rsidRDefault="00F36F32" w:rsidP="00F36F32">
      <w:pPr>
        <w:keepNext/>
        <w:spacing w:before="240" w:after="240"/>
        <w:ind w:left="992"/>
        <w:outlineLvl w:val="0"/>
        <w:rPr>
          <w:rFonts w:eastAsia="Times New Roman"/>
          <w:b/>
          <w:bCs/>
          <w:kern w:val="32"/>
          <w:sz w:val="24"/>
          <w:szCs w:val="32"/>
        </w:rPr>
      </w:pPr>
    </w:p>
    <w:p w14:paraId="7C397FB9" w14:textId="77777777" w:rsidR="00F36F32" w:rsidRPr="00F36F32" w:rsidRDefault="00F36F32" w:rsidP="00F36F32">
      <w:pPr>
        <w:keepNext/>
        <w:spacing w:before="240" w:after="240"/>
        <w:ind w:left="992"/>
        <w:outlineLvl w:val="0"/>
        <w:rPr>
          <w:rFonts w:eastAsia="Times New Roman"/>
          <w:b/>
          <w:bCs/>
          <w:kern w:val="32"/>
          <w:sz w:val="24"/>
          <w:szCs w:val="32"/>
        </w:rPr>
      </w:pPr>
    </w:p>
    <w:p w14:paraId="44E5DC09" w14:textId="77777777" w:rsidR="00F36F32" w:rsidRPr="00F36F32" w:rsidRDefault="00F36F32" w:rsidP="00F36F32">
      <w:pPr>
        <w:keepNext/>
        <w:spacing w:before="240" w:after="240"/>
        <w:ind w:left="992"/>
        <w:outlineLvl w:val="0"/>
        <w:rPr>
          <w:rFonts w:eastAsia="Times New Roman"/>
          <w:b/>
          <w:bCs/>
          <w:kern w:val="32"/>
          <w:sz w:val="24"/>
          <w:szCs w:val="32"/>
        </w:rPr>
      </w:pPr>
    </w:p>
    <w:p w14:paraId="41371A9D" w14:textId="77777777" w:rsidR="00F36F32" w:rsidRPr="00F36F32" w:rsidRDefault="00F36F32" w:rsidP="00F36F32">
      <w:pPr>
        <w:keepNext/>
        <w:spacing w:before="240" w:after="240"/>
        <w:ind w:left="992"/>
        <w:outlineLvl w:val="0"/>
        <w:rPr>
          <w:rFonts w:eastAsia="Times New Roman"/>
          <w:b/>
          <w:bCs/>
          <w:kern w:val="32"/>
          <w:sz w:val="24"/>
          <w:szCs w:val="32"/>
        </w:rPr>
      </w:pPr>
    </w:p>
    <w:p w14:paraId="7A04CE9A" w14:textId="77777777" w:rsidR="00F36F32" w:rsidRPr="00F36F32" w:rsidRDefault="00F36F32" w:rsidP="00F36F32">
      <w:pPr>
        <w:keepNext/>
        <w:spacing w:before="240" w:after="240"/>
        <w:ind w:left="992"/>
        <w:outlineLvl w:val="0"/>
        <w:rPr>
          <w:rFonts w:eastAsia="Times New Roman"/>
          <w:b/>
          <w:bCs/>
          <w:kern w:val="32"/>
          <w:sz w:val="24"/>
          <w:szCs w:val="32"/>
        </w:rPr>
      </w:pPr>
      <w:bookmarkStart w:id="12" w:name="_Toc103194966"/>
      <w:bookmarkEnd w:id="12"/>
    </w:p>
    <w:p w14:paraId="2576D46C" w14:textId="77777777" w:rsidR="00F36F32" w:rsidRPr="00F36F32" w:rsidRDefault="00F36F32" w:rsidP="00F36F32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kern w:val="32"/>
          <w:sz w:val="24"/>
          <w:szCs w:val="32"/>
        </w:rPr>
      </w:pPr>
      <w:bookmarkStart w:id="13" w:name="_Toc103194967"/>
      <w:r w:rsidRPr="00F36F32">
        <w:rPr>
          <w:rFonts w:eastAsia="Times New Roman"/>
          <w:b/>
          <w:bCs/>
          <w:kern w:val="32"/>
          <w:sz w:val="24"/>
          <w:szCs w:val="32"/>
        </w:rPr>
        <w:t>ОБЩИЕ СВЕДЕНИЯ</w:t>
      </w:r>
      <w:bookmarkEnd w:id="13"/>
    </w:p>
    <w:p w14:paraId="5ABFEB0E" w14:textId="77777777" w:rsidR="00F36F32" w:rsidRPr="00F36F32" w:rsidRDefault="00F36F32" w:rsidP="00F36F32">
      <w:pPr>
        <w:numPr>
          <w:ilvl w:val="3"/>
          <w:numId w:val="14"/>
        </w:numPr>
        <w:ind w:left="-142"/>
        <w:contextualSpacing/>
        <w:rPr>
          <w:sz w:val="24"/>
          <w:szCs w:val="24"/>
        </w:rPr>
      </w:pPr>
      <w:r w:rsidRPr="00F36F32">
        <w:t xml:space="preserve">Вид практики: </w:t>
      </w:r>
      <w:r w:rsidRPr="00F36F32">
        <w:rPr>
          <w:sz w:val="24"/>
          <w:szCs w:val="24"/>
        </w:rPr>
        <w:t>Учебная.</w:t>
      </w:r>
    </w:p>
    <w:p w14:paraId="0FA95E4B" w14:textId="77777777" w:rsidR="00F36F32" w:rsidRPr="00F36F32" w:rsidRDefault="00F36F32" w:rsidP="00F36F32">
      <w:pPr>
        <w:numPr>
          <w:ilvl w:val="3"/>
          <w:numId w:val="14"/>
        </w:numPr>
        <w:ind w:left="-142"/>
        <w:contextualSpacing/>
        <w:rPr>
          <w:sz w:val="24"/>
          <w:szCs w:val="24"/>
        </w:rPr>
      </w:pPr>
      <w:r w:rsidRPr="00F36F32">
        <w:rPr>
          <w:sz w:val="24"/>
          <w:szCs w:val="24"/>
        </w:rPr>
        <w:t>Тип практики:</w:t>
      </w:r>
    </w:p>
    <w:p w14:paraId="6F930D6E" w14:textId="77777777" w:rsidR="00F36F32" w:rsidRPr="00F36F32" w:rsidRDefault="00F36F32" w:rsidP="00F36F32">
      <w:pPr>
        <w:tabs>
          <w:tab w:val="left" w:pos="708"/>
        </w:tabs>
        <w:jc w:val="both"/>
        <w:rPr>
          <w:rFonts w:eastAsiaTheme="minorHAnsi"/>
          <w:sz w:val="24"/>
          <w:szCs w:val="24"/>
          <w:lang w:eastAsia="en-US"/>
        </w:rPr>
      </w:pPr>
      <w:bookmarkStart w:id="14" w:name="_Hlk102325391"/>
      <w:r w:rsidRPr="00F36F32">
        <w:rPr>
          <w:rFonts w:eastAsiaTheme="minorHAnsi"/>
          <w:sz w:val="24"/>
          <w:szCs w:val="24"/>
          <w:lang w:eastAsia="en-US"/>
        </w:rPr>
        <w:t>Учебная практика. Практика по получению первичных навыков. Творческая практика.</w:t>
      </w:r>
    </w:p>
    <w:bookmarkEnd w:id="14"/>
    <w:p w14:paraId="777718EA" w14:textId="77777777" w:rsidR="00F36F32" w:rsidRPr="00F36F32" w:rsidRDefault="00F36F32" w:rsidP="00F36F32">
      <w:pPr>
        <w:tabs>
          <w:tab w:val="left" w:pos="708"/>
        </w:tabs>
        <w:jc w:val="both"/>
        <w:rPr>
          <w:bCs/>
          <w:i/>
          <w:sz w:val="24"/>
          <w:szCs w:val="24"/>
        </w:rPr>
      </w:pPr>
      <w:r w:rsidRPr="00F36F32">
        <w:rPr>
          <w:sz w:val="24"/>
          <w:szCs w:val="24"/>
        </w:rPr>
        <w:t>Включена</w:t>
      </w:r>
      <w:r w:rsidRPr="00F36F32">
        <w:rPr>
          <w:i/>
          <w:sz w:val="24"/>
          <w:szCs w:val="24"/>
        </w:rPr>
        <w:t xml:space="preserve"> </w:t>
      </w:r>
      <w:proofErr w:type="gramStart"/>
      <w:r w:rsidRPr="00F36F32">
        <w:rPr>
          <w:sz w:val="24"/>
          <w:szCs w:val="24"/>
        </w:rPr>
        <w:t>в  вариативную</w:t>
      </w:r>
      <w:proofErr w:type="gramEnd"/>
      <w:r w:rsidRPr="00F36F32">
        <w:rPr>
          <w:sz w:val="24"/>
          <w:szCs w:val="24"/>
        </w:rPr>
        <w:t xml:space="preserve">  часть   Блока  2</w:t>
      </w:r>
      <w:r w:rsidRPr="00F36F32">
        <w:rPr>
          <w:i/>
          <w:sz w:val="24"/>
          <w:szCs w:val="24"/>
        </w:rPr>
        <w:t>.</w:t>
      </w:r>
    </w:p>
    <w:p w14:paraId="2F03AED6" w14:textId="77777777" w:rsidR="00F36F32" w:rsidRPr="00F36F32" w:rsidRDefault="00F36F32" w:rsidP="00F36F32">
      <w:pPr>
        <w:keepNext/>
        <w:numPr>
          <w:ilvl w:val="1"/>
          <w:numId w:val="4"/>
        </w:numPr>
        <w:spacing w:before="120" w:after="120"/>
        <w:ind w:left="991"/>
        <w:outlineLvl w:val="1"/>
        <w:rPr>
          <w:rFonts w:eastAsia="Times New Roman" w:cs="Arial"/>
          <w:bCs/>
          <w:iCs/>
          <w:sz w:val="24"/>
          <w:szCs w:val="24"/>
        </w:rPr>
      </w:pPr>
      <w:bookmarkStart w:id="15" w:name="_Toc103194968"/>
      <w:r w:rsidRPr="00F36F32">
        <w:rPr>
          <w:rFonts w:eastAsia="Times New Roman" w:cs="Arial"/>
          <w:bCs/>
          <w:iCs/>
          <w:sz w:val="26"/>
          <w:szCs w:val="28"/>
        </w:rPr>
        <w:lastRenderedPageBreak/>
        <w:t xml:space="preserve">Способы проведения практики: </w:t>
      </w:r>
      <w:proofErr w:type="gramStart"/>
      <w:r w:rsidRPr="00F36F32">
        <w:rPr>
          <w:rFonts w:eastAsia="Times New Roman" w:cs="Arial"/>
          <w:bCs/>
          <w:iCs/>
          <w:sz w:val="24"/>
          <w:szCs w:val="24"/>
        </w:rPr>
        <w:t>стационарная,  выездная</w:t>
      </w:r>
      <w:bookmarkEnd w:id="15"/>
      <w:proofErr w:type="gramEnd"/>
      <w:r w:rsidRPr="00F36F32">
        <w:rPr>
          <w:rFonts w:eastAsia="Times New Roman" w:cs="Arial"/>
          <w:bCs/>
          <w:iCs/>
          <w:sz w:val="24"/>
          <w:szCs w:val="24"/>
        </w:rPr>
        <w:t xml:space="preserve"> </w:t>
      </w:r>
    </w:p>
    <w:p w14:paraId="3B571BE3" w14:textId="77777777" w:rsidR="00F36F32" w:rsidRPr="00F36F32" w:rsidRDefault="00F36F32" w:rsidP="00F36F32">
      <w:pPr>
        <w:keepNext/>
        <w:numPr>
          <w:ilvl w:val="1"/>
          <w:numId w:val="4"/>
        </w:numPr>
        <w:spacing w:before="120" w:after="120"/>
        <w:ind w:left="991"/>
        <w:outlineLvl w:val="1"/>
        <w:rPr>
          <w:rFonts w:eastAsia="Times New Roman" w:cs="Arial"/>
          <w:bCs/>
          <w:iCs/>
          <w:sz w:val="26"/>
          <w:szCs w:val="28"/>
        </w:rPr>
      </w:pPr>
      <w:bookmarkStart w:id="16" w:name="_Toc103194969"/>
      <w:r w:rsidRPr="00F36F32">
        <w:rPr>
          <w:rFonts w:eastAsia="Times New Roman" w:cs="Arial"/>
          <w:bCs/>
          <w:iCs/>
          <w:sz w:val="26"/>
          <w:szCs w:val="28"/>
        </w:rPr>
        <w:t>Сроки и продолжительность практики:</w:t>
      </w:r>
      <w:bookmarkEnd w:id="16"/>
    </w:p>
    <w:p w14:paraId="17D5ACA2" w14:textId="77777777" w:rsidR="00F36F32" w:rsidRPr="00F36F32" w:rsidRDefault="00F36F32" w:rsidP="00F36F32">
      <w:pPr>
        <w:numPr>
          <w:ilvl w:val="3"/>
          <w:numId w:val="14"/>
        </w:numPr>
        <w:ind w:left="-142"/>
        <w:contextualSpacing/>
        <w:jc w:val="both"/>
      </w:pPr>
      <w:r w:rsidRPr="00F36F32">
        <w:rPr>
          <w:sz w:val="24"/>
          <w:szCs w:val="24"/>
        </w:rPr>
        <w:t>Практика проводится во втором семестре.</w:t>
      </w:r>
    </w:p>
    <w:p w14:paraId="7B4C7C2B" w14:textId="77777777" w:rsidR="00F36F32" w:rsidRPr="00F36F32" w:rsidRDefault="00F36F32" w:rsidP="00F36F32">
      <w:pPr>
        <w:numPr>
          <w:ilvl w:val="2"/>
          <w:numId w:val="14"/>
        </w:numPr>
        <w:ind w:left="-142"/>
        <w:contextualSpacing/>
        <w:jc w:val="both"/>
        <w:rPr>
          <w:bCs/>
          <w:iCs/>
        </w:rPr>
      </w:pPr>
      <w:r w:rsidRPr="00F36F32">
        <w:rPr>
          <w:bCs/>
          <w:iCs/>
          <w:sz w:val="24"/>
          <w:szCs w:val="24"/>
        </w:rPr>
        <w:t>на практику выделяется 2 недели в соответствии с графиком учебного процесса.</w:t>
      </w:r>
    </w:p>
    <w:p w14:paraId="40447C1A" w14:textId="77777777" w:rsidR="00F36F32" w:rsidRPr="00F36F32" w:rsidRDefault="00F36F32" w:rsidP="00F36F32">
      <w:pPr>
        <w:keepNext/>
        <w:numPr>
          <w:ilvl w:val="1"/>
          <w:numId w:val="4"/>
        </w:numPr>
        <w:spacing w:before="120" w:after="120"/>
        <w:ind w:left="991"/>
        <w:outlineLvl w:val="1"/>
        <w:rPr>
          <w:rFonts w:eastAsia="Times New Roman" w:cs="Arial"/>
          <w:bCs/>
          <w:iCs/>
          <w:sz w:val="26"/>
          <w:szCs w:val="28"/>
        </w:rPr>
      </w:pPr>
      <w:bookmarkStart w:id="17" w:name="_Toc103194970"/>
      <w:r w:rsidRPr="00F36F32">
        <w:rPr>
          <w:rFonts w:eastAsia="Times New Roman" w:cs="Arial"/>
          <w:bCs/>
          <w:iCs/>
          <w:sz w:val="26"/>
          <w:szCs w:val="28"/>
        </w:rPr>
        <w:t>Место проведения практики:</w:t>
      </w:r>
      <w:bookmarkEnd w:id="17"/>
    </w:p>
    <w:p w14:paraId="1E59BC4D" w14:textId="77777777" w:rsidR="00F36F32" w:rsidRPr="00F36F32" w:rsidRDefault="00F36F32" w:rsidP="00F36F32">
      <w:pPr>
        <w:numPr>
          <w:ilvl w:val="2"/>
          <w:numId w:val="14"/>
        </w:numPr>
        <w:ind w:left="-142"/>
        <w:contextualSpacing/>
        <w:jc w:val="both"/>
      </w:pPr>
      <w:r w:rsidRPr="00F36F32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  <w:r w:rsidRPr="00F36F32">
        <w:rPr>
          <w:sz w:val="24"/>
          <w:szCs w:val="24"/>
          <w:vertAlign w:val="superscript"/>
        </w:rPr>
        <w:t>8</w:t>
      </w:r>
    </w:p>
    <w:p w14:paraId="73999B0E" w14:textId="77777777" w:rsidR="00F36F32" w:rsidRPr="00F36F32" w:rsidRDefault="00F36F32" w:rsidP="00F36F32">
      <w:pPr>
        <w:keepNext/>
        <w:numPr>
          <w:ilvl w:val="1"/>
          <w:numId w:val="4"/>
        </w:numPr>
        <w:spacing w:before="120" w:after="120"/>
        <w:ind w:left="991"/>
        <w:outlineLvl w:val="1"/>
        <w:rPr>
          <w:rFonts w:eastAsia="Times New Roman" w:cs="Arial"/>
          <w:bCs/>
          <w:iCs/>
          <w:sz w:val="26"/>
          <w:szCs w:val="28"/>
        </w:rPr>
      </w:pPr>
      <w:bookmarkStart w:id="18" w:name="_Toc103194971"/>
      <w:r w:rsidRPr="00F36F32">
        <w:rPr>
          <w:rFonts w:eastAsia="Times New Roman" w:cs="Arial"/>
          <w:bCs/>
          <w:iCs/>
          <w:sz w:val="26"/>
          <w:szCs w:val="28"/>
        </w:rPr>
        <w:t>Форма промежуточной аттестации</w:t>
      </w:r>
      <w:bookmarkEnd w:id="18"/>
    </w:p>
    <w:p w14:paraId="66DE540E" w14:textId="77777777" w:rsidR="00F36F32" w:rsidRPr="00F36F32" w:rsidRDefault="00F36F32" w:rsidP="00F36F32">
      <w:pPr>
        <w:numPr>
          <w:ilvl w:val="3"/>
          <w:numId w:val="14"/>
        </w:numPr>
        <w:ind w:left="-142"/>
        <w:contextualSpacing/>
        <w:jc w:val="both"/>
      </w:pPr>
      <w:r w:rsidRPr="00F36F32">
        <w:rPr>
          <w:bCs/>
          <w:sz w:val="24"/>
          <w:szCs w:val="24"/>
        </w:rPr>
        <w:t>второй семестр – зачет с оценкой.</w:t>
      </w:r>
    </w:p>
    <w:p w14:paraId="7A4B938B" w14:textId="77777777" w:rsidR="00F36F32" w:rsidRPr="00F36F32" w:rsidRDefault="00F36F32" w:rsidP="00F36F32">
      <w:pPr>
        <w:numPr>
          <w:ilvl w:val="3"/>
          <w:numId w:val="14"/>
        </w:numPr>
        <w:ind w:left="-142"/>
        <w:contextualSpacing/>
        <w:jc w:val="both"/>
      </w:pPr>
    </w:p>
    <w:p w14:paraId="4068425E" w14:textId="77777777" w:rsidR="00F36F32" w:rsidRPr="00F36F32" w:rsidRDefault="00F36F32" w:rsidP="00F36F32">
      <w:pPr>
        <w:numPr>
          <w:ilvl w:val="3"/>
          <w:numId w:val="14"/>
        </w:numPr>
        <w:ind w:left="-142"/>
        <w:contextualSpacing/>
        <w:jc w:val="both"/>
        <w:rPr>
          <w:bCs/>
        </w:rPr>
      </w:pPr>
      <w:r w:rsidRPr="00F36F32">
        <w:rPr>
          <w:sz w:val="24"/>
          <w:szCs w:val="24"/>
        </w:rPr>
        <w:t xml:space="preserve">В приложение к диплому выносится оценка за </w:t>
      </w:r>
      <w:r w:rsidRPr="00F36F32">
        <w:rPr>
          <w:bCs/>
          <w:sz w:val="24"/>
          <w:szCs w:val="24"/>
        </w:rPr>
        <w:t>второй семестр.</w:t>
      </w:r>
    </w:p>
    <w:p w14:paraId="7AC6E830" w14:textId="77777777" w:rsidR="00F36F32" w:rsidRPr="00F36F32" w:rsidRDefault="00F36F32" w:rsidP="00F36F32">
      <w:pPr>
        <w:numPr>
          <w:ilvl w:val="3"/>
          <w:numId w:val="14"/>
        </w:numPr>
        <w:ind w:left="-142"/>
        <w:contextualSpacing/>
        <w:jc w:val="both"/>
      </w:pPr>
    </w:p>
    <w:p w14:paraId="3BC663B0" w14:textId="77777777" w:rsidR="00F36F32" w:rsidRPr="00F36F32" w:rsidRDefault="00F36F32" w:rsidP="00F36F32">
      <w:pPr>
        <w:numPr>
          <w:ilvl w:val="3"/>
          <w:numId w:val="14"/>
        </w:numPr>
        <w:ind w:left="-142"/>
        <w:contextualSpacing/>
        <w:jc w:val="both"/>
      </w:pPr>
      <w:r w:rsidRPr="00F36F32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44EB204B" w14:textId="77777777" w:rsidR="00F36F32" w:rsidRPr="00F36F32" w:rsidRDefault="00F36F32" w:rsidP="00F36F32">
      <w:pPr>
        <w:tabs>
          <w:tab w:val="left" w:pos="708"/>
        </w:tabs>
        <w:jc w:val="both"/>
        <w:rPr>
          <w:sz w:val="24"/>
          <w:szCs w:val="24"/>
        </w:rPr>
      </w:pPr>
      <w:r w:rsidRPr="00F36F32">
        <w:rPr>
          <w:sz w:val="24"/>
          <w:szCs w:val="24"/>
        </w:rPr>
        <w:t xml:space="preserve">         </w:t>
      </w:r>
    </w:p>
    <w:p w14:paraId="0B42B06C" w14:textId="77777777" w:rsidR="00F36F32" w:rsidRPr="00F36F32" w:rsidRDefault="00F36F32" w:rsidP="00F36F32">
      <w:pPr>
        <w:tabs>
          <w:tab w:val="left" w:pos="708"/>
        </w:tabs>
        <w:jc w:val="both"/>
        <w:rPr>
          <w:bCs/>
          <w:i/>
          <w:sz w:val="24"/>
          <w:szCs w:val="24"/>
        </w:rPr>
      </w:pPr>
      <w:r w:rsidRPr="00F36F32">
        <w:rPr>
          <w:sz w:val="24"/>
          <w:szCs w:val="24"/>
        </w:rPr>
        <w:t xml:space="preserve">Место практики в структуре </w:t>
      </w:r>
      <w:proofErr w:type="gramStart"/>
      <w:r w:rsidRPr="00F36F32">
        <w:rPr>
          <w:sz w:val="24"/>
          <w:szCs w:val="24"/>
        </w:rPr>
        <w:t>ОПОП</w:t>
      </w:r>
      <w:r w:rsidRPr="00F36F32">
        <w:t xml:space="preserve">  </w:t>
      </w:r>
      <w:r w:rsidRPr="00F36F32">
        <w:rPr>
          <w:sz w:val="24"/>
          <w:szCs w:val="24"/>
        </w:rPr>
        <w:t>Включена</w:t>
      </w:r>
      <w:proofErr w:type="gramEnd"/>
      <w:r w:rsidRPr="00F36F32">
        <w:rPr>
          <w:i/>
          <w:sz w:val="24"/>
          <w:szCs w:val="24"/>
        </w:rPr>
        <w:t xml:space="preserve"> </w:t>
      </w:r>
      <w:r w:rsidRPr="00F36F32">
        <w:rPr>
          <w:sz w:val="24"/>
          <w:szCs w:val="24"/>
        </w:rPr>
        <w:t>в  вариативную  часть   Блока  2</w:t>
      </w:r>
      <w:r w:rsidRPr="00F36F32">
        <w:rPr>
          <w:i/>
          <w:sz w:val="24"/>
          <w:szCs w:val="24"/>
        </w:rPr>
        <w:t>.</w:t>
      </w:r>
    </w:p>
    <w:p w14:paraId="1876C42D" w14:textId="77777777" w:rsidR="00F36F32" w:rsidRPr="00F36F32" w:rsidRDefault="00F36F32" w:rsidP="00F36F32">
      <w:pPr>
        <w:tabs>
          <w:tab w:val="left" w:pos="708"/>
        </w:tabs>
        <w:jc w:val="both"/>
        <w:rPr>
          <w:bCs/>
          <w:i/>
          <w:sz w:val="24"/>
          <w:szCs w:val="24"/>
        </w:rPr>
      </w:pPr>
      <w:r w:rsidRPr="00F36F32">
        <w:rPr>
          <w:sz w:val="24"/>
          <w:szCs w:val="24"/>
        </w:rPr>
        <w:t xml:space="preserve">  Часть, формируемая участниками образовательных отношений.</w:t>
      </w:r>
    </w:p>
    <w:p w14:paraId="1F50BAE1" w14:textId="77777777" w:rsidR="00F36F32" w:rsidRPr="00F36F32" w:rsidRDefault="00F36F32" w:rsidP="00F36F32">
      <w:pPr>
        <w:keepNext/>
        <w:numPr>
          <w:ilvl w:val="1"/>
          <w:numId w:val="4"/>
        </w:numPr>
        <w:spacing w:before="120" w:after="120"/>
        <w:ind w:left="991"/>
        <w:outlineLvl w:val="1"/>
        <w:rPr>
          <w:rFonts w:eastAsia="Times New Roman" w:cs="Arial"/>
          <w:bCs/>
          <w:iCs/>
          <w:sz w:val="26"/>
          <w:szCs w:val="28"/>
        </w:rPr>
      </w:pPr>
      <w:bookmarkStart w:id="19" w:name="_Toc103194972"/>
      <w:bookmarkEnd w:id="19"/>
    </w:p>
    <w:p w14:paraId="771E1CFB" w14:textId="77777777" w:rsidR="00F36F32" w:rsidRPr="00F36F32" w:rsidRDefault="00F36F32" w:rsidP="00F36F32">
      <w:pPr>
        <w:numPr>
          <w:ilvl w:val="3"/>
          <w:numId w:val="42"/>
        </w:numPr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 xml:space="preserve">Во время прохождения практики используются результаты обучения (знания, умения, владения), сформированные в ходе изучения предшествующих дисциплин </w:t>
      </w:r>
    </w:p>
    <w:p w14:paraId="594AC1D1" w14:textId="77777777" w:rsidR="00F36F32" w:rsidRPr="00F36F32" w:rsidRDefault="00F36F32" w:rsidP="00F36F32">
      <w:pPr>
        <w:numPr>
          <w:ilvl w:val="3"/>
          <w:numId w:val="6"/>
        </w:numPr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>Данная практика закрепляет и развивает практико-ориентированные дескрипторы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профессиональной деятельности, применяется при выполнении выпускной квалификационной работы.</w:t>
      </w:r>
    </w:p>
    <w:p w14:paraId="23FA59DA" w14:textId="77777777" w:rsidR="00F36F32" w:rsidRPr="00F36F32" w:rsidRDefault="00F36F32" w:rsidP="00F36F32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bookmarkStart w:id="20" w:name="_Toc103194973"/>
      <w:r w:rsidRPr="00F36F32">
        <w:rPr>
          <w:rFonts w:eastAsia="Times New Roman"/>
          <w:b/>
          <w:bCs/>
          <w:kern w:val="32"/>
          <w:sz w:val="24"/>
          <w:szCs w:val="32"/>
        </w:rPr>
        <w:lastRenderedPageBreak/>
        <w:t>ЦЕЛИ И ЗАДАЧИ ПРАКТИКИ</w:t>
      </w:r>
      <w:bookmarkEnd w:id="20"/>
    </w:p>
    <w:p w14:paraId="5655BB63" w14:textId="77777777" w:rsidR="00F36F32" w:rsidRPr="00F36F32" w:rsidRDefault="00F36F32" w:rsidP="00F36F32">
      <w:pPr>
        <w:keepNext/>
        <w:numPr>
          <w:ilvl w:val="1"/>
          <w:numId w:val="4"/>
        </w:numPr>
        <w:spacing w:before="120" w:after="120"/>
        <w:ind w:left="991"/>
        <w:outlineLvl w:val="1"/>
        <w:rPr>
          <w:rFonts w:eastAsia="Times New Roman" w:cs="Arial"/>
          <w:bCs/>
          <w:iCs/>
          <w:sz w:val="26"/>
          <w:szCs w:val="28"/>
        </w:rPr>
      </w:pPr>
      <w:bookmarkStart w:id="21" w:name="_Toc103194974"/>
      <w:r w:rsidRPr="00F36F32">
        <w:rPr>
          <w:rFonts w:eastAsia="Times New Roman" w:cs="Arial"/>
          <w:bCs/>
          <w:iCs/>
          <w:sz w:val="26"/>
          <w:szCs w:val="28"/>
        </w:rPr>
        <w:t>Цель учебной практики:</w:t>
      </w:r>
      <w:bookmarkEnd w:id="21"/>
    </w:p>
    <w:p w14:paraId="3202B1D6" w14:textId="77777777" w:rsidR="00F36F32" w:rsidRPr="00F36F32" w:rsidRDefault="00F36F32" w:rsidP="00F36F32">
      <w:pPr>
        <w:numPr>
          <w:ilvl w:val="3"/>
          <w:numId w:val="6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>Как правило, цели учебной практики направлены на закрепление и углубление практической подготовки обучающегося и приобретение им навыков и компетенций в сфере профессиональной деятельности, а также опыта самостоятельной профессиональной деятельности.</w:t>
      </w:r>
    </w:p>
    <w:p w14:paraId="2C6D35A9" w14:textId="77777777" w:rsidR="00F36F32" w:rsidRPr="00F36F32" w:rsidRDefault="00F36F32" w:rsidP="00F36F32">
      <w:pPr>
        <w:numPr>
          <w:ilvl w:val="2"/>
          <w:numId w:val="6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>закрепление практических навыков, полученных при изучении дисциплин</w:t>
      </w:r>
      <w:r w:rsidRPr="00F36F32">
        <w:rPr>
          <w:i/>
          <w:sz w:val="24"/>
          <w:szCs w:val="24"/>
        </w:rPr>
        <w:t xml:space="preserve"> </w:t>
      </w:r>
      <w:r w:rsidRPr="00F36F32">
        <w:rPr>
          <w:sz w:val="24"/>
          <w:szCs w:val="24"/>
        </w:rPr>
        <w:t>учебного плана;</w:t>
      </w:r>
    </w:p>
    <w:p w14:paraId="74B062D7" w14:textId="77777777" w:rsidR="00F36F32" w:rsidRPr="00F36F32" w:rsidRDefault="00F36F32" w:rsidP="00F36F32">
      <w:pPr>
        <w:numPr>
          <w:ilvl w:val="2"/>
          <w:numId w:val="6"/>
        </w:numPr>
        <w:tabs>
          <w:tab w:val="left" w:pos="709"/>
        </w:tabs>
        <w:contextualSpacing/>
        <w:jc w:val="both"/>
        <w:rPr>
          <w:color w:val="FF0000"/>
          <w:sz w:val="24"/>
          <w:szCs w:val="24"/>
        </w:rPr>
      </w:pPr>
      <w:r w:rsidRPr="00F36F32">
        <w:rPr>
          <w:sz w:val="24"/>
          <w:szCs w:val="24"/>
        </w:rPr>
        <w:t xml:space="preserve">усвоение приемов, методов и способов их использования. </w:t>
      </w:r>
    </w:p>
    <w:p w14:paraId="2DCCD921" w14:textId="77777777" w:rsidR="00F36F32" w:rsidRPr="00F36F32" w:rsidRDefault="00F36F32" w:rsidP="00F36F32">
      <w:pPr>
        <w:numPr>
          <w:ilvl w:val="2"/>
          <w:numId w:val="6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 и т.д.</w:t>
      </w:r>
    </w:p>
    <w:p w14:paraId="26B286C1" w14:textId="77777777" w:rsidR="00F36F32" w:rsidRPr="00F36F32" w:rsidRDefault="00F36F32" w:rsidP="00F36F32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p w14:paraId="29E863B2" w14:textId="77777777" w:rsidR="00F36F32" w:rsidRPr="00F36F32" w:rsidRDefault="00F36F32" w:rsidP="00F36F32">
      <w:pPr>
        <w:tabs>
          <w:tab w:val="left" w:pos="708"/>
        </w:tabs>
        <w:jc w:val="both"/>
        <w:rPr>
          <w:sz w:val="24"/>
          <w:szCs w:val="24"/>
        </w:rPr>
      </w:pPr>
      <w:r w:rsidRPr="00F36F32">
        <w:rPr>
          <w:sz w:val="24"/>
          <w:szCs w:val="24"/>
        </w:rPr>
        <w:t xml:space="preserve">     Главная задача практики - научить студентов изображать объекты натуры: архитектуру (экстерьер и интерьер), растительные мотивы (деревья, кустарники, травы, цветы), животных, птиц и насекомых различными графическими материалами и приемами изображения. Успешно выполнить эту задачу можно при применении различных художественных материалов (акварель, гуашь, темпера, тушь, соус, сангина, пастель и т.д.). Передавать характер натурных объектов, их пропорции, композиционно размещать в листе объемно-пространственные массы изображаемого объекта с помощью рисовальных и живописных материалов. Для этого необходимо многократное рисование на </w:t>
      </w:r>
      <w:proofErr w:type="spellStart"/>
      <w:r w:rsidRPr="00F36F32">
        <w:rPr>
          <w:sz w:val="24"/>
          <w:szCs w:val="24"/>
        </w:rPr>
        <w:t>пленере</w:t>
      </w:r>
      <w:proofErr w:type="spellEnd"/>
      <w:r w:rsidRPr="00F36F32">
        <w:rPr>
          <w:sz w:val="24"/>
          <w:szCs w:val="24"/>
        </w:rPr>
        <w:t xml:space="preserve">. </w:t>
      </w:r>
    </w:p>
    <w:p w14:paraId="53456560" w14:textId="77777777" w:rsidR="00F36F32" w:rsidRPr="00F36F32" w:rsidRDefault="00F36F32" w:rsidP="00F36F32">
      <w:pPr>
        <w:tabs>
          <w:tab w:val="left" w:pos="708"/>
        </w:tabs>
        <w:jc w:val="both"/>
        <w:rPr>
          <w:sz w:val="24"/>
          <w:szCs w:val="24"/>
        </w:rPr>
      </w:pPr>
      <w:r w:rsidRPr="00F36F32">
        <w:rPr>
          <w:sz w:val="24"/>
          <w:szCs w:val="24"/>
        </w:rPr>
        <w:t xml:space="preserve">    Приобретенные навыки и знания, необходимы в дальнейшем учебном процессе, так и в профессиональном творчестве дизайнера. </w:t>
      </w:r>
    </w:p>
    <w:p w14:paraId="284EF92E" w14:textId="77777777" w:rsidR="00F36F32" w:rsidRPr="00F36F32" w:rsidRDefault="00F36F32" w:rsidP="00F36F32"/>
    <w:p w14:paraId="78BA235D" w14:textId="77777777" w:rsidR="00F36F32" w:rsidRPr="00F36F32" w:rsidRDefault="00F36F32" w:rsidP="00F36F32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bookmarkStart w:id="22" w:name="_Toc103194975"/>
      <w:r w:rsidRPr="00F36F32">
        <w:rPr>
          <w:rFonts w:eastAsia="Times New Roman"/>
          <w:b/>
          <w:bCs/>
          <w:kern w:val="32"/>
          <w:sz w:val="24"/>
          <w:szCs w:val="32"/>
        </w:rPr>
        <w:t xml:space="preserve">ПЛАНИРУЕМЫЕ РЕЗУЛЬТАТЫ ОБУЧЕНИЯ ПО ПРАКТИКЕ </w:t>
      </w:r>
      <w:r w:rsidRPr="00F36F32">
        <w:rPr>
          <w:rFonts w:eastAsia="Times New Roman"/>
          <w:b/>
          <w:bCs/>
          <w:kern w:val="32"/>
          <w:sz w:val="24"/>
          <w:szCs w:val="24"/>
        </w:rPr>
        <w:t>Формируемые компетенции, соотнесённые с планируемыми результатами обучения по практике:</w:t>
      </w:r>
      <w:bookmarkEnd w:id="22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F36F32" w:rsidRPr="00F36F32" w14:paraId="17E80E44" w14:textId="77777777" w:rsidTr="007D189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7EB95D5" w14:textId="77777777" w:rsidR="00F36F32" w:rsidRPr="00F36F32" w:rsidRDefault="00F36F32" w:rsidP="00F36F3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6F32">
              <w:rPr>
                <w:rFonts w:eastAsia="Times New Roman"/>
                <w:b/>
                <w:sz w:val="20"/>
                <w:szCs w:val="20"/>
              </w:rPr>
              <w:t>Код и наименование компетенции</w:t>
            </w:r>
            <w:r w:rsidRPr="00F36F32">
              <w:rPr>
                <w:rFonts w:eastAsia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3DFC759" w14:textId="77777777" w:rsidR="00F36F32" w:rsidRPr="00F36F32" w:rsidRDefault="00F36F32" w:rsidP="00F36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36F32">
              <w:rPr>
                <w:b/>
                <w:color w:val="000000"/>
                <w:sz w:val="20"/>
                <w:szCs w:val="20"/>
              </w:rPr>
              <w:t>Код и наименование индикатора</w:t>
            </w:r>
          </w:p>
          <w:p w14:paraId="7AEF794B" w14:textId="77777777" w:rsidR="00F36F32" w:rsidRPr="00F36F32" w:rsidRDefault="00F36F32" w:rsidP="00F36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36F32">
              <w:rPr>
                <w:b/>
                <w:color w:val="000000"/>
                <w:sz w:val="20"/>
                <w:szCs w:val="20"/>
              </w:rPr>
              <w:t>достижения компетенции</w:t>
            </w:r>
            <w:r w:rsidRPr="00F36F32">
              <w:rPr>
                <w:b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  <w:p w14:paraId="500D3BE4" w14:textId="77777777" w:rsidR="00F36F32" w:rsidRPr="00F36F32" w:rsidRDefault="00F36F32" w:rsidP="00F36F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6BF673B" w14:textId="77777777" w:rsidR="00F36F32" w:rsidRPr="00F36F32" w:rsidRDefault="00F36F32" w:rsidP="00F36F32">
            <w:pPr>
              <w:ind w:left="34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36F32">
              <w:rPr>
                <w:rFonts w:eastAsia="Times New Roman"/>
                <w:b/>
                <w:sz w:val="20"/>
                <w:szCs w:val="20"/>
              </w:rPr>
              <w:t>Планируемые результаты обучения при прохождении практики</w:t>
            </w:r>
            <w:r w:rsidRPr="00F36F32">
              <w:rPr>
                <w:rFonts w:eastAsia="Times New Roman"/>
                <w:b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F36F32" w:rsidRPr="00F36F32" w14:paraId="636C1150" w14:textId="77777777" w:rsidTr="007D189D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7F349" w14:textId="77777777" w:rsidR="00F36F32" w:rsidRPr="00F36F32" w:rsidRDefault="00F36F32" w:rsidP="00F36F32">
            <w:pPr>
              <w:tabs>
                <w:tab w:val="right" w:leader="underscore" w:pos="9639"/>
              </w:tabs>
              <w:rPr>
                <w:bCs/>
              </w:rPr>
            </w:pPr>
            <w:r w:rsidRPr="00F36F32">
              <w:rPr>
                <w:bCs/>
              </w:rPr>
              <w:t>ОПК-1</w:t>
            </w:r>
            <w:r w:rsidRPr="00F36F32">
              <w:rPr>
                <w:sz w:val="24"/>
                <w:szCs w:val="24"/>
              </w:rPr>
              <w:t xml:space="preserve"> </w:t>
            </w:r>
            <w:r w:rsidRPr="00F36F32">
              <w:t xml:space="preserve">Способностью владеть рисунком, умением использовать </w:t>
            </w:r>
            <w:r w:rsidRPr="00F36F32">
              <w:lastRenderedPageBreak/>
              <w:t>выполненные работы в практике составления композиции и переработкой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рисунка.</w:t>
            </w:r>
          </w:p>
          <w:p w14:paraId="60BD1447" w14:textId="77777777" w:rsidR="00F36F32" w:rsidRPr="00F36F32" w:rsidRDefault="00F36F32" w:rsidP="00F36F32">
            <w:pPr>
              <w:widowControl w:val="0"/>
              <w:autoSpaceDE w:val="0"/>
              <w:autoSpaceDN w:val="0"/>
              <w:adjustRightInd w:val="0"/>
            </w:pPr>
            <w:r w:rsidRPr="00F36F32">
              <w:rPr>
                <w:bCs/>
              </w:rPr>
              <w:t>ПК-1</w:t>
            </w:r>
            <w:r w:rsidRPr="00F36F32">
              <w:t xml:space="preserve"> </w:t>
            </w:r>
          </w:p>
          <w:p w14:paraId="50BFE30D" w14:textId="77777777" w:rsidR="00F36F32" w:rsidRPr="00F36F32" w:rsidRDefault="00F36F32" w:rsidP="00F36F3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F36F32">
              <w:t>Способностью владеть рисунком и приемами работы, с</w:t>
            </w:r>
            <w:r w:rsidRPr="00F36F32">
              <w:rPr>
                <w:sz w:val="24"/>
                <w:szCs w:val="24"/>
              </w:rPr>
              <w:t xml:space="preserve"> </w:t>
            </w:r>
            <w:r w:rsidRPr="00F36F32">
              <w:t>обоснованием художественного замысла дизайн - проекта, в макетировании и моделировании, с цветом и цветовыми композициям.</w:t>
            </w:r>
          </w:p>
          <w:p w14:paraId="6C763BD7" w14:textId="77777777" w:rsidR="00F36F32" w:rsidRPr="00F36F32" w:rsidRDefault="00F36F32" w:rsidP="00F36F32">
            <w:pPr>
              <w:rPr>
                <w:rFonts w:eastAsia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AA4F" w14:textId="77777777" w:rsidR="00F36F32" w:rsidRPr="00F36F32" w:rsidRDefault="00F36F32" w:rsidP="00F36F32">
            <w:pPr>
              <w:autoSpaceDE w:val="0"/>
              <w:autoSpaceDN w:val="0"/>
              <w:adjustRightInd w:val="0"/>
              <w:rPr>
                <w:i/>
              </w:rPr>
            </w:pPr>
            <w:r w:rsidRPr="00F36F32">
              <w:rPr>
                <w:i/>
              </w:rPr>
              <w:lastRenderedPageBreak/>
              <w:t xml:space="preserve">ИД-УК-3.1. </w:t>
            </w:r>
          </w:p>
          <w:p w14:paraId="28AC4E46" w14:textId="77777777" w:rsidR="00F36F32" w:rsidRPr="00F36F32" w:rsidRDefault="00F36F32" w:rsidP="00F36F32">
            <w:pPr>
              <w:contextualSpacing/>
              <w:rPr>
                <w:rFonts w:eastAsia="Times New Roman"/>
              </w:rPr>
            </w:pPr>
            <w:r w:rsidRPr="00F36F32">
              <w:rPr>
                <w:rFonts w:eastAsia="Times New Roman"/>
              </w:rPr>
              <w:t xml:space="preserve">Определение своей роли в социальном взаимодействии, </w:t>
            </w:r>
            <w:r w:rsidRPr="00F36F32">
              <w:rPr>
                <w:rFonts w:eastAsia="Times New Roman"/>
              </w:rPr>
              <w:lastRenderedPageBreak/>
              <w:t>исходя из стратегии выполнения программы практики для достижения поставленной цели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3A865" w14:textId="77777777" w:rsidR="00F36F32" w:rsidRPr="00F36F32" w:rsidRDefault="00F36F32" w:rsidP="00F36F32">
            <w:pPr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Theme="minorHAnsi"/>
                <w:sz w:val="23"/>
                <w:szCs w:val="23"/>
                <w:lang w:eastAsia="en-US"/>
              </w:rPr>
            </w:pPr>
            <w:r w:rsidRPr="00F36F32">
              <w:lastRenderedPageBreak/>
              <w:t xml:space="preserve">использует типологию и принципы формирования профессиональных </w:t>
            </w:r>
            <w:r w:rsidRPr="00F36F32">
              <w:lastRenderedPageBreak/>
              <w:t xml:space="preserve">навыков; </w:t>
            </w:r>
          </w:p>
          <w:p w14:paraId="3FA02A25" w14:textId="77777777" w:rsidR="00F36F32" w:rsidRPr="00F36F32" w:rsidRDefault="00F36F32" w:rsidP="00F36F32">
            <w:pPr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Theme="minorHAnsi"/>
                <w:sz w:val="23"/>
                <w:szCs w:val="23"/>
                <w:lang w:eastAsia="en-US"/>
              </w:rPr>
            </w:pPr>
            <w:r w:rsidRPr="00F36F32">
              <w:t>понимает личное участие в групповом прохождении практики;</w:t>
            </w:r>
          </w:p>
          <w:p w14:paraId="7E7DA63A" w14:textId="77777777" w:rsidR="00F36F32" w:rsidRPr="00F36F32" w:rsidRDefault="00F36F32" w:rsidP="00F36F32">
            <w:pPr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Theme="minorHAnsi"/>
                <w:sz w:val="23"/>
                <w:szCs w:val="23"/>
                <w:lang w:eastAsia="en-US"/>
              </w:rPr>
            </w:pPr>
            <w:r w:rsidRPr="00F36F32">
              <w:t>осуществляет социальное взаимодействие на основе сотрудничества с соблюдением этических принципов их реализации;</w:t>
            </w:r>
          </w:p>
          <w:p w14:paraId="355F08A4" w14:textId="77777777" w:rsidR="00F36F32" w:rsidRPr="00F36F32" w:rsidRDefault="00F36F32" w:rsidP="00F36F32">
            <w:pPr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Theme="minorHAnsi"/>
                <w:sz w:val="23"/>
                <w:szCs w:val="23"/>
                <w:lang w:eastAsia="en-US"/>
              </w:rPr>
            </w:pPr>
            <w:r w:rsidRPr="00F36F32">
              <w:t>проявляет уважение к мнению и культуре других;</w:t>
            </w:r>
          </w:p>
          <w:p w14:paraId="19DB41F0" w14:textId="77777777" w:rsidR="00F36F32" w:rsidRPr="00F36F32" w:rsidRDefault="00F36F32" w:rsidP="00F36F32">
            <w:pPr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Theme="minorHAnsi"/>
                <w:sz w:val="23"/>
                <w:szCs w:val="23"/>
                <w:lang w:eastAsia="en-US"/>
              </w:rPr>
            </w:pPr>
            <w:r w:rsidRPr="00F36F32">
              <w:t xml:space="preserve">учитывает свою </w:t>
            </w:r>
            <w:proofErr w:type="gramStart"/>
            <w:r w:rsidRPr="00F36F32">
              <w:t>роль  в</w:t>
            </w:r>
            <w:proofErr w:type="gramEnd"/>
            <w:r w:rsidRPr="00F36F32">
              <w:t xml:space="preserve"> условиях группового взаимодействия; </w:t>
            </w:r>
          </w:p>
          <w:p w14:paraId="0B7D5D2C" w14:textId="77777777" w:rsidR="00F36F32" w:rsidRPr="00F36F32" w:rsidRDefault="00F36F32" w:rsidP="00F36F32">
            <w:pPr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contextualSpacing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  <w:r w:rsidRPr="00F36F32">
              <w:t>пользуется различными методиками оценки своих действий, приемами самореализации.</w:t>
            </w:r>
          </w:p>
        </w:tc>
      </w:tr>
      <w:tr w:rsidR="00F36F32" w:rsidRPr="00F36F32" w14:paraId="0B29278A" w14:textId="77777777" w:rsidTr="007D189D"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E109F9" w14:textId="77777777" w:rsidR="00F36F32" w:rsidRPr="00F36F32" w:rsidRDefault="00F36F32" w:rsidP="00F36F32">
            <w:pPr>
              <w:rPr>
                <w:rFonts w:eastAsia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5C1E" w14:textId="77777777" w:rsidR="00F36F32" w:rsidRPr="00F36F32" w:rsidRDefault="00F36F32" w:rsidP="00F36F32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2A964" w14:textId="77777777" w:rsidR="00F36F32" w:rsidRPr="00F36F32" w:rsidRDefault="00F36F32" w:rsidP="00F36F32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contextualSpacing/>
              <w:rPr>
                <w:i/>
              </w:rPr>
            </w:pPr>
          </w:p>
        </w:tc>
      </w:tr>
      <w:tr w:rsidR="00F36F32" w:rsidRPr="00F36F32" w14:paraId="0E0F7F21" w14:textId="77777777" w:rsidTr="007D189D">
        <w:trPr>
          <w:trHeight w:val="632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942D" w14:textId="77777777" w:rsidR="00F36F32" w:rsidRPr="00F36F32" w:rsidRDefault="00F36F32" w:rsidP="00F36F32">
            <w:pPr>
              <w:rPr>
                <w:rFonts w:eastAsia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6149" w14:textId="77777777" w:rsidR="00F36F32" w:rsidRPr="00F36F32" w:rsidRDefault="00F36F32" w:rsidP="00F36F3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8BE651" w14:textId="77777777" w:rsidR="00F36F32" w:rsidRPr="00F36F32" w:rsidRDefault="00F36F32" w:rsidP="00F36F32">
            <w:pPr>
              <w:ind w:left="34"/>
              <w:jc w:val="both"/>
              <w:rPr>
                <w:rFonts w:eastAsia="Times New Roman"/>
                <w:b/>
              </w:rPr>
            </w:pPr>
          </w:p>
        </w:tc>
      </w:tr>
      <w:tr w:rsidR="00F36F32" w:rsidRPr="00F36F32" w14:paraId="14C51370" w14:textId="77777777" w:rsidTr="007D189D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D654" w14:textId="77777777" w:rsidR="00F36F32" w:rsidRPr="00F36F32" w:rsidRDefault="00F36F32" w:rsidP="00F36F32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16FA" w14:textId="77777777" w:rsidR="00F36F32" w:rsidRPr="00F36F32" w:rsidRDefault="00F36F32" w:rsidP="00F36F3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5315" w14:textId="77777777" w:rsidR="00F36F32" w:rsidRPr="00F36F32" w:rsidRDefault="00F36F32" w:rsidP="00F36F32">
            <w:pPr>
              <w:ind w:left="34"/>
              <w:jc w:val="both"/>
              <w:rPr>
                <w:rFonts w:eastAsia="Times New Roman"/>
                <w:b/>
              </w:rPr>
            </w:pPr>
          </w:p>
        </w:tc>
      </w:tr>
    </w:tbl>
    <w:p w14:paraId="67877C1D" w14:textId="77777777" w:rsidR="00F36F32" w:rsidRPr="00F36F32" w:rsidRDefault="00F36F32" w:rsidP="00F36F32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bookmarkStart w:id="23" w:name="_Toc103194976"/>
      <w:r w:rsidRPr="00F36F32">
        <w:rPr>
          <w:rFonts w:eastAsia="Times New Roman"/>
          <w:b/>
          <w:bCs/>
          <w:kern w:val="32"/>
          <w:sz w:val="24"/>
          <w:szCs w:val="32"/>
        </w:rPr>
        <w:t>СТРУКТУРА И ОБЪЕМ ПРАКТИКИ ПО ВИДАМ ЗАНЯТИЙ</w:t>
      </w:r>
      <w:bookmarkEnd w:id="23"/>
    </w:p>
    <w:p w14:paraId="53B148DD" w14:textId="77777777" w:rsidR="00F36F32" w:rsidRPr="00F36F32" w:rsidRDefault="00F36F32" w:rsidP="00F36F32">
      <w:pPr>
        <w:numPr>
          <w:ilvl w:val="3"/>
          <w:numId w:val="6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</w:p>
    <w:p w14:paraId="53452871" w14:textId="77777777" w:rsidR="00F36F32" w:rsidRPr="00F36F32" w:rsidRDefault="00F36F32" w:rsidP="00F36F32">
      <w:pPr>
        <w:numPr>
          <w:ilvl w:val="3"/>
          <w:numId w:val="6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>Общая трудоёмкость учебной практики составляет</w:t>
      </w:r>
      <w:r w:rsidRPr="00F36F32">
        <w:rPr>
          <w:sz w:val="24"/>
          <w:szCs w:val="24"/>
          <w:vertAlign w:val="superscript"/>
        </w:rPr>
        <w:footnoteReference w:id="4"/>
      </w:r>
      <w:r w:rsidRPr="00F36F32">
        <w:rPr>
          <w:sz w:val="24"/>
          <w:szCs w:val="24"/>
        </w:rPr>
        <w:t>:</w:t>
      </w:r>
    </w:p>
    <w:p w14:paraId="1F2D4EF2" w14:textId="77777777" w:rsidR="00F36F32" w:rsidRPr="00F36F32" w:rsidRDefault="00F36F32" w:rsidP="00F36F32">
      <w:pPr>
        <w:numPr>
          <w:ilvl w:val="3"/>
          <w:numId w:val="6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F36F32" w:rsidRPr="00F36F32" w14:paraId="3F51AA7F" w14:textId="77777777" w:rsidTr="007D189D">
        <w:trPr>
          <w:trHeight w:val="340"/>
        </w:trPr>
        <w:tc>
          <w:tcPr>
            <w:tcW w:w="4678" w:type="dxa"/>
            <w:vAlign w:val="center"/>
          </w:tcPr>
          <w:p w14:paraId="283A4FDD" w14:textId="77777777" w:rsidR="00F36F32" w:rsidRPr="00F36F32" w:rsidRDefault="00F36F32" w:rsidP="00F36F32">
            <w:pPr>
              <w:rPr>
                <w:i/>
              </w:rPr>
            </w:pPr>
            <w:r w:rsidRPr="00F36F32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016A2BB" w14:textId="77777777" w:rsidR="00F36F32" w:rsidRPr="00F36F32" w:rsidRDefault="00F36F32" w:rsidP="00F36F32">
            <w:pPr>
              <w:jc w:val="center"/>
            </w:pPr>
            <w:r w:rsidRPr="00F36F32">
              <w:t>3</w:t>
            </w:r>
          </w:p>
        </w:tc>
        <w:tc>
          <w:tcPr>
            <w:tcW w:w="850" w:type="dxa"/>
            <w:vAlign w:val="center"/>
          </w:tcPr>
          <w:p w14:paraId="5F6DCAC8" w14:textId="77777777" w:rsidR="00F36F32" w:rsidRPr="00F36F32" w:rsidRDefault="00F36F32" w:rsidP="00F36F32">
            <w:proofErr w:type="spellStart"/>
            <w:r w:rsidRPr="00F36F32">
              <w:rPr>
                <w:b/>
                <w:sz w:val="24"/>
                <w:szCs w:val="24"/>
              </w:rPr>
              <w:t>з.е</w:t>
            </w:r>
            <w:proofErr w:type="spellEnd"/>
            <w:r w:rsidRPr="00F36F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209353F" w14:textId="77777777" w:rsidR="00F36F32" w:rsidRPr="00F36F32" w:rsidRDefault="00F36F32" w:rsidP="00F36F32">
            <w:pPr>
              <w:jc w:val="center"/>
            </w:pPr>
            <w:r w:rsidRPr="00F36F32">
              <w:t>108</w:t>
            </w:r>
          </w:p>
        </w:tc>
        <w:tc>
          <w:tcPr>
            <w:tcW w:w="850" w:type="dxa"/>
            <w:vAlign w:val="center"/>
          </w:tcPr>
          <w:p w14:paraId="064C7C85" w14:textId="77777777" w:rsidR="00F36F32" w:rsidRPr="00F36F32" w:rsidRDefault="00F36F32" w:rsidP="00F36F32">
            <w:pPr>
              <w:jc w:val="both"/>
              <w:rPr>
                <w:i/>
              </w:rPr>
            </w:pPr>
            <w:r w:rsidRPr="00F36F32">
              <w:rPr>
                <w:b/>
                <w:sz w:val="24"/>
                <w:szCs w:val="24"/>
              </w:rPr>
              <w:t>час.</w:t>
            </w:r>
          </w:p>
        </w:tc>
      </w:tr>
    </w:tbl>
    <w:p w14:paraId="3B069C1C" w14:textId="77777777" w:rsidR="00F36F32" w:rsidRPr="00F36F32" w:rsidRDefault="00F36F32" w:rsidP="00F36F32">
      <w:pPr>
        <w:keepNext/>
        <w:numPr>
          <w:ilvl w:val="1"/>
          <w:numId w:val="4"/>
        </w:numPr>
        <w:spacing w:before="120" w:after="120"/>
        <w:ind w:left="991"/>
        <w:outlineLvl w:val="1"/>
        <w:rPr>
          <w:rFonts w:eastAsia="Times New Roman" w:cs="Arial"/>
          <w:bCs/>
          <w:i/>
          <w:iCs/>
          <w:sz w:val="24"/>
          <w:szCs w:val="24"/>
        </w:rPr>
      </w:pPr>
      <w:bookmarkStart w:id="24" w:name="_Toc103194977"/>
      <w:r w:rsidRPr="00F36F32">
        <w:rPr>
          <w:rFonts w:eastAsia="Times New Roman" w:cs="Arial"/>
          <w:bCs/>
          <w:iCs/>
          <w:sz w:val="26"/>
          <w:szCs w:val="28"/>
        </w:rPr>
        <w:lastRenderedPageBreak/>
        <w:t>Структура практики для обучающихся по видам занятий: (очная форма обучения)</w:t>
      </w:r>
      <w:bookmarkEnd w:id="24"/>
    </w:p>
    <w:p w14:paraId="079FAD13" w14:textId="77777777" w:rsidR="00F36F32" w:rsidRPr="00F36F32" w:rsidRDefault="00F36F32" w:rsidP="00F36F32">
      <w:pPr>
        <w:numPr>
          <w:ilvl w:val="3"/>
          <w:numId w:val="1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</w:p>
    <w:p w14:paraId="13BF6FA5" w14:textId="77777777" w:rsidR="00F36F32" w:rsidRPr="00F36F32" w:rsidRDefault="00F36F32" w:rsidP="00F36F32">
      <w:pPr>
        <w:numPr>
          <w:ilvl w:val="3"/>
          <w:numId w:val="1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bCs/>
          <w:i/>
        </w:rPr>
        <w:t>(Таблица включается в программу при наличии очной формы обучения)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1205"/>
        <w:gridCol w:w="1205"/>
        <w:gridCol w:w="992"/>
        <w:gridCol w:w="1701"/>
      </w:tblGrid>
      <w:tr w:rsidR="00F36F32" w:rsidRPr="00F36F32" w14:paraId="31016E0E" w14:textId="77777777" w:rsidTr="007D189D">
        <w:trPr>
          <w:cantSplit/>
          <w:trHeight w:val="325"/>
        </w:trPr>
        <w:tc>
          <w:tcPr>
            <w:tcW w:w="9747" w:type="dxa"/>
            <w:gridSpan w:val="6"/>
            <w:shd w:val="clear" w:color="auto" w:fill="DBE5F1" w:themeFill="accent1" w:themeFillTint="33"/>
            <w:vAlign w:val="center"/>
          </w:tcPr>
          <w:p w14:paraId="322ADA32" w14:textId="77777777" w:rsidR="00F36F32" w:rsidRPr="00F36F32" w:rsidRDefault="00F36F32" w:rsidP="00F36F32">
            <w:pPr>
              <w:jc w:val="center"/>
            </w:pPr>
            <w:r w:rsidRPr="00F36F32">
              <w:rPr>
                <w:bCs/>
              </w:rPr>
              <w:t>Структура и объем практики</w:t>
            </w:r>
          </w:p>
        </w:tc>
      </w:tr>
      <w:tr w:rsidR="00F36F32" w:rsidRPr="00F36F32" w14:paraId="00DF8DE7" w14:textId="77777777" w:rsidTr="007D189D">
        <w:trPr>
          <w:cantSplit/>
          <w:trHeight w:val="325"/>
        </w:trPr>
        <w:tc>
          <w:tcPr>
            <w:tcW w:w="3794" w:type="dxa"/>
            <w:vMerge w:val="restart"/>
            <w:shd w:val="clear" w:color="auto" w:fill="DBE5F1" w:themeFill="accent1" w:themeFillTint="33"/>
            <w:vAlign w:val="center"/>
          </w:tcPr>
          <w:p w14:paraId="1EE7EA47" w14:textId="77777777" w:rsidR="00F36F32" w:rsidRPr="00F36F32" w:rsidRDefault="00F36F32" w:rsidP="00F36F32">
            <w:pPr>
              <w:ind w:left="28" w:right="113"/>
            </w:pP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2135B71" w14:textId="77777777" w:rsidR="00F36F32" w:rsidRPr="00F36F32" w:rsidRDefault="00F36F32" w:rsidP="00F36F32">
            <w:pPr>
              <w:ind w:left="28" w:right="113"/>
            </w:pPr>
            <w:r w:rsidRPr="00F36F32"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7BA7D9FC" w14:textId="77777777" w:rsidR="00F36F32" w:rsidRPr="00F36F32" w:rsidRDefault="00F36F32" w:rsidP="00F36F32">
            <w:pPr>
              <w:ind w:left="28" w:right="113"/>
              <w:jc w:val="center"/>
            </w:pPr>
            <w:r w:rsidRPr="00F36F32">
              <w:rPr>
                <w:bCs/>
              </w:rPr>
              <w:t xml:space="preserve">Аудиторная, внеаудиторная и иная контактная работа </w:t>
            </w:r>
            <w:r w:rsidRPr="00F36F32">
              <w:rPr>
                <w:bCs/>
                <w:lang w:val="en-US"/>
              </w:rPr>
              <w:t>c</w:t>
            </w:r>
            <w:r w:rsidRPr="00F36F32">
              <w:rPr>
                <w:bCs/>
              </w:rPr>
              <w:t xml:space="preserve"> преподавателем, час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16293E0" w14:textId="77777777" w:rsidR="00F36F32" w:rsidRPr="00F36F32" w:rsidRDefault="00F36F32" w:rsidP="00F36F32">
            <w:pPr>
              <w:ind w:left="28"/>
            </w:pPr>
            <w:r w:rsidRPr="00F36F32">
              <w:t>самостоятельная работа обучающегося – практическая подготовка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CFF7FA" w14:textId="77777777" w:rsidR="00F36F32" w:rsidRPr="00F36F32" w:rsidRDefault="00F36F32" w:rsidP="00F36F32">
            <w:pPr>
              <w:rPr>
                <w:b/>
                <w:sz w:val="20"/>
                <w:szCs w:val="20"/>
              </w:rPr>
            </w:pPr>
            <w:r w:rsidRPr="00F36F32">
              <w:rPr>
                <w:b/>
                <w:sz w:val="20"/>
                <w:szCs w:val="20"/>
              </w:rPr>
              <w:t xml:space="preserve">Формы текущего контроля успеваемости, </w:t>
            </w:r>
          </w:p>
          <w:p w14:paraId="5E69188C" w14:textId="77777777" w:rsidR="00F36F32" w:rsidRPr="00F36F32" w:rsidRDefault="00F36F32" w:rsidP="00F36F32">
            <w:r w:rsidRPr="00F36F32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F36F32" w:rsidRPr="00F36F32" w14:paraId="7F91035D" w14:textId="77777777" w:rsidTr="007D189D">
        <w:trPr>
          <w:cantSplit/>
          <w:trHeight w:val="2066"/>
        </w:trPr>
        <w:tc>
          <w:tcPr>
            <w:tcW w:w="3794" w:type="dxa"/>
            <w:vMerge/>
            <w:vAlign w:val="center"/>
          </w:tcPr>
          <w:p w14:paraId="1B537EA2" w14:textId="77777777" w:rsidR="00F36F32" w:rsidRPr="00F36F32" w:rsidRDefault="00F36F32" w:rsidP="00F36F32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D2DCAAB" w14:textId="77777777" w:rsidR="00F36F32" w:rsidRPr="00F36F32" w:rsidRDefault="00F36F32" w:rsidP="00F36F32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10C4E1D8" w14:textId="77777777" w:rsidR="00F36F32" w:rsidRPr="00F36F32" w:rsidRDefault="00F36F32" w:rsidP="00F36F32">
            <w:pPr>
              <w:ind w:left="28"/>
            </w:pPr>
            <w:r w:rsidRPr="00F36F32">
              <w:t>практическая подготовка:</w:t>
            </w:r>
          </w:p>
          <w:p w14:paraId="6C18E3EC" w14:textId="77777777" w:rsidR="00F36F32" w:rsidRPr="00F36F32" w:rsidRDefault="00F36F32" w:rsidP="00F36F32">
            <w:pPr>
              <w:ind w:left="28"/>
            </w:pPr>
            <w:r w:rsidRPr="00F36F32"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11ECC761" w14:textId="77777777" w:rsidR="00F36F32" w:rsidRPr="00F36F32" w:rsidRDefault="00F36F32" w:rsidP="00F36F32">
            <w:pPr>
              <w:ind w:left="28"/>
            </w:pPr>
            <w:r w:rsidRPr="00F36F32">
              <w:t>практическая подготовка: практические занятия, час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43A9846B" w14:textId="77777777" w:rsidR="00F36F32" w:rsidRPr="00F36F32" w:rsidRDefault="00F36F32" w:rsidP="00F36F32">
            <w:pPr>
              <w:ind w:left="28"/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5949CED7" w14:textId="77777777" w:rsidR="00F36F32" w:rsidRPr="00F36F32" w:rsidRDefault="00F36F32" w:rsidP="00F36F32"/>
        </w:tc>
      </w:tr>
      <w:tr w:rsidR="00F36F32" w:rsidRPr="00F36F32" w14:paraId="1A70F37C" w14:textId="77777777" w:rsidTr="007D189D">
        <w:trPr>
          <w:cantSplit/>
          <w:trHeight w:val="283"/>
        </w:trPr>
        <w:tc>
          <w:tcPr>
            <w:tcW w:w="3794" w:type="dxa"/>
          </w:tcPr>
          <w:p w14:paraId="793B1140" w14:textId="77777777" w:rsidR="00F36F32" w:rsidRPr="00F36F32" w:rsidRDefault="00F36F32" w:rsidP="00F36F32">
            <w:pPr>
              <w:ind w:left="28"/>
            </w:pPr>
            <w:r w:rsidRPr="00F36F32">
              <w:t>2 семестр</w:t>
            </w:r>
          </w:p>
        </w:tc>
        <w:tc>
          <w:tcPr>
            <w:tcW w:w="850" w:type="dxa"/>
          </w:tcPr>
          <w:p w14:paraId="6A11B7DD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108</w:t>
            </w:r>
          </w:p>
        </w:tc>
        <w:tc>
          <w:tcPr>
            <w:tcW w:w="1205" w:type="dxa"/>
            <w:shd w:val="clear" w:color="auto" w:fill="auto"/>
          </w:tcPr>
          <w:p w14:paraId="44C77D9D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42AD231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51</w:t>
            </w:r>
          </w:p>
        </w:tc>
        <w:tc>
          <w:tcPr>
            <w:tcW w:w="992" w:type="dxa"/>
          </w:tcPr>
          <w:p w14:paraId="69CE79B0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57</w:t>
            </w:r>
          </w:p>
        </w:tc>
        <w:tc>
          <w:tcPr>
            <w:tcW w:w="1701" w:type="dxa"/>
          </w:tcPr>
          <w:p w14:paraId="311F579D" w14:textId="77777777" w:rsidR="00F36F32" w:rsidRPr="00F36F32" w:rsidRDefault="00F36F32" w:rsidP="00F36F32">
            <w:r w:rsidRPr="00F36F32">
              <w:t>зачет с оценкой</w:t>
            </w:r>
          </w:p>
        </w:tc>
      </w:tr>
      <w:tr w:rsidR="00F36F32" w:rsidRPr="00F36F32" w14:paraId="62B426C3" w14:textId="77777777" w:rsidTr="007D189D">
        <w:trPr>
          <w:cantSplit/>
          <w:trHeight w:val="283"/>
        </w:trPr>
        <w:tc>
          <w:tcPr>
            <w:tcW w:w="3794" w:type="dxa"/>
          </w:tcPr>
          <w:p w14:paraId="7A39A087" w14:textId="77777777" w:rsidR="00F36F32" w:rsidRPr="00F36F32" w:rsidRDefault="00F36F32" w:rsidP="00F36F32">
            <w:pPr>
              <w:rPr>
                <w:b/>
                <w:lang w:val="en-US"/>
              </w:rPr>
            </w:pPr>
            <w:r w:rsidRPr="00F36F32">
              <w:rPr>
                <w:b/>
              </w:rPr>
              <w:t xml:space="preserve">Раздел </w:t>
            </w:r>
            <w:r w:rsidRPr="00F36F32">
              <w:rPr>
                <w:b/>
                <w:lang w:val="en-US"/>
              </w:rPr>
              <w:t>I.</w:t>
            </w:r>
          </w:p>
        </w:tc>
        <w:tc>
          <w:tcPr>
            <w:tcW w:w="850" w:type="dxa"/>
          </w:tcPr>
          <w:p w14:paraId="0FD05BFF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х</w:t>
            </w:r>
          </w:p>
        </w:tc>
        <w:tc>
          <w:tcPr>
            <w:tcW w:w="1205" w:type="dxa"/>
            <w:shd w:val="clear" w:color="auto" w:fill="auto"/>
          </w:tcPr>
          <w:p w14:paraId="47661057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х</w:t>
            </w:r>
          </w:p>
        </w:tc>
        <w:tc>
          <w:tcPr>
            <w:tcW w:w="1205" w:type="dxa"/>
            <w:shd w:val="clear" w:color="auto" w:fill="auto"/>
          </w:tcPr>
          <w:p w14:paraId="318DB71E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х</w:t>
            </w:r>
          </w:p>
        </w:tc>
        <w:tc>
          <w:tcPr>
            <w:tcW w:w="992" w:type="dxa"/>
          </w:tcPr>
          <w:p w14:paraId="24B6C7C0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х</w:t>
            </w:r>
          </w:p>
        </w:tc>
        <w:tc>
          <w:tcPr>
            <w:tcW w:w="1701" w:type="dxa"/>
          </w:tcPr>
          <w:p w14:paraId="1319E007" w14:textId="77777777" w:rsidR="00F36F32" w:rsidRPr="00F36F32" w:rsidRDefault="00F36F32" w:rsidP="00F36F32">
            <w:pPr>
              <w:rPr>
                <w:i/>
              </w:rPr>
            </w:pPr>
          </w:p>
        </w:tc>
      </w:tr>
      <w:tr w:rsidR="00F36F32" w:rsidRPr="00F36F32" w14:paraId="3B9B23E6" w14:textId="77777777" w:rsidTr="007D189D">
        <w:trPr>
          <w:cantSplit/>
          <w:trHeight w:val="283"/>
        </w:trPr>
        <w:tc>
          <w:tcPr>
            <w:tcW w:w="3794" w:type="dxa"/>
          </w:tcPr>
          <w:p w14:paraId="343FE5DA" w14:textId="77777777" w:rsidR="00F36F32" w:rsidRPr="00F36F32" w:rsidRDefault="00F36F32" w:rsidP="00F36F32">
            <w:r w:rsidRPr="00F36F32">
              <w:t>Практические занятия № 1, 2. Зарисовки архитектурных памятников и объектов архитектуры различными материалами.</w:t>
            </w:r>
          </w:p>
        </w:tc>
        <w:tc>
          <w:tcPr>
            <w:tcW w:w="850" w:type="dxa"/>
          </w:tcPr>
          <w:p w14:paraId="12619BF6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5A8F5F2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DF02CFC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10</w:t>
            </w:r>
          </w:p>
        </w:tc>
        <w:tc>
          <w:tcPr>
            <w:tcW w:w="992" w:type="dxa"/>
            <w:vMerge w:val="restart"/>
          </w:tcPr>
          <w:p w14:paraId="01FACB38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701" w:type="dxa"/>
            <w:vMerge w:val="restart"/>
          </w:tcPr>
          <w:p w14:paraId="0D52C6A3" w14:textId="77777777" w:rsidR="00F36F32" w:rsidRPr="00F36F32" w:rsidRDefault="00F36F32" w:rsidP="00F36F32"/>
        </w:tc>
      </w:tr>
      <w:tr w:rsidR="00F36F32" w:rsidRPr="00F36F32" w14:paraId="18F748E2" w14:textId="77777777" w:rsidTr="007D189D">
        <w:trPr>
          <w:cantSplit/>
          <w:trHeight w:val="283"/>
        </w:trPr>
        <w:tc>
          <w:tcPr>
            <w:tcW w:w="3794" w:type="dxa"/>
          </w:tcPr>
          <w:p w14:paraId="49BD005E" w14:textId="77777777" w:rsidR="00F36F32" w:rsidRPr="00F36F32" w:rsidRDefault="00F36F32" w:rsidP="00F36F32">
            <w:pPr>
              <w:ind w:left="28"/>
              <w:rPr>
                <w:i/>
              </w:rPr>
            </w:pPr>
            <w:r w:rsidRPr="00F36F32">
              <w:t>Практические занятия № 3, 4. Зарисовки фрагментов архитектурных объектов (интерьер и экстерьер)</w:t>
            </w:r>
          </w:p>
        </w:tc>
        <w:tc>
          <w:tcPr>
            <w:tcW w:w="850" w:type="dxa"/>
          </w:tcPr>
          <w:p w14:paraId="72C3EE30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19591AF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202D64B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10</w:t>
            </w:r>
          </w:p>
        </w:tc>
        <w:tc>
          <w:tcPr>
            <w:tcW w:w="992" w:type="dxa"/>
            <w:vMerge/>
          </w:tcPr>
          <w:p w14:paraId="01E3CE6C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701" w:type="dxa"/>
            <w:vMerge/>
          </w:tcPr>
          <w:p w14:paraId="1B72AA2D" w14:textId="77777777" w:rsidR="00F36F32" w:rsidRPr="00F36F32" w:rsidRDefault="00F36F32" w:rsidP="00F36F32"/>
        </w:tc>
      </w:tr>
      <w:tr w:rsidR="00F36F32" w:rsidRPr="00F36F32" w14:paraId="5013336A" w14:textId="77777777" w:rsidTr="007D189D">
        <w:trPr>
          <w:cantSplit/>
          <w:trHeight w:val="283"/>
        </w:trPr>
        <w:tc>
          <w:tcPr>
            <w:tcW w:w="3794" w:type="dxa"/>
          </w:tcPr>
          <w:p w14:paraId="61B3C9FC" w14:textId="77777777" w:rsidR="00F36F32" w:rsidRPr="00F36F32" w:rsidRDefault="00F36F32" w:rsidP="00F36F32">
            <w:pPr>
              <w:ind w:left="28"/>
            </w:pPr>
            <w:r w:rsidRPr="00F36F32">
              <w:t>Практическое занятие № 5,6 Акварельные этюды архитектурных построек.</w:t>
            </w:r>
          </w:p>
        </w:tc>
        <w:tc>
          <w:tcPr>
            <w:tcW w:w="850" w:type="dxa"/>
          </w:tcPr>
          <w:p w14:paraId="4958B81D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B9C1C21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EF017E5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5</w:t>
            </w:r>
          </w:p>
        </w:tc>
        <w:tc>
          <w:tcPr>
            <w:tcW w:w="992" w:type="dxa"/>
            <w:vMerge/>
          </w:tcPr>
          <w:p w14:paraId="3BD19A69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701" w:type="dxa"/>
            <w:vMerge/>
          </w:tcPr>
          <w:p w14:paraId="731D8F66" w14:textId="77777777" w:rsidR="00F36F32" w:rsidRPr="00F36F32" w:rsidRDefault="00F36F32" w:rsidP="00F36F32"/>
        </w:tc>
      </w:tr>
      <w:tr w:rsidR="00F36F32" w:rsidRPr="00F36F32" w14:paraId="7E202D65" w14:textId="77777777" w:rsidTr="007D189D">
        <w:trPr>
          <w:cantSplit/>
          <w:trHeight w:val="283"/>
        </w:trPr>
        <w:tc>
          <w:tcPr>
            <w:tcW w:w="3794" w:type="dxa"/>
          </w:tcPr>
          <w:p w14:paraId="0BA850FD" w14:textId="77777777" w:rsidR="00F36F32" w:rsidRPr="00F36F32" w:rsidRDefault="00F36F32" w:rsidP="00F36F32">
            <w:proofErr w:type="gramStart"/>
            <w:r w:rsidRPr="00F36F32">
              <w:lastRenderedPageBreak/>
              <w:t>Самостоятельная  работа</w:t>
            </w:r>
            <w:proofErr w:type="gramEnd"/>
            <w:r w:rsidRPr="00F36F32">
              <w:t>:</w:t>
            </w:r>
          </w:p>
          <w:p w14:paraId="5337A777" w14:textId="77777777" w:rsidR="00F36F32" w:rsidRPr="00F36F32" w:rsidRDefault="00F36F32" w:rsidP="00F36F32">
            <w:r w:rsidRPr="00F36F32">
              <w:t xml:space="preserve"> Наброски по заданию раздела</w:t>
            </w:r>
          </w:p>
          <w:p w14:paraId="19206ADB" w14:textId="77777777" w:rsidR="00F36F32" w:rsidRPr="00F36F32" w:rsidRDefault="00F36F32" w:rsidP="00F36F32">
            <w:r w:rsidRPr="00F36F32">
              <w:t>(применение в работе различных графических материалов и приемов изображения).</w:t>
            </w:r>
          </w:p>
          <w:p w14:paraId="0BB0193F" w14:textId="77777777" w:rsidR="00F36F32" w:rsidRPr="00F36F32" w:rsidRDefault="00F36F32" w:rsidP="00F36F32">
            <w:pPr>
              <w:ind w:left="28"/>
            </w:pPr>
            <w:r w:rsidRPr="00F36F32">
              <w:t>Наброски и зарисовки в учебном процессе, как метод стилизации и отбора главного, оттачивание остроты видения и изображения</w:t>
            </w:r>
            <w:r w:rsidRPr="00F36F32">
              <w:rPr>
                <w:sz w:val="28"/>
                <w:szCs w:val="28"/>
              </w:rPr>
              <w:t xml:space="preserve"> </w:t>
            </w:r>
            <w:r w:rsidRPr="00F36F32">
              <w:t xml:space="preserve">натуры </w:t>
            </w:r>
            <w:proofErr w:type="gramStart"/>
            <w:r w:rsidRPr="00F36F32">
              <w:t>в  краткосрочном</w:t>
            </w:r>
            <w:proofErr w:type="gramEnd"/>
            <w:r w:rsidRPr="00F36F32">
              <w:t xml:space="preserve"> рисунке.</w:t>
            </w:r>
          </w:p>
        </w:tc>
        <w:tc>
          <w:tcPr>
            <w:tcW w:w="850" w:type="dxa"/>
          </w:tcPr>
          <w:p w14:paraId="7DC53683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1C93B60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FF7880C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992" w:type="dxa"/>
          </w:tcPr>
          <w:p w14:paraId="062B1AB7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29</w:t>
            </w:r>
          </w:p>
        </w:tc>
        <w:tc>
          <w:tcPr>
            <w:tcW w:w="1701" w:type="dxa"/>
            <w:vMerge/>
          </w:tcPr>
          <w:p w14:paraId="3EAC96C1" w14:textId="77777777" w:rsidR="00F36F32" w:rsidRPr="00F36F32" w:rsidRDefault="00F36F32" w:rsidP="00F36F32"/>
        </w:tc>
      </w:tr>
      <w:tr w:rsidR="00F36F32" w:rsidRPr="00F36F32" w14:paraId="3C85FD79" w14:textId="77777777" w:rsidTr="007D189D">
        <w:trPr>
          <w:cantSplit/>
          <w:trHeight w:val="283"/>
        </w:trPr>
        <w:tc>
          <w:tcPr>
            <w:tcW w:w="3794" w:type="dxa"/>
          </w:tcPr>
          <w:p w14:paraId="337A803E" w14:textId="77777777" w:rsidR="00F36F32" w:rsidRPr="00F36F32" w:rsidRDefault="00F36F32" w:rsidP="00F36F32">
            <w:pPr>
              <w:ind w:left="28"/>
              <w:rPr>
                <w:i/>
              </w:rPr>
            </w:pPr>
            <w:r w:rsidRPr="00F36F32">
              <w:rPr>
                <w:b/>
              </w:rPr>
              <w:t xml:space="preserve">Раздел </w:t>
            </w:r>
            <w:r w:rsidRPr="00F36F32">
              <w:rPr>
                <w:b/>
                <w:lang w:val="en-US"/>
              </w:rPr>
              <w:t>II.</w:t>
            </w:r>
          </w:p>
        </w:tc>
        <w:tc>
          <w:tcPr>
            <w:tcW w:w="850" w:type="dxa"/>
          </w:tcPr>
          <w:p w14:paraId="7D968A6F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х</w:t>
            </w:r>
          </w:p>
        </w:tc>
        <w:tc>
          <w:tcPr>
            <w:tcW w:w="1205" w:type="dxa"/>
            <w:shd w:val="clear" w:color="auto" w:fill="auto"/>
          </w:tcPr>
          <w:p w14:paraId="1349C235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х</w:t>
            </w:r>
          </w:p>
        </w:tc>
        <w:tc>
          <w:tcPr>
            <w:tcW w:w="1205" w:type="dxa"/>
            <w:shd w:val="clear" w:color="auto" w:fill="auto"/>
          </w:tcPr>
          <w:p w14:paraId="0FAC24BA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х</w:t>
            </w:r>
          </w:p>
        </w:tc>
        <w:tc>
          <w:tcPr>
            <w:tcW w:w="992" w:type="dxa"/>
          </w:tcPr>
          <w:p w14:paraId="5A09B342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х</w:t>
            </w:r>
          </w:p>
        </w:tc>
        <w:tc>
          <w:tcPr>
            <w:tcW w:w="1701" w:type="dxa"/>
          </w:tcPr>
          <w:p w14:paraId="412ED3F4" w14:textId="77777777" w:rsidR="00F36F32" w:rsidRPr="00F36F32" w:rsidRDefault="00F36F32" w:rsidP="00F36F32"/>
        </w:tc>
      </w:tr>
      <w:tr w:rsidR="00F36F32" w:rsidRPr="00F36F32" w14:paraId="4149B98C" w14:textId="77777777" w:rsidTr="007D189D">
        <w:trPr>
          <w:cantSplit/>
          <w:trHeight w:val="283"/>
        </w:trPr>
        <w:tc>
          <w:tcPr>
            <w:tcW w:w="3794" w:type="dxa"/>
          </w:tcPr>
          <w:p w14:paraId="7B59EFE2" w14:textId="77777777" w:rsidR="00F36F32" w:rsidRPr="00F36F32" w:rsidRDefault="00F36F32" w:rsidP="00F36F32">
            <w:pPr>
              <w:ind w:left="28"/>
              <w:rPr>
                <w:i/>
              </w:rPr>
            </w:pPr>
            <w:r w:rsidRPr="00F36F32">
              <w:t>Практические занятия № 7, 8. Акварельные и графические зарисовки растений, животных, насекомых с последующей стилизацией.</w:t>
            </w:r>
          </w:p>
        </w:tc>
        <w:tc>
          <w:tcPr>
            <w:tcW w:w="850" w:type="dxa"/>
          </w:tcPr>
          <w:p w14:paraId="4454A4A4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E3D0503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5F63157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10</w:t>
            </w:r>
          </w:p>
        </w:tc>
        <w:tc>
          <w:tcPr>
            <w:tcW w:w="992" w:type="dxa"/>
          </w:tcPr>
          <w:p w14:paraId="50CF83C9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701" w:type="dxa"/>
          </w:tcPr>
          <w:p w14:paraId="43FFA42A" w14:textId="77777777" w:rsidR="00F36F32" w:rsidRPr="00F36F32" w:rsidRDefault="00F36F32" w:rsidP="00F36F32"/>
        </w:tc>
      </w:tr>
      <w:tr w:rsidR="00F36F32" w:rsidRPr="00F36F32" w14:paraId="44F920FF" w14:textId="77777777" w:rsidTr="007D189D">
        <w:trPr>
          <w:cantSplit/>
          <w:trHeight w:val="283"/>
        </w:trPr>
        <w:tc>
          <w:tcPr>
            <w:tcW w:w="3794" w:type="dxa"/>
          </w:tcPr>
          <w:p w14:paraId="446004FA" w14:textId="77777777" w:rsidR="00F36F32" w:rsidRPr="00F36F32" w:rsidRDefault="00F36F32" w:rsidP="00F36F32">
            <w:pPr>
              <w:ind w:left="28"/>
              <w:rPr>
                <w:i/>
              </w:rPr>
            </w:pPr>
            <w:r w:rsidRPr="00F36F32">
              <w:t>Практические занятия № 9, 10. Акварельные пейзажные этюды.</w:t>
            </w:r>
          </w:p>
        </w:tc>
        <w:tc>
          <w:tcPr>
            <w:tcW w:w="850" w:type="dxa"/>
          </w:tcPr>
          <w:p w14:paraId="32ABD1D9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49E424F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6628752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10</w:t>
            </w:r>
          </w:p>
        </w:tc>
        <w:tc>
          <w:tcPr>
            <w:tcW w:w="992" w:type="dxa"/>
          </w:tcPr>
          <w:p w14:paraId="4CEE3E96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701" w:type="dxa"/>
          </w:tcPr>
          <w:p w14:paraId="6AE3EC9D" w14:textId="77777777" w:rsidR="00F36F32" w:rsidRPr="00F36F32" w:rsidRDefault="00F36F32" w:rsidP="00F36F32"/>
        </w:tc>
      </w:tr>
      <w:tr w:rsidR="00F36F32" w:rsidRPr="00F36F32" w14:paraId="48D052DC" w14:textId="77777777" w:rsidTr="007D189D">
        <w:trPr>
          <w:cantSplit/>
          <w:trHeight w:val="283"/>
        </w:trPr>
        <w:tc>
          <w:tcPr>
            <w:tcW w:w="3794" w:type="dxa"/>
          </w:tcPr>
          <w:p w14:paraId="2473A816" w14:textId="77777777" w:rsidR="00F36F32" w:rsidRPr="00F36F32" w:rsidRDefault="00F36F32" w:rsidP="00F36F32">
            <w:pPr>
              <w:ind w:left="28"/>
              <w:rPr>
                <w:i/>
              </w:rPr>
            </w:pPr>
            <w:r w:rsidRPr="00F36F32">
              <w:t>Практическое занятие № 11, 12. Наброски и зарисовки людей.</w:t>
            </w:r>
          </w:p>
        </w:tc>
        <w:tc>
          <w:tcPr>
            <w:tcW w:w="850" w:type="dxa"/>
          </w:tcPr>
          <w:p w14:paraId="0404187B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C2BDAE9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979E746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6</w:t>
            </w:r>
          </w:p>
        </w:tc>
        <w:tc>
          <w:tcPr>
            <w:tcW w:w="992" w:type="dxa"/>
          </w:tcPr>
          <w:p w14:paraId="44AA3EF9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701" w:type="dxa"/>
          </w:tcPr>
          <w:p w14:paraId="523EA86E" w14:textId="77777777" w:rsidR="00F36F32" w:rsidRPr="00F36F32" w:rsidRDefault="00F36F32" w:rsidP="00F36F32"/>
        </w:tc>
      </w:tr>
      <w:tr w:rsidR="00F36F32" w:rsidRPr="00F36F32" w14:paraId="50DB9F92" w14:textId="77777777" w:rsidTr="007D189D">
        <w:trPr>
          <w:cantSplit/>
          <w:trHeight w:val="283"/>
        </w:trPr>
        <w:tc>
          <w:tcPr>
            <w:tcW w:w="3794" w:type="dxa"/>
          </w:tcPr>
          <w:p w14:paraId="7B07A606" w14:textId="77777777" w:rsidR="00F36F32" w:rsidRPr="00F36F32" w:rsidRDefault="00F36F32" w:rsidP="00F36F32">
            <w:proofErr w:type="gramStart"/>
            <w:r w:rsidRPr="00F36F32">
              <w:t>Самостоятельная  работа</w:t>
            </w:r>
            <w:proofErr w:type="gramEnd"/>
            <w:r w:rsidRPr="00F36F32">
              <w:t>:</w:t>
            </w:r>
          </w:p>
          <w:p w14:paraId="6F7927CB" w14:textId="77777777" w:rsidR="00F36F32" w:rsidRPr="00F36F32" w:rsidRDefault="00F36F32" w:rsidP="00F36F32">
            <w:r w:rsidRPr="00F36F32">
              <w:t xml:space="preserve"> Наброски и зарисовки по заданию раздела (применение в работе различных </w:t>
            </w:r>
            <w:proofErr w:type="gramStart"/>
            <w:r w:rsidRPr="00F36F32">
              <w:t>графических  и</w:t>
            </w:r>
            <w:proofErr w:type="gramEnd"/>
            <w:r w:rsidRPr="00F36F32">
              <w:t xml:space="preserve"> живописных материалов и приемов изображения).</w:t>
            </w:r>
          </w:p>
          <w:p w14:paraId="15F87B14" w14:textId="77777777" w:rsidR="00F36F32" w:rsidRPr="00F36F32" w:rsidRDefault="00F36F32" w:rsidP="00F36F32">
            <w:pPr>
              <w:rPr>
                <w:b/>
              </w:rPr>
            </w:pPr>
            <w:r w:rsidRPr="00F36F32">
              <w:t>Наброски и зарисовки в учебном процессе, как метод стилизации и отбора главного, оттачивание остроты видения и изображения</w:t>
            </w:r>
            <w:r w:rsidRPr="00F36F32">
              <w:rPr>
                <w:sz w:val="28"/>
                <w:szCs w:val="28"/>
              </w:rPr>
              <w:t xml:space="preserve"> </w:t>
            </w:r>
            <w:r w:rsidRPr="00F36F32">
              <w:t xml:space="preserve">натуры </w:t>
            </w:r>
            <w:proofErr w:type="gramStart"/>
            <w:r w:rsidRPr="00F36F32">
              <w:t>в  краткосрочном</w:t>
            </w:r>
            <w:proofErr w:type="gramEnd"/>
            <w:r w:rsidRPr="00F36F32">
              <w:t xml:space="preserve"> рисунке.</w:t>
            </w:r>
          </w:p>
        </w:tc>
        <w:tc>
          <w:tcPr>
            <w:tcW w:w="850" w:type="dxa"/>
          </w:tcPr>
          <w:p w14:paraId="78966A21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D727936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BA0E4F5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992" w:type="dxa"/>
          </w:tcPr>
          <w:p w14:paraId="167C6AC4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28</w:t>
            </w:r>
          </w:p>
        </w:tc>
        <w:tc>
          <w:tcPr>
            <w:tcW w:w="1701" w:type="dxa"/>
          </w:tcPr>
          <w:p w14:paraId="3E189A13" w14:textId="77777777" w:rsidR="00F36F32" w:rsidRPr="00F36F32" w:rsidRDefault="00F36F32" w:rsidP="00F36F32"/>
        </w:tc>
      </w:tr>
      <w:tr w:rsidR="00F36F32" w:rsidRPr="00F36F32" w14:paraId="5591C5AF" w14:textId="77777777" w:rsidTr="007D189D">
        <w:trPr>
          <w:cantSplit/>
          <w:trHeight w:val="283"/>
        </w:trPr>
        <w:tc>
          <w:tcPr>
            <w:tcW w:w="3794" w:type="dxa"/>
          </w:tcPr>
          <w:p w14:paraId="1485879F" w14:textId="77777777" w:rsidR="00F36F32" w:rsidRPr="00F36F32" w:rsidRDefault="00F36F32" w:rsidP="00F36F32">
            <w:pPr>
              <w:rPr>
                <w:b/>
              </w:rPr>
            </w:pPr>
            <w:r w:rsidRPr="00F36F32">
              <w:rPr>
                <w:b/>
              </w:rPr>
              <w:t>Всего часов</w:t>
            </w:r>
          </w:p>
        </w:tc>
        <w:tc>
          <w:tcPr>
            <w:tcW w:w="850" w:type="dxa"/>
          </w:tcPr>
          <w:p w14:paraId="61B0A199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108</w:t>
            </w:r>
          </w:p>
        </w:tc>
        <w:tc>
          <w:tcPr>
            <w:tcW w:w="1205" w:type="dxa"/>
            <w:shd w:val="clear" w:color="auto" w:fill="auto"/>
          </w:tcPr>
          <w:p w14:paraId="50344552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054335C" w14:textId="77777777" w:rsidR="00F36F32" w:rsidRPr="00F36F32" w:rsidRDefault="00F36F32" w:rsidP="00F36F32">
            <w:pPr>
              <w:ind w:left="28"/>
              <w:jc w:val="center"/>
            </w:pPr>
            <w:r w:rsidRPr="00F36F32">
              <w:t>51</w:t>
            </w:r>
          </w:p>
        </w:tc>
        <w:tc>
          <w:tcPr>
            <w:tcW w:w="992" w:type="dxa"/>
          </w:tcPr>
          <w:p w14:paraId="3942F85C" w14:textId="77777777" w:rsidR="00F36F32" w:rsidRPr="00F36F32" w:rsidRDefault="00F36F32" w:rsidP="00F36F32">
            <w:pPr>
              <w:ind w:left="28"/>
              <w:jc w:val="center"/>
              <w:rPr>
                <w:bCs/>
              </w:rPr>
            </w:pPr>
            <w:r w:rsidRPr="00F36F32">
              <w:rPr>
                <w:bCs/>
              </w:rPr>
              <w:t>57</w:t>
            </w:r>
          </w:p>
        </w:tc>
        <w:tc>
          <w:tcPr>
            <w:tcW w:w="1701" w:type="dxa"/>
          </w:tcPr>
          <w:p w14:paraId="593EB425" w14:textId="77777777" w:rsidR="00F36F32" w:rsidRPr="00F36F32" w:rsidRDefault="00F36F32" w:rsidP="00F36F32"/>
        </w:tc>
      </w:tr>
      <w:tr w:rsidR="00F36F32" w:rsidRPr="00F36F32" w14:paraId="75183BBE" w14:textId="77777777" w:rsidTr="007D189D">
        <w:trPr>
          <w:cantSplit/>
          <w:trHeight w:val="283"/>
        </w:trPr>
        <w:tc>
          <w:tcPr>
            <w:tcW w:w="3794" w:type="dxa"/>
          </w:tcPr>
          <w:p w14:paraId="5459A709" w14:textId="77777777" w:rsidR="00F36F32" w:rsidRPr="00F36F32" w:rsidRDefault="00F36F32" w:rsidP="00F36F32">
            <w:pPr>
              <w:rPr>
                <w:b/>
              </w:rPr>
            </w:pPr>
            <w:r w:rsidRPr="00F36F32">
              <w:rPr>
                <w:b/>
              </w:rPr>
              <w:t xml:space="preserve">                                   Зачет с оценкой</w:t>
            </w:r>
          </w:p>
        </w:tc>
        <w:tc>
          <w:tcPr>
            <w:tcW w:w="850" w:type="dxa"/>
          </w:tcPr>
          <w:p w14:paraId="0E69E3A8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F4F6047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32D38C4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992" w:type="dxa"/>
          </w:tcPr>
          <w:p w14:paraId="28E7A127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701" w:type="dxa"/>
          </w:tcPr>
          <w:p w14:paraId="591E2903" w14:textId="77777777" w:rsidR="00F36F32" w:rsidRPr="00F36F32" w:rsidRDefault="00F36F32" w:rsidP="00F36F32"/>
        </w:tc>
      </w:tr>
      <w:tr w:rsidR="00F36F32" w:rsidRPr="00F36F32" w14:paraId="32C077D7" w14:textId="77777777" w:rsidTr="007D189D">
        <w:trPr>
          <w:cantSplit/>
          <w:trHeight w:val="283"/>
        </w:trPr>
        <w:tc>
          <w:tcPr>
            <w:tcW w:w="3794" w:type="dxa"/>
          </w:tcPr>
          <w:p w14:paraId="3DB8D831" w14:textId="77777777" w:rsidR="00F36F32" w:rsidRPr="00F36F32" w:rsidRDefault="00F36F32" w:rsidP="00F36F32">
            <w:pPr>
              <w:rPr>
                <w:b/>
              </w:rPr>
            </w:pPr>
          </w:p>
        </w:tc>
        <w:tc>
          <w:tcPr>
            <w:tcW w:w="850" w:type="dxa"/>
          </w:tcPr>
          <w:p w14:paraId="774AA67D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5E20FAF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C80733B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992" w:type="dxa"/>
          </w:tcPr>
          <w:p w14:paraId="76D18349" w14:textId="77777777" w:rsidR="00F36F32" w:rsidRPr="00F36F32" w:rsidRDefault="00F36F32" w:rsidP="00F36F32">
            <w:pPr>
              <w:ind w:left="28"/>
              <w:jc w:val="center"/>
            </w:pPr>
          </w:p>
        </w:tc>
        <w:tc>
          <w:tcPr>
            <w:tcW w:w="1701" w:type="dxa"/>
          </w:tcPr>
          <w:p w14:paraId="5EA67417" w14:textId="77777777" w:rsidR="00F36F32" w:rsidRPr="00F36F32" w:rsidRDefault="00F36F32" w:rsidP="00F36F32"/>
        </w:tc>
      </w:tr>
      <w:tr w:rsidR="00F36F32" w:rsidRPr="00F36F32" w14:paraId="6997B5BD" w14:textId="77777777" w:rsidTr="007D189D">
        <w:trPr>
          <w:cantSplit/>
          <w:trHeight w:val="283"/>
        </w:trPr>
        <w:tc>
          <w:tcPr>
            <w:tcW w:w="3794" w:type="dxa"/>
          </w:tcPr>
          <w:p w14:paraId="1CC232A6" w14:textId="77777777" w:rsidR="00F36F32" w:rsidRPr="00F36F32" w:rsidRDefault="00F36F32" w:rsidP="00F36F32">
            <w:pPr>
              <w:ind w:left="28"/>
            </w:pPr>
            <w:r w:rsidRPr="00F36F32">
              <w:lastRenderedPageBreak/>
              <w:t>Всего:</w:t>
            </w:r>
          </w:p>
        </w:tc>
        <w:tc>
          <w:tcPr>
            <w:tcW w:w="850" w:type="dxa"/>
          </w:tcPr>
          <w:p w14:paraId="611DBEFA" w14:textId="77777777" w:rsidR="00F36F32" w:rsidRPr="00F36F32" w:rsidRDefault="00F36F32" w:rsidP="00F36F32">
            <w:pPr>
              <w:ind w:left="28"/>
              <w:jc w:val="center"/>
              <w:rPr>
                <w:b/>
                <w:bCs/>
              </w:rPr>
            </w:pPr>
            <w:r w:rsidRPr="00F36F32">
              <w:rPr>
                <w:b/>
                <w:bCs/>
              </w:rPr>
              <w:t>108</w:t>
            </w:r>
          </w:p>
        </w:tc>
        <w:tc>
          <w:tcPr>
            <w:tcW w:w="1205" w:type="dxa"/>
            <w:shd w:val="clear" w:color="auto" w:fill="auto"/>
          </w:tcPr>
          <w:p w14:paraId="4D347142" w14:textId="77777777" w:rsidR="00F36F32" w:rsidRPr="00F36F32" w:rsidRDefault="00F36F32" w:rsidP="00F36F32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</w:tcPr>
          <w:p w14:paraId="6FE9D527" w14:textId="77777777" w:rsidR="00F36F32" w:rsidRPr="00F36F32" w:rsidRDefault="00F36F32" w:rsidP="00F36F32">
            <w:pPr>
              <w:ind w:left="28"/>
              <w:jc w:val="center"/>
              <w:rPr>
                <w:b/>
                <w:bCs/>
              </w:rPr>
            </w:pPr>
            <w:r w:rsidRPr="00F36F32">
              <w:rPr>
                <w:b/>
                <w:bCs/>
              </w:rPr>
              <w:t>51</w:t>
            </w:r>
          </w:p>
        </w:tc>
        <w:tc>
          <w:tcPr>
            <w:tcW w:w="992" w:type="dxa"/>
          </w:tcPr>
          <w:p w14:paraId="78A333BF" w14:textId="77777777" w:rsidR="00F36F32" w:rsidRPr="00F36F32" w:rsidRDefault="00F36F32" w:rsidP="00F36F32">
            <w:pPr>
              <w:ind w:left="28"/>
              <w:jc w:val="center"/>
              <w:rPr>
                <w:b/>
                <w:bCs/>
              </w:rPr>
            </w:pPr>
            <w:r w:rsidRPr="00F36F32">
              <w:rPr>
                <w:b/>
                <w:bCs/>
              </w:rPr>
              <w:t>57</w:t>
            </w:r>
          </w:p>
        </w:tc>
        <w:tc>
          <w:tcPr>
            <w:tcW w:w="1701" w:type="dxa"/>
          </w:tcPr>
          <w:p w14:paraId="28052CE3" w14:textId="77777777" w:rsidR="00F36F32" w:rsidRPr="00F36F32" w:rsidRDefault="00F36F32" w:rsidP="00F36F32"/>
        </w:tc>
      </w:tr>
    </w:tbl>
    <w:p w14:paraId="7C23F31E" w14:textId="77777777" w:rsidR="00F36F32" w:rsidRPr="00F36F32" w:rsidRDefault="00F36F32" w:rsidP="00F36F32">
      <w:pPr>
        <w:numPr>
          <w:ilvl w:val="3"/>
          <w:numId w:val="1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</w:p>
    <w:p w14:paraId="0A32AF7A" w14:textId="77777777" w:rsidR="00F36F32" w:rsidRPr="00F36F32" w:rsidRDefault="00F36F32" w:rsidP="00F36F32">
      <w:pPr>
        <w:numPr>
          <w:ilvl w:val="3"/>
          <w:numId w:val="1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</w:p>
    <w:p w14:paraId="55828C3F" w14:textId="77777777" w:rsidR="00F36F32" w:rsidRPr="00F36F32" w:rsidRDefault="00F36F32" w:rsidP="00F36F32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kern w:val="32"/>
          <w:sz w:val="24"/>
          <w:szCs w:val="32"/>
        </w:rPr>
      </w:pPr>
      <w:bookmarkStart w:id="25" w:name="_Toc103194978"/>
      <w:r w:rsidRPr="00F36F32">
        <w:rPr>
          <w:rFonts w:eastAsia="Times New Roman"/>
          <w:b/>
          <w:bCs/>
          <w:kern w:val="32"/>
          <w:sz w:val="24"/>
          <w:szCs w:val="32"/>
        </w:rPr>
        <w:t>СОДЕРЖАНИЕ УЧЕБНОЙ ПРАКТИКИ</w:t>
      </w:r>
      <w:bookmarkEnd w:id="25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4677"/>
        <w:gridCol w:w="567"/>
      </w:tblGrid>
      <w:tr w:rsidR="00F36F32" w:rsidRPr="00F36F32" w14:paraId="37EC60E2" w14:textId="77777777" w:rsidTr="007D189D">
        <w:trPr>
          <w:cantSplit/>
          <w:trHeight w:val="230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C4B3E2F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F36F32">
              <w:rPr>
                <w:b/>
                <w:sz w:val="20"/>
                <w:szCs w:val="20"/>
              </w:rPr>
              <w:t>Планируемые (контролируемые) результаты практики:</w:t>
            </w:r>
            <w:r w:rsidRPr="00F36F32"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3D9D36C3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36F32">
              <w:rPr>
                <w:b/>
                <w:noProof/>
                <w:sz w:val="20"/>
                <w:szCs w:val="20"/>
                <w:lang w:eastAsia="en-US"/>
              </w:rPr>
              <w:t>коды формируемой(ых) компетенции(й) и индикаторы достижения компетенций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34ABEB1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6F32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825CB2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6F32">
              <w:rPr>
                <w:b/>
                <w:sz w:val="20"/>
                <w:szCs w:val="20"/>
              </w:rPr>
              <w:t xml:space="preserve">Содержание практической работы, </w:t>
            </w:r>
          </w:p>
          <w:p w14:paraId="252B150C" w14:textId="77777777" w:rsidR="00F36F32" w:rsidRPr="00F36F32" w:rsidRDefault="00F36F32" w:rsidP="00F36F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36F32">
              <w:rPr>
                <w:b/>
                <w:sz w:val="20"/>
                <w:szCs w:val="20"/>
              </w:rPr>
              <w:t>включая аудиторную, внеаудиторную и иную контактную работу c преподавателем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</w:tcPr>
          <w:p w14:paraId="00D334EC" w14:textId="77777777" w:rsidR="00F36F32" w:rsidRPr="00F36F32" w:rsidRDefault="00F36F32" w:rsidP="00F36F32">
            <w:pPr>
              <w:rPr>
                <w:b/>
                <w:sz w:val="20"/>
                <w:szCs w:val="20"/>
              </w:rPr>
            </w:pPr>
            <w:r w:rsidRPr="00F36F32">
              <w:rPr>
                <w:b/>
                <w:sz w:val="20"/>
                <w:szCs w:val="20"/>
              </w:rPr>
              <w:t>Объем в час</w:t>
            </w:r>
          </w:p>
          <w:p w14:paraId="41A1E0C1" w14:textId="77777777" w:rsidR="00F36F32" w:rsidRPr="00F36F32" w:rsidRDefault="00F36F32" w:rsidP="00F36F32">
            <w:pPr>
              <w:ind w:left="113" w:right="113"/>
              <w:rPr>
                <w:b/>
                <w:sz w:val="20"/>
                <w:szCs w:val="20"/>
              </w:rPr>
            </w:pPr>
          </w:p>
          <w:p w14:paraId="7A382D98" w14:textId="77777777" w:rsidR="00F36F32" w:rsidRPr="00F36F32" w:rsidRDefault="00F36F32" w:rsidP="00F36F32">
            <w:pPr>
              <w:ind w:left="113" w:right="113"/>
              <w:rPr>
                <w:b/>
                <w:sz w:val="20"/>
                <w:szCs w:val="20"/>
              </w:rPr>
            </w:pPr>
          </w:p>
          <w:p w14:paraId="583A1196" w14:textId="77777777" w:rsidR="00F36F32" w:rsidRPr="00F36F32" w:rsidRDefault="00F36F32" w:rsidP="00F36F32">
            <w:pPr>
              <w:ind w:left="113" w:right="113"/>
              <w:rPr>
                <w:b/>
                <w:sz w:val="20"/>
                <w:szCs w:val="20"/>
              </w:rPr>
            </w:pPr>
          </w:p>
          <w:p w14:paraId="46C17A96" w14:textId="77777777" w:rsidR="00F36F32" w:rsidRPr="00F36F32" w:rsidRDefault="00F36F32" w:rsidP="00F36F32">
            <w:pPr>
              <w:ind w:left="113" w:right="113"/>
              <w:rPr>
                <w:b/>
                <w:sz w:val="20"/>
                <w:szCs w:val="20"/>
              </w:rPr>
            </w:pPr>
          </w:p>
          <w:p w14:paraId="0788B732" w14:textId="77777777" w:rsidR="00F36F32" w:rsidRPr="00F36F32" w:rsidRDefault="00F36F32" w:rsidP="00F36F32">
            <w:pPr>
              <w:ind w:left="113" w:right="113"/>
              <w:rPr>
                <w:b/>
                <w:sz w:val="20"/>
                <w:szCs w:val="20"/>
              </w:rPr>
            </w:pPr>
          </w:p>
          <w:p w14:paraId="22E89F74" w14:textId="77777777" w:rsidR="00F36F32" w:rsidRPr="00F36F32" w:rsidRDefault="00F36F32" w:rsidP="00F36F32">
            <w:pPr>
              <w:ind w:left="113" w:right="113"/>
              <w:rPr>
                <w:b/>
                <w:sz w:val="20"/>
                <w:szCs w:val="20"/>
              </w:rPr>
            </w:pPr>
          </w:p>
          <w:p w14:paraId="5139F803" w14:textId="77777777" w:rsidR="00F36F32" w:rsidRPr="00F36F32" w:rsidRDefault="00F36F32" w:rsidP="00F36F32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F36F32" w:rsidRPr="00F36F32" w14:paraId="4D87C9AB" w14:textId="77777777" w:rsidTr="007D189D">
        <w:trPr>
          <w:trHeight w:val="283"/>
        </w:trPr>
        <w:tc>
          <w:tcPr>
            <w:tcW w:w="1985" w:type="dxa"/>
            <w:vMerge w:val="restart"/>
          </w:tcPr>
          <w:p w14:paraId="024D971F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36F32">
              <w:rPr>
                <w:i/>
              </w:rPr>
              <w:t xml:space="preserve">ОПК-1: </w:t>
            </w:r>
          </w:p>
          <w:p w14:paraId="75AB2BA4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36F32">
              <w:rPr>
                <w:i/>
              </w:rPr>
              <w:t>ИД-ОПК-1.1</w:t>
            </w:r>
          </w:p>
          <w:p w14:paraId="42B6394D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36F32">
              <w:rPr>
                <w:i/>
              </w:rPr>
              <w:t xml:space="preserve">ИД-ОПК-1.2ПК-1: </w:t>
            </w:r>
          </w:p>
          <w:p w14:paraId="63C12027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36F32">
              <w:rPr>
                <w:i/>
              </w:rPr>
              <w:t>ИД-ПК-1.1</w:t>
            </w:r>
          </w:p>
          <w:p w14:paraId="02FB6891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F36F32">
              <w:rPr>
                <w:i/>
              </w:rPr>
              <w:t>ИД-ПК-1.2</w:t>
            </w:r>
          </w:p>
        </w:tc>
        <w:tc>
          <w:tcPr>
            <w:tcW w:w="7229" w:type="dxa"/>
            <w:gridSpan w:val="2"/>
          </w:tcPr>
          <w:p w14:paraId="01E7217A" w14:textId="77777777" w:rsidR="00F36F32" w:rsidRPr="00F36F32" w:rsidRDefault="00F36F32" w:rsidP="00F36F32">
            <w:pPr>
              <w:tabs>
                <w:tab w:val="left" w:pos="298"/>
              </w:tabs>
              <w:rPr>
                <w:b/>
                <w:i/>
              </w:rPr>
            </w:pPr>
            <w:r w:rsidRPr="00F36F32">
              <w:rPr>
                <w:b/>
                <w:i/>
              </w:rPr>
              <w:t>Второй семестр</w:t>
            </w:r>
          </w:p>
        </w:tc>
        <w:tc>
          <w:tcPr>
            <w:tcW w:w="567" w:type="dxa"/>
          </w:tcPr>
          <w:p w14:paraId="1AFBEB8A" w14:textId="77777777" w:rsidR="00F36F32" w:rsidRPr="00F36F32" w:rsidRDefault="00F36F32" w:rsidP="00F36F32">
            <w:pPr>
              <w:tabs>
                <w:tab w:val="left" w:pos="298"/>
              </w:tabs>
              <w:ind w:left="710"/>
              <w:rPr>
                <w:b/>
                <w:i/>
              </w:rPr>
            </w:pPr>
            <w:r w:rsidRPr="00F36F32">
              <w:rPr>
                <w:b/>
                <w:i/>
              </w:rPr>
              <w:t>1</w:t>
            </w:r>
          </w:p>
        </w:tc>
      </w:tr>
      <w:tr w:rsidR="00F36F32" w:rsidRPr="00F36F32" w14:paraId="4D657367" w14:textId="77777777" w:rsidTr="007D189D">
        <w:trPr>
          <w:trHeight w:val="283"/>
        </w:trPr>
        <w:tc>
          <w:tcPr>
            <w:tcW w:w="1985" w:type="dxa"/>
            <w:vMerge/>
          </w:tcPr>
          <w:p w14:paraId="6D5094B0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552" w:type="dxa"/>
          </w:tcPr>
          <w:p w14:paraId="47650F89" w14:textId="77777777" w:rsidR="00F36F32" w:rsidRPr="00F36F32" w:rsidRDefault="00F36F32" w:rsidP="00F36F32">
            <w:r w:rsidRPr="00F36F32">
              <w:t>Организационный/</w:t>
            </w:r>
          </w:p>
          <w:p w14:paraId="0B11CE51" w14:textId="77777777" w:rsidR="00F36F32" w:rsidRPr="00F36F32" w:rsidRDefault="00F36F32" w:rsidP="00F36F32">
            <w:pPr>
              <w:rPr>
                <w:i/>
              </w:rPr>
            </w:pPr>
            <w:r w:rsidRPr="00F36F32">
              <w:t>ознакомительный</w:t>
            </w:r>
          </w:p>
        </w:tc>
        <w:tc>
          <w:tcPr>
            <w:tcW w:w="4677" w:type="dxa"/>
          </w:tcPr>
          <w:p w14:paraId="4524C135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t xml:space="preserve">Прохождение вводного инструктажа; инструктажа по технике безопасности; </w:t>
            </w:r>
          </w:p>
          <w:p w14:paraId="2E14E88B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t>определение исходных данных, цели и методов выполнения задания;</w:t>
            </w:r>
          </w:p>
          <w:p w14:paraId="7329F19D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t>формулировка и распределение задач для формирования индивидуальных заданий;</w:t>
            </w:r>
          </w:p>
          <w:p w14:paraId="2B26FB10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t>анализ индивидуального задания и его уточнение.</w:t>
            </w:r>
          </w:p>
          <w:p w14:paraId="117A655D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t>организационное собрание для разъяснения целей, задач, содержания и порядка прохождения практики.</w:t>
            </w:r>
          </w:p>
          <w:p w14:paraId="1F8F5E61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t>обязательный инструктаж по охране труда (вводный и на рабочем месте), инструктаж по технике безопасности, пожарной безопасности.</w:t>
            </w:r>
          </w:p>
          <w:p w14:paraId="5A246E8D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t>ознакомление с правилами внутреннего распорядка на базе прохождения практики.</w:t>
            </w:r>
          </w:p>
          <w:p w14:paraId="42B203B8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lastRenderedPageBreak/>
              <w:t>получение и согласование индивидуального задания по прохождению практики.</w:t>
            </w:r>
          </w:p>
          <w:p w14:paraId="42458448" w14:textId="77777777" w:rsidR="00F36F32" w:rsidRPr="00F36F32" w:rsidRDefault="00F36F32" w:rsidP="00F36F32">
            <w:pPr>
              <w:tabs>
                <w:tab w:val="left" w:pos="298"/>
              </w:tabs>
              <w:ind w:left="360"/>
              <w:rPr>
                <w:color w:val="FF0000"/>
              </w:rPr>
            </w:pPr>
          </w:p>
        </w:tc>
        <w:tc>
          <w:tcPr>
            <w:tcW w:w="567" w:type="dxa"/>
          </w:tcPr>
          <w:p w14:paraId="7FF0A135" w14:textId="77777777" w:rsidR="00F36F32" w:rsidRPr="00F36F32" w:rsidRDefault="00F36F32" w:rsidP="00F36F32">
            <w:pPr>
              <w:tabs>
                <w:tab w:val="left" w:pos="298"/>
              </w:tabs>
              <w:rPr>
                <w:i/>
              </w:rPr>
            </w:pPr>
            <w:r w:rsidRPr="00F36F32">
              <w:rPr>
                <w:i/>
              </w:rPr>
              <w:lastRenderedPageBreak/>
              <w:t>4</w:t>
            </w:r>
          </w:p>
        </w:tc>
      </w:tr>
      <w:tr w:rsidR="00F36F32" w:rsidRPr="00F36F32" w14:paraId="5AA766B4" w14:textId="77777777" w:rsidTr="007D189D">
        <w:trPr>
          <w:trHeight w:val="283"/>
        </w:trPr>
        <w:tc>
          <w:tcPr>
            <w:tcW w:w="1985" w:type="dxa"/>
            <w:vMerge/>
          </w:tcPr>
          <w:p w14:paraId="480907B7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14:paraId="1D79D465" w14:textId="77777777" w:rsidR="00F36F32" w:rsidRPr="00F36F32" w:rsidRDefault="00F36F32" w:rsidP="00F36F32">
            <w:r w:rsidRPr="00F36F32">
              <w:t>Основной: практическая подготовка</w:t>
            </w:r>
          </w:p>
          <w:p w14:paraId="65D5E328" w14:textId="77777777" w:rsidR="00F36F32" w:rsidRPr="00F36F32" w:rsidRDefault="00F36F32" w:rsidP="00F36F32">
            <w:pPr>
              <w:rPr>
                <w:i/>
                <w:color w:val="FF0000"/>
              </w:rPr>
            </w:pPr>
          </w:p>
        </w:tc>
        <w:tc>
          <w:tcPr>
            <w:tcW w:w="4677" w:type="dxa"/>
          </w:tcPr>
          <w:p w14:paraId="597865C6" w14:textId="77777777" w:rsidR="00F36F32" w:rsidRPr="00F36F32" w:rsidRDefault="00F36F32" w:rsidP="00F36F32">
            <w:pPr>
              <w:tabs>
                <w:tab w:val="left" w:pos="298"/>
              </w:tabs>
              <w:contextualSpacing/>
            </w:pPr>
            <w:r w:rsidRPr="00F36F32">
              <w:t>Практическая работа (работа по месту практики):</w:t>
            </w:r>
          </w:p>
          <w:p w14:paraId="7AE53A83" w14:textId="77777777" w:rsidR="00F36F32" w:rsidRPr="00F36F32" w:rsidRDefault="00F36F32" w:rsidP="00F36F32">
            <w:pPr>
              <w:tabs>
                <w:tab w:val="left" w:pos="298"/>
              </w:tabs>
            </w:pPr>
            <w:r w:rsidRPr="00F36F32">
              <w:t>1. Выполнение типового практического задания.</w:t>
            </w:r>
            <w:r w:rsidRPr="00F36F32">
              <w:rPr>
                <w:i/>
              </w:rPr>
              <w:t xml:space="preserve"> </w:t>
            </w:r>
          </w:p>
          <w:p w14:paraId="4702AEC6" w14:textId="77777777" w:rsidR="00F36F32" w:rsidRPr="00F36F32" w:rsidRDefault="00F36F32" w:rsidP="00F36F32">
            <w:pPr>
              <w:tabs>
                <w:tab w:val="left" w:pos="298"/>
              </w:tabs>
              <w:contextualSpacing/>
            </w:pPr>
            <w:r w:rsidRPr="00F36F32">
              <w:t>2. Выполнение индивидуального практического задания.</w:t>
            </w:r>
          </w:p>
          <w:p w14:paraId="4CF7AD15" w14:textId="77777777" w:rsidR="00F36F32" w:rsidRPr="00F36F32" w:rsidRDefault="00F36F32" w:rsidP="00F36F32">
            <w:pPr>
              <w:tabs>
                <w:tab w:val="left" w:pos="298"/>
              </w:tabs>
              <w:contextualSpacing/>
            </w:pPr>
            <w:r w:rsidRPr="00F36F32">
              <w:t>3. Ведение дневника практики.</w:t>
            </w:r>
          </w:p>
          <w:p w14:paraId="54B7DF96" w14:textId="77777777" w:rsidR="00F36F32" w:rsidRPr="00F36F32" w:rsidRDefault="00F36F32" w:rsidP="00F36F32">
            <w:pPr>
              <w:tabs>
                <w:tab w:val="left" w:pos="298"/>
              </w:tabs>
              <w:contextualSpacing/>
              <w:rPr>
                <w:i/>
              </w:rPr>
            </w:pPr>
          </w:p>
        </w:tc>
        <w:tc>
          <w:tcPr>
            <w:tcW w:w="567" w:type="dxa"/>
          </w:tcPr>
          <w:p w14:paraId="2D0958FB" w14:textId="77777777" w:rsidR="00F36F32" w:rsidRPr="00F36F32" w:rsidRDefault="00F36F32" w:rsidP="00F36F32">
            <w:pPr>
              <w:tabs>
                <w:tab w:val="left" w:pos="298"/>
              </w:tabs>
              <w:rPr>
                <w:i/>
              </w:rPr>
            </w:pPr>
            <w:r w:rsidRPr="00F36F32">
              <w:rPr>
                <w:i/>
              </w:rPr>
              <w:t>51</w:t>
            </w:r>
          </w:p>
        </w:tc>
      </w:tr>
      <w:tr w:rsidR="00F36F32" w:rsidRPr="00F36F32" w14:paraId="2F3F71D6" w14:textId="77777777" w:rsidTr="007D189D">
        <w:trPr>
          <w:trHeight w:val="283"/>
        </w:trPr>
        <w:tc>
          <w:tcPr>
            <w:tcW w:w="1985" w:type="dxa"/>
            <w:vMerge/>
          </w:tcPr>
          <w:p w14:paraId="631BF934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14:paraId="43343CB9" w14:textId="77777777" w:rsidR="00F36F32" w:rsidRPr="00F36F32" w:rsidRDefault="00F36F32" w:rsidP="00F36F32">
            <w:r w:rsidRPr="00F36F32">
              <w:t>Заключительный</w:t>
            </w:r>
          </w:p>
        </w:tc>
        <w:tc>
          <w:tcPr>
            <w:tcW w:w="4677" w:type="dxa"/>
          </w:tcPr>
          <w:p w14:paraId="460A5036" w14:textId="77777777" w:rsidR="00F36F32" w:rsidRPr="00F36F32" w:rsidRDefault="00F36F32" w:rsidP="00F36F32">
            <w:pPr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contextualSpacing/>
            </w:pPr>
            <w:r w:rsidRPr="00F36F32">
              <w:t>Обобщение результатов индивидуальной работы на практике;</w:t>
            </w:r>
          </w:p>
          <w:p w14:paraId="14B3FAA4" w14:textId="77777777" w:rsidR="00F36F32" w:rsidRPr="00F36F32" w:rsidRDefault="00F36F32" w:rsidP="00F36F32">
            <w:pPr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contextualSpacing/>
            </w:pPr>
            <w:r w:rsidRPr="00F36F32">
              <w:t xml:space="preserve"> проверка полноты и правильности выполнения общего задания, составление отчетов по практике и практических результатов по итогам практики;</w:t>
            </w:r>
          </w:p>
          <w:p w14:paraId="57A322F1" w14:textId="77777777" w:rsidR="00F36F32" w:rsidRPr="00F36F32" w:rsidRDefault="00F36F32" w:rsidP="00F36F32">
            <w:pPr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contextualSpacing/>
            </w:pPr>
            <w:r w:rsidRPr="00F36F32">
              <w:t>оформление дневника практики.</w:t>
            </w:r>
          </w:p>
          <w:p w14:paraId="28806EB0" w14:textId="77777777" w:rsidR="00F36F32" w:rsidRPr="00F36F32" w:rsidRDefault="00F36F32" w:rsidP="00F36F32">
            <w:pPr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contextualSpacing/>
            </w:pPr>
            <w:r w:rsidRPr="00F36F32">
              <w:t xml:space="preserve"> написание отчета по практике </w:t>
            </w:r>
          </w:p>
          <w:p w14:paraId="6223286F" w14:textId="77777777" w:rsidR="00F36F32" w:rsidRPr="00F36F32" w:rsidRDefault="00F36F32" w:rsidP="00F36F32">
            <w:pPr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contextualSpacing/>
              <w:rPr>
                <w:i/>
              </w:rPr>
            </w:pPr>
            <w:r w:rsidRPr="00F36F32">
              <w:t xml:space="preserve">защита отчета по практике на групповом практическом </w:t>
            </w:r>
            <w:proofErr w:type="gramStart"/>
            <w:r w:rsidRPr="00F36F32">
              <w:t>занятии,  на</w:t>
            </w:r>
            <w:proofErr w:type="gramEnd"/>
            <w:r w:rsidRPr="00F36F32">
              <w:t xml:space="preserve"> зачете.</w:t>
            </w:r>
          </w:p>
        </w:tc>
        <w:tc>
          <w:tcPr>
            <w:tcW w:w="567" w:type="dxa"/>
          </w:tcPr>
          <w:p w14:paraId="79D303A3" w14:textId="77777777" w:rsidR="00F36F32" w:rsidRPr="00F36F32" w:rsidRDefault="00F36F32" w:rsidP="00F36F32">
            <w:pPr>
              <w:tabs>
                <w:tab w:val="left" w:pos="305"/>
              </w:tabs>
              <w:rPr>
                <w:i/>
              </w:rPr>
            </w:pPr>
            <w:r w:rsidRPr="00F36F32">
              <w:rPr>
                <w:i/>
              </w:rPr>
              <w:t>11</w:t>
            </w:r>
          </w:p>
        </w:tc>
      </w:tr>
      <w:tr w:rsidR="00F36F32" w:rsidRPr="00F36F32" w14:paraId="4668214B" w14:textId="77777777" w:rsidTr="007D189D">
        <w:trPr>
          <w:gridAfter w:val="1"/>
          <w:wAfter w:w="567" w:type="dxa"/>
          <w:trHeight w:val="283"/>
        </w:trPr>
        <w:tc>
          <w:tcPr>
            <w:tcW w:w="1985" w:type="dxa"/>
            <w:vMerge w:val="restart"/>
          </w:tcPr>
          <w:p w14:paraId="2FFEEEB1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229" w:type="dxa"/>
            <w:gridSpan w:val="2"/>
          </w:tcPr>
          <w:p w14:paraId="6217CEDF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36F32">
              <w:rPr>
                <w:b/>
                <w:i/>
              </w:rPr>
              <w:t>Четвертый семестр</w:t>
            </w:r>
          </w:p>
        </w:tc>
      </w:tr>
      <w:tr w:rsidR="00F36F32" w:rsidRPr="00F36F32" w14:paraId="2FFBB0A3" w14:textId="77777777" w:rsidTr="007D189D">
        <w:trPr>
          <w:trHeight w:val="283"/>
        </w:trPr>
        <w:tc>
          <w:tcPr>
            <w:tcW w:w="1985" w:type="dxa"/>
            <w:vMerge/>
          </w:tcPr>
          <w:p w14:paraId="23D223BF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14:paraId="4FB226A2" w14:textId="77777777" w:rsidR="00F36F32" w:rsidRPr="00F36F32" w:rsidRDefault="00F36F32" w:rsidP="00F36F32">
            <w:pPr>
              <w:rPr>
                <w:i/>
              </w:rPr>
            </w:pPr>
            <w:r w:rsidRPr="00F36F32">
              <w:rPr>
                <w:i/>
              </w:rPr>
              <w:t>Организационный/</w:t>
            </w:r>
          </w:p>
          <w:p w14:paraId="0081034D" w14:textId="77777777" w:rsidR="00F36F32" w:rsidRPr="00F36F32" w:rsidRDefault="00F36F32" w:rsidP="00F36F32">
            <w:r w:rsidRPr="00F36F32">
              <w:rPr>
                <w:i/>
              </w:rPr>
              <w:t>ознакомительный</w:t>
            </w:r>
          </w:p>
        </w:tc>
        <w:tc>
          <w:tcPr>
            <w:tcW w:w="4677" w:type="dxa"/>
          </w:tcPr>
          <w:p w14:paraId="70684A68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t xml:space="preserve">Прохождение вводного инструктажа; инструктажа по технике безопасности; </w:t>
            </w:r>
          </w:p>
          <w:p w14:paraId="6BFB62C7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t>определение исходных данных, цели и методов выполнения задания;</w:t>
            </w:r>
          </w:p>
          <w:p w14:paraId="2609605C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t>формулировка и распределение задач для формирования индивидуальных заданий;</w:t>
            </w:r>
          </w:p>
          <w:p w14:paraId="50C26AD5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t>анализ индивидуального задания и его уточнение.</w:t>
            </w:r>
          </w:p>
          <w:p w14:paraId="4D895D2C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t>организационное собрание для разъяснения целей, задач, содержания и порядка прохождения практики.</w:t>
            </w:r>
          </w:p>
          <w:p w14:paraId="29C83B20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lastRenderedPageBreak/>
              <w:t>обязательный инструктаж по охране труда (вводный и на рабочем месте), инструктаж по технике безопасности, пожарной безопасности.</w:t>
            </w:r>
          </w:p>
          <w:p w14:paraId="019101D0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t>ознакомление с правилами внутреннего распорядка на базе прохождения практики.</w:t>
            </w:r>
          </w:p>
          <w:p w14:paraId="32FF2B1B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t>получение и согласование индивидуального задания по прохождению практики.</w:t>
            </w:r>
          </w:p>
          <w:p w14:paraId="02257A8A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t>выбор и уточнение темы учебного исследования.</w:t>
            </w:r>
          </w:p>
          <w:p w14:paraId="72DAA2EF" w14:textId="77777777" w:rsidR="00F36F32" w:rsidRPr="00F36F32" w:rsidRDefault="00F36F32" w:rsidP="00F36F32">
            <w:pPr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contextualSpacing/>
            </w:pPr>
            <w:r w:rsidRPr="00F36F32">
              <w:t>обоснование и формулировка темы учебного исследования;</w:t>
            </w:r>
          </w:p>
          <w:p w14:paraId="48A9A61F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36F32">
              <w:t>разработка и утверждение индивидуальной программы практики и графика выполнения исследования.</w:t>
            </w:r>
          </w:p>
        </w:tc>
        <w:tc>
          <w:tcPr>
            <w:tcW w:w="567" w:type="dxa"/>
          </w:tcPr>
          <w:p w14:paraId="2F56CCCD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36F32">
              <w:rPr>
                <w:i/>
              </w:rPr>
              <w:lastRenderedPageBreak/>
              <w:t>6</w:t>
            </w:r>
          </w:p>
        </w:tc>
      </w:tr>
      <w:tr w:rsidR="00F36F32" w:rsidRPr="00F36F32" w14:paraId="600B97D7" w14:textId="77777777" w:rsidTr="007D189D">
        <w:trPr>
          <w:trHeight w:val="283"/>
        </w:trPr>
        <w:tc>
          <w:tcPr>
            <w:tcW w:w="1985" w:type="dxa"/>
            <w:vMerge/>
          </w:tcPr>
          <w:p w14:paraId="65B420B9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14:paraId="4A584C4C" w14:textId="77777777" w:rsidR="00F36F32" w:rsidRPr="00F36F32" w:rsidRDefault="00F36F32" w:rsidP="00F36F32">
            <w:pPr>
              <w:rPr>
                <w:i/>
              </w:rPr>
            </w:pPr>
            <w:r w:rsidRPr="00F36F32">
              <w:rPr>
                <w:i/>
              </w:rPr>
              <w:t>Основной: практическая подготовка/</w:t>
            </w:r>
          </w:p>
          <w:p w14:paraId="3873D973" w14:textId="77777777" w:rsidR="00F36F32" w:rsidRPr="00F36F32" w:rsidRDefault="00F36F32" w:rsidP="00F36F32">
            <w:pPr>
              <w:rPr>
                <w:i/>
              </w:rPr>
            </w:pPr>
            <w:r w:rsidRPr="00F36F32">
              <w:rPr>
                <w:i/>
              </w:rPr>
              <w:t xml:space="preserve">исследовательский и пр. </w:t>
            </w:r>
          </w:p>
        </w:tc>
        <w:tc>
          <w:tcPr>
            <w:tcW w:w="4677" w:type="dxa"/>
          </w:tcPr>
          <w:p w14:paraId="4F69E273" w14:textId="77777777" w:rsidR="00F36F32" w:rsidRPr="00F36F32" w:rsidRDefault="00F36F32" w:rsidP="00F36F32">
            <w:pPr>
              <w:tabs>
                <w:tab w:val="left" w:pos="298"/>
              </w:tabs>
              <w:contextualSpacing/>
            </w:pPr>
            <w:r w:rsidRPr="00F36F32">
              <w:t>Практическая работа (работа по месту практики):</w:t>
            </w:r>
          </w:p>
          <w:p w14:paraId="2C212F2B" w14:textId="77777777" w:rsidR="00F36F32" w:rsidRPr="00F36F32" w:rsidRDefault="00F36F32" w:rsidP="00F36F32">
            <w:pPr>
              <w:tabs>
                <w:tab w:val="left" w:pos="298"/>
              </w:tabs>
            </w:pPr>
            <w:r w:rsidRPr="00F36F32">
              <w:t>1. Выполнение типового практического задания.</w:t>
            </w:r>
            <w:r w:rsidRPr="00F36F32">
              <w:rPr>
                <w:i/>
              </w:rPr>
              <w:t xml:space="preserve"> </w:t>
            </w:r>
          </w:p>
          <w:p w14:paraId="101B52D9" w14:textId="77777777" w:rsidR="00F36F32" w:rsidRPr="00F36F32" w:rsidRDefault="00F36F32" w:rsidP="00F36F32">
            <w:pPr>
              <w:tabs>
                <w:tab w:val="left" w:pos="298"/>
              </w:tabs>
              <w:contextualSpacing/>
            </w:pPr>
            <w:r w:rsidRPr="00F36F32">
              <w:t>2. Выполнение индивидуального практического задания.</w:t>
            </w:r>
          </w:p>
          <w:p w14:paraId="03461A97" w14:textId="77777777" w:rsidR="00F36F32" w:rsidRPr="00F36F32" w:rsidRDefault="00F36F32" w:rsidP="00F36F32">
            <w:pPr>
              <w:tabs>
                <w:tab w:val="left" w:pos="298"/>
              </w:tabs>
              <w:contextualSpacing/>
            </w:pPr>
            <w:r w:rsidRPr="00F36F32">
              <w:t>3. Ведение дневника практики.</w:t>
            </w:r>
          </w:p>
          <w:p w14:paraId="3376B878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67" w:type="dxa"/>
          </w:tcPr>
          <w:p w14:paraId="6C8FB47A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36F32">
              <w:rPr>
                <w:i/>
              </w:rPr>
              <w:t>51</w:t>
            </w:r>
          </w:p>
        </w:tc>
      </w:tr>
      <w:tr w:rsidR="00F36F32" w:rsidRPr="00F36F32" w14:paraId="76E0EDF2" w14:textId="77777777" w:rsidTr="007D189D">
        <w:trPr>
          <w:trHeight w:val="283"/>
        </w:trPr>
        <w:tc>
          <w:tcPr>
            <w:tcW w:w="1985" w:type="dxa"/>
            <w:vMerge/>
          </w:tcPr>
          <w:p w14:paraId="37CD061F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14:paraId="4F70A622" w14:textId="77777777" w:rsidR="00F36F32" w:rsidRPr="00F36F32" w:rsidRDefault="00F36F32" w:rsidP="00F36F32">
            <w:pPr>
              <w:rPr>
                <w:i/>
              </w:rPr>
            </w:pPr>
            <w:r w:rsidRPr="00F36F32">
              <w:rPr>
                <w:i/>
              </w:rPr>
              <w:t>Заключительный</w:t>
            </w:r>
          </w:p>
        </w:tc>
        <w:tc>
          <w:tcPr>
            <w:tcW w:w="4677" w:type="dxa"/>
          </w:tcPr>
          <w:p w14:paraId="2FA23C25" w14:textId="77777777" w:rsidR="00F36F32" w:rsidRPr="00F36F32" w:rsidRDefault="00F36F32" w:rsidP="00F36F32">
            <w:pPr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contextualSpacing/>
            </w:pPr>
            <w:r w:rsidRPr="00F36F32">
              <w:t>Обобщение результатов индивидуальной работы на практике;</w:t>
            </w:r>
          </w:p>
          <w:p w14:paraId="7DEA3074" w14:textId="77777777" w:rsidR="00F36F32" w:rsidRPr="00F36F32" w:rsidRDefault="00F36F32" w:rsidP="00F36F32">
            <w:pPr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contextualSpacing/>
            </w:pPr>
            <w:r w:rsidRPr="00F36F32">
              <w:t xml:space="preserve"> проверка 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1C51CA41" w14:textId="77777777" w:rsidR="00F36F32" w:rsidRPr="00F36F32" w:rsidRDefault="00F36F32" w:rsidP="00F36F32">
            <w:pPr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contextualSpacing/>
            </w:pPr>
            <w:r w:rsidRPr="00F36F32">
              <w:t>…</w:t>
            </w:r>
          </w:p>
          <w:p w14:paraId="08C8D9B0" w14:textId="77777777" w:rsidR="00F36F32" w:rsidRPr="00F36F32" w:rsidRDefault="00F36F32" w:rsidP="00F36F32">
            <w:pPr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contextualSpacing/>
            </w:pPr>
            <w:r w:rsidRPr="00F36F32">
              <w:t>оформление дневника практики.</w:t>
            </w:r>
          </w:p>
          <w:p w14:paraId="1C53DFA6" w14:textId="77777777" w:rsidR="00F36F32" w:rsidRPr="00F36F32" w:rsidRDefault="00F36F32" w:rsidP="00F36F32">
            <w:pPr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contextualSpacing/>
            </w:pPr>
            <w:r w:rsidRPr="00F36F32">
              <w:lastRenderedPageBreak/>
              <w:t xml:space="preserve"> написание отчета по практике на основе аналитических материалов по результатам исследования;</w:t>
            </w:r>
          </w:p>
          <w:p w14:paraId="58B7AB4F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36F32">
              <w:t>- защита отчета по практике на зачете.</w:t>
            </w:r>
          </w:p>
        </w:tc>
        <w:tc>
          <w:tcPr>
            <w:tcW w:w="567" w:type="dxa"/>
          </w:tcPr>
          <w:p w14:paraId="1933E4E5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36F32">
              <w:rPr>
                <w:i/>
              </w:rPr>
              <w:lastRenderedPageBreak/>
              <w:t>51</w:t>
            </w:r>
          </w:p>
        </w:tc>
      </w:tr>
    </w:tbl>
    <w:p w14:paraId="2E154511" w14:textId="77777777" w:rsidR="00F36F32" w:rsidRPr="00F36F32" w:rsidRDefault="00F36F32" w:rsidP="00F36F32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bookmarkStart w:id="26" w:name="_Toc103194979"/>
      <w:r w:rsidRPr="00F36F32">
        <w:rPr>
          <w:rFonts w:eastAsia="Times New Roman"/>
          <w:b/>
          <w:bCs/>
          <w:kern w:val="32"/>
          <w:sz w:val="24"/>
          <w:szCs w:val="32"/>
        </w:rPr>
        <w:t>ТИПОВОЕ И ИНДИВИДУАЛЬНОЕ ЗАДАНИЯ НА ПРАКТИКУ</w:t>
      </w:r>
      <w:bookmarkEnd w:id="26"/>
    </w:p>
    <w:p w14:paraId="0107633D" w14:textId="77777777" w:rsidR="00F36F32" w:rsidRPr="00F36F32" w:rsidRDefault="00F36F32" w:rsidP="00F36F32">
      <w:pPr>
        <w:numPr>
          <w:ilvl w:val="3"/>
          <w:numId w:val="1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 xml:space="preserve">Индивидуальное задание обучающегося на практику составляется руководителем практики и включает в себя типовые задания и индивидуальные – отражающие </w:t>
      </w:r>
      <w:r w:rsidRPr="00F36F32">
        <w:rPr>
          <w:i/>
          <w:sz w:val="24"/>
          <w:szCs w:val="24"/>
        </w:rPr>
        <w:t>характер деятельности профильной организации/материально-технические возможности обеспечения практики на базе структурных подразделений университета.</w:t>
      </w:r>
    </w:p>
    <w:p w14:paraId="1376C845" w14:textId="77777777" w:rsidR="00F36F32" w:rsidRPr="00F36F32" w:rsidRDefault="00F36F32" w:rsidP="00F36F32">
      <w:pPr>
        <w:keepNext/>
        <w:numPr>
          <w:ilvl w:val="1"/>
          <w:numId w:val="4"/>
        </w:numPr>
        <w:spacing w:before="120" w:after="120"/>
        <w:ind w:left="991"/>
        <w:outlineLvl w:val="1"/>
        <w:rPr>
          <w:rFonts w:eastAsia="Times New Roman" w:cs="Arial"/>
          <w:bCs/>
          <w:iCs/>
          <w:sz w:val="26"/>
          <w:szCs w:val="28"/>
        </w:rPr>
      </w:pPr>
      <w:bookmarkStart w:id="27" w:name="_Toc103194980"/>
      <w:r w:rsidRPr="00F36F32">
        <w:rPr>
          <w:rFonts w:eastAsia="Times New Roman" w:cs="Arial"/>
          <w:bCs/>
          <w:iCs/>
          <w:sz w:val="26"/>
          <w:szCs w:val="28"/>
        </w:rPr>
        <w:t>Типовые задания на практику</w:t>
      </w:r>
      <w:r w:rsidRPr="00F36F32">
        <w:rPr>
          <w:rFonts w:eastAsia="Times New Roman" w:cs="Arial"/>
          <w:bCs/>
          <w:iCs/>
          <w:sz w:val="24"/>
          <w:szCs w:val="24"/>
          <w:vertAlign w:val="superscript"/>
        </w:rPr>
        <w:footnoteReference w:id="5"/>
      </w:r>
      <w:bookmarkEnd w:id="27"/>
    </w:p>
    <w:p w14:paraId="4EEDBFE1" w14:textId="77777777" w:rsidR="00F36F32" w:rsidRPr="00F36F32" w:rsidRDefault="00F36F32" w:rsidP="00F36F32">
      <w:pPr>
        <w:numPr>
          <w:ilvl w:val="3"/>
          <w:numId w:val="16"/>
        </w:numPr>
        <w:tabs>
          <w:tab w:val="left" w:pos="709"/>
        </w:tabs>
        <w:contextualSpacing/>
        <w:jc w:val="both"/>
        <w:rPr>
          <w:color w:val="FF0000"/>
          <w:sz w:val="24"/>
          <w:szCs w:val="24"/>
        </w:rPr>
      </w:pPr>
      <w:r w:rsidRPr="00F36F32">
        <w:rPr>
          <w:sz w:val="24"/>
          <w:szCs w:val="24"/>
        </w:rPr>
        <w:t xml:space="preserve">В процессе практики обучающиеся непосредственно участвуют в практической работе под руководством преподавателя. </w:t>
      </w:r>
    </w:p>
    <w:p w14:paraId="11E704A7" w14:textId="77777777" w:rsidR="00F36F32" w:rsidRPr="00F36F32" w:rsidRDefault="00F36F32" w:rsidP="00F36F32">
      <w:pPr>
        <w:numPr>
          <w:ilvl w:val="3"/>
          <w:numId w:val="16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>Каждый обучающийся за период практики должен выполнить следующие задания:</w:t>
      </w:r>
    </w:p>
    <w:p w14:paraId="66AA37A8" w14:textId="77777777" w:rsidR="00F36F32" w:rsidRPr="00F36F32" w:rsidRDefault="00F36F32" w:rsidP="00F36F32">
      <w:pPr>
        <w:numPr>
          <w:ilvl w:val="3"/>
          <w:numId w:val="16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>1).</w:t>
      </w:r>
      <w:r w:rsidRPr="00F36F32">
        <w:rPr>
          <w:i/>
        </w:rPr>
        <w:t xml:space="preserve"> </w:t>
      </w:r>
      <w:r w:rsidRPr="00F36F32">
        <w:t>Зарисовки архитектурных памятников и объектов архитектуры различными материалами.</w:t>
      </w:r>
    </w:p>
    <w:p w14:paraId="2B2622B1" w14:textId="77777777" w:rsidR="00F36F32" w:rsidRPr="00F36F32" w:rsidRDefault="00F36F32" w:rsidP="00F36F32">
      <w:pPr>
        <w:numPr>
          <w:ilvl w:val="3"/>
          <w:numId w:val="16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t>2).</w:t>
      </w:r>
      <w:r w:rsidRPr="00F36F32">
        <w:rPr>
          <w:i/>
        </w:rPr>
        <w:t xml:space="preserve"> </w:t>
      </w:r>
      <w:r w:rsidRPr="00F36F32">
        <w:t>Зарисовки фрагментов архитектурных объектов (интерьер и экстерьер).</w:t>
      </w:r>
    </w:p>
    <w:p w14:paraId="710DA109" w14:textId="77777777" w:rsidR="00F36F32" w:rsidRPr="00F36F32" w:rsidRDefault="00F36F32" w:rsidP="00F36F32">
      <w:pPr>
        <w:numPr>
          <w:ilvl w:val="3"/>
          <w:numId w:val="16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t>3).</w:t>
      </w:r>
      <w:r w:rsidRPr="00F36F32">
        <w:rPr>
          <w:i/>
        </w:rPr>
        <w:t xml:space="preserve"> </w:t>
      </w:r>
      <w:r w:rsidRPr="00F36F32">
        <w:t>Акварельные этюды архитектурных построек.</w:t>
      </w:r>
    </w:p>
    <w:p w14:paraId="32E7D413" w14:textId="77777777" w:rsidR="00F36F32" w:rsidRPr="00F36F32" w:rsidRDefault="00F36F32" w:rsidP="00F36F32">
      <w:pPr>
        <w:numPr>
          <w:ilvl w:val="3"/>
          <w:numId w:val="16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t>4).</w:t>
      </w:r>
      <w:r w:rsidRPr="00F36F32">
        <w:rPr>
          <w:i/>
        </w:rPr>
        <w:t xml:space="preserve"> </w:t>
      </w:r>
      <w:r w:rsidRPr="00F36F32">
        <w:t>Акварельные и графические зарисовки растений, животных, насекомых с последующей     стилизацией.</w:t>
      </w:r>
    </w:p>
    <w:p w14:paraId="02BFB5D9" w14:textId="77777777" w:rsidR="00F36F32" w:rsidRPr="00F36F32" w:rsidRDefault="00F36F32" w:rsidP="00F36F32">
      <w:pPr>
        <w:numPr>
          <w:ilvl w:val="3"/>
          <w:numId w:val="16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t>5).</w:t>
      </w:r>
      <w:r w:rsidRPr="00F36F32">
        <w:rPr>
          <w:i/>
        </w:rPr>
        <w:t xml:space="preserve"> </w:t>
      </w:r>
      <w:r w:rsidRPr="00F36F32">
        <w:t>Акварельные пейзажные этюды.</w:t>
      </w:r>
    </w:p>
    <w:p w14:paraId="0FAFEA40" w14:textId="77777777" w:rsidR="00F36F32" w:rsidRPr="00F36F32" w:rsidRDefault="00F36F32" w:rsidP="00F36F32">
      <w:pPr>
        <w:numPr>
          <w:ilvl w:val="3"/>
          <w:numId w:val="16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t>6).</w:t>
      </w:r>
      <w:r w:rsidRPr="00F36F32">
        <w:rPr>
          <w:i/>
        </w:rPr>
        <w:t xml:space="preserve"> </w:t>
      </w:r>
      <w:r w:rsidRPr="00F36F32">
        <w:t>Наброски и зарисовки людей.</w:t>
      </w:r>
    </w:p>
    <w:p w14:paraId="6ABA575E" w14:textId="77777777" w:rsidR="00F36F32" w:rsidRPr="00F36F32" w:rsidRDefault="00F36F32" w:rsidP="00F36F32">
      <w:pPr>
        <w:keepNext/>
        <w:numPr>
          <w:ilvl w:val="1"/>
          <w:numId w:val="4"/>
        </w:numPr>
        <w:spacing w:before="120" w:after="120"/>
        <w:ind w:left="991"/>
        <w:outlineLvl w:val="1"/>
        <w:rPr>
          <w:rFonts w:eastAsia="Times New Roman" w:cs="Arial"/>
          <w:bCs/>
          <w:iCs/>
          <w:sz w:val="26"/>
          <w:szCs w:val="28"/>
        </w:rPr>
      </w:pPr>
      <w:bookmarkStart w:id="28" w:name="_Toc103194981"/>
      <w:r w:rsidRPr="00F36F32">
        <w:rPr>
          <w:rFonts w:eastAsia="Times New Roman" w:cs="Arial"/>
          <w:bCs/>
          <w:iCs/>
          <w:sz w:val="26"/>
          <w:szCs w:val="28"/>
        </w:rPr>
        <w:t>Индивидуальные задания на практику</w:t>
      </w:r>
      <w:bookmarkEnd w:id="28"/>
    </w:p>
    <w:p w14:paraId="09B691E2" w14:textId="77777777" w:rsidR="00F36F32" w:rsidRPr="00F36F32" w:rsidRDefault="00F36F32" w:rsidP="00F36F32">
      <w:pPr>
        <w:numPr>
          <w:ilvl w:val="3"/>
          <w:numId w:val="16"/>
        </w:numPr>
        <w:tabs>
          <w:tab w:val="left" w:pos="709"/>
        </w:tabs>
        <w:contextualSpacing/>
        <w:jc w:val="both"/>
      </w:pPr>
      <w:r w:rsidRPr="00F36F32">
        <w:rPr>
          <w:sz w:val="24"/>
          <w:szCs w:val="24"/>
        </w:rPr>
        <w:t>Содержательная часть индивидуального задания на практику составляется руководителем практики в зависимости от функциональных особенностей материально-технического обеспечения помещений университета, предназначенных для проведения практической подготовки. Обучающийся вправе участвовать в формировании списка своих задач, учитывая особенности осуществляемой им при этом научной деятельности или для повышения эффективности подготовки.</w:t>
      </w:r>
    </w:p>
    <w:p w14:paraId="3C0751AF" w14:textId="77777777" w:rsidR="00F36F32" w:rsidRPr="00F36F32" w:rsidRDefault="00F36F32" w:rsidP="00F36F32">
      <w:pPr>
        <w:numPr>
          <w:ilvl w:val="3"/>
          <w:numId w:val="16"/>
        </w:numPr>
        <w:tabs>
          <w:tab w:val="left" w:pos="709"/>
        </w:tabs>
        <w:contextualSpacing/>
        <w:jc w:val="both"/>
      </w:pPr>
    </w:p>
    <w:p w14:paraId="7FD58475" w14:textId="77777777" w:rsidR="00F36F32" w:rsidRPr="00F36F32" w:rsidRDefault="00F36F32" w:rsidP="00F36F32">
      <w:pPr>
        <w:numPr>
          <w:ilvl w:val="3"/>
          <w:numId w:val="16"/>
        </w:numPr>
        <w:tabs>
          <w:tab w:val="left" w:pos="709"/>
        </w:tabs>
        <w:contextualSpacing/>
        <w:jc w:val="both"/>
      </w:pPr>
      <w:r w:rsidRPr="00F36F32">
        <w:rPr>
          <w:color w:val="FF0000"/>
          <w:sz w:val="24"/>
          <w:szCs w:val="24"/>
        </w:rPr>
        <w:t xml:space="preserve"> </w:t>
      </w:r>
      <w:r w:rsidRPr="00F36F32">
        <w:t>РЕЗУЛЬТАТЫ ПРАКТИКИ, КРИТЕРИИ УРОВНЯ СФОРМИРОВАННОСТИ КОМПЕТЕНЦИЙ, СИСТЕМА И ШКАЛА ОЦЕНИВАНИЯ</w:t>
      </w:r>
    </w:p>
    <w:p w14:paraId="3D476D32" w14:textId="77777777" w:rsidR="00F36F32" w:rsidRPr="00F36F32" w:rsidRDefault="00F36F32" w:rsidP="00F36F32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</w:p>
    <w:p w14:paraId="7834F831" w14:textId="77777777" w:rsidR="00F36F32" w:rsidRPr="00F36F32" w:rsidRDefault="00F36F32" w:rsidP="00F36F32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</w:p>
    <w:p w14:paraId="2322789F" w14:textId="77777777" w:rsidR="00F36F32" w:rsidRPr="00F36F32" w:rsidRDefault="00F36F32" w:rsidP="00F36F32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</w:p>
    <w:p w14:paraId="7C7A394F" w14:textId="77777777" w:rsidR="00F36F32" w:rsidRPr="00F36F32" w:rsidRDefault="00F36F32" w:rsidP="00F36F32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</w:p>
    <w:p w14:paraId="77F58BD3" w14:textId="77777777" w:rsidR="00F36F32" w:rsidRPr="00F36F32" w:rsidRDefault="00F36F32" w:rsidP="00F36F32">
      <w:pPr>
        <w:keepNext/>
        <w:numPr>
          <w:ilvl w:val="1"/>
          <w:numId w:val="4"/>
        </w:numPr>
        <w:spacing w:before="120" w:after="120"/>
        <w:ind w:left="991"/>
        <w:outlineLvl w:val="1"/>
        <w:rPr>
          <w:rFonts w:eastAsia="Times New Roman" w:cs="Arial"/>
          <w:bCs/>
          <w:iCs/>
          <w:sz w:val="26"/>
          <w:szCs w:val="28"/>
        </w:rPr>
      </w:pPr>
      <w:bookmarkStart w:id="29" w:name="_Toc103194982"/>
      <w:r w:rsidRPr="00F36F32">
        <w:rPr>
          <w:rFonts w:eastAsia="Times New Roman" w:cs="Arial"/>
          <w:bCs/>
          <w:iCs/>
          <w:sz w:val="26"/>
          <w:szCs w:val="28"/>
        </w:rPr>
        <w:t>Соотнесение планируемых результатов практики с уровнями сформированности компетенций</w:t>
      </w:r>
      <w:bookmarkEnd w:id="29"/>
    </w:p>
    <w:tbl>
      <w:tblPr>
        <w:tblStyle w:val="a8"/>
        <w:tblW w:w="14418" w:type="dxa"/>
        <w:tblInd w:w="250" w:type="dxa"/>
        <w:tblLook w:val="04A0" w:firstRow="1" w:lastRow="0" w:firstColumn="1" w:lastColumn="0" w:noHBand="0" w:noVBand="1"/>
      </w:tblPr>
      <w:tblGrid>
        <w:gridCol w:w="2132"/>
        <w:gridCol w:w="1798"/>
        <w:gridCol w:w="3070"/>
        <w:gridCol w:w="3709"/>
        <w:gridCol w:w="3709"/>
      </w:tblGrid>
      <w:tr w:rsidR="00F36F32" w:rsidRPr="00F36F32" w14:paraId="7CF2A9FA" w14:textId="77777777" w:rsidTr="007D189D">
        <w:trPr>
          <w:trHeight w:val="283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22020EDF" w14:textId="77777777" w:rsidR="00F36F32" w:rsidRPr="00F36F32" w:rsidRDefault="00F36F32" w:rsidP="00F36F32">
            <w:pPr>
              <w:jc w:val="center"/>
              <w:rPr>
                <w:b/>
              </w:rPr>
            </w:pPr>
            <w:r w:rsidRPr="00F36F32">
              <w:rPr>
                <w:b/>
              </w:rPr>
              <w:t>Уровни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4401462C" w14:textId="77777777" w:rsidR="00F36F32" w:rsidRPr="00F36F32" w:rsidRDefault="00F36F32" w:rsidP="00F36F32">
            <w:pPr>
              <w:jc w:val="center"/>
              <w:rPr>
                <w:b/>
                <w:bCs/>
                <w:iCs/>
              </w:rPr>
            </w:pPr>
            <w:r w:rsidRPr="00F36F32">
              <w:rPr>
                <w:b/>
                <w:bCs/>
                <w:iCs/>
              </w:rPr>
              <w:t>Итоговое количество баллов</w:t>
            </w:r>
          </w:p>
          <w:p w14:paraId="7FEDD28F" w14:textId="77777777" w:rsidR="00F36F32" w:rsidRPr="00F36F32" w:rsidRDefault="00F36F32" w:rsidP="00F36F32">
            <w:pPr>
              <w:jc w:val="center"/>
              <w:rPr>
                <w:b/>
                <w:iCs/>
              </w:rPr>
            </w:pPr>
            <w:r w:rsidRPr="00F36F32">
              <w:rPr>
                <w:b/>
                <w:bCs/>
                <w:iCs/>
              </w:rPr>
              <w:t xml:space="preserve">в </w:t>
            </w:r>
            <w:r w:rsidRPr="00F36F32">
              <w:rPr>
                <w:b/>
                <w:iCs/>
              </w:rPr>
              <w:t>100-балльной системе</w:t>
            </w:r>
            <w:r w:rsidRPr="00F36F32">
              <w:rPr>
                <w:b/>
                <w:iCs/>
                <w:vertAlign w:val="superscript"/>
              </w:rPr>
              <w:footnoteReference w:id="6"/>
            </w:r>
          </w:p>
          <w:p w14:paraId="61B3AA37" w14:textId="77777777" w:rsidR="00F36F32" w:rsidRPr="00F36F32" w:rsidRDefault="00F36F32" w:rsidP="00F36F32">
            <w:pPr>
              <w:jc w:val="center"/>
            </w:pPr>
            <w:r w:rsidRPr="00F36F32"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3070" w:type="dxa"/>
            <w:vMerge w:val="restart"/>
            <w:shd w:val="clear" w:color="auto" w:fill="DBE5F1" w:themeFill="accent1" w:themeFillTint="33"/>
          </w:tcPr>
          <w:p w14:paraId="4495D9F8" w14:textId="77777777" w:rsidR="00F36F32" w:rsidRPr="00F36F32" w:rsidRDefault="00F36F32" w:rsidP="00F36F32">
            <w:pPr>
              <w:jc w:val="center"/>
              <w:rPr>
                <w:b/>
                <w:bCs/>
                <w:iCs/>
              </w:rPr>
            </w:pPr>
            <w:r w:rsidRPr="00F36F32">
              <w:rPr>
                <w:b/>
                <w:bCs/>
                <w:iCs/>
              </w:rPr>
              <w:t>Оценка в пятибалльной системе</w:t>
            </w:r>
          </w:p>
          <w:p w14:paraId="43D7DEB4" w14:textId="77777777" w:rsidR="00F36F32" w:rsidRPr="00F36F32" w:rsidRDefault="00F36F32" w:rsidP="00F36F32">
            <w:pPr>
              <w:jc w:val="center"/>
              <w:rPr>
                <w:b/>
                <w:bCs/>
                <w:iCs/>
              </w:rPr>
            </w:pPr>
            <w:r w:rsidRPr="00F36F32">
              <w:rPr>
                <w:b/>
                <w:iCs/>
              </w:rPr>
              <w:t>по результатам текущей и промежуточной аттестации</w:t>
            </w:r>
          </w:p>
          <w:p w14:paraId="4B87708A" w14:textId="77777777" w:rsidR="00F36F32" w:rsidRPr="00F36F32" w:rsidRDefault="00F36F32" w:rsidP="00F36F32">
            <w:pPr>
              <w:jc w:val="center"/>
            </w:pPr>
          </w:p>
        </w:tc>
        <w:tc>
          <w:tcPr>
            <w:tcW w:w="3709" w:type="dxa"/>
            <w:shd w:val="clear" w:color="auto" w:fill="DBE5F1" w:themeFill="accent1" w:themeFillTint="33"/>
            <w:vAlign w:val="center"/>
          </w:tcPr>
          <w:p w14:paraId="25F52D1C" w14:textId="77777777" w:rsidR="00F36F32" w:rsidRPr="00F36F32" w:rsidRDefault="00F36F32" w:rsidP="00F36F32">
            <w:pPr>
              <w:jc w:val="center"/>
              <w:rPr>
                <w:b/>
                <w:sz w:val="21"/>
                <w:szCs w:val="21"/>
              </w:rPr>
            </w:pPr>
            <w:r w:rsidRPr="00F36F32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49D04FE1" w14:textId="77777777" w:rsidR="00F36F32" w:rsidRPr="00F36F32" w:rsidRDefault="00F36F32" w:rsidP="00F36F32">
            <w:pPr>
              <w:jc w:val="center"/>
              <w:rPr>
                <w:b/>
                <w:sz w:val="21"/>
                <w:szCs w:val="21"/>
              </w:rPr>
            </w:pPr>
            <w:r w:rsidRPr="00F36F32">
              <w:rPr>
                <w:b/>
                <w:sz w:val="21"/>
                <w:szCs w:val="21"/>
              </w:rPr>
              <w:t xml:space="preserve">универсальной(-ых) </w:t>
            </w:r>
          </w:p>
          <w:p w14:paraId="57955A3B" w14:textId="77777777" w:rsidR="00F36F32" w:rsidRPr="00F36F32" w:rsidRDefault="00F36F32" w:rsidP="00F36F3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F36F32">
              <w:rPr>
                <w:b/>
                <w:sz w:val="21"/>
                <w:szCs w:val="21"/>
              </w:rPr>
              <w:t>компетенции(-й)</w:t>
            </w:r>
            <w:r w:rsidRPr="00F36F32">
              <w:rPr>
                <w:b/>
                <w:sz w:val="21"/>
                <w:szCs w:val="21"/>
                <w:vertAlign w:val="superscript"/>
              </w:rPr>
              <w:footnoteReference w:id="7"/>
            </w:r>
          </w:p>
        </w:tc>
        <w:tc>
          <w:tcPr>
            <w:tcW w:w="3709" w:type="dxa"/>
            <w:shd w:val="clear" w:color="auto" w:fill="DBE5F1" w:themeFill="accent1" w:themeFillTint="33"/>
            <w:vAlign w:val="center"/>
          </w:tcPr>
          <w:p w14:paraId="17B36E11" w14:textId="77777777" w:rsidR="00F36F32" w:rsidRPr="00F36F32" w:rsidRDefault="00F36F32" w:rsidP="00F36F32">
            <w:pPr>
              <w:jc w:val="center"/>
              <w:rPr>
                <w:b/>
                <w:sz w:val="21"/>
                <w:szCs w:val="21"/>
              </w:rPr>
            </w:pPr>
            <w:r w:rsidRPr="00F36F32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5992337A" w14:textId="77777777" w:rsidR="00F36F32" w:rsidRPr="00F36F32" w:rsidRDefault="00F36F32" w:rsidP="00F36F32">
            <w:pPr>
              <w:jc w:val="center"/>
              <w:rPr>
                <w:b/>
                <w:sz w:val="21"/>
                <w:szCs w:val="21"/>
              </w:rPr>
            </w:pPr>
            <w:r w:rsidRPr="00F36F32">
              <w:rPr>
                <w:b/>
                <w:sz w:val="21"/>
                <w:szCs w:val="21"/>
              </w:rPr>
              <w:t>общепрофессиональной(-ых)/</w:t>
            </w:r>
          </w:p>
          <w:p w14:paraId="58CDBD17" w14:textId="77777777" w:rsidR="00F36F32" w:rsidRPr="00F36F32" w:rsidRDefault="00F36F32" w:rsidP="00F36F32">
            <w:pPr>
              <w:jc w:val="center"/>
              <w:rPr>
                <w:b/>
                <w:sz w:val="21"/>
                <w:szCs w:val="21"/>
              </w:rPr>
            </w:pPr>
            <w:r w:rsidRPr="00F36F32">
              <w:rPr>
                <w:b/>
                <w:sz w:val="21"/>
                <w:szCs w:val="21"/>
              </w:rPr>
              <w:t>профессиональной(-ых)</w:t>
            </w:r>
          </w:p>
          <w:p w14:paraId="67DBF92A" w14:textId="77777777" w:rsidR="00F36F32" w:rsidRPr="00F36F32" w:rsidRDefault="00F36F32" w:rsidP="00F36F32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F36F32">
              <w:rPr>
                <w:b/>
                <w:sz w:val="21"/>
                <w:szCs w:val="21"/>
              </w:rPr>
              <w:t>компетенции(-й)</w:t>
            </w:r>
          </w:p>
        </w:tc>
      </w:tr>
      <w:tr w:rsidR="00F36F32" w:rsidRPr="00F36F32" w14:paraId="378DB453" w14:textId="77777777" w:rsidTr="007D189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46FE757" w14:textId="77777777" w:rsidR="00F36F32" w:rsidRPr="00F36F32" w:rsidRDefault="00F36F32" w:rsidP="00F36F32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540AB079" w14:textId="77777777" w:rsidR="00F36F32" w:rsidRPr="00F36F32" w:rsidRDefault="00F36F32" w:rsidP="00F36F3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070" w:type="dxa"/>
            <w:vMerge/>
            <w:shd w:val="clear" w:color="auto" w:fill="DBE5F1" w:themeFill="accent1" w:themeFillTint="33"/>
          </w:tcPr>
          <w:p w14:paraId="3920F0D1" w14:textId="77777777" w:rsidR="00F36F32" w:rsidRPr="00F36F32" w:rsidRDefault="00F36F32" w:rsidP="00F36F3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709" w:type="dxa"/>
            <w:shd w:val="clear" w:color="auto" w:fill="DBE5F1" w:themeFill="accent1" w:themeFillTint="33"/>
          </w:tcPr>
          <w:p w14:paraId="3FC35A1E" w14:textId="77777777" w:rsidR="00F36F32" w:rsidRPr="00F36F32" w:rsidRDefault="00F36F32" w:rsidP="00F36F32">
            <w:pPr>
              <w:rPr>
                <w:i/>
              </w:rPr>
            </w:pPr>
            <w:r w:rsidRPr="00F36F32">
              <w:rPr>
                <w:i/>
              </w:rPr>
              <w:t>УК-3</w:t>
            </w:r>
          </w:p>
          <w:p w14:paraId="446502B8" w14:textId="77777777" w:rsidR="00F36F32" w:rsidRPr="00F36F32" w:rsidRDefault="00F36F32" w:rsidP="00F36F32">
            <w:pPr>
              <w:rPr>
                <w:i/>
              </w:rPr>
            </w:pPr>
            <w:r w:rsidRPr="00F36F32">
              <w:rPr>
                <w:i/>
              </w:rPr>
              <w:t>ИД-УК-3.1</w:t>
            </w:r>
          </w:p>
          <w:p w14:paraId="7226342B" w14:textId="77777777" w:rsidR="00F36F32" w:rsidRPr="00F36F32" w:rsidRDefault="00F36F32" w:rsidP="00F36F32">
            <w:pPr>
              <w:rPr>
                <w:b/>
                <w:sz w:val="21"/>
                <w:szCs w:val="21"/>
              </w:rPr>
            </w:pPr>
            <w:r w:rsidRPr="00F36F32">
              <w:rPr>
                <w:i/>
              </w:rPr>
              <w:t>ИД-УК-3.2</w:t>
            </w:r>
          </w:p>
        </w:tc>
        <w:tc>
          <w:tcPr>
            <w:tcW w:w="3709" w:type="dxa"/>
            <w:shd w:val="clear" w:color="auto" w:fill="DBE5F1" w:themeFill="accent1" w:themeFillTint="33"/>
          </w:tcPr>
          <w:p w14:paraId="3EAC41F8" w14:textId="77777777" w:rsidR="00F36F32" w:rsidRPr="00F36F32" w:rsidRDefault="00F36F32" w:rsidP="00F36F32">
            <w:pPr>
              <w:rPr>
                <w:i/>
              </w:rPr>
            </w:pPr>
            <w:r w:rsidRPr="00F36F32">
              <w:rPr>
                <w:i/>
              </w:rPr>
              <w:t>ОПК-2</w:t>
            </w:r>
          </w:p>
          <w:p w14:paraId="716B93BE" w14:textId="77777777" w:rsidR="00F36F32" w:rsidRPr="00F36F32" w:rsidRDefault="00F36F32" w:rsidP="00F36F32">
            <w:pPr>
              <w:rPr>
                <w:i/>
              </w:rPr>
            </w:pPr>
            <w:r w:rsidRPr="00F36F32">
              <w:rPr>
                <w:i/>
              </w:rPr>
              <w:t>ИД-ОПК-2.1</w:t>
            </w:r>
          </w:p>
          <w:p w14:paraId="470FD942" w14:textId="77777777" w:rsidR="00F36F32" w:rsidRPr="00F36F32" w:rsidRDefault="00F36F32" w:rsidP="00F36F32">
            <w:pPr>
              <w:rPr>
                <w:i/>
              </w:rPr>
            </w:pPr>
            <w:r w:rsidRPr="00F36F32">
              <w:rPr>
                <w:i/>
              </w:rPr>
              <w:t>ИД-ОПК-2.2</w:t>
            </w:r>
          </w:p>
          <w:p w14:paraId="460E8EEB" w14:textId="77777777" w:rsidR="00F36F32" w:rsidRPr="00F36F32" w:rsidRDefault="00F36F32" w:rsidP="00F36F32">
            <w:pPr>
              <w:rPr>
                <w:i/>
              </w:rPr>
            </w:pPr>
            <w:r w:rsidRPr="00F36F32">
              <w:rPr>
                <w:i/>
              </w:rPr>
              <w:t>ИД-ОПК-2.3</w:t>
            </w:r>
          </w:p>
        </w:tc>
      </w:tr>
      <w:tr w:rsidR="00F36F32" w:rsidRPr="00F36F32" w14:paraId="3AC1978D" w14:textId="77777777" w:rsidTr="007D189D">
        <w:trPr>
          <w:trHeight w:val="283"/>
        </w:trPr>
        <w:tc>
          <w:tcPr>
            <w:tcW w:w="2132" w:type="dxa"/>
          </w:tcPr>
          <w:p w14:paraId="524B9DA8" w14:textId="77777777" w:rsidR="00F36F32" w:rsidRPr="00F36F32" w:rsidRDefault="00F36F32" w:rsidP="00F36F32">
            <w:pPr>
              <w:jc w:val="center"/>
            </w:pPr>
            <w:r w:rsidRPr="00F36F32">
              <w:t>высокий</w:t>
            </w:r>
          </w:p>
        </w:tc>
        <w:tc>
          <w:tcPr>
            <w:tcW w:w="1798" w:type="dxa"/>
          </w:tcPr>
          <w:p w14:paraId="39EC1724" w14:textId="77777777" w:rsidR="00F36F32" w:rsidRPr="00F36F32" w:rsidRDefault="00F36F32" w:rsidP="00F36F32">
            <w:pPr>
              <w:jc w:val="center"/>
              <w:rPr>
                <w:i/>
                <w:iCs/>
              </w:rPr>
            </w:pPr>
            <w:r w:rsidRPr="00F36F32">
              <w:rPr>
                <w:i/>
                <w:iCs/>
              </w:rPr>
              <w:t>85 – 100</w:t>
            </w:r>
          </w:p>
        </w:tc>
        <w:tc>
          <w:tcPr>
            <w:tcW w:w="3070" w:type="dxa"/>
          </w:tcPr>
          <w:p w14:paraId="31408324" w14:textId="77777777" w:rsidR="00F36F32" w:rsidRPr="00F36F32" w:rsidRDefault="00F36F32" w:rsidP="00F36F32">
            <w:pPr>
              <w:rPr>
                <w:iCs/>
              </w:rPr>
            </w:pPr>
            <w:r w:rsidRPr="00F36F32">
              <w:rPr>
                <w:iCs/>
              </w:rPr>
              <w:t>зачтено (отлично)/</w:t>
            </w:r>
          </w:p>
          <w:p w14:paraId="12F3C55C" w14:textId="77777777" w:rsidR="00F36F32" w:rsidRPr="00F36F32" w:rsidRDefault="00F36F32" w:rsidP="00F36F32">
            <w:pPr>
              <w:rPr>
                <w:iCs/>
              </w:rPr>
            </w:pPr>
            <w:r w:rsidRPr="00F36F32">
              <w:rPr>
                <w:iCs/>
              </w:rPr>
              <w:t>зачтено</w:t>
            </w:r>
          </w:p>
        </w:tc>
        <w:tc>
          <w:tcPr>
            <w:tcW w:w="7418" w:type="dxa"/>
            <w:gridSpan w:val="2"/>
          </w:tcPr>
          <w:p w14:paraId="2CE726A0" w14:textId="77777777" w:rsidR="00F36F32" w:rsidRPr="00F36F32" w:rsidRDefault="00F36F32" w:rsidP="00F36F32"/>
        </w:tc>
      </w:tr>
      <w:tr w:rsidR="00F36F32" w:rsidRPr="00F36F32" w14:paraId="616333E5" w14:textId="77777777" w:rsidTr="007D189D">
        <w:trPr>
          <w:trHeight w:val="283"/>
        </w:trPr>
        <w:tc>
          <w:tcPr>
            <w:tcW w:w="2132" w:type="dxa"/>
          </w:tcPr>
          <w:p w14:paraId="2FDFC461" w14:textId="77777777" w:rsidR="00F36F32" w:rsidRPr="00F36F32" w:rsidRDefault="00F36F32" w:rsidP="00F36F32">
            <w:pPr>
              <w:jc w:val="center"/>
            </w:pPr>
            <w:r w:rsidRPr="00F36F32">
              <w:t>повышенный</w:t>
            </w:r>
          </w:p>
        </w:tc>
        <w:tc>
          <w:tcPr>
            <w:tcW w:w="1798" w:type="dxa"/>
          </w:tcPr>
          <w:p w14:paraId="367D9402" w14:textId="77777777" w:rsidR="00F36F32" w:rsidRPr="00F36F32" w:rsidRDefault="00F36F32" w:rsidP="00F36F32">
            <w:pPr>
              <w:jc w:val="center"/>
              <w:rPr>
                <w:iCs/>
              </w:rPr>
            </w:pPr>
            <w:r w:rsidRPr="00F36F32">
              <w:rPr>
                <w:i/>
              </w:rPr>
              <w:t>65 – 84</w:t>
            </w:r>
          </w:p>
        </w:tc>
        <w:tc>
          <w:tcPr>
            <w:tcW w:w="3070" w:type="dxa"/>
          </w:tcPr>
          <w:p w14:paraId="0AA3D13E" w14:textId="77777777" w:rsidR="00F36F32" w:rsidRPr="00F36F32" w:rsidRDefault="00F36F32" w:rsidP="00F36F32">
            <w:pPr>
              <w:rPr>
                <w:iCs/>
              </w:rPr>
            </w:pPr>
            <w:r w:rsidRPr="00F36F32">
              <w:rPr>
                <w:iCs/>
              </w:rPr>
              <w:t>зачтено (хорошо)/</w:t>
            </w:r>
          </w:p>
          <w:p w14:paraId="499EFA0F" w14:textId="77777777" w:rsidR="00F36F32" w:rsidRPr="00F36F32" w:rsidRDefault="00F36F32" w:rsidP="00F36F32">
            <w:pPr>
              <w:rPr>
                <w:iCs/>
              </w:rPr>
            </w:pPr>
            <w:r w:rsidRPr="00F36F32">
              <w:rPr>
                <w:iCs/>
              </w:rPr>
              <w:t>зачтено</w:t>
            </w:r>
          </w:p>
        </w:tc>
        <w:tc>
          <w:tcPr>
            <w:tcW w:w="7418" w:type="dxa"/>
            <w:gridSpan w:val="2"/>
          </w:tcPr>
          <w:p w14:paraId="72EBF6AD" w14:textId="77777777" w:rsidR="00F36F32" w:rsidRPr="00F36F32" w:rsidRDefault="00F36F32" w:rsidP="00F36F32">
            <w:pPr>
              <w:tabs>
                <w:tab w:val="left" w:pos="313"/>
              </w:tabs>
              <w:contextualSpacing/>
              <w:rPr>
                <w:i/>
                <w:iCs/>
              </w:rPr>
            </w:pPr>
          </w:p>
        </w:tc>
      </w:tr>
      <w:tr w:rsidR="00F36F32" w:rsidRPr="00F36F32" w14:paraId="3601829A" w14:textId="77777777" w:rsidTr="007D189D">
        <w:trPr>
          <w:trHeight w:val="283"/>
        </w:trPr>
        <w:tc>
          <w:tcPr>
            <w:tcW w:w="2132" w:type="dxa"/>
          </w:tcPr>
          <w:p w14:paraId="35CACB82" w14:textId="77777777" w:rsidR="00F36F32" w:rsidRPr="00F36F32" w:rsidRDefault="00F36F32" w:rsidP="00F36F32">
            <w:pPr>
              <w:jc w:val="center"/>
            </w:pPr>
            <w:r w:rsidRPr="00F36F32">
              <w:t>базовый</w:t>
            </w:r>
          </w:p>
        </w:tc>
        <w:tc>
          <w:tcPr>
            <w:tcW w:w="1798" w:type="dxa"/>
          </w:tcPr>
          <w:p w14:paraId="3FEE029C" w14:textId="77777777" w:rsidR="00F36F32" w:rsidRPr="00F36F32" w:rsidRDefault="00F36F32" w:rsidP="00F36F32">
            <w:pPr>
              <w:jc w:val="center"/>
              <w:rPr>
                <w:iCs/>
              </w:rPr>
            </w:pPr>
            <w:r w:rsidRPr="00F36F32">
              <w:rPr>
                <w:i/>
              </w:rPr>
              <w:t>41 – 64</w:t>
            </w:r>
          </w:p>
        </w:tc>
        <w:tc>
          <w:tcPr>
            <w:tcW w:w="3070" w:type="dxa"/>
          </w:tcPr>
          <w:p w14:paraId="28E6DFFB" w14:textId="77777777" w:rsidR="00F36F32" w:rsidRPr="00F36F32" w:rsidRDefault="00F36F32" w:rsidP="00F36F32">
            <w:pPr>
              <w:rPr>
                <w:iCs/>
              </w:rPr>
            </w:pPr>
            <w:r w:rsidRPr="00F36F32">
              <w:rPr>
                <w:iCs/>
              </w:rPr>
              <w:t>зачтено (удовлетворительно)/</w:t>
            </w:r>
          </w:p>
          <w:p w14:paraId="3C2B7AB3" w14:textId="77777777" w:rsidR="00F36F32" w:rsidRPr="00F36F32" w:rsidRDefault="00F36F32" w:rsidP="00F36F32">
            <w:pPr>
              <w:rPr>
                <w:iCs/>
              </w:rPr>
            </w:pPr>
            <w:r w:rsidRPr="00F36F32">
              <w:rPr>
                <w:iCs/>
              </w:rPr>
              <w:t>зачтено</w:t>
            </w:r>
          </w:p>
        </w:tc>
        <w:tc>
          <w:tcPr>
            <w:tcW w:w="7418" w:type="dxa"/>
            <w:gridSpan w:val="2"/>
          </w:tcPr>
          <w:p w14:paraId="6B0EE8AF" w14:textId="77777777" w:rsidR="00F36F32" w:rsidRPr="00F36F32" w:rsidRDefault="00F36F32" w:rsidP="00F36F32">
            <w:pPr>
              <w:tabs>
                <w:tab w:val="left" w:pos="308"/>
              </w:tabs>
              <w:contextualSpacing/>
              <w:rPr>
                <w:i/>
                <w:iCs/>
              </w:rPr>
            </w:pPr>
          </w:p>
        </w:tc>
      </w:tr>
      <w:tr w:rsidR="00F36F32" w:rsidRPr="00F36F32" w14:paraId="0D16CC9A" w14:textId="77777777" w:rsidTr="007D189D">
        <w:trPr>
          <w:trHeight w:val="283"/>
        </w:trPr>
        <w:tc>
          <w:tcPr>
            <w:tcW w:w="2132" w:type="dxa"/>
          </w:tcPr>
          <w:p w14:paraId="72FC1FB0" w14:textId="77777777" w:rsidR="00F36F32" w:rsidRPr="00F36F32" w:rsidRDefault="00F36F32" w:rsidP="00F36F32">
            <w:pPr>
              <w:jc w:val="center"/>
            </w:pPr>
            <w:r w:rsidRPr="00F36F32">
              <w:t>низкий</w:t>
            </w:r>
          </w:p>
        </w:tc>
        <w:tc>
          <w:tcPr>
            <w:tcW w:w="1798" w:type="dxa"/>
          </w:tcPr>
          <w:p w14:paraId="4D58A9A8" w14:textId="77777777" w:rsidR="00F36F32" w:rsidRPr="00F36F32" w:rsidRDefault="00F36F32" w:rsidP="00F36F32">
            <w:pPr>
              <w:jc w:val="center"/>
              <w:rPr>
                <w:iCs/>
              </w:rPr>
            </w:pPr>
            <w:r w:rsidRPr="00F36F32">
              <w:rPr>
                <w:i/>
              </w:rPr>
              <w:t>0 – 40</w:t>
            </w:r>
          </w:p>
        </w:tc>
        <w:tc>
          <w:tcPr>
            <w:tcW w:w="3070" w:type="dxa"/>
          </w:tcPr>
          <w:p w14:paraId="5D7182A6" w14:textId="77777777" w:rsidR="00F36F32" w:rsidRPr="00F36F32" w:rsidRDefault="00F36F32" w:rsidP="00F36F32">
            <w:pPr>
              <w:rPr>
                <w:iCs/>
              </w:rPr>
            </w:pPr>
            <w:r w:rsidRPr="00F36F32">
              <w:rPr>
                <w:iCs/>
              </w:rPr>
              <w:t>неудовлетворительно/</w:t>
            </w:r>
          </w:p>
          <w:p w14:paraId="66ADF45E" w14:textId="77777777" w:rsidR="00F36F32" w:rsidRPr="00F36F32" w:rsidRDefault="00F36F32" w:rsidP="00F36F32">
            <w:pPr>
              <w:rPr>
                <w:iCs/>
              </w:rPr>
            </w:pPr>
            <w:r w:rsidRPr="00F36F32">
              <w:rPr>
                <w:iCs/>
              </w:rPr>
              <w:t>не зачтено</w:t>
            </w:r>
          </w:p>
        </w:tc>
        <w:tc>
          <w:tcPr>
            <w:tcW w:w="7418" w:type="dxa"/>
            <w:gridSpan w:val="2"/>
          </w:tcPr>
          <w:p w14:paraId="3A84A0BA" w14:textId="77777777" w:rsidR="00F36F32" w:rsidRPr="00F36F32" w:rsidRDefault="00F36F32" w:rsidP="00F36F32">
            <w:pPr>
              <w:numPr>
                <w:ilvl w:val="0"/>
                <w:numId w:val="31"/>
              </w:numPr>
              <w:tabs>
                <w:tab w:val="left" w:pos="267"/>
              </w:tabs>
              <w:ind w:left="0" w:firstLine="0"/>
              <w:contextualSpacing/>
            </w:pPr>
          </w:p>
        </w:tc>
      </w:tr>
    </w:tbl>
    <w:p w14:paraId="3EB3D8EE" w14:textId="77777777" w:rsidR="00F36F32" w:rsidRPr="00F36F32" w:rsidRDefault="00F36F32" w:rsidP="00F36F32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bookmarkStart w:id="30" w:name="_Toc103194983"/>
      <w:r w:rsidRPr="00F36F32">
        <w:rPr>
          <w:rFonts w:eastAsia="Times New Roman"/>
          <w:b/>
          <w:bCs/>
          <w:kern w:val="32"/>
          <w:sz w:val="24"/>
          <w:szCs w:val="32"/>
        </w:rPr>
        <w:t>КОМПЕТЕНТНОСТНО-ОРИЕНТИРОВАННЫЕ ОЦЕНОЧНЫЕ СРЕДСТВА ДЛЯ ТЕКУЩЕГО КОНТРОЛЯ УСПЕВАЕМОСТИ И ПРОМЕЖУТОЧНОЙ АТТЕСТАЦИИ</w:t>
      </w:r>
      <w:bookmarkEnd w:id="30"/>
      <w:r w:rsidRPr="00F36F32">
        <w:rPr>
          <w:rFonts w:eastAsia="Times New Roman"/>
          <w:b/>
          <w:bCs/>
          <w:kern w:val="32"/>
          <w:sz w:val="24"/>
          <w:szCs w:val="32"/>
        </w:rPr>
        <w:t xml:space="preserve"> </w:t>
      </w:r>
    </w:p>
    <w:p w14:paraId="14960A04" w14:textId="77777777" w:rsidR="00F36F32" w:rsidRPr="00F36F32" w:rsidRDefault="00F36F32" w:rsidP="00F36F32">
      <w:pPr>
        <w:numPr>
          <w:ilvl w:val="3"/>
          <w:numId w:val="16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rFonts w:eastAsiaTheme="minorHAnsi"/>
          <w:sz w:val="24"/>
          <w:szCs w:val="24"/>
          <w:lang w:eastAsia="en-US"/>
        </w:rPr>
        <w:t>Проверка достижения результатов обучения по практике осуществляется в рамках промежуточной аттестации, которая проводится в виде защиты отчета по практике.</w:t>
      </w:r>
    </w:p>
    <w:p w14:paraId="5B0AEFFA" w14:textId="77777777" w:rsidR="00F36F32" w:rsidRPr="00F36F32" w:rsidRDefault="00F36F32" w:rsidP="00F36F32">
      <w:pPr>
        <w:keepNext/>
        <w:numPr>
          <w:ilvl w:val="1"/>
          <w:numId w:val="4"/>
        </w:numPr>
        <w:spacing w:before="120" w:after="120"/>
        <w:ind w:left="991"/>
        <w:outlineLvl w:val="1"/>
        <w:rPr>
          <w:rFonts w:eastAsia="Times New Roman" w:cs="Arial"/>
          <w:bCs/>
          <w:i/>
          <w:iCs/>
          <w:sz w:val="26"/>
          <w:szCs w:val="28"/>
        </w:rPr>
      </w:pPr>
      <w:bookmarkStart w:id="31" w:name="_Toc103194984"/>
      <w:r w:rsidRPr="00F36F32">
        <w:rPr>
          <w:rFonts w:eastAsia="Times New Roman" w:cs="Arial"/>
          <w:bCs/>
          <w:iCs/>
          <w:sz w:val="26"/>
          <w:szCs w:val="28"/>
        </w:rPr>
        <w:lastRenderedPageBreak/>
        <w:t>Текущий контроль успеваемости по практике</w:t>
      </w:r>
      <w:bookmarkEnd w:id="31"/>
    </w:p>
    <w:p w14:paraId="4DA53052" w14:textId="77777777" w:rsidR="00F36F32" w:rsidRPr="00F36F32" w:rsidRDefault="00F36F32" w:rsidP="00F36F32">
      <w:pPr>
        <w:numPr>
          <w:ilvl w:val="3"/>
          <w:numId w:val="30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rFonts w:eastAsia="Times New Roman"/>
          <w:bCs/>
          <w:sz w:val="24"/>
          <w:szCs w:val="24"/>
        </w:rPr>
        <w:t>При проведении текущего контроля по практике проверяется уровень сформированности у обучающихся компетенций</w:t>
      </w:r>
      <w:r w:rsidRPr="00F36F32">
        <w:rPr>
          <w:rFonts w:eastAsia="Times New Roman"/>
          <w:bCs/>
          <w:i/>
          <w:sz w:val="24"/>
          <w:szCs w:val="24"/>
        </w:rPr>
        <w:t xml:space="preserve">, </w:t>
      </w:r>
      <w:r w:rsidRPr="00F36F32">
        <w:rPr>
          <w:rFonts w:eastAsia="Times New Roman"/>
          <w:bCs/>
          <w:sz w:val="24"/>
          <w:szCs w:val="24"/>
        </w:rPr>
        <w:t>указанных в разделе 3 настоящей программы без применения специальных оценочных средств.</w:t>
      </w:r>
      <w:r w:rsidRPr="00F36F32">
        <w:rPr>
          <w:rFonts w:eastAsia="Times New Roman"/>
          <w:bCs/>
          <w:sz w:val="24"/>
          <w:szCs w:val="24"/>
          <w:vertAlign w:val="superscript"/>
        </w:rPr>
        <w:footnoteReference w:id="8"/>
      </w:r>
    </w:p>
    <w:p w14:paraId="553BA636" w14:textId="77777777" w:rsidR="00F36F32" w:rsidRPr="00F36F32" w:rsidRDefault="00F36F32" w:rsidP="00F36F32">
      <w:pPr>
        <w:numPr>
          <w:ilvl w:val="3"/>
          <w:numId w:val="30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583"/>
        <w:gridCol w:w="4583"/>
        <w:gridCol w:w="4584"/>
      </w:tblGrid>
      <w:tr w:rsidR="00F36F32" w:rsidRPr="00F36F32" w14:paraId="6FB6BF56" w14:textId="77777777" w:rsidTr="007D189D">
        <w:tc>
          <w:tcPr>
            <w:tcW w:w="1985" w:type="dxa"/>
            <w:shd w:val="clear" w:color="auto" w:fill="DBE5F1" w:themeFill="accent1" w:themeFillTint="33"/>
            <w:vAlign w:val="center"/>
          </w:tcPr>
          <w:p w14:paraId="6C643916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34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F36F32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F36F32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BEEE82B" w14:textId="77777777" w:rsidR="00F36F32" w:rsidRPr="00F36F32" w:rsidRDefault="00F36F32" w:rsidP="00F36F32">
            <w:pPr>
              <w:ind w:left="34"/>
              <w:jc w:val="center"/>
              <w:rPr>
                <w:b/>
                <w:lang w:eastAsia="en-US"/>
              </w:rPr>
            </w:pPr>
            <w:r w:rsidRPr="00F36F32">
              <w:rPr>
                <w:b/>
                <w:noProof/>
                <w:sz w:val="18"/>
                <w:szCs w:val="18"/>
                <w:lang w:eastAsia="en-US"/>
              </w:rPr>
              <w:t>код формируемой компетенции и индикаторов достижения компетенций</w:t>
            </w:r>
          </w:p>
        </w:tc>
        <w:tc>
          <w:tcPr>
            <w:tcW w:w="4583" w:type="dxa"/>
            <w:shd w:val="clear" w:color="auto" w:fill="DBE5F1" w:themeFill="accent1" w:themeFillTint="33"/>
            <w:vAlign w:val="center"/>
          </w:tcPr>
          <w:p w14:paraId="774D981A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6F32">
              <w:rPr>
                <w:b/>
                <w:sz w:val="18"/>
                <w:szCs w:val="18"/>
              </w:rPr>
              <w:t xml:space="preserve">Наименование этапов практики, </w:t>
            </w:r>
          </w:p>
          <w:p w14:paraId="76D11F85" w14:textId="77777777" w:rsidR="00F36F32" w:rsidRPr="00F36F32" w:rsidRDefault="00F36F32" w:rsidP="00F36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36F32">
              <w:rPr>
                <w:b/>
                <w:sz w:val="18"/>
                <w:szCs w:val="18"/>
              </w:rPr>
              <w:t xml:space="preserve">краткое содержание практической работы, </w:t>
            </w:r>
          </w:p>
          <w:p w14:paraId="4FB317BE" w14:textId="77777777" w:rsidR="00F36F32" w:rsidRPr="00F36F32" w:rsidRDefault="00F36F32" w:rsidP="00F36F32">
            <w:pPr>
              <w:jc w:val="center"/>
              <w:rPr>
                <w:b/>
                <w:lang w:eastAsia="en-US"/>
              </w:rPr>
            </w:pPr>
            <w:r w:rsidRPr="00F36F32">
              <w:rPr>
                <w:b/>
                <w:sz w:val="18"/>
                <w:szCs w:val="18"/>
              </w:rPr>
              <w:t>включая аудиторную, внеаудиторную и иную контактную работу c преподавателем</w:t>
            </w:r>
          </w:p>
        </w:tc>
        <w:tc>
          <w:tcPr>
            <w:tcW w:w="4583" w:type="dxa"/>
            <w:shd w:val="clear" w:color="auto" w:fill="DBE5F1" w:themeFill="accent1" w:themeFillTint="33"/>
            <w:vAlign w:val="center"/>
          </w:tcPr>
          <w:p w14:paraId="24A2B98E" w14:textId="77777777" w:rsidR="00F36F32" w:rsidRPr="00F36F32" w:rsidRDefault="00F36F32" w:rsidP="00F36F32">
            <w:pPr>
              <w:jc w:val="center"/>
              <w:rPr>
                <w:b/>
                <w:lang w:eastAsia="en-US"/>
              </w:rPr>
            </w:pPr>
            <w:r w:rsidRPr="00F36F32">
              <w:rPr>
                <w:b/>
                <w:sz w:val="20"/>
                <w:szCs w:val="20"/>
              </w:rPr>
              <w:t>Деятельность обучающегося, обеспечивающая текущий контроль успеваемости</w:t>
            </w:r>
          </w:p>
        </w:tc>
        <w:tc>
          <w:tcPr>
            <w:tcW w:w="4584" w:type="dxa"/>
            <w:shd w:val="clear" w:color="auto" w:fill="DBE5F1" w:themeFill="accent1" w:themeFillTint="33"/>
            <w:vAlign w:val="center"/>
          </w:tcPr>
          <w:p w14:paraId="11B534C9" w14:textId="77777777" w:rsidR="00F36F32" w:rsidRPr="00F36F32" w:rsidRDefault="00F36F32" w:rsidP="00F36F32">
            <w:pPr>
              <w:jc w:val="center"/>
              <w:rPr>
                <w:b/>
                <w:sz w:val="20"/>
                <w:szCs w:val="20"/>
              </w:rPr>
            </w:pPr>
            <w:r w:rsidRPr="00F36F32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F36F32" w:rsidRPr="00F36F32" w14:paraId="3291D1B6" w14:textId="77777777" w:rsidTr="007D189D">
        <w:trPr>
          <w:trHeight w:val="467"/>
        </w:trPr>
        <w:tc>
          <w:tcPr>
            <w:tcW w:w="1985" w:type="dxa"/>
          </w:tcPr>
          <w:p w14:paraId="50D7288C" w14:textId="77777777" w:rsidR="00F36F32" w:rsidRPr="00F36F32" w:rsidRDefault="00F36F32" w:rsidP="00F36F32">
            <w:pPr>
              <w:rPr>
                <w:i/>
              </w:rPr>
            </w:pPr>
            <w:r w:rsidRPr="00F36F32">
              <w:rPr>
                <w:i/>
              </w:rPr>
              <w:t>УК-3</w:t>
            </w:r>
          </w:p>
          <w:p w14:paraId="693B68AF" w14:textId="77777777" w:rsidR="00F36F32" w:rsidRPr="00F36F32" w:rsidRDefault="00F36F32" w:rsidP="00F36F32">
            <w:pPr>
              <w:rPr>
                <w:i/>
              </w:rPr>
            </w:pPr>
            <w:r w:rsidRPr="00F36F32">
              <w:rPr>
                <w:i/>
              </w:rPr>
              <w:t>ИД-УК-3.1</w:t>
            </w:r>
          </w:p>
          <w:p w14:paraId="272BFC02" w14:textId="77777777" w:rsidR="00F36F32" w:rsidRPr="00F36F32" w:rsidRDefault="00F36F32" w:rsidP="00F36F32">
            <w:pPr>
              <w:rPr>
                <w:i/>
              </w:rPr>
            </w:pPr>
            <w:r w:rsidRPr="00F36F32">
              <w:rPr>
                <w:i/>
              </w:rPr>
              <w:t>ИД-УК-3.2</w:t>
            </w:r>
          </w:p>
          <w:p w14:paraId="5D6FAAEC" w14:textId="77777777" w:rsidR="00F36F32" w:rsidRPr="00F36F32" w:rsidRDefault="00F36F32" w:rsidP="00F36F32">
            <w:pPr>
              <w:rPr>
                <w:i/>
              </w:rPr>
            </w:pPr>
          </w:p>
          <w:p w14:paraId="1FFD038B" w14:textId="77777777" w:rsidR="00F36F32" w:rsidRPr="00F36F32" w:rsidRDefault="00F36F32" w:rsidP="00F36F32">
            <w:pPr>
              <w:rPr>
                <w:i/>
              </w:rPr>
            </w:pPr>
            <w:r w:rsidRPr="00F36F32">
              <w:rPr>
                <w:i/>
              </w:rPr>
              <w:t>ОПК-2</w:t>
            </w:r>
          </w:p>
          <w:p w14:paraId="487D9CE0" w14:textId="77777777" w:rsidR="00F36F32" w:rsidRPr="00F36F32" w:rsidRDefault="00F36F32" w:rsidP="00F36F32">
            <w:pPr>
              <w:rPr>
                <w:i/>
              </w:rPr>
            </w:pPr>
            <w:r w:rsidRPr="00F36F32">
              <w:rPr>
                <w:i/>
              </w:rPr>
              <w:t>ИД-ОПК-2.1</w:t>
            </w:r>
          </w:p>
          <w:p w14:paraId="15F80BC1" w14:textId="77777777" w:rsidR="00F36F32" w:rsidRPr="00F36F32" w:rsidRDefault="00F36F32" w:rsidP="00F36F32">
            <w:pPr>
              <w:rPr>
                <w:i/>
              </w:rPr>
            </w:pPr>
            <w:r w:rsidRPr="00F36F32">
              <w:rPr>
                <w:i/>
              </w:rPr>
              <w:t>ИД-ОПК-2.2</w:t>
            </w:r>
          </w:p>
          <w:p w14:paraId="67E79E70" w14:textId="77777777" w:rsidR="00F36F32" w:rsidRPr="00F36F32" w:rsidRDefault="00F36F32" w:rsidP="00F36F32">
            <w:pPr>
              <w:rPr>
                <w:lang w:eastAsia="en-US"/>
              </w:rPr>
            </w:pPr>
            <w:r w:rsidRPr="00F36F32">
              <w:rPr>
                <w:i/>
              </w:rPr>
              <w:t>ИД-ОПК-2.3</w:t>
            </w:r>
          </w:p>
        </w:tc>
        <w:tc>
          <w:tcPr>
            <w:tcW w:w="4583" w:type="dxa"/>
          </w:tcPr>
          <w:p w14:paraId="3BB618C9" w14:textId="77777777" w:rsidR="00F36F32" w:rsidRPr="00F36F32" w:rsidRDefault="00F36F32" w:rsidP="00F36F32">
            <w:r w:rsidRPr="00F36F32">
              <w:t xml:space="preserve">Подготовительный /ознакомительный/организационный </w:t>
            </w:r>
          </w:p>
          <w:p w14:paraId="53E1B8A6" w14:textId="77777777" w:rsidR="00F36F32" w:rsidRPr="00F36F32" w:rsidRDefault="00F36F32" w:rsidP="00F36F32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contextualSpacing/>
            </w:pPr>
            <w:r w:rsidRPr="00F36F32">
              <w:t>ознакомительная беседа;</w:t>
            </w:r>
          </w:p>
          <w:p w14:paraId="1575AC26" w14:textId="77777777" w:rsidR="00F36F32" w:rsidRPr="00F36F32" w:rsidRDefault="00F36F32" w:rsidP="00F36F32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contextualSpacing/>
            </w:pPr>
            <w:r w:rsidRPr="00F36F32">
              <w:t xml:space="preserve">инструктаж по технике безопасности; </w:t>
            </w:r>
          </w:p>
          <w:p w14:paraId="5E59DA3C" w14:textId="77777777" w:rsidR="00F36F32" w:rsidRPr="00F36F32" w:rsidRDefault="00F36F32" w:rsidP="00F36F32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contextualSpacing/>
            </w:pPr>
            <w:r w:rsidRPr="00F36F32">
              <w:t xml:space="preserve">формирование индивидуальных заданий по практике; </w:t>
            </w:r>
          </w:p>
        </w:tc>
        <w:tc>
          <w:tcPr>
            <w:tcW w:w="4583" w:type="dxa"/>
          </w:tcPr>
          <w:p w14:paraId="381624FC" w14:textId="77777777" w:rsidR="00F36F32" w:rsidRPr="00F36F32" w:rsidRDefault="00F36F32" w:rsidP="00F36F32">
            <w:pPr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contextualSpacing/>
              <w:rPr>
                <w:lang w:eastAsia="en-US"/>
              </w:rPr>
            </w:pPr>
            <w:r w:rsidRPr="00F36F32">
              <w:t xml:space="preserve">активная работа </w:t>
            </w:r>
            <w:proofErr w:type="gramStart"/>
            <w:r w:rsidRPr="00F36F32">
              <w:t>на ознакомительной беседы</w:t>
            </w:r>
            <w:proofErr w:type="gramEnd"/>
            <w:r w:rsidRPr="00F36F32">
              <w:t>,</w:t>
            </w:r>
          </w:p>
          <w:p w14:paraId="4495B4AF" w14:textId="77777777" w:rsidR="00F36F32" w:rsidRPr="00F36F32" w:rsidRDefault="00F36F32" w:rsidP="00F36F32">
            <w:pPr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contextualSpacing/>
              <w:rPr>
                <w:lang w:eastAsia="en-US"/>
              </w:rPr>
            </w:pPr>
            <w:r w:rsidRPr="00F36F32">
              <w:t xml:space="preserve"> прохождение инструктажа по технике безопасности, </w:t>
            </w:r>
          </w:p>
          <w:p w14:paraId="3E416EF2" w14:textId="77777777" w:rsidR="00F36F32" w:rsidRPr="00F36F32" w:rsidRDefault="00F36F32" w:rsidP="00F36F32">
            <w:pPr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contextualSpacing/>
              <w:rPr>
                <w:lang w:eastAsia="en-US"/>
              </w:rPr>
            </w:pPr>
            <w:r w:rsidRPr="00F36F32">
              <w:t xml:space="preserve">обсуждение и совместная корректировка индивидуального задания по практике; </w:t>
            </w:r>
          </w:p>
          <w:p w14:paraId="6F4A1DCA" w14:textId="77777777" w:rsidR="00F36F32" w:rsidRPr="00F36F32" w:rsidRDefault="00F36F32" w:rsidP="00F36F32">
            <w:pPr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contextualSpacing/>
              <w:rPr>
                <w:lang w:eastAsia="en-US"/>
              </w:rPr>
            </w:pPr>
            <w:r w:rsidRPr="00F36F32">
              <w:t xml:space="preserve">активное участие в контактной работе с руководителями практики; </w:t>
            </w:r>
          </w:p>
          <w:p w14:paraId="0965D376" w14:textId="77777777" w:rsidR="00F36F32" w:rsidRPr="00F36F32" w:rsidRDefault="00F36F32" w:rsidP="00F36F32">
            <w:pPr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contextualSpacing/>
              <w:rPr>
                <w:lang w:eastAsia="en-US"/>
              </w:rPr>
            </w:pPr>
            <w:r w:rsidRPr="00F36F32">
              <w:t>представление на проверку заданий, выполненных в процессе самостоятельной работы,</w:t>
            </w:r>
          </w:p>
        </w:tc>
        <w:tc>
          <w:tcPr>
            <w:tcW w:w="4584" w:type="dxa"/>
          </w:tcPr>
          <w:p w14:paraId="226DF9C3" w14:textId="77777777" w:rsidR="00F36F32" w:rsidRPr="00F36F32" w:rsidRDefault="00F36F32" w:rsidP="00F36F32">
            <w:pPr>
              <w:tabs>
                <w:tab w:val="left" w:pos="340"/>
              </w:tabs>
              <w:contextualSpacing/>
              <w:rPr>
                <w:lang w:eastAsia="en-US"/>
              </w:rPr>
            </w:pPr>
            <w:r w:rsidRPr="00F36F32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7013618A" w14:textId="77777777" w:rsidR="00F36F32" w:rsidRPr="00F36F32" w:rsidRDefault="00F36F32" w:rsidP="00F36F32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contextualSpacing/>
              <w:rPr>
                <w:lang w:eastAsia="en-US"/>
              </w:rPr>
            </w:pPr>
            <w:r w:rsidRPr="00F36F32">
              <w:t>учёт посещаемости и инструктажа по технике безопасности,</w:t>
            </w:r>
          </w:p>
        </w:tc>
      </w:tr>
      <w:tr w:rsidR="00F36F32" w:rsidRPr="00F36F32" w14:paraId="43E1A66D" w14:textId="77777777" w:rsidTr="007D189D">
        <w:tc>
          <w:tcPr>
            <w:tcW w:w="1985" w:type="dxa"/>
          </w:tcPr>
          <w:p w14:paraId="1F270039" w14:textId="77777777" w:rsidR="00F36F32" w:rsidRPr="00F36F32" w:rsidRDefault="00F36F32" w:rsidP="00F36F32">
            <w:pPr>
              <w:rPr>
                <w:lang w:eastAsia="en-US"/>
              </w:rPr>
            </w:pPr>
          </w:p>
        </w:tc>
        <w:tc>
          <w:tcPr>
            <w:tcW w:w="4583" w:type="dxa"/>
          </w:tcPr>
          <w:p w14:paraId="36403AA9" w14:textId="77777777" w:rsidR="00F36F32" w:rsidRPr="00F36F32" w:rsidRDefault="00F36F32" w:rsidP="00F36F32">
            <w:r w:rsidRPr="00F36F32">
              <w:t>Основной</w:t>
            </w:r>
          </w:p>
          <w:p w14:paraId="591748D3" w14:textId="77777777" w:rsidR="00F36F32" w:rsidRPr="00F36F32" w:rsidRDefault="00F36F32" w:rsidP="00F36F32">
            <w:pPr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contextualSpacing/>
            </w:pPr>
            <w:r w:rsidRPr="00F36F32">
              <w:t xml:space="preserve"> выполнение учебных заданий; </w:t>
            </w:r>
          </w:p>
          <w:p w14:paraId="6D51A1EA" w14:textId="77777777" w:rsidR="00F36F32" w:rsidRPr="00F36F32" w:rsidRDefault="00F36F32" w:rsidP="00F36F32">
            <w:pPr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contextualSpacing/>
            </w:pPr>
            <w:r w:rsidRPr="00F36F32">
              <w:t xml:space="preserve">проверка самостоятельного выполнения заданий практики, </w:t>
            </w:r>
          </w:p>
          <w:p w14:paraId="6FBD70FC" w14:textId="77777777" w:rsidR="00F36F32" w:rsidRPr="00F36F32" w:rsidRDefault="00F36F32" w:rsidP="00F36F32">
            <w:pPr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contextualSpacing/>
            </w:pPr>
            <w:r w:rsidRPr="00F36F32">
              <w:t>ведение дневника практики,</w:t>
            </w:r>
          </w:p>
          <w:p w14:paraId="51A471CD" w14:textId="77777777" w:rsidR="00F36F32" w:rsidRPr="00F36F32" w:rsidRDefault="00F36F32" w:rsidP="00F36F32">
            <w:pPr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contextualSpacing/>
            </w:pPr>
            <w:r w:rsidRPr="00F36F32">
              <w:t>другие виды работ в соответствии с поставленными целями и задачами практики.</w:t>
            </w:r>
          </w:p>
          <w:p w14:paraId="2CAEA1DC" w14:textId="77777777" w:rsidR="00F36F32" w:rsidRPr="00F36F32" w:rsidRDefault="00F36F32" w:rsidP="00F36F32">
            <w:pPr>
              <w:tabs>
                <w:tab w:val="left" w:pos="317"/>
              </w:tabs>
            </w:pPr>
          </w:p>
          <w:p w14:paraId="42844D56" w14:textId="77777777" w:rsidR="00F36F32" w:rsidRPr="00F36F32" w:rsidRDefault="00F36F32" w:rsidP="00F36F32">
            <w:pPr>
              <w:tabs>
                <w:tab w:val="left" w:pos="317"/>
              </w:tabs>
            </w:pPr>
            <w:r w:rsidRPr="00F36F32">
              <w:t xml:space="preserve">Если практика проводится в </w:t>
            </w:r>
            <w:r w:rsidRPr="00F36F32">
              <w:rPr>
                <w:b/>
              </w:rPr>
              <w:t>структурных подразделениях университета/в дистанционном формате</w:t>
            </w:r>
            <w:r w:rsidRPr="00F36F32">
              <w:t xml:space="preserve">, следует предусмотреть различные обучающие симуляторы и описать способы их применения: </w:t>
            </w:r>
          </w:p>
          <w:p w14:paraId="6897C2F7" w14:textId="77777777" w:rsidR="00F36F32" w:rsidRPr="00F36F32" w:rsidRDefault="00F36F32" w:rsidP="00F36F32">
            <w:pPr>
              <w:tabs>
                <w:tab w:val="left" w:pos="317"/>
              </w:tabs>
            </w:pPr>
            <w:r w:rsidRPr="00F36F32">
              <w:t xml:space="preserve"> структурированный сценарий с подробно разработанной системой правил, заданий и стратегий, которые позволят сформировать </w:t>
            </w:r>
            <w:proofErr w:type="gramStart"/>
            <w:r w:rsidRPr="00F36F32">
              <w:t>необходимые  компетенции</w:t>
            </w:r>
            <w:proofErr w:type="gramEnd"/>
            <w:r w:rsidRPr="00F36F32">
              <w:t xml:space="preserve"> с возможностью последующего применения в профессиональной деятельности.</w:t>
            </w:r>
          </w:p>
        </w:tc>
        <w:tc>
          <w:tcPr>
            <w:tcW w:w="4583" w:type="dxa"/>
          </w:tcPr>
          <w:p w14:paraId="211F7F0F" w14:textId="77777777" w:rsidR="00F36F32" w:rsidRPr="00F36F32" w:rsidRDefault="00F36F32" w:rsidP="00F36F32">
            <w:pPr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contextualSpacing/>
              <w:jc w:val="both"/>
              <w:rPr>
                <w:lang w:eastAsia="en-US"/>
              </w:rPr>
            </w:pPr>
            <w:r w:rsidRPr="00F36F32">
              <w:lastRenderedPageBreak/>
              <w:t>выполнение индивидуального задания по практике,</w:t>
            </w:r>
          </w:p>
          <w:p w14:paraId="505A298E" w14:textId="77777777" w:rsidR="00F36F32" w:rsidRPr="00F36F32" w:rsidRDefault="00F36F32" w:rsidP="00F36F32">
            <w:pPr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contextualSpacing/>
              <w:jc w:val="both"/>
              <w:rPr>
                <w:lang w:eastAsia="en-US"/>
              </w:rPr>
            </w:pPr>
            <w:r w:rsidRPr="00F36F32">
              <w:t xml:space="preserve">изучение, систематизация и сбор практического материала для формирования отчета по практике, </w:t>
            </w:r>
          </w:p>
          <w:p w14:paraId="2DF914E3" w14:textId="77777777" w:rsidR="00F36F32" w:rsidRPr="00F36F32" w:rsidRDefault="00F36F32" w:rsidP="00F36F32">
            <w:pPr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contextualSpacing/>
              <w:jc w:val="both"/>
              <w:rPr>
                <w:lang w:eastAsia="en-US"/>
              </w:rPr>
            </w:pPr>
            <w:r w:rsidRPr="00F36F32">
              <w:t xml:space="preserve">ведение дневника практики, </w:t>
            </w:r>
          </w:p>
          <w:p w14:paraId="47A31C4F" w14:textId="77777777" w:rsidR="00F36F32" w:rsidRPr="00F36F32" w:rsidRDefault="00F36F32" w:rsidP="00F36F32">
            <w:pPr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contextualSpacing/>
              <w:jc w:val="both"/>
              <w:rPr>
                <w:lang w:eastAsia="en-US"/>
              </w:rPr>
            </w:pPr>
            <w:r w:rsidRPr="00F36F32">
              <w:lastRenderedPageBreak/>
              <w:t>успешное самостоятельное выполнение индивидуальных заданий для прохождения текущего контроля,</w:t>
            </w:r>
          </w:p>
          <w:p w14:paraId="5781E65A" w14:textId="77777777" w:rsidR="00F36F32" w:rsidRPr="00F36F32" w:rsidRDefault="00F36F32" w:rsidP="00F36F32">
            <w:pPr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contextualSpacing/>
              <w:jc w:val="both"/>
              <w:rPr>
                <w:lang w:eastAsia="en-US"/>
              </w:rPr>
            </w:pPr>
            <w:r w:rsidRPr="00F36F32">
              <w:rPr>
                <w:lang w:eastAsia="en-US"/>
              </w:rPr>
              <w:t>выполнение требований безопасности, норм общественного порядка,</w:t>
            </w:r>
          </w:p>
          <w:p w14:paraId="2D6EFADD" w14:textId="77777777" w:rsidR="00F36F32" w:rsidRPr="00F36F32" w:rsidRDefault="00F36F32" w:rsidP="00F36F32">
            <w:pPr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contextualSpacing/>
              <w:jc w:val="both"/>
              <w:rPr>
                <w:lang w:eastAsia="en-US"/>
              </w:rPr>
            </w:pPr>
            <w:r w:rsidRPr="00F36F32">
              <w:rPr>
                <w:lang w:eastAsia="en-US"/>
              </w:rPr>
              <w:t xml:space="preserve">своевременный сбор выполненных </w:t>
            </w:r>
            <w:proofErr w:type="gramStart"/>
            <w:r w:rsidRPr="00F36F32">
              <w:rPr>
                <w:lang w:eastAsia="en-US"/>
              </w:rPr>
              <w:t>работ  для</w:t>
            </w:r>
            <w:proofErr w:type="gramEnd"/>
            <w:r w:rsidRPr="00F36F32">
              <w:rPr>
                <w:lang w:eastAsia="en-US"/>
              </w:rPr>
              <w:t xml:space="preserve"> написания отчета по практике.</w:t>
            </w:r>
          </w:p>
        </w:tc>
        <w:tc>
          <w:tcPr>
            <w:tcW w:w="4584" w:type="dxa"/>
          </w:tcPr>
          <w:p w14:paraId="159AC6E8" w14:textId="77777777" w:rsidR="00F36F32" w:rsidRPr="00F36F32" w:rsidRDefault="00F36F32" w:rsidP="00F36F32">
            <w:pPr>
              <w:tabs>
                <w:tab w:val="left" w:pos="340"/>
              </w:tabs>
              <w:contextualSpacing/>
              <w:rPr>
                <w:lang w:eastAsia="en-US"/>
              </w:rPr>
            </w:pPr>
            <w:r w:rsidRPr="00F36F32">
              <w:lastRenderedPageBreak/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6DCD64DB" w14:textId="77777777" w:rsidR="00F36F32" w:rsidRPr="00F36F32" w:rsidRDefault="00F36F32" w:rsidP="00F36F32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contextualSpacing/>
              <w:jc w:val="both"/>
              <w:rPr>
                <w:rFonts w:eastAsia="SimSun"/>
                <w:kern w:val="2"/>
                <w:lang w:eastAsia="hi-IN" w:bidi="hi-IN"/>
              </w:rPr>
            </w:pPr>
            <w:r w:rsidRPr="00F36F32">
              <w:rPr>
                <w:rFonts w:eastAsia="SimSun"/>
                <w:kern w:val="2"/>
                <w:lang w:eastAsia="hi-IN" w:bidi="hi-IN"/>
              </w:rPr>
              <w:t>наблюдение за выполнением практических работ,</w:t>
            </w:r>
          </w:p>
          <w:p w14:paraId="7BA316B2" w14:textId="77777777" w:rsidR="00F36F32" w:rsidRPr="00F36F32" w:rsidRDefault="00F36F32" w:rsidP="00F36F32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contextualSpacing/>
              <w:jc w:val="both"/>
              <w:rPr>
                <w:rFonts w:eastAsia="SimSun"/>
                <w:kern w:val="2"/>
                <w:lang w:eastAsia="hi-IN" w:bidi="hi-IN"/>
              </w:rPr>
            </w:pPr>
            <w:r w:rsidRPr="00F36F32">
              <w:rPr>
                <w:rFonts w:eastAsia="SimSun"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14:paraId="3AAAB5A8" w14:textId="77777777" w:rsidR="00F36F32" w:rsidRPr="00F36F32" w:rsidRDefault="00F36F32" w:rsidP="00F36F32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contextualSpacing/>
              <w:jc w:val="both"/>
              <w:rPr>
                <w:rFonts w:eastAsia="SimSun"/>
                <w:kern w:val="2"/>
                <w:lang w:eastAsia="hi-IN" w:bidi="hi-IN"/>
              </w:rPr>
            </w:pPr>
            <w:r w:rsidRPr="00F36F32">
              <w:rPr>
                <w:rFonts w:eastAsia="SimSun"/>
                <w:kern w:val="2"/>
                <w:lang w:eastAsia="hi-IN" w:bidi="hi-IN"/>
              </w:rPr>
              <w:lastRenderedPageBreak/>
              <w:t>экспертная оценка выполнения практических заданий,</w:t>
            </w:r>
          </w:p>
          <w:p w14:paraId="4207C5C6" w14:textId="77777777" w:rsidR="00F36F32" w:rsidRPr="00F36F32" w:rsidRDefault="00F36F32" w:rsidP="00F36F32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contextualSpacing/>
              <w:rPr>
                <w:lang w:eastAsia="en-US"/>
              </w:rPr>
            </w:pPr>
            <w:r w:rsidRPr="00F36F32">
              <w:rPr>
                <w:lang w:eastAsia="en-US"/>
              </w:rPr>
              <w:t>проверка дневника практики,</w:t>
            </w:r>
          </w:p>
          <w:p w14:paraId="3F3B0B4E" w14:textId="77777777" w:rsidR="00F36F32" w:rsidRPr="00F36F32" w:rsidRDefault="00F36F32" w:rsidP="00F36F32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contextualSpacing/>
              <w:rPr>
                <w:lang w:eastAsia="en-US"/>
              </w:rPr>
            </w:pPr>
            <w:r w:rsidRPr="00F36F32">
              <w:rPr>
                <w:lang w:eastAsia="en-US"/>
              </w:rPr>
              <w:t>контрольные посещения мест проведения практики, анализ промежуточных результатов практической работы.</w:t>
            </w:r>
          </w:p>
          <w:p w14:paraId="572D8906" w14:textId="77777777" w:rsidR="00F36F32" w:rsidRPr="00F36F32" w:rsidRDefault="00F36F32" w:rsidP="00F36F32">
            <w:pPr>
              <w:tabs>
                <w:tab w:val="left" w:pos="340"/>
              </w:tabs>
              <w:jc w:val="both"/>
              <w:rPr>
                <w:rFonts w:eastAsia="SimSun"/>
                <w:kern w:val="2"/>
                <w:lang w:eastAsia="hi-IN" w:bidi="hi-IN"/>
              </w:rPr>
            </w:pPr>
          </w:p>
          <w:p w14:paraId="08EE9548" w14:textId="77777777" w:rsidR="00F36F32" w:rsidRPr="00F36F32" w:rsidRDefault="00F36F32" w:rsidP="00F36F32">
            <w:pPr>
              <w:tabs>
                <w:tab w:val="left" w:pos="340"/>
              </w:tabs>
              <w:jc w:val="both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F36F32" w:rsidRPr="00F36F32" w14:paraId="02C9ABF8" w14:textId="77777777" w:rsidTr="007D189D">
        <w:trPr>
          <w:trHeight w:val="361"/>
        </w:trPr>
        <w:tc>
          <w:tcPr>
            <w:tcW w:w="1985" w:type="dxa"/>
          </w:tcPr>
          <w:p w14:paraId="42BA7113" w14:textId="77777777" w:rsidR="00F36F32" w:rsidRPr="00F36F32" w:rsidRDefault="00F36F32" w:rsidP="00F36F32">
            <w:pPr>
              <w:rPr>
                <w:lang w:eastAsia="en-US"/>
              </w:rPr>
            </w:pPr>
          </w:p>
        </w:tc>
        <w:tc>
          <w:tcPr>
            <w:tcW w:w="4583" w:type="dxa"/>
          </w:tcPr>
          <w:p w14:paraId="0590B8B4" w14:textId="77777777" w:rsidR="00F36F32" w:rsidRPr="00F36F32" w:rsidRDefault="00F36F32" w:rsidP="00F36F32">
            <w:r w:rsidRPr="00F36F32">
              <w:t>Заключительный</w:t>
            </w:r>
          </w:p>
          <w:p w14:paraId="1C0A79DB" w14:textId="77777777" w:rsidR="00F36F32" w:rsidRPr="00F36F32" w:rsidRDefault="00F36F32" w:rsidP="00F36F32">
            <w:pPr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contextualSpacing/>
            </w:pPr>
            <w:r w:rsidRPr="00F36F32">
              <w:t xml:space="preserve">подведение итогов практики, </w:t>
            </w:r>
          </w:p>
          <w:p w14:paraId="58F17D54" w14:textId="77777777" w:rsidR="00F36F32" w:rsidRPr="00F36F32" w:rsidRDefault="00F36F32" w:rsidP="00F36F32">
            <w:pPr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contextualSpacing/>
            </w:pPr>
            <w:r w:rsidRPr="00F36F32">
              <w:t>проверка самостоятельного выполнения заданий практики,</w:t>
            </w:r>
          </w:p>
          <w:p w14:paraId="4361F740" w14:textId="77777777" w:rsidR="00F36F32" w:rsidRPr="00F36F32" w:rsidRDefault="00F36F32" w:rsidP="00F36F32">
            <w:pPr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contextualSpacing/>
            </w:pPr>
            <w:r w:rsidRPr="00F36F32">
              <w:t>составления отчета о прохождении практики,</w:t>
            </w:r>
          </w:p>
          <w:p w14:paraId="20573622" w14:textId="77777777" w:rsidR="00F36F32" w:rsidRPr="00F36F32" w:rsidRDefault="00F36F32" w:rsidP="00F36F32">
            <w:pPr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contextualSpacing/>
            </w:pPr>
            <w:r w:rsidRPr="00F36F32">
              <w:t>защита отчета по практике.</w:t>
            </w:r>
          </w:p>
        </w:tc>
        <w:tc>
          <w:tcPr>
            <w:tcW w:w="4583" w:type="dxa"/>
          </w:tcPr>
          <w:p w14:paraId="4CC46EB2" w14:textId="77777777" w:rsidR="00F36F32" w:rsidRPr="00F36F32" w:rsidRDefault="00F36F32" w:rsidP="00F36F32">
            <w:pPr>
              <w:numPr>
                <w:ilvl w:val="0"/>
                <w:numId w:val="21"/>
              </w:numPr>
              <w:tabs>
                <w:tab w:val="left" w:pos="270"/>
              </w:tabs>
              <w:ind w:left="0" w:firstLine="0"/>
              <w:contextualSpacing/>
              <w:jc w:val="both"/>
              <w:rPr>
                <w:lang w:eastAsia="en-US"/>
              </w:rPr>
            </w:pPr>
            <w:r w:rsidRPr="00F36F32">
              <w:t>активное и продуктивное участие в подведении итогов практики,</w:t>
            </w:r>
          </w:p>
          <w:p w14:paraId="26D79348" w14:textId="77777777" w:rsidR="00F36F32" w:rsidRPr="00F36F32" w:rsidRDefault="00F36F32" w:rsidP="00F36F32">
            <w:pPr>
              <w:numPr>
                <w:ilvl w:val="0"/>
                <w:numId w:val="21"/>
              </w:numPr>
              <w:tabs>
                <w:tab w:val="left" w:pos="270"/>
              </w:tabs>
              <w:ind w:left="0" w:firstLine="0"/>
              <w:contextualSpacing/>
              <w:jc w:val="both"/>
              <w:rPr>
                <w:lang w:eastAsia="en-US"/>
              </w:rPr>
            </w:pPr>
            <w:r w:rsidRPr="00F36F32">
              <w:t xml:space="preserve">представление дневника и отчета по практике со всеми требуемыми приложениями, </w:t>
            </w:r>
          </w:p>
          <w:p w14:paraId="373A0B39" w14:textId="77777777" w:rsidR="00F36F32" w:rsidRPr="00F36F32" w:rsidRDefault="00F36F32" w:rsidP="00F36F32">
            <w:pPr>
              <w:numPr>
                <w:ilvl w:val="0"/>
                <w:numId w:val="21"/>
              </w:numPr>
              <w:tabs>
                <w:tab w:val="left" w:pos="270"/>
              </w:tabs>
              <w:ind w:left="0" w:firstLine="0"/>
              <w:contextualSpacing/>
              <w:jc w:val="both"/>
              <w:rPr>
                <w:i/>
                <w:lang w:eastAsia="en-US"/>
              </w:rPr>
            </w:pPr>
            <w:r w:rsidRPr="00F36F32">
              <w:t>защита отчета по практике.</w:t>
            </w:r>
            <w:r w:rsidRPr="00F36F32">
              <w:rPr>
                <w:i/>
              </w:rPr>
              <w:t xml:space="preserve"> </w:t>
            </w:r>
          </w:p>
        </w:tc>
        <w:tc>
          <w:tcPr>
            <w:tcW w:w="4584" w:type="dxa"/>
          </w:tcPr>
          <w:p w14:paraId="48CD49EC" w14:textId="77777777" w:rsidR="00F36F32" w:rsidRPr="00F36F32" w:rsidRDefault="00F36F32" w:rsidP="00F36F32">
            <w:pPr>
              <w:tabs>
                <w:tab w:val="left" w:pos="340"/>
              </w:tabs>
              <w:contextualSpacing/>
              <w:rPr>
                <w:lang w:eastAsia="en-US"/>
              </w:rPr>
            </w:pPr>
            <w:r w:rsidRPr="00F36F32"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0699AFC4" w14:textId="77777777" w:rsidR="00F36F32" w:rsidRPr="00F36F32" w:rsidRDefault="00F36F32" w:rsidP="00F36F32">
            <w:pPr>
              <w:tabs>
                <w:tab w:val="left" w:pos="340"/>
              </w:tabs>
              <w:rPr>
                <w:rFonts w:eastAsia="SimSun"/>
                <w:kern w:val="2"/>
                <w:lang w:eastAsia="hi-IN" w:bidi="hi-IN"/>
              </w:rPr>
            </w:pPr>
            <w:r w:rsidRPr="00F36F32">
              <w:t>представление обучающимся:</w:t>
            </w:r>
          </w:p>
          <w:p w14:paraId="50F89B30" w14:textId="77777777" w:rsidR="00F36F32" w:rsidRPr="00F36F32" w:rsidRDefault="00F36F32" w:rsidP="00F36F32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36F32">
              <w:t>практического и документарного материала в соответствии с индивидуальным заданием по практике,</w:t>
            </w:r>
          </w:p>
          <w:p w14:paraId="6C6667FC" w14:textId="77777777" w:rsidR="00F36F32" w:rsidRPr="00F36F32" w:rsidRDefault="00F36F32" w:rsidP="00F36F32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36F32">
              <w:t>отчета по практике, защита отчета по практике,</w:t>
            </w:r>
          </w:p>
          <w:p w14:paraId="2FB02FCD" w14:textId="77777777" w:rsidR="00F36F32" w:rsidRPr="00F36F32" w:rsidRDefault="00F36F32" w:rsidP="00F36F32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contextualSpacing/>
              <w:rPr>
                <w:rFonts w:eastAsia="SimSun"/>
                <w:kern w:val="2"/>
                <w:lang w:eastAsia="hi-IN" w:bidi="hi-IN"/>
              </w:rPr>
            </w:pPr>
            <w:r w:rsidRPr="00F36F32">
              <w:rPr>
                <w:rFonts w:eastAsia="SimSun"/>
                <w:kern w:val="2"/>
                <w:lang w:eastAsia="hi-IN" w:bidi="hi-IN"/>
              </w:rPr>
              <w:t>проверка полного отчета по практике,</w:t>
            </w:r>
          </w:p>
          <w:p w14:paraId="15268BB0" w14:textId="77777777" w:rsidR="00F36F32" w:rsidRPr="00F36F32" w:rsidRDefault="00F36F32" w:rsidP="00F36F32">
            <w:pPr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contextualSpacing/>
              <w:rPr>
                <w:rFonts w:eastAsia="SimSun"/>
                <w:i/>
                <w:kern w:val="2"/>
                <w:lang w:eastAsia="hi-IN" w:bidi="hi-IN"/>
              </w:rPr>
            </w:pPr>
            <w:r w:rsidRPr="00F36F32">
              <w:rPr>
                <w:rFonts w:eastAsia="SimSun"/>
                <w:kern w:val="2"/>
                <w:lang w:eastAsia="hi-IN" w:bidi="hi-IN"/>
              </w:rPr>
              <w:t>собеседование по отчету.</w:t>
            </w:r>
          </w:p>
        </w:tc>
      </w:tr>
    </w:tbl>
    <w:p w14:paraId="0DD6F215" w14:textId="77777777" w:rsidR="00F36F32" w:rsidRPr="00F36F32" w:rsidRDefault="00F36F32" w:rsidP="00F36F32">
      <w:pPr>
        <w:numPr>
          <w:ilvl w:val="3"/>
          <w:numId w:val="30"/>
        </w:numPr>
        <w:tabs>
          <w:tab w:val="left" w:pos="709"/>
        </w:tabs>
        <w:contextualSpacing/>
        <w:jc w:val="both"/>
        <w:rPr>
          <w:i/>
          <w:sz w:val="24"/>
          <w:szCs w:val="24"/>
        </w:rPr>
        <w:sectPr w:rsidR="00F36F32" w:rsidRPr="00F36F32" w:rsidSect="0086237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0A11D0D3" w14:textId="77777777" w:rsidR="00F36F32" w:rsidRPr="00F36F32" w:rsidRDefault="00F36F32" w:rsidP="00F36F32">
      <w:pPr>
        <w:keepNext/>
        <w:numPr>
          <w:ilvl w:val="1"/>
          <w:numId w:val="4"/>
        </w:numPr>
        <w:spacing w:before="120" w:after="120"/>
        <w:ind w:left="991"/>
        <w:outlineLvl w:val="1"/>
        <w:rPr>
          <w:rFonts w:eastAsia="Times New Roman" w:cs="Arial"/>
          <w:bCs/>
          <w:i/>
          <w:iCs/>
          <w:sz w:val="26"/>
          <w:szCs w:val="28"/>
        </w:rPr>
      </w:pPr>
      <w:bookmarkStart w:id="32" w:name="_Toc103194985"/>
      <w:r w:rsidRPr="00F36F32">
        <w:rPr>
          <w:rFonts w:eastAsia="Times New Roman" w:cs="Arial"/>
          <w:bCs/>
          <w:iCs/>
          <w:sz w:val="26"/>
          <w:szCs w:val="28"/>
        </w:rPr>
        <w:lastRenderedPageBreak/>
        <w:t>Промежуточная аттестация успеваемости по практике</w:t>
      </w:r>
      <w:bookmarkEnd w:id="32"/>
    </w:p>
    <w:p w14:paraId="6884D3D1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>Промежуточная аттестации проводится в форме зачета с оценкой.</w:t>
      </w:r>
    </w:p>
    <w:p w14:paraId="4ABED65C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>Оценка определяется по совокупности результатов текущего контроля успеваемости, и оценки на зачете.</w:t>
      </w:r>
    </w:p>
    <w:p w14:paraId="163274AC" w14:textId="77777777" w:rsidR="00F36F32" w:rsidRPr="00F36F32" w:rsidRDefault="00F36F32" w:rsidP="00F36F32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bookmarkStart w:id="33" w:name="_Toc103194986"/>
      <w:r w:rsidRPr="00F36F32">
        <w:rPr>
          <w:rFonts w:eastAsia="Times New Roman"/>
          <w:b/>
          <w:bCs/>
          <w:noProof/>
          <w:kern w:val="32"/>
          <w:sz w:val="24"/>
          <w:szCs w:val="32"/>
          <w:lang w:eastAsia="en-US"/>
        </w:rPr>
        <w:t>РЕЗУЛЬТАТЫ ОБУЧЕНИЯ: СИСТЕМА И ШКАЛА ОЦЕНИВАНИЯ КОМПЕТЕНТНОСТИ ОБУЧАЮЩЕГОСЯ</w:t>
      </w:r>
      <w:bookmarkEnd w:id="33"/>
    </w:p>
    <w:p w14:paraId="28B29785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666B8329" w14:textId="77777777" w:rsidR="00F36F32" w:rsidRPr="00F36F32" w:rsidRDefault="00F36F32" w:rsidP="00F36F32">
      <w:pPr>
        <w:keepNext/>
        <w:numPr>
          <w:ilvl w:val="1"/>
          <w:numId w:val="4"/>
        </w:numPr>
        <w:spacing w:before="120" w:after="120"/>
        <w:ind w:left="991"/>
        <w:outlineLvl w:val="1"/>
        <w:rPr>
          <w:rFonts w:eastAsia="Times New Roman" w:cs="Arial"/>
          <w:bCs/>
          <w:i/>
          <w:iCs/>
          <w:sz w:val="26"/>
          <w:szCs w:val="28"/>
        </w:rPr>
      </w:pPr>
      <w:bookmarkStart w:id="34" w:name="_Toc103194987"/>
      <w:r w:rsidRPr="00F36F32">
        <w:rPr>
          <w:rFonts w:eastAsia="Times New Roman" w:cs="Arial"/>
          <w:bCs/>
          <w:iCs/>
          <w:sz w:val="26"/>
          <w:szCs w:val="28"/>
        </w:rPr>
        <w:t>Система оценивания</w:t>
      </w:r>
      <w:r w:rsidRPr="00F36F32">
        <w:rPr>
          <w:rFonts w:eastAsia="Times New Roman" w:cs="Arial"/>
          <w:bCs/>
          <w:iCs/>
          <w:sz w:val="26"/>
          <w:szCs w:val="28"/>
          <w:vertAlign w:val="superscript"/>
        </w:rPr>
        <w:footnoteReference w:id="9"/>
      </w:r>
      <w:bookmarkEnd w:id="34"/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F36F32" w:rsidRPr="00F36F32" w14:paraId="37925FCB" w14:textId="77777777" w:rsidTr="007D189D">
        <w:trPr>
          <w:trHeight w:val="576"/>
        </w:trPr>
        <w:tc>
          <w:tcPr>
            <w:tcW w:w="4536" w:type="dxa"/>
            <w:vAlign w:val="center"/>
          </w:tcPr>
          <w:p w14:paraId="45939E6D" w14:textId="77777777" w:rsidR="00F36F32" w:rsidRPr="00F36F32" w:rsidRDefault="00F36F32" w:rsidP="00F36F32">
            <w:pPr>
              <w:jc w:val="center"/>
              <w:rPr>
                <w:b/>
                <w:iCs/>
              </w:rPr>
            </w:pPr>
            <w:r w:rsidRPr="00F36F32"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4B318FF7" w14:textId="77777777" w:rsidR="00F36F32" w:rsidRPr="00F36F32" w:rsidRDefault="00F36F32" w:rsidP="00F36F32">
            <w:pPr>
              <w:jc w:val="center"/>
              <w:rPr>
                <w:b/>
                <w:iCs/>
              </w:rPr>
            </w:pPr>
            <w:r w:rsidRPr="00F36F32">
              <w:rPr>
                <w:b/>
                <w:iCs/>
              </w:rPr>
              <w:t>100-балльная система</w:t>
            </w:r>
          </w:p>
        </w:tc>
        <w:tc>
          <w:tcPr>
            <w:tcW w:w="3402" w:type="dxa"/>
            <w:vAlign w:val="center"/>
          </w:tcPr>
          <w:p w14:paraId="476CE4CD" w14:textId="77777777" w:rsidR="00F36F32" w:rsidRPr="00F36F32" w:rsidRDefault="00F36F32" w:rsidP="00F36F32">
            <w:pPr>
              <w:jc w:val="center"/>
              <w:rPr>
                <w:b/>
                <w:bCs/>
                <w:iCs/>
              </w:rPr>
            </w:pPr>
            <w:r w:rsidRPr="00F36F32">
              <w:rPr>
                <w:b/>
                <w:bCs/>
                <w:iCs/>
              </w:rPr>
              <w:t>пятибалльная система</w:t>
            </w:r>
          </w:p>
        </w:tc>
      </w:tr>
      <w:tr w:rsidR="00F36F32" w:rsidRPr="00F36F32" w14:paraId="175AD4FC" w14:textId="77777777" w:rsidTr="007D189D">
        <w:trPr>
          <w:trHeight w:val="286"/>
        </w:trPr>
        <w:tc>
          <w:tcPr>
            <w:tcW w:w="4536" w:type="dxa"/>
          </w:tcPr>
          <w:p w14:paraId="0571C7FD" w14:textId="77777777" w:rsidR="00F36F32" w:rsidRPr="00F36F32" w:rsidRDefault="00F36F32" w:rsidP="00F36F32">
            <w:pPr>
              <w:rPr>
                <w:bCs/>
                <w:iCs/>
              </w:rPr>
            </w:pPr>
            <w:r w:rsidRPr="00F36F32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14:paraId="7911F532" w14:textId="77777777" w:rsidR="00F36F32" w:rsidRPr="00F36F32" w:rsidRDefault="00F36F32" w:rsidP="00F36F32">
            <w:pPr>
              <w:jc w:val="center"/>
              <w:rPr>
                <w:bCs/>
                <w:i/>
              </w:rPr>
            </w:pPr>
            <w:r w:rsidRPr="00F36F32">
              <w:rPr>
                <w:bCs/>
                <w:i/>
              </w:rPr>
              <w:t>0 - 70 баллов</w:t>
            </w:r>
          </w:p>
        </w:tc>
        <w:tc>
          <w:tcPr>
            <w:tcW w:w="3402" w:type="dxa"/>
          </w:tcPr>
          <w:p w14:paraId="40F87986" w14:textId="77777777" w:rsidR="00F36F32" w:rsidRPr="00F36F32" w:rsidRDefault="00F36F32" w:rsidP="00F36F32">
            <w:pPr>
              <w:rPr>
                <w:bCs/>
                <w:i/>
              </w:rPr>
            </w:pPr>
          </w:p>
        </w:tc>
      </w:tr>
      <w:tr w:rsidR="00F36F32" w:rsidRPr="00F36F32" w14:paraId="7E39D73B" w14:textId="77777777" w:rsidTr="007D189D">
        <w:trPr>
          <w:trHeight w:val="283"/>
        </w:trPr>
        <w:tc>
          <w:tcPr>
            <w:tcW w:w="4536" w:type="dxa"/>
          </w:tcPr>
          <w:p w14:paraId="12A99015" w14:textId="77777777" w:rsidR="00F36F32" w:rsidRPr="00F36F32" w:rsidRDefault="00F36F32" w:rsidP="00F36F32">
            <w:pPr>
              <w:rPr>
                <w:bCs/>
                <w:iCs/>
              </w:rPr>
            </w:pPr>
            <w:r w:rsidRPr="00F36F32">
              <w:rPr>
                <w:bCs/>
                <w:iCs/>
              </w:rPr>
              <w:t>Промежуточная аттестация</w:t>
            </w:r>
          </w:p>
        </w:tc>
        <w:tc>
          <w:tcPr>
            <w:tcW w:w="1701" w:type="dxa"/>
          </w:tcPr>
          <w:p w14:paraId="0E092284" w14:textId="77777777" w:rsidR="00F36F32" w:rsidRPr="00F36F32" w:rsidRDefault="00F36F32" w:rsidP="00F36F32">
            <w:pPr>
              <w:jc w:val="center"/>
              <w:rPr>
                <w:bCs/>
                <w:i/>
              </w:rPr>
            </w:pPr>
            <w:r w:rsidRPr="00F36F32">
              <w:rPr>
                <w:bCs/>
                <w:i/>
              </w:rPr>
              <w:t>0 - 30 баллов</w:t>
            </w:r>
          </w:p>
        </w:tc>
        <w:tc>
          <w:tcPr>
            <w:tcW w:w="3402" w:type="dxa"/>
          </w:tcPr>
          <w:p w14:paraId="0F7DCDDD" w14:textId="77777777" w:rsidR="00F36F32" w:rsidRPr="00F36F32" w:rsidRDefault="00F36F32" w:rsidP="00F36F32">
            <w:pPr>
              <w:rPr>
                <w:bCs/>
                <w:i/>
              </w:rPr>
            </w:pPr>
            <w:r w:rsidRPr="00F36F32">
              <w:rPr>
                <w:bCs/>
                <w:i/>
              </w:rPr>
              <w:t>зачтено (отлично)</w:t>
            </w:r>
          </w:p>
          <w:p w14:paraId="684F5BB1" w14:textId="77777777" w:rsidR="00F36F32" w:rsidRPr="00F36F32" w:rsidRDefault="00F36F32" w:rsidP="00F36F32">
            <w:pPr>
              <w:rPr>
                <w:bCs/>
                <w:i/>
              </w:rPr>
            </w:pPr>
            <w:r w:rsidRPr="00F36F32">
              <w:rPr>
                <w:bCs/>
                <w:i/>
              </w:rPr>
              <w:t>зачтено (хорошо)</w:t>
            </w:r>
          </w:p>
          <w:p w14:paraId="477D8F49" w14:textId="77777777" w:rsidR="00F36F32" w:rsidRPr="00F36F32" w:rsidRDefault="00F36F32" w:rsidP="00F36F32">
            <w:pPr>
              <w:rPr>
                <w:bCs/>
                <w:i/>
              </w:rPr>
            </w:pPr>
            <w:r w:rsidRPr="00F36F32">
              <w:rPr>
                <w:bCs/>
                <w:i/>
              </w:rPr>
              <w:t>зачтено (удовлетворительно)</w:t>
            </w:r>
          </w:p>
          <w:p w14:paraId="36EEB245" w14:textId="77777777" w:rsidR="00F36F32" w:rsidRPr="00F36F32" w:rsidRDefault="00F36F32" w:rsidP="00F36F32">
            <w:pPr>
              <w:rPr>
                <w:bCs/>
                <w:i/>
              </w:rPr>
            </w:pPr>
            <w:r w:rsidRPr="00F36F32">
              <w:rPr>
                <w:bCs/>
                <w:i/>
              </w:rPr>
              <w:t xml:space="preserve">не зачтено </w:t>
            </w:r>
            <w:r w:rsidRPr="00F36F32">
              <w:rPr>
                <w:iCs/>
              </w:rPr>
              <w:t>(неудовлетворительно)</w:t>
            </w:r>
          </w:p>
        </w:tc>
      </w:tr>
      <w:tr w:rsidR="00F36F32" w:rsidRPr="00F36F32" w14:paraId="0F177F94" w14:textId="77777777" w:rsidTr="007D189D">
        <w:trPr>
          <w:trHeight w:val="283"/>
        </w:trPr>
        <w:tc>
          <w:tcPr>
            <w:tcW w:w="4536" w:type="dxa"/>
          </w:tcPr>
          <w:p w14:paraId="0C02EE4B" w14:textId="77777777" w:rsidR="00F36F32" w:rsidRPr="00F36F32" w:rsidRDefault="00F36F32" w:rsidP="00F36F32">
            <w:pPr>
              <w:rPr>
                <w:bCs/>
                <w:i/>
              </w:rPr>
            </w:pPr>
            <w:r w:rsidRPr="00F36F32">
              <w:rPr>
                <w:b/>
                <w:iCs/>
              </w:rPr>
              <w:t>Итого за семестр</w:t>
            </w:r>
          </w:p>
          <w:p w14:paraId="677C7076" w14:textId="77777777" w:rsidR="00F36F32" w:rsidRPr="00F36F32" w:rsidRDefault="00F36F32" w:rsidP="00F36F32">
            <w:pPr>
              <w:rPr>
                <w:bCs/>
                <w:iCs/>
              </w:rPr>
            </w:pPr>
            <w:r w:rsidRPr="00F36F32">
              <w:rPr>
                <w:bCs/>
                <w:i/>
              </w:rPr>
              <w:t xml:space="preserve">зачёт с оценкой </w:t>
            </w:r>
          </w:p>
        </w:tc>
        <w:tc>
          <w:tcPr>
            <w:tcW w:w="1701" w:type="dxa"/>
          </w:tcPr>
          <w:p w14:paraId="2BF34811" w14:textId="77777777" w:rsidR="00F36F32" w:rsidRPr="00F36F32" w:rsidRDefault="00F36F32" w:rsidP="00F36F32">
            <w:pPr>
              <w:jc w:val="center"/>
              <w:rPr>
                <w:bCs/>
                <w:i/>
              </w:rPr>
            </w:pPr>
            <w:r w:rsidRPr="00F36F32">
              <w:rPr>
                <w:bCs/>
                <w:i/>
              </w:rPr>
              <w:t>0 - 100 баллов</w:t>
            </w:r>
          </w:p>
        </w:tc>
        <w:tc>
          <w:tcPr>
            <w:tcW w:w="3402" w:type="dxa"/>
          </w:tcPr>
          <w:p w14:paraId="2F208EEA" w14:textId="77777777" w:rsidR="00F36F32" w:rsidRPr="00F36F32" w:rsidRDefault="00F36F32" w:rsidP="00F36F32">
            <w:pPr>
              <w:rPr>
                <w:bCs/>
                <w:i/>
              </w:rPr>
            </w:pPr>
          </w:p>
        </w:tc>
      </w:tr>
    </w:tbl>
    <w:p w14:paraId="1385F8B5" w14:textId="77777777" w:rsidR="00F36F32" w:rsidRPr="00F36F32" w:rsidRDefault="00F36F32" w:rsidP="00F36F32">
      <w:pPr>
        <w:numPr>
          <w:ilvl w:val="3"/>
          <w:numId w:val="25"/>
        </w:numPr>
        <w:spacing w:before="120" w:after="120"/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  <w:r w:rsidRPr="00F36F32">
        <w:rPr>
          <w:sz w:val="24"/>
          <w:szCs w:val="24"/>
          <w:vertAlign w:val="superscript"/>
        </w:rPr>
        <w:footnoteReference w:id="10"/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3014"/>
        <w:gridCol w:w="2631"/>
      </w:tblGrid>
      <w:tr w:rsidR="00F36F32" w:rsidRPr="00F36F32" w14:paraId="564D8196" w14:textId="77777777" w:rsidTr="007D189D">
        <w:trPr>
          <w:trHeight w:val="506"/>
        </w:trPr>
        <w:tc>
          <w:tcPr>
            <w:tcW w:w="2003" w:type="pct"/>
            <w:vAlign w:val="center"/>
          </w:tcPr>
          <w:p w14:paraId="15A2E41D" w14:textId="77777777" w:rsidR="00F36F32" w:rsidRPr="00F36F32" w:rsidRDefault="00F36F32" w:rsidP="00F36F32">
            <w:pPr>
              <w:jc w:val="center"/>
              <w:rPr>
                <w:b/>
                <w:iCs/>
              </w:rPr>
            </w:pPr>
            <w:r w:rsidRPr="00F36F32">
              <w:rPr>
                <w:b/>
                <w:iCs/>
              </w:rPr>
              <w:t>100-балльная система</w:t>
            </w:r>
          </w:p>
        </w:tc>
        <w:tc>
          <w:tcPr>
            <w:tcW w:w="2997" w:type="pct"/>
            <w:gridSpan w:val="2"/>
            <w:vAlign w:val="center"/>
          </w:tcPr>
          <w:p w14:paraId="2515F465" w14:textId="77777777" w:rsidR="00F36F32" w:rsidRPr="00F36F32" w:rsidRDefault="00F36F32" w:rsidP="00F36F32">
            <w:pPr>
              <w:jc w:val="center"/>
              <w:rPr>
                <w:b/>
                <w:iCs/>
              </w:rPr>
            </w:pPr>
            <w:r w:rsidRPr="00F36F32">
              <w:rPr>
                <w:b/>
                <w:bCs/>
                <w:iCs/>
              </w:rPr>
              <w:t>пятибалльная система</w:t>
            </w:r>
          </w:p>
        </w:tc>
      </w:tr>
      <w:tr w:rsidR="00F36F32" w:rsidRPr="00F36F32" w14:paraId="504A9FA0" w14:textId="77777777" w:rsidTr="007D189D">
        <w:trPr>
          <w:trHeight w:val="506"/>
        </w:trPr>
        <w:tc>
          <w:tcPr>
            <w:tcW w:w="2003" w:type="pct"/>
            <w:vAlign w:val="center"/>
          </w:tcPr>
          <w:p w14:paraId="7671287D" w14:textId="77777777" w:rsidR="00F36F32" w:rsidRPr="00F36F32" w:rsidRDefault="00F36F32" w:rsidP="00F36F32">
            <w:pPr>
              <w:jc w:val="center"/>
              <w:rPr>
                <w:iCs/>
              </w:rPr>
            </w:pPr>
            <w:r w:rsidRPr="00F36F32">
              <w:rPr>
                <w:iCs/>
              </w:rPr>
              <w:t xml:space="preserve">85 – 100 </w:t>
            </w:r>
            <w:r w:rsidRPr="00F36F32">
              <w:t>баллов</w:t>
            </w:r>
          </w:p>
        </w:tc>
        <w:tc>
          <w:tcPr>
            <w:tcW w:w="1600" w:type="pct"/>
            <w:vAlign w:val="center"/>
          </w:tcPr>
          <w:p w14:paraId="6E2B2ACF" w14:textId="77777777" w:rsidR="00F36F32" w:rsidRPr="00F36F32" w:rsidRDefault="00F36F32" w:rsidP="00F36F32">
            <w:pPr>
              <w:rPr>
                <w:iCs/>
              </w:rPr>
            </w:pPr>
            <w:r w:rsidRPr="00F36F32">
              <w:rPr>
                <w:iCs/>
              </w:rPr>
              <w:t>зачтено (отлично)</w:t>
            </w:r>
          </w:p>
        </w:tc>
        <w:tc>
          <w:tcPr>
            <w:tcW w:w="1397" w:type="pct"/>
            <w:vMerge w:val="restart"/>
            <w:shd w:val="clear" w:color="auto" w:fill="auto"/>
            <w:vAlign w:val="center"/>
          </w:tcPr>
          <w:p w14:paraId="09163A84" w14:textId="77777777" w:rsidR="00F36F32" w:rsidRPr="00F36F32" w:rsidRDefault="00F36F32" w:rsidP="00F36F32">
            <w:pPr>
              <w:rPr>
                <w:iCs/>
              </w:rPr>
            </w:pPr>
          </w:p>
          <w:p w14:paraId="34CFA269" w14:textId="77777777" w:rsidR="00F36F32" w:rsidRPr="00F36F32" w:rsidRDefault="00F36F32" w:rsidP="00F36F32">
            <w:pPr>
              <w:rPr>
                <w:iCs/>
              </w:rPr>
            </w:pPr>
            <w:r w:rsidRPr="00F36F32">
              <w:rPr>
                <w:iCs/>
              </w:rPr>
              <w:t>зачтено</w:t>
            </w:r>
          </w:p>
          <w:p w14:paraId="1C96626D" w14:textId="77777777" w:rsidR="00F36F32" w:rsidRPr="00F36F32" w:rsidRDefault="00F36F32" w:rsidP="00F36F32">
            <w:pPr>
              <w:rPr>
                <w:iCs/>
              </w:rPr>
            </w:pPr>
          </w:p>
        </w:tc>
      </w:tr>
      <w:tr w:rsidR="00F36F32" w:rsidRPr="00F36F32" w14:paraId="37D9633D" w14:textId="77777777" w:rsidTr="007D189D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14:paraId="59DAA786" w14:textId="77777777" w:rsidR="00F36F32" w:rsidRPr="00F36F32" w:rsidRDefault="00F36F32" w:rsidP="00F36F32">
            <w:pPr>
              <w:jc w:val="center"/>
              <w:rPr>
                <w:iCs/>
              </w:rPr>
            </w:pPr>
            <w:r w:rsidRPr="00F36F32">
              <w:rPr>
                <w:iCs/>
              </w:rPr>
              <w:t xml:space="preserve">65 – </w:t>
            </w:r>
            <w:r w:rsidRPr="00F36F32">
              <w:rPr>
                <w:iCs/>
                <w:lang w:val="en-US"/>
              </w:rPr>
              <w:t>8</w:t>
            </w:r>
            <w:r w:rsidRPr="00F36F32">
              <w:rPr>
                <w:iCs/>
              </w:rPr>
              <w:t xml:space="preserve">4 </w:t>
            </w:r>
            <w:r w:rsidRPr="00F36F32">
              <w:t>баллов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345996D3" w14:textId="77777777" w:rsidR="00F36F32" w:rsidRPr="00F36F32" w:rsidRDefault="00F36F32" w:rsidP="00F36F32">
            <w:pPr>
              <w:rPr>
                <w:iCs/>
              </w:rPr>
            </w:pPr>
            <w:r w:rsidRPr="00F36F32">
              <w:rPr>
                <w:iCs/>
              </w:rPr>
              <w:t>зачтено (хорошо)</w:t>
            </w:r>
          </w:p>
        </w:tc>
        <w:tc>
          <w:tcPr>
            <w:tcW w:w="1397" w:type="pct"/>
            <w:vMerge/>
            <w:shd w:val="clear" w:color="auto" w:fill="auto"/>
            <w:vAlign w:val="center"/>
          </w:tcPr>
          <w:p w14:paraId="6BFBD9A4" w14:textId="77777777" w:rsidR="00F36F32" w:rsidRPr="00F36F32" w:rsidRDefault="00F36F32" w:rsidP="00F36F32">
            <w:pPr>
              <w:rPr>
                <w:iCs/>
                <w:lang w:val="en-US"/>
              </w:rPr>
            </w:pPr>
          </w:p>
        </w:tc>
      </w:tr>
      <w:tr w:rsidR="00F36F32" w:rsidRPr="00F36F32" w14:paraId="07C960E1" w14:textId="77777777" w:rsidTr="007D189D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14:paraId="29C0DBFA" w14:textId="77777777" w:rsidR="00F36F32" w:rsidRPr="00F36F32" w:rsidRDefault="00F36F32" w:rsidP="00F36F32">
            <w:pPr>
              <w:jc w:val="center"/>
              <w:rPr>
                <w:iCs/>
              </w:rPr>
            </w:pPr>
            <w:r w:rsidRPr="00F36F32">
              <w:rPr>
                <w:iCs/>
              </w:rPr>
              <w:t xml:space="preserve">41 </w:t>
            </w:r>
            <w:r w:rsidRPr="00F36F32">
              <w:rPr>
                <w:iCs/>
                <w:lang w:val="en-US"/>
              </w:rPr>
              <w:t>–</w:t>
            </w:r>
            <w:r w:rsidRPr="00F36F32">
              <w:rPr>
                <w:iCs/>
              </w:rPr>
              <w:t xml:space="preserve"> </w:t>
            </w:r>
            <w:r w:rsidRPr="00F36F32">
              <w:rPr>
                <w:iCs/>
                <w:lang w:val="en-US"/>
              </w:rPr>
              <w:t>6</w:t>
            </w:r>
            <w:r w:rsidRPr="00F36F32">
              <w:rPr>
                <w:iCs/>
              </w:rPr>
              <w:t xml:space="preserve">4 </w:t>
            </w:r>
            <w:r w:rsidRPr="00F36F32">
              <w:t>баллов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66C3BDDD" w14:textId="77777777" w:rsidR="00F36F32" w:rsidRPr="00F36F32" w:rsidRDefault="00F36F32" w:rsidP="00F36F32">
            <w:pPr>
              <w:rPr>
                <w:iCs/>
              </w:rPr>
            </w:pPr>
            <w:r w:rsidRPr="00F36F32">
              <w:rPr>
                <w:iCs/>
              </w:rPr>
              <w:t>зачтено (удовлетворительно)</w:t>
            </w:r>
          </w:p>
        </w:tc>
        <w:tc>
          <w:tcPr>
            <w:tcW w:w="1397" w:type="pct"/>
            <w:vMerge/>
            <w:shd w:val="clear" w:color="auto" w:fill="auto"/>
            <w:vAlign w:val="center"/>
          </w:tcPr>
          <w:p w14:paraId="7E57C264" w14:textId="77777777" w:rsidR="00F36F32" w:rsidRPr="00F36F32" w:rsidRDefault="00F36F32" w:rsidP="00F36F32">
            <w:pPr>
              <w:rPr>
                <w:iCs/>
                <w:lang w:val="en-US"/>
              </w:rPr>
            </w:pPr>
          </w:p>
        </w:tc>
      </w:tr>
      <w:tr w:rsidR="00F36F32" w:rsidRPr="00F36F32" w14:paraId="6A844A7E" w14:textId="77777777" w:rsidTr="007D189D">
        <w:trPr>
          <w:trHeight w:val="506"/>
        </w:trPr>
        <w:tc>
          <w:tcPr>
            <w:tcW w:w="2003" w:type="pct"/>
            <w:vAlign w:val="center"/>
          </w:tcPr>
          <w:p w14:paraId="5396569A" w14:textId="77777777" w:rsidR="00F36F32" w:rsidRPr="00F36F32" w:rsidRDefault="00F36F32" w:rsidP="00F36F32">
            <w:pPr>
              <w:jc w:val="center"/>
              <w:rPr>
                <w:iCs/>
              </w:rPr>
            </w:pPr>
            <w:r w:rsidRPr="00F36F32">
              <w:rPr>
                <w:iCs/>
              </w:rPr>
              <w:t xml:space="preserve">0 – 40 </w:t>
            </w:r>
            <w:r w:rsidRPr="00F36F32">
              <w:t>баллов</w:t>
            </w:r>
          </w:p>
        </w:tc>
        <w:tc>
          <w:tcPr>
            <w:tcW w:w="1600" w:type="pct"/>
            <w:vAlign w:val="center"/>
          </w:tcPr>
          <w:p w14:paraId="49853AFF" w14:textId="77777777" w:rsidR="00F36F32" w:rsidRPr="00F36F32" w:rsidRDefault="00F36F32" w:rsidP="00F36F32">
            <w:pPr>
              <w:rPr>
                <w:iCs/>
              </w:rPr>
            </w:pPr>
            <w:r w:rsidRPr="00F36F32">
              <w:rPr>
                <w:iCs/>
              </w:rPr>
              <w:t>не зачтено (неудовлетворительно)</w:t>
            </w:r>
          </w:p>
        </w:tc>
        <w:tc>
          <w:tcPr>
            <w:tcW w:w="1397" w:type="pct"/>
            <w:shd w:val="clear" w:color="auto" w:fill="auto"/>
            <w:vAlign w:val="center"/>
          </w:tcPr>
          <w:p w14:paraId="17351571" w14:textId="77777777" w:rsidR="00F36F32" w:rsidRPr="00F36F32" w:rsidRDefault="00F36F32" w:rsidP="00F36F32">
            <w:pPr>
              <w:rPr>
                <w:iCs/>
              </w:rPr>
            </w:pPr>
            <w:r w:rsidRPr="00F36F32">
              <w:rPr>
                <w:iCs/>
              </w:rPr>
              <w:t>не зачтено</w:t>
            </w:r>
          </w:p>
        </w:tc>
      </w:tr>
    </w:tbl>
    <w:p w14:paraId="702AB7AF" w14:textId="77777777" w:rsidR="00F36F32" w:rsidRPr="00F36F32" w:rsidRDefault="00F36F32" w:rsidP="00F36F32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bookmarkStart w:id="35" w:name="_Toc103194988"/>
      <w:r w:rsidRPr="00F36F32">
        <w:rPr>
          <w:rFonts w:eastAsia="Times New Roman"/>
          <w:b/>
          <w:bCs/>
          <w:kern w:val="32"/>
          <w:sz w:val="24"/>
          <w:szCs w:val="32"/>
        </w:rPr>
        <w:t>ФОРМЫ ОТЧЕТНОСТИ ПО ПРАКТИКЕ</w:t>
      </w:r>
      <w:bookmarkEnd w:id="35"/>
    </w:p>
    <w:p w14:paraId="31D5B4B4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>Формами отчетности по итогам практики являются:</w:t>
      </w:r>
    </w:p>
    <w:p w14:paraId="6E82283E" w14:textId="77777777" w:rsidR="00F36F32" w:rsidRPr="00F36F32" w:rsidRDefault="00F36F32" w:rsidP="00F36F32">
      <w:pPr>
        <w:numPr>
          <w:ilvl w:val="2"/>
          <w:numId w:val="35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>индивидуальное задание на практику;</w:t>
      </w:r>
    </w:p>
    <w:p w14:paraId="124EBDF9" w14:textId="77777777" w:rsidR="00F36F32" w:rsidRPr="00F36F32" w:rsidRDefault="00F36F32" w:rsidP="00F36F32">
      <w:pPr>
        <w:numPr>
          <w:ilvl w:val="2"/>
          <w:numId w:val="35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 xml:space="preserve">дневник по практике, (заполняется обучающимся и содержит ежедневные записи о проделанной работе); </w:t>
      </w:r>
    </w:p>
    <w:p w14:paraId="71DABF36" w14:textId="77777777" w:rsidR="00F36F32" w:rsidRPr="00F36F32" w:rsidRDefault="00F36F32" w:rsidP="00F36F32">
      <w:pPr>
        <w:numPr>
          <w:ilvl w:val="2"/>
          <w:numId w:val="35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>учебно-исследовательская работа (например, реферат, презентация и т.п.);</w:t>
      </w:r>
    </w:p>
    <w:p w14:paraId="6FE67EF0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>Требования к составлению отчета по практике</w:t>
      </w:r>
    </w:p>
    <w:p w14:paraId="78A0B4FF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 xml:space="preserve">Отчет по практике формируемый обучающимся по итогам прохождения практики содержит: </w:t>
      </w:r>
    </w:p>
    <w:p w14:paraId="484C858F" w14:textId="77777777" w:rsidR="00F36F32" w:rsidRPr="00F36F32" w:rsidRDefault="00F36F32" w:rsidP="00F36F32">
      <w:pPr>
        <w:numPr>
          <w:ilvl w:val="2"/>
          <w:numId w:val="35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>титульный лист;</w:t>
      </w:r>
    </w:p>
    <w:p w14:paraId="3AACA095" w14:textId="77777777" w:rsidR="00F36F32" w:rsidRPr="00F36F32" w:rsidRDefault="00F36F32" w:rsidP="00F36F32">
      <w:pPr>
        <w:numPr>
          <w:ilvl w:val="2"/>
          <w:numId w:val="35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>задание на практику, включающее рабочий план-график проведения практики,</w:t>
      </w:r>
    </w:p>
    <w:p w14:paraId="0B99419C" w14:textId="77777777" w:rsidR="00F36F32" w:rsidRPr="00F36F32" w:rsidRDefault="00F36F32" w:rsidP="00F36F32">
      <w:pPr>
        <w:numPr>
          <w:ilvl w:val="2"/>
          <w:numId w:val="35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lastRenderedPageBreak/>
        <w:t xml:space="preserve">индивидуальное задание, </w:t>
      </w:r>
    </w:p>
    <w:p w14:paraId="1176AA1C" w14:textId="77777777" w:rsidR="00F36F32" w:rsidRPr="00F36F32" w:rsidRDefault="00F36F32" w:rsidP="00F36F32">
      <w:pPr>
        <w:numPr>
          <w:ilvl w:val="2"/>
          <w:numId w:val="35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>планируемые результаты практики,</w:t>
      </w:r>
    </w:p>
    <w:p w14:paraId="10689CA3" w14:textId="77777777" w:rsidR="00F36F32" w:rsidRPr="00F36F32" w:rsidRDefault="00F36F32" w:rsidP="00F36F32">
      <w:pPr>
        <w:numPr>
          <w:ilvl w:val="2"/>
          <w:numId w:val="35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>сроки и место прохождения практики,</w:t>
      </w:r>
    </w:p>
    <w:p w14:paraId="184DCFFD" w14:textId="77777777" w:rsidR="00F36F32" w:rsidRPr="00F36F32" w:rsidRDefault="00F36F32" w:rsidP="00F36F32">
      <w:pPr>
        <w:numPr>
          <w:ilvl w:val="2"/>
          <w:numId w:val="35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>результаты практики: общие выводы о результатах практики, …</w:t>
      </w:r>
    </w:p>
    <w:p w14:paraId="7C30EE47" w14:textId="77777777" w:rsidR="00F36F32" w:rsidRPr="00F36F32" w:rsidRDefault="00F36F32" w:rsidP="00F36F32">
      <w:pPr>
        <w:numPr>
          <w:ilvl w:val="2"/>
          <w:numId w:val="35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>отчет включает краткое описание проделанной работы.</w:t>
      </w:r>
    </w:p>
    <w:p w14:paraId="7C322408" w14:textId="77777777" w:rsidR="00F36F32" w:rsidRPr="00F36F32" w:rsidRDefault="00F36F32" w:rsidP="00F36F32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bookmarkStart w:id="36" w:name="_Toc103194989"/>
      <w:r w:rsidRPr="00F36F32">
        <w:rPr>
          <w:rFonts w:eastAsia="Times New Roman"/>
          <w:b/>
          <w:bCs/>
          <w:kern w:val="32"/>
          <w:sz w:val="24"/>
          <w:szCs w:val="32"/>
        </w:rPr>
        <w:t>ОБЕСПЕЧЕНИЕ ОБРАЗОВАТЕЛЬНОГО ПРОЦЕССА ДЛЯ ЛИЦ С ОГРАНИЧЕННЫМИ ВОЗМОЖНОСТЯМИ ЗДОРОВЬЯ</w:t>
      </w:r>
      <w:bookmarkEnd w:id="36"/>
    </w:p>
    <w:p w14:paraId="2A9D4C0E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6F7B8661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70DF3A83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3ED4966C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7C9B772F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733850FD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287F11F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443A0BCD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01E393A3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12A397BA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>Для формирования умений, навыков и компетенций, предусмотренных программой практики, производится большое количество повторений (тренировок) подлежащих освоению трудовых действий и трудовых функций.</w:t>
      </w:r>
    </w:p>
    <w:p w14:paraId="2900874D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>Осуществляется комплексное сопровождение инвалидов и лиц с ОВЗ во время прохождения практики, которое включает в себя учебно-методическую и психолого-педагогическую помощь и контроль со стороны руководителей практики от университета и от предприятия (организации, учреждения), корректирование (при необходимости) индивидуального задания и программы практики.</w:t>
      </w:r>
    </w:p>
    <w:p w14:paraId="14535F74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>Учебно-методические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5D81ADBF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</w:t>
      </w:r>
      <w:r w:rsidRPr="00F36F32">
        <w:rPr>
          <w:sz w:val="24"/>
          <w:szCs w:val="24"/>
        </w:rPr>
        <w:lastRenderedPageBreak/>
        <w:t>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2F35299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sz w:val="24"/>
          <w:szCs w:val="24"/>
        </w:rPr>
      </w:pPr>
      <w:r w:rsidRPr="00F36F32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14:paraId="5BB4AC18" w14:textId="77777777" w:rsidR="00F36F32" w:rsidRPr="00F36F32" w:rsidRDefault="00F36F32" w:rsidP="00F36F32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bookmarkStart w:id="37" w:name="_Toc103194990"/>
      <w:r w:rsidRPr="00F36F32">
        <w:rPr>
          <w:rFonts w:eastAsia="Times New Roman"/>
          <w:b/>
          <w:bCs/>
          <w:kern w:val="32"/>
          <w:sz w:val="24"/>
          <w:szCs w:val="32"/>
        </w:rPr>
        <w:t>МАТЕРИАЛЬНО-ТЕХНИЧЕСКОЕ ОБЕСПЕЧЕНИЕ ПРАКТИКИ</w:t>
      </w:r>
      <w:bookmarkEnd w:id="37"/>
    </w:p>
    <w:p w14:paraId="3D3AFFDE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sz w:val="24"/>
          <w:szCs w:val="24"/>
        </w:rPr>
      </w:pPr>
      <w:r w:rsidRPr="00F36F32">
        <w:rPr>
          <w:sz w:val="24"/>
          <w:szCs w:val="24"/>
        </w:rPr>
        <w:t xml:space="preserve">Характеристика материально-технического обеспечения практики составляется в соответствии с ПРИЛОЖЕНИЕМ, размещенным на внутреннем портале Университета </w:t>
      </w:r>
      <w:r w:rsidRPr="00F36F32">
        <w:rPr>
          <w:sz w:val="24"/>
          <w:szCs w:val="24"/>
          <w:lang w:val="en-US"/>
        </w:rPr>
        <w:t>http</w:t>
      </w:r>
      <w:r w:rsidRPr="00F36F32">
        <w:rPr>
          <w:sz w:val="24"/>
          <w:szCs w:val="24"/>
        </w:rPr>
        <w:t>//</w:t>
      </w:r>
      <w:r w:rsidRPr="00F36F32">
        <w:rPr>
          <w:sz w:val="24"/>
          <w:szCs w:val="24"/>
          <w:lang w:val="en-US"/>
        </w:rPr>
        <w:t>ac</w:t>
      </w:r>
      <w:r w:rsidRPr="00F36F32">
        <w:rPr>
          <w:sz w:val="24"/>
          <w:szCs w:val="24"/>
        </w:rPr>
        <w:t>.</w:t>
      </w:r>
      <w:proofErr w:type="spellStart"/>
      <w:r w:rsidRPr="00F36F32">
        <w:rPr>
          <w:sz w:val="24"/>
          <w:szCs w:val="24"/>
          <w:lang w:val="en-US"/>
        </w:rPr>
        <w:t>rguk</w:t>
      </w:r>
      <w:proofErr w:type="spellEnd"/>
      <w:r w:rsidRPr="00F36F32">
        <w:rPr>
          <w:sz w:val="24"/>
          <w:szCs w:val="24"/>
        </w:rPr>
        <w:t>.</w:t>
      </w:r>
      <w:proofErr w:type="spellStart"/>
      <w:r w:rsidRPr="00F36F32">
        <w:rPr>
          <w:sz w:val="24"/>
          <w:szCs w:val="24"/>
          <w:lang w:val="en-US"/>
        </w:rPr>
        <w:t>ru</w:t>
      </w:r>
      <w:proofErr w:type="spellEnd"/>
    </w:p>
    <w:p w14:paraId="1B76B7C0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color w:val="FF0000"/>
          <w:sz w:val="24"/>
          <w:szCs w:val="24"/>
        </w:rPr>
      </w:pPr>
      <w:r w:rsidRPr="00F36F32">
        <w:rPr>
          <w:i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983"/>
        <w:gridCol w:w="3589"/>
      </w:tblGrid>
      <w:tr w:rsidR="00F36F32" w:rsidRPr="00F36F32" w14:paraId="606CFB3B" w14:textId="77777777" w:rsidTr="007D189D">
        <w:trPr>
          <w:trHeight w:val="312"/>
        </w:trPr>
        <w:tc>
          <w:tcPr>
            <w:tcW w:w="9854" w:type="dxa"/>
            <w:gridSpan w:val="3"/>
          </w:tcPr>
          <w:p w14:paraId="3473FAE5" w14:textId="77777777" w:rsidR="00F36F32" w:rsidRPr="00F36F32" w:rsidRDefault="00F36F32" w:rsidP="00F36F32">
            <w:pPr>
              <w:jc w:val="both"/>
              <w:rPr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F36F32" w:rsidRPr="00F36F32" w14:paraId="1C9432C8" w14:textId="77777777" w:rsidTr="007D189D">
        <w:trPr>
          <w:trHeight w:val="130"/>
        </w:trPr>
        <w:tc>
          <w:tcPr>
            <w:tcW w:w="9854" w:type="dxa"/>
            <w:gridSpan w:val="3"/>
            <w:vAlign w:val="center"/>
          </w:tcPr>
          <w:p w14:paraId="4FEEF0AE" w14:textId="77777777" w:rsidR="00F36F32" w:rsidRPr="00F36F32" w:rsidRDefault="00F36F32" w:rsidP="00F36F32">
            <w:pPr>
              <w:tabs>
                <w:tab w:val="left" w:pos="6474"/>
              </w:tabs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F36F3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35</w:t>
            </w:r>
          </w:p>
        </w:tc>
      </w:tr>
      <w:tr w:rsidR="00F36F32" w:rsidRPr="00F36F32" w14:paraId="6F471A43" w14:textId="77777777" w:rsidTr="007D189D">
        <w:tc>
          <w:tcPr>
            <w:tcW w:w="2093" w:type="dxa"/>
          </w:tcPr>
          <w:p w14:paraId="7C6CE7E3" w14:textId="77777777" w:rsidR="00F36F32" w:rsidRPr="00F36F32" w:rsidRDefault="00F36F32" w:rsidP="00F36F32">
            <w:pPr>
              <w:rPr>
                <w:i/>
                <w:color w:val="FF0000"/>
                <w:sz w:val="24"/>
                <w:szCs w:val="24"/>
              </w:rPr>
            </w:pPr>
            <w:r w:rsidRPr="00F36F32">
              <w:rPr>
                <w:i/>
              </w:rPr>
              <w:t>Аудитория №558,559</w:t>
            </w:r>
          </w:p>
        </w:tc>
        <w:tc>
          <w:tcPr>
            <w:tcW w:w="4111" w:type="dxa"/>
          </w:tcPr>
          <w:p w14:paraId="7908E95F" w14:textId="77777777" w:rsidR="00F36F32" w:rsidRPr="00F36F32" w:rsidRDefault="00F36F32" w:rsidP="00F36F32">
            <w:pPr>
              <w:rPr>
                <w:i/>
                <w:color w:val="FF0000"/>
                <w:sz w:val="24"/>
                <w:szCs w:val="24"/>
              </w:rPr>
            </w:pPr>
            <w:r w:rsidRPr="00F36F32">
              <w:rPr>
                <w:i/>
              </w:rPr>
              <w:t>Аудитория №558,559</w:t>
            </w:r>
          </w:p>
        </w:tc>
        <w:tc>
          <w:tcPr>
            <w:tcW w:w="3650" w:type="dxa"/>
            <w:vAlign w:val="center"/>
          </w:tcPr>
          <w:p w14:paraId="65EDCFBB" w14:textId="77777777" w:rsidR="00F36F32" w:rsidRPr="00F36F32" w:rsidRDefault="00F36F32" w:rsidP="00F36F32">
            <w:pPr>
              <w:rPr>
                <w:b/>
                <w:i/>
                <w:sz w:val="24"/>
                <w:szCs w:val="24"/>
              </w:rPr>
            </w:pPr>
            <w:r w:rsidRPr="00F36F32">
              <w:rPr>
                <w:i/>
                <w:sz w:val="24"/>
                <w:szCs w:val="24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практики.</w:t>
            </w:r>
          </w:p>
        </w:tc>
      </w:tr>
    </w:tbl>
    <w:p w14:paraId="15C77AAC" w14:textId="77777777" w:rsidR="00F36F32" w:rsidRPr="00F36F32" w:rsidRDefault="00F36F32" w:rsidP="00F36F32">
      <w:pPr>
        <w:numPr>
          <w:ilvl w:val="3"/>
          <w:numId w:val="35"/>
        </w:numPr>
        <w:tabs>
          <w:tab w:val="left" w:pos="709"/>
        </w:tabs>
        <w:contextualSpacing/>
        <w:jc w:val="both"/>
        <w:rPr>
          <w:i/>
          <w:color w:val="FF0000"/>
          <w:sz w:val="24"/>
          <w:szCs w:val="24"/>
        </w:rPr>
        <w:sectPr w:rsidR="00F36F32" w:rsidRPr="00F36F32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bookmarkEnd w:id="11"/>
    <w:p w14:paraId="20CF842C" w14:textId="77777777" w:rsidR="007C0499" w:rsidRPr="007C0499" w:rsidRDefault="007C0499" w:rsidP="007C0499">
      <w:pPr>
        <w:keepNext/>
        <w:numPr>
          <w:ilvl w:val="0"/>
          <w:numId w:val="46"/>
        </w:numPr>
        <w:spacing w:before="240" w:after="240"/>
        <w:ind w:left="709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r w:rsidRPr="007C0499">
        <w:rPr>
          <w:rFonts w:eastAsia="Times New Roman"/>
          <w:b/>
          <w:bCs/>
          <w:kern w:val="32"/>
          <w:sz w:val="24"/>
          <w:szCs w:val="32"/>
        </w:rPr>
        <w:lastRenderedPageBreak/>
        <w:t>УЧЕБНО-МЕТОДИЧЕСКОЕ И ИНФОРМАЦИОННОЕ ОБЕСПЕЧЕНИЕ УЧЕБНОЙ ДИСЦИПЛИНЫ (МОДУЛЯ)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388"/>
        <w:gridCol w:w="1244"/>
        <w:gridCol w:w="193"/>
        <w:gridCol w:w="2311"/>
        <w:gridCol w:w="665"/>
        <w:gridCol w:w="3085"/>
        <w:gridCol w:w="37"/>
        <w:gridCol w:w="1981"/>
      </w:tblGrid>
      <w:tr w:rsidR="007C0499" w:rsidRPr="007C0499" w14:paraId="1CEA4BA6" w14:textId="77777777" w:rsidTr="007C0499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0E50B1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C0499">
              <w:rPr>
                <w:rFonts w:eastAsia="MS Mincho"/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3A85CB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C0499">
              <w:rPr>
                <w:rFonts w:eastAsia="MS Mincho"/>
                <w:b/>
                <w:bCs/>
                <w:lang w:eastAsia="ar-SA"/>
              </w:rPr>
              <w:t>Автор(ы)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2BA161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C0499">
              <w:rPr>
                <w:rFonts w:eastAsia="MS Mincho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DAB78A" w14:textId="77777777" w:rsidR="007C0499" w:rsidRPr="007C0499" w:rsidRDefault="007C0499" w:rsidP="007C0499">
            <w:pPr>
              <w:suppressAutoHyphens/>
              <w:spacing w:line="100" w:lineRule="atLeast"/>
              <w:rPr>
                <w:rFonts w:eastAsia="MS Mincho"/>
                <w:b/>
                <w:bCs/>
                <w:lang w:eastAsia="ar-SA"/>
              </w:rPr>
            </w:pPr>
            <w:r w:rsidRPr="007C0499">
              <w:rPr>
                <w:rFonts w:eastAsia="MS Mincho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C016E8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C0499">
              <w:rPr>
                <w:rFonts w:eastAsia="MS Mincho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3B79BA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C0499">
              <w:rPr>
                <w:rFonts w:eastAsia="MS Mincho"/>
                <w:b/>
                <w:bCs/>
                <w:lang w:eastAsia="ar-SA"/>
              </w:rPr>
              <w:t>Год</w:t>
            </w:r>
          </w:p>
          <w:p w14:paraId="09B9BE4C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C0499">
              <w:rPr>
                <w:rFonts w:eastAsia="MS Mincho"/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C62866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C0499">
              <w:rPr>
                <w:rFonts w:eastAsia="MS Mincho"/>
                <w:b/>
                <w:bCs/>
                <w:lang w:eastAsia="ar-SA"/>
              </w:rPr>
              <w:t xml:space="preserve">Адрес сайта ЭБС </w:t>
            </w:r>
          </w:p>
          <w:p w14:paraId="0E08B324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C0499">
              <w:rPr>
                <w:rFonts w:eastAsia="MS Mincho"/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7C0499">
              <w:rPr>
                <w:rFonts w:eastAsia="MS Mincho"/>
                <w:b/>
                <w:bCs/>
                <w:lang w:eastAsia="ar-SA"/>
              </w:rPr>
              <w:t xml:space="preserve">   </w:t>
            </w:r>
            <w:r w:rsidRPr="007C0499">
              <w:rPr>
                <w:rFonts w:eastAsia="MS Mincho"/>
                <w:b/>
                <w:bCs/>
                <w:i/>
                <w:lang w:eastAsia="ar-SA"/>
              </w:rPr>
              <w:t>(</w:t>
            </w:r>
            <w:proofErr w:type="gramEnd"/>
            <w:r w:rsidRPr="007C0499">
              <w:rPr>
                <w:rFonts w:eastAsia="MS Mincho"/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CD16A2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lang w:eastAsia="ar-SA"/>
              </w:rPr>
            </w:pPr>
            <w:r w:rsidRPr="007C0499">
              <w:rPr>
                <w:rFonts w:eastAsia="MS Mincho"/>
                <w:b/>
                <w:bCs/>
                <w:lang w:eastAsia="ar-SA"/>
              </w:rPr>
              <w:t>Количество экземпляров в библиотеке Университета, экз.</w:t>
            </w:r>
          </w:p>
        </w:tc>
      </w:tr>
      <w:tr w:rsidR="007C0499" w:rsidRPr="007C0499" w14:paraId="318A6C04" w14:textId="77777777" w:rsidTr="007C049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64F073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sz w:val="18"/>
                <w:szCs w:val="18"/>
                <w:lang w:eastAsia="ar-SA"/>
              </w:rPr>
            </w:pPr>
            <w:r w:rsidRPr="007C0499">
              <w:rPr>
                <w:rFonts w:eastAsia="MS Mincho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69611E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sz w:val="18"/>
                <w:szCs w:val="18"/>
                <w:lang w:eastAsia="ar-SA"/>
              </w:rPr>
            </w:pPr>
            <w:r w:rsidRPr="007C0499">
              <w:rPr>
                <w:rFonts w:eastAsia="MS Mincho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BF809C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sz w:val="18"/>
                <w:szCs w:val="18"/>
                <w:lang w:eastAsia="ar-SA"/>
              </w:rPr>
            </w:pPr>
            <w:r w:rsidRPr="007C0499">
              <w:rPr>
                <w:rFonts w:eastAsia="MS Mincho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B5A9CD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sz w:val="18"/>
                <w:szCs w:val="18"/>
                <w:lang w:eastAsia="ar-SA"/>
              </w:rPr>
            </w:pPr>
            <w:r w:rsidRPr="007C0499">
              <w:rPr>
                <w:rFonts w:eastAsia="MS Mincho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40021B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sz w:val="18"/>
                <w:szCs w:val="18"/>
                <w:lang w:eastAsia="ar-SA"/>
              </w:rPr>
            </w:pPr>
            <w:r w:rsidRPr="007C0499">
              <w:rPr>
                <w:rFonts w:eastAsia="MS Mincho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9D771C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sz w:val="18"/>
                <w:szCs w:val="18"/>
                <w:lang w:eastAsia="ar-SA"/>
              </w:rPr>
            </w:pPr>
            <w:r w:rsidRPr="007C0499">
              <w:rPr>
                <w:rFonts w:eastAsia="MS Mincho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EF5AF2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sz w:val="18"/>
                <w:szCs w:val="18"/>
                <w:lang w:eastAsia="ar-SA"/>
              </w:rPr>
            </w:pPr>
            <w:r w:rsidRPr="007C0499">
              <w:rPr>
                <w:rFonts w:eastAsia="MS Mincho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80AD70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lang w:eastAsia="ar-SA"/>
              </w:rPr>
            </w:pPr>
            <w:r w:rsidRPr="007C0499">
              <w:rPr>
                <w:rFonts w:eastAsia="MS Mincho"/>
                <w:sz w:val="18"/>
                <w:szCs w:val="18"/>
                <w:lang w:eastAsia="ar-SA"/>
              </w:rPr>
              <w:t>8</w:t>
            </w:r>
          </w:p>
        </w:tc>
      </w:tr>
      <w:tr w:rsidR="007C0499" w:rsidRPr="007C0499" w14:paraId="4A685388" w14:textId="77777777" w:rsidTr="007C0499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5EB67D" w14:textId="77777777" w:rsidR="007C0499" w:rsidRPr="007C0499" w:rsidRDefault="007C0499" w:rsidP="007C0499">
            <w:pPr>
              <w:suppressAutoHyphens/>
              <w:spacing w:line="100" w:lineRule="atLeast"/>
              <w:jc w:val="both"/>
              <w:rPr>
                <w:rFonts w:eastAsia="MS Mincho"/>
                <w:lang w:eastAsia="ar-SA"/>
              </w:rPr>
            </w:pPr>
            <w:r w:rsidRPr="007C0499">
              <w:rPr>
                <w:rFonts w:eastAsia="MS Mincho"/>
                <w:b/>
                <w:lang w:eastAsia="ar-SA"/>
              </w:rPr>
              <w:t>12.1 Основная литература, в том числе электронные издания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8B9581" w14:textId="77777777" w:rsidR="007C0499" w:rsidRPr="007C0499" w:rsidRDefault="007C0499" w:rsidP="007C0499">
            <w:pPr>
              <w:suppressAutoHyphens/>
              <w:spacing w:line="100" w:lineRule="atLeast"/>
              <w:jc w:val="both"/>
              <w:rPr>
                <w:rFonts w:eastAsia="MS Mincho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34343" w14:textId="77777777" w:rsidR="007C0499" w:rsidRPr="007C0499" w:rsidRDefault="007C0499" w:rsidP="007C0499">
            <w:pPr>
              <w:suppressAutoHyphens/>
              <w:spacing w:line="100" w:lineRule="atLeast"/>
              <w:jc w:val="both"/>
              <w:rPr>
                <w:rFonts w:eastAsia="MS Mincho"/>
                <w:lang w:eastAsia="ar-SA"/>
              </w:rPr>
            </w:pPr>
          </w:p>
        </w:tc>
      </w:tr>
      <w:tr w:rsidR="007C0499" w:rsidRPr="007C0499" w14:paraId="062D8C2E" w14:textId="77777777" w:rsidTr="007C0499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595B5B" w14:textId="77777777" w:rsidR="007C0499" w:rsidRPr="007C0499" w:rsidRDefault="007C0499" w:rsidP="007C0499">
            <w:pPr>
              <w:rPr>
                <w:rFonts w:eastAsia="MS Mincho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126875" w14:textId="77777777" w:rsidR="007C0499" w:rsidRPr="007C0499" w:rsidRDefault="007C0499" w:rsidP="007C0499">
            <w:pPr>
              <w:suppressAutoHyphens/>
              <w:spacing w:line="100" w:lineRule="atLeast"/>
              <w:jc w:val="both"/>
              <w:rPr>
                <w:rFonts w:eastAsia="MS Mincho"/>
                <w:i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E2566" w14:textId="77777777" w:rsidR="007C0499" w:rsidRPr="007C0499" w:rsidRDefault="007C0499" w:rsidP="007C0499">
            <w:pPr>
              <w:suppressAutoHyphens/>
              <w:spacing w:line="100" w:lineRule="atLeast"/>
              <w:jc w:val="both"/>
              <w:rPr>
                <w:rFonts w:eastAsia="MS Mincho"/>
                <w:i/>
                <w:lang w:eastAsia="ar-SA"/>
              </w:rPr>
            </w:pPr>
          </w:p>
        </w:tc>
      </w:tr>
      <w:tr w:rsidR="007C0499" w:rsidRPr="007C0499" w14:paraId="66068321" w14:textId="77777777" w:rsidTr="007C049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677730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5421F0" w14:textId="77777777" w:rsidR="007C0499" w:rsidRPr="007C0499" w:rsidRDefault="007C0499" w:rsidP="007C0499">
            <w:pPr>
              <w:spacing w:line="276" w:lineRule="auto"/>
              <w:rPr>
                <w:rFonts w:eastAsia="MS Mincho"/>
                <w:i/>
                <w:lang w:eastAsia="en-US"/>
              </w:rPr>
            </w:pPr>
            <w:r w:rsidRPr="007C0499">
              <w:rPr>
                <w:rFonts w:eastAsia="MS Mincho"/>
                <w:i/>
                <w:lang w:eastAsia="en-US"/>
              </w:rPr>
              <w:t xml:space="preserve"> Бесчастнов Н.П.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A6C230" w14:textId="77777777" w:rsidR="007C0499" w:rsidRPr="007C0499" w:rsidRDefault="007C0499" w:rsidP="007C0499">
            <w:pPr>
              <w:suppressAutoHyphens/>
              <w:spacing w:line="100" w:lineRule="atLeast"/>
              <w:rPr>
                <w:rFonts w:eastAsia="MS Mincho"/>
                <w:b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>Изображение растительных мотивов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7488A6" w14:textId="77777777" w:rsidR="007C0499" w:rsidRPr="007C0499" w:rsidRDefault="007C0499" w:rsidP="007C0499">
            <w:pPr>
              <w:rPr>
                <w:rFonts w:eastAsia="MS Mincho"/>
                <w:b/>
                <w:i/>
                <w:lang w:eastAsia="ar-SA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AB20A6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>М.: ВЛАДОС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1039B4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>2004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82671C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A8A45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  <w:p w14:paraId="18573E87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189</w:t>
            </w:r>
          </w:p>
        </w:tc>
      </w:tr>
      <w:tr w:rsidR="007C0499" w:rsidRPr="007C0499" w14:paraId="6D93BE38" w14:textId="77777777" w:rsidTr="007C049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E16AC6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C9E2FB" w14:textId="77777777" w:rsidR="007C0499" w:rsidRPr="007C0499" w:rsidRDefault="007C0499" w:rsidP="007C0499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 xml:space="preserve">Алексеев А.А.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1581BD" w14:textId="77777777" w:rsidR="007C0499" w:rsidRPr="007C0499" w:rsidRDefault="007C0499" w:rsidP="007C0499">
            <w:pPr>
              <w:suppressAutoHyphens/>
              <w:spacing w:line="100" w:lineRule="atLeast"/>
              <w:jc w:val="both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>Некоторые аспекты работы над пейзажем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1EFF3C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 xml:space="preserve"> 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3276E4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07D75B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>2016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D7F52" w14:textId="77777777" w:rsidR="007C0499" w:rsidRPr="007C0499" w:rsidRDefault="007C0499" w:rsidP="007C0499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Локальная сеть университета:</w:t>
            </w:r>
          </w:p>
          <w:p w14:paraId="366A4EA5" w14:textId="77777777" w:rsidR="007C0499" w:rsidRPr="007C0499" w:rsidRDefault="007C0499" w:rsidP="007C0499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http://znanium.com/catalog/product/792391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7F279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  <w:p w14:paraId="73FDE053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5</w:t>
            </w:r>
          </w:p>
        </w:tc>
      </w:tr>
      <w:tr w:rsidR="007C0499" w:rsidRPr="007C0499" w14:paraId="44F74E18" w14:textId="77777777" w:rsidTr="007C0499">
        <w:trPr>
          <w:trHeight w:val="55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F5641A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0E19BA" w14:textId="77777777" w:rsidR="007C0499" w:rsidRPr="007C0499" w:rsidRDefault="007C0499" w:rsidP="007C0499">
            <w:pPr>
              <w:spacing w:line="276" w:lineRule="auto"/>
              <w:rPr>
                <w:rFonts w:eastAsia="MS Mincho"/>
                <w:b/>
                <w:i/>
                <w:lang w:eastAsia="en-US"/>
              </w:rPr>
            </w:pPr>
            <w:proofErr w:type="spellStart"/>
            <w:r w:rsidRPr="007C0499">
              <w:rPr>
                <w:rFonts w:eastAsia="MS Mincho"/>
                <w:i/>
                <w:lang w:eastAsia="en-US"/>
              </w:rPr>
              <w:t>Нечиненный</w:t>
            </w:r>
            <w:proofErr w:type="spellEnd"/>
            <w:r w:rsidRPr="007C0499">
              <w:rPr>
                <w:rFonts w:eastAsia="MS Mincho"/>
                <w:i/>
                <w:lang w:eastAsia="en-US"/>
              </w:rPr>
              <w:t xml:space="preserve"> Е.А.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FDDE12" w14:textId="77777777" w:rsidR="007C0499" w:rsidRPr="007C0499" w:rsidRDefault="007C0499" w:rsidP="007C0499">
            <w:pPr>
              <w:suppressAutoHyphens/>
              <w:spacing w:line="100" w:lineRule="atLeast"/>
              <w:jc w:val="both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>От учебно-летней практики до художника-стилиста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3D28C9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29577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 xml:space="preserve">М.: РГУ им. А.Н. Косыгина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3CC62E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>2017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8BA549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  <w:p w14:paraId="1F509B71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Локальная сеть университета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8012F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  <w:p w14:paraId="1B025EB0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5</w:t>
            </w:r>
          </w:p>
        </w:tc>
      </w:tr>
      <w:tr w:rsidR="007C0499" w:rsidRPr="007C0499" w14:paraId="71D56B28" w14:textId="77777777" w:rsidTr="007C0499">
        <w:trPr>
          <w:trHeight w:val="55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7BC57C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iCs/>
                <w:lang w:eastAsia="ar-SA"/>
              </w:rPr>
            </w:pPr>
            <w:r w:rsidRPr="007C0499">
              <w:rPr>
                <w:rFonts w:eastAsia="MS Mincho"/>
                <w:i/>
                <w:iCs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540CEC" w14:textId="77777777" w:rsidR="007C0499" w:rsidRPr="007C0499" w:rsidRDefault="007C0499" w:rsidP="007C0499">
            <w:pPr>
              <w:spacing w:line="276" w:lineRule="auto"/>
              <w:rPr>
                <w:rFonts w:eastAsia="MS Mincho"/>
                <w:i/>
                <w:lang w:eastAsia="en-US"/>
              </w:rPr>
            </w:pPr>
            <w:proofErr w:type="spellStart"/>
            <w:proofErr w:type="gramStart"/>
            <w:r w:rsidRPr="007C0499">
              <w:rPr>
                <w:rFonts w:eastAsia="MS Mincho"/>
                <w:bCs/>
                <w:i/>
                <w:lang w:eastAsia="en-US"/>
              </w:rPr>
              <w:t>Заглянская</w:t>
            </w:r>
            <w:proofErr w:type="spellEnd"/>
            <w:r w:rsidRPr="007C0499">
              <w:rPr>
                <w:rFonts w:eastAsia="MS Mincho"/>
                <w:bCs/>
                <w:i/>
                <w:lang w:eastAsia="en-US"/>
              </w:rPr>
              <w:t xml:space="preserve">  Г.А.</w:t>
            </w:r>
            <w:proofErr w:type="gramEnd"/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80A2A3" w14:textId="77777777" w:rsidR="007C0499" w:rsidRPr="007C0499" w:rsidRDefault="007C0499" w:rsidP="007C0499">
            <w:pPr>
              <w:suppressAutoHyphens/>
              <w:spacing w:line="100" w:lineRule="atLeast"/>
              <w:rPr>
                <w:rFonts w:eastAsia="MS Mincho"/>
                <w:i/>
                <w:lang w:eastAsia="en-US"/>
              </w:rPr>
            </w:pPr>
            <w:r w:rsidRPr="007C0499">
              <w:rPr>
                <w:rFonts w:eastAsia="MS Mincho"/>
                <w:i/>
                <w:lang w:eastAsia="en-US"/>
              </w:rPr>
              <w:t>Пейзажи Александра Иванова. Проблема живописного метода художника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EC0614" w14:textId="77777777" w:rsidR="007C0499" w:rsidRPr="007C0499" w:rsidRDefault="007C0499" w:rsidP="007C0499">
            <w:pPr>
              <w:rPr>
                <w:rFonts w:eastAsia="MS Mincho"/>
                <w:i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B21651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en-US"/>
              </w:rPr>
            </w:pPr>
            <w:r w:rsidRPr="007C0499">
              <w:rPr>
                <w:rFonts w:eastAsia="MS Mincho"/>
                <w:i/>
                <w:lang w:eastAsia="en-US"/>
              </w:rPr>
              <w:t>М.: Искусство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0EEE3A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en-US"/>
              </w:rPr>
            </w:pPr>
            <w:r w:rsidRPr="007C0499">
              <w:rPr>
                <w:rFonts w:eastAsia="MS Mincho"/>
                <w:i/>
                <w:lang w:eastAsia="en-US"/>
              </w:rPr>
              <w:t>1976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607E0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91049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  <w:p w14:paraId="6EF2C0A5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1</w:t>
            </w:r>
          </w:p>
        </w:tc>
      </w:tr>
      <w:tr w:rsidR="007C0499" w:rsidRPr="007C0499" w14:paraId="4536AC0F" w14:textId="77777777" w:rsidTr="007C0499">
        <w:trPr>
          <w:trHeight w:val="55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7CC90E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iCs/>
                <w:lang w:eastAsia="ar-SA"/>
              </w:rPr>
            </w:pPr>
            <w:r w:rsidRPr="007C0499">
              <w:rPr>
                <w:rFonts w:eastAsia="MS Mincho"/>
                <w:i/>
                <w:iCs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39EABE" w14:textId="77777777" w:rsidR="007C0499" w:rsidRPr="007C0499" w:rsidRDefault="007C0499" w:rsidP="007C0499">
            <w:pPr>
              <w:spacing w:line="276" w:lineRule="auto"/>
              <w:rPr>
                <w:rFonts w:eastAsia="MS Mincho"/>
                <w:i/>
                <w:lang w:eastAsia="en-US"/>
              </w:rPr>
            </w:pPr>
            <w:proofErr w:type="spellStart"/>
            <w:proofErr w:type="gramStart"/>
            <w:r w:rsidRPr="007C0499">
              <w:rPr>
                <w:rFonts w:eastAsia="MS Mincho"/>
                <w:i/>
                <w:lang w:eastAsia="en-US"/>
              </w:rPr>
              <w:t>Барщ</w:t>
            </w:r>
            <w:proofErr w:type="spellEnd"/>
            <w:r w:rsidRPr="007C0499">
              <w:rPr>
                <w:rFonts w:eastAsia="MS Mincho"/>
                <w:i/>
                <w:lang w:eastAsia="en-US"/>
              </w:rPr>
              <w:t xml:space="preserve">  А.О.</w:t>
            </w:r>
            <w:proofErr w:type="gramEnd"/>
            <w:r w:rsidRPr="007C0499">
              <w:rPr>
                <w:rFonts w:eastAsia="MS Mincho"/>
                <w:i/>
                <w:lang w:eastAsia="en-US"/>
              </w:rPr>
              <w:t xml:space="preserve"> 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EF2789" w14:textId="77777777" w:rsidR="007C0499" w:rsidRPr="007C0499" w:rsidRDefault="007C0499" w:rsidP="007C0499">
            <w:pPr>
              <w:suppressAutoHyphens/>
              <w:spacing w:line="100" w:lineRule="atLeast"/>
              <w:jc w:val="both"/>
              <w:rPr>
                <w:rFonts w:eastAsia="MS Mincho"/>
                <w:i/>
                <w:lang w:eastAsia="en-US"/>
              </w:rPr>
            </w:pPr>
            <w:r w:rsidRPr="007C0499">
              <w:rPr>
                <w:rFonts w:eastAsia="MS Mincho"/>
                <w:i/>
                <w:lang w:eastAsia="en-US"/>
              </w:rPr>
              <w:t>Наброски и зарисовки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CC6234" w14:textId="77777777" w:rsidR="007C0499" w:rsidRPr="007C0499" w:rsidRDefault="007C0499" w:rsidP="007C0499">
            <w:pPr>
              <w:rPr>
                <w:rFonts w:eastAsia="MS Mincho"/>
                <w:i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E0178A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en-US"/>
              </w:rPr>
            </w:pPr>
            <w:r w:rsidRPr="007C0499">
              <w:rPr>
                <w:rFonts w:eastAsia="MS Mincho"/>
                <w:i/>
                <w:lang w:eastAsia="en-US"/>
              </w:rPr>
              <w:t>М.: Искусство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F4013E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en-US"/>
              </w:rPr>
            </w:pPr>
            <w:r w:rsidRPr="007C0499">
              <w:rPr>
                <w:rFonts w:eastAsia="MS Mincho"/>
                <w:i/>
                <w:lang w:eastAsia="en-US"/>
              </w:rPr>
              <w:t>1970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E087E2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9B334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  <w:p w14:paraId="7BECC461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16</w:t>
            </w:r>
          </w:p>
        </w:tc>
      </w:tr>
      <w:tr w:rsidR="007C0499" w:rsidRPr="007C0499" w14:paraId="53C560AB" w14:textId="77777777" w:rsidTr="007C0499">
        <w:trPr>
          <w:trHeight w:val="55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7387CD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iCs/>
                <w:lang w:eastAsia="ar-SA"/>
              </w:rPr>
            </w:pPr>
            <w:r w:rsidRPr="007C0499">
              <w:rPr>
                <w:rFonts w:eastAsia="MS Mincho"/>
                <w:i/>
                <w:iCs/>
                <w:lang w:eastAsia="ar-SA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2DA0D6" w14:textId="77777777" w:rsidR="007C0499" w:rsidRPr="007C0499" w:rsidRDefault="007C0499" w:rsidP="007C0499">
            <w:pPr>
              <w:spacing w:line="276" w:lineRule="auto"/>
              <w:rPr>
                <w:rFonts w:eastAsia="MS Mincho"/>
                <w:i/>
                <w:lang w:eastAsia="en-US"/>
              </w:rPr>
            </w:pPr>
            <w:proofErr w:type="gramStart"/>
            <w:r w:rsidRPr="007C0499">
              <w:rPr>
                <w:rFonts w:eastAsia="MS Mincho"/>
                <w:i/>
                <w:lang w:eastAsia="en-US"/>
              </w:rPr>
              <w:t>Кузин  В.С.</w:t>
            </w:r>
            <w:proofErr w:type="gramEnd"/>
            <w:r w:rsidRPr="007C0499">
              <w:rPr>
                <w:rFonts w:eastAsia="MS Mincho"/>
                <w:i/>
                <w:lang w:eastAsia="en-US"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7FF1A8" w14:textId="77777777" w:rsidR="007C0499" w:rsidRPr="007C0499" w:rsidRDefault="007C0499" w:rsidP="007C0499">
            <w:pPr>
              <w:suppressAutoHyphens/>
              <w:spacing w:line="100" w:lineRule="atLeast"/>
              <w:jc w:val="both"/>
              <w:rPr>
                <w:rFonts w:eastAsia="MS Mincho"/>
                <w:i/>
                <w:lang w:eastAsia="en-US"/>
              </w:rPr>
            </w:pPr>
            <w:r w:rsidRPr="007C0499">
              <w:rPr>
                <w:rFonts w:eastAsia="MS Mincho"/>
                <w:i/>
                <w:lang w:eastAsia="en-US"/>
              </w:rPr>
              <w:t>Наброски и зарисовки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66918D" w14:textId="77777777" w:rsidR="007C0499" w:rsidRPr="007C0499" w:rsidRDefault="007C0499" w:rsidP="007C0499">
            <w:pPr>
              <w:rPr>
                <w:rFonts w:eastAsia="MS Mincho"/>
                <w:i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EA87B2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en-US"/>
              </w:rPr>
            </w:pPr>
            <w:r w:rsidRPr="007C0499">
              <w:rPr>
                <w:rFonts w:eastAsia="MS Mincho"/>
                <w:i/>
                <w:lang w:eastAsia="en-US"/>
              </w:rPr>
              <w:t>М.: Просвещение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64775B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en-US"/>
              </w:rPr>
            </w:pPr>
            <w:r w:rsidRPr="007C0499">
              <w:rPr>
                <w:rFonts w:eastAsia="MS Mincho"/>
                <w:i/>
                <w:lang w:eastAsia="en-US"/>
              </w:rPr>
              <w:t>1970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43A0AC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7C352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  <w:p w14:paraId="788CFCA6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2</w:t>
            </w:r>
          </w:p>
        </w:tc>
      </w:tr>
      <w:tr w:rsidR="007C0499" w:rsidRPr="007C0499" w14:paraId="38FECD8A" w14:textId="77777777" w:rsidTr="007C0499">
        <w:trPr>
          <w:trHeight w:val="55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1A5D68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iCs/>
                <w:lang w:eastAsia="ar-SA"/>
              </w:rPr>
            </w:pPr>
            <w:r w:rsidRPr="007C0499">
              <w:rPr>
                <w:rFonts w:eastAsia="MS Mincho"/>
                <w:i/>
                <w:iCs/>
                <w:lang w:eastAsia="ar-SA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7E3E17" w14:textId="77777777" w:rsidR="007C0499" w:rsidRPr="007C0499" w:rsidRDefault="007C0499" w:rsidP="007C0499">
            <w:pPr>
              <w:suppressAutoHyphens/>
              <w:spacing w:line="100" w:lineRule="atLeast"/>
              <w:ind w:firstLine="25"/>
              <w:rPr>
                <w:rFonts w:eastAsia="MS Mincho"/>
                <w:i/>
                <w:lang w:eastAsia="ar-SA"/>
              </w:rPr>
            </w:pPr>
            <w:proofErr w:type="spellStart"/>
            <w:r w:rsidRPr="007C0499">
              <w:rPr>
                <w:rFonts w:eastAsia="MS Mincho"/>
                <w:i/>
                <w:lang w:eastAsia="en-US"/>
              </w:rPr>
              <w:t>Лясковская</w:t>
            </w:r>
            <w:proofErr w:type="spellEnd"/>
            <w:r w:rsidRPr="007C0499">
              <w:rPr>
                <w:rFonts w:eastAsia="MS Mincho"/>
                <w:i/>
                <w:lang w:eastAsia="en-US"/>
              </w:rPr>
              <w:t xml:space="preserve"> О.А.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20D3FF" w14:textId="77777777" w:rsidR="007C0499" w:rsidRPr="007C0499" w:rsidRDefault="007C0499" w:rsidP="007C0499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proofErr w:type="spellStart"/>
            <w:r w:rsidRPr="007C0499">
              <w:rPr>
                <w:rFonts w:eastAsia="MS Mincho"/>
                <w:i/>
                <w:lang w:eastAsia="en-US"/>
              </w:rPr>
              <w:t>Пленер</w:t>
            </w:r>
            <w:proofErr w:type="spellEnd"/>
            <w:r w:rsidRPr="007C0499">
              <w:rPr>
                <w:rFonts w:eastAsia="MS Mincho"/>
                <w:i/>
                <w:lang w:eastAsia="en-US"/>
              </w:rPr>
              <w:t xml:space="preserve"> в русской живописи XIX века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7196BB" w14:textId="77777777" w:rsidR="007C0499" w:rsidRPr="007C0499" w:rsidRDefault="007C0499" w:rsidP="007C0499">
            <w:pPr>
              <w:rPr>
                <w:rFonts w:eastAsia="MS Mincho"/>
                <w:i/>
                <w:lang w:eastAsia="ar-SA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B06D83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>М.: Искусство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65EB72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>1966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063860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D968C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  <w:p w14:paraId="43756EF2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1</w:t>
            </w:r>
          </w:p>
          <w:p w14:paraId="0B2E1DF2" w14:textId="77777777" w:rsidR="007C0499" w:rsidRPr="007C0499" w:rsidRDefault="007C0499" w:rsidP="007C0499">
            <w:pPr>
              <w:spacing w:line="276" w:lineRule="auto"/>
              <w:rPr>
                <w:rFonts w:eastAsia="MS Mincho"/>
                <w:b/>
                <w:lang w:eastAsia="en-US"/>
              </w:rPr>
            </w:pPr>
          </w:p>
          <w:p w14:paraId="033F9333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lang w:eastAsia="ar-SA"/>
              </w:rPr>
            </w:pPr>
          </w:p>
        </w:tc>
      </w:tr>
      <w:tr w:rsidR="007C0499" w:rsidRPr="007C0499" w14:paraId="54788F7F" w14:textId="77777777" w:rsidTr="007C0499">
        <w:trPr>
          <w:trHeight w:val="55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2001F3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iCs/>
                <w:lang w:eastAsia="ar-SA"/>
              </w:rPr>
            </w:pPr>
            <w:r w:rsidRPr="007C0499">
              <w:rPr>
                <w:rFonts w:eastAsia="MS Mincho"/>
                <w:i/>
                <w:iCs/>
                <w:lang w:eastAsia="ar-SA"/>
              </w:rPr>
              <w:t>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F79773" w14:textId="77777777" w:rsidR="007C0499" w:rsidRPr="007C0499" w:rsidRDefault="007C0499" w:rsidP="007C0499">
            <w:pPr>
              <w:spacing w:line="276" w:lineRule="auto"/>
              <w:rPr>
                <w:rFonts w:eastAsia="MS Mincho"/>
                <w:i/>
                <w:lang w:eastAsia="en-US"/>
              </w:rPr>
            </w:pPr>
            <w:r w:rsidRPr="007C0499">
              <w:rPr>
                <w:rFonts w:eastAsia="MS Mincho"/>
                <w:i/>
                <w:lang w:eastAsia="en-US"/>
              </w:rPr>
              <w:t xml:space="preserve">Алибекова М.И.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79FE40" w14:textId="77777777" w:rsidR="007C0499" w:rsidRPr="007C0499" w:rsidRDefault="007C0499" w:rsidP="007C0499">
            <w:pPr>
              <w:suppressAutoHyphens/>
              <w:spacing w:line="100" w:lineRule="atLeast"/>
              <w:rPr>
                <w:rFonts w:eastAsia="MS Mincho"/>
                <w:i/>
                <w:lang w:eastAsia="en-US"/>
              </w:rPr>
            </w:pPr>
            <w:r w:rsidRPr="007C0499">
              <w:rPr>
                <w:rFonts w:eastAsia="MS Mincho"/>
                <w:i/>
                <w:lang w:eastAsia="en-US"/>
              </w:rPr>
              <w:t>Наброски и зарисовки (на занятиях по рисунку)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1BD788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en-US"/>
              </w:rPr>
            </w:pPr>
            <w:r w:rsidRPr="007C0499">
              <w:rPr>
                <w:rFonts w:eastAsia="MS Mincho"/>
                <w:i/>
                <w:lang w:eastAsia="en-US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286708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en-US"/>
              </w:rPr>
            </w:pPr>
            <w:r w:rsidRPr="007C0499">
              <w:rPr>
                <w:rFonts w:eastAsia="MS Mincho"/>
                <w:i/>
                <w:lang w:eastAsia="en-US"/>
              </w:rPr>
              <w:t>М.: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056396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en-US"/>
              </w:rPr>
            </w:pPr>
            <w:r w:rsidRPr="007C0499">
              <w:rPr>
                <w:rFonts w:eastAsia="MS Mincho"/>
                <w:i/>
                <w:lang w:eastAsia="en-US"/>
              </w:rPr>
              <w:t>2012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CA6EDA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Локальная сеть университета;</w:t>
            </w:r>
          </w:p>
          <w:p w14:paraId="4E0B5053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lastRenderedPageBreak/>
              <w:t>http://znanium.com/catalog/product/458374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563A9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  <w:p w14:paraId="069D1D45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5</w:t>
            </w:r>
          </w:p>
        </w:tc>
      </w:tr>
      <w:tr w:rsidR="007C0499" w:rsidRPr="007C0499" w14:paraId="73144240" w14:textId="77777777" w:rsidTr="007C0499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25D427" w14:textId="77777777" w:rsidR="007C0499" w:rsidRPr="007C0499" w:rsidRDefault="007C0499" w:rsidP="007C0499">
            <w:pPr>
              <w:suppressAutoHyphens/>
              <w:spacing w:line="100" w:lineRule="atLeast"/>
              <w:jc w:val="both"/>
              <w:rPr>
                <w:rFonts w:eastAsia="MS Mincho"/>
                <w:b/>
                <w:lang w:eastAsia="ar-SA"/>
              </w:rPr>
            </w:pPr>
            <w:r w:rsidRPr="007C0499">
              <w:rPr>
                <w:rFonts w:eastAsia="MS Mincho"/>
                <w:b/>
                <w:lang w:eastAsia="ar-SA"/>
              </w:rPr>
              <w:t>12.2 Дополнительная литература, в том числе электронные издания</w:t>
            </w:r>
            <w:r w:rsidRPr="007C0499">
              <w:rPr>
                <w:rFonts w:eastAsia="MS Mincho"/>
                <w:lang w:eastAsia="ar-SA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48ADEA" w14:textId="77777777" w:rsidR="007C0499" w:rsidRPr="007C0499" w:rsidRDefault="007C0499" w:rsidP="007C0499">
            <w:pPr>
              <w:suppressAutoHyphens/>
              <w:spacing w:line="100" w:lineRule="atLeast"/>
              <w:jc w:val="both"/>
              <w:rPr>
                <w:rFonts w:eastAsia="MS Mincho"/>
                <w:b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4CA5E" w14:textId="77777777" w:rsidR="007C0499" w:rsidRPr="007C0499" w:rsidRDefault="007C0499" w:rsidP="007C0499">
            <w:pPr>
              <w:suppressAutoHyphens/>
              <w:spacing w:line="100" w:lineRule="atLeast"/>
              <w:jc w:val="both"/>
              <w:rPr>
                <w:rFonts w:eastAsia="MS Mincho"/>
                <w:b/>
                <w:lang w:eastAsia="ar-SA"/>
              </w:rPr>
            </w:pPr>
          </w:p>
        </w:tc>
      </w:tr>
      <w:tr w:rsidR="007C0499" w:rsidRPr="007C0499" w14:paraId="471A3DA1" w14:textId="77777777" w:rsidTr="007C0499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3E83BD" w14:textId="77777777" w:rsidR="007C0499" w:rsidRPr="007C0499" w:rsidRDefault="007C0499" w:rsidP="007C0499">
            <w:pPr>
              <w:rPr>
                <w:rFonts w:eastAsia="MS Mincho"/>
                <w:b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50D87A" w14:textId="77777777" w:rsidR="007C0499" w:rsidRPr="007C0499" w:rsidRDefault="007C0499" w:rsidP="007C0499">
            <w:pPr>
              <w:suppressAutoHyphens/>
              <w:spacing w:line="100" w:lineRule="atLeast"/>
              <w:jc w:val="both"/>
              <w:rPr>
                <w:rFonts w:eastAsia="MS Mincho"/>
                <w:b/>
                <w:i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B309" w14:textId="77777777" w:rsidR="007C0499" w:rsidRPr="007C0499" w:rsidRDefault="007C0499" w:rsidP="007C0499">
            <w:pPr>
              <w:suppressAutoHyphens/>
              <w:spacing w:line="100" w:lineRule="atLeast"/>
              <w:jc w:val="both"/>
              <w:rPr>
                <w:rFonts w:eastAsia="MS Mincho"/>
                <w:b/>
                <w:i/>
                <w:lang w:eastAsia="ar-SA"/>
              </w:rPr>
            </w:pPr>
          </w:p>
        </w:tc>
      </w:tr>
      <w:tr w:rsidR="007C0499" w:rsidRPr="007C0499" w14:paraId="5DFBDEB1" w14:textId="77777777" w:rsidTr="007C0499">
        <w:trPr>
          <w:trHeight w:val="68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BB2FC4" w14:textId="77777777" w:rsidR="007C0499" w:rsidRPr="007C0499" w:rsidRDefault="007C0499" w:rsidP="007C0499">
            <w:pPr>
              <w:rPr>
                <w:rFonts w:eastAsia="MS Mincho"/>
                <w:b/>
                <w:i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2449B9" w14:textId="77777777" w:rsidR="007C0499" w:rsidRPr="007C0499" w:rsidRDefault="007C0499" w:rsidP="007C0499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2CF7AE" w14:textId="77777777" w:rsidR="007C0499" w:rsidRPr="007C0499" w:rsidRDefault="007C0499" w:rsidP="007C0499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68DE6" w14:textId="77777777" w:rsidR="007C0499" w:rsidRPr="007C0499" w:rsidRDefault="007C0499" w:rsidP="007C0499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1E9987" w14:textId="77777777" w:rsidR="007C0499" w:rsidRPr="007C0499" w:rsidRDefault="007C0499" w:rsidP="007C0499">
            <w:pPr>
              <w:suppressAutoHyphens/>
              <w:spacing w:line="100" w:lineRule="atLeast"/>
              <w:rPr>
                <w:rFonts w:eastAsia="MS Mincho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F4BC3E" w14:textId="77777777" w:rsidR="007C0499" w:rsidRPr="007C0499" w:rsidRDefault="007C0499" w:rsidP="007C0499">
            <w:pPr>
              <w:rPr>
                <w:rFonts w:eastAsia="MS Mincho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E65517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B2088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</w:tc>
      </w:tr>
      <w:tr w:rsidR="007C0499" w:rsidRPr="007C0499" w14:paraId="31193B4F" w14:textId="77777777" w:rsidTr="007C0499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B0B9D" w14:textId="77777777" w:rsidR="007C0499" w:rsidRPr="007C0499" w:rsidRDefault="007C0499" w:rsidP="007C0499">
            <w:pPr>
              <w:rPr>
                <w:rFonts w:eastAsia="MS Mincho"/>
                <w:i/>
                <w:lang w:eastAsia="ar-SA"/>
              </w:rPr>
            </w:pPr>
          </w:p>
        </w:tc>
      </w:tr>
      <w:tr w:rsidR="007C0499" w:rsidRPr="007C0499" w14:paraId="506F591B" w14:textId="77777777" w:rsidTr="007C0499">
        <w:tc>
          <w:tcPr>
            <w:tcW w:w="15135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0052529" w14:textId="77777777" w:rsidR="007C0499" w:rsidRPr="007C0499" w:rsidRDefault="007C0499" w:rsidP="007C0499">
            <w:pPr>
              <w:suppressAutoHyphens/>
              <w:spacing w:line="276" w:lineRule="auto"/>
              <w:rPr>
                <w:rFonts w:eastAsia="MS Mincho"/>
                <w:lang w:eastAsia="en-US"/>
              </w:rPr>
            </w:pPr>
            <w:r w:rsidRPr="007C0499">
              <w:rPr>
                <w:rFonts w:eastAsia="MS Mincho"/>
                <w:b/>
                <w:bCs/>
                <w:lang w:eastAsia="en-US"/>
              </w:rPr>
              <w:t xml:space="preserve">12.3 Методические </w:t>
            </w:r>
            <w:proofErr w:type="gramStart"/>
            <w:r w:rsidRPr="007C0499">
              <w:rPr>
                <w:rFonts w:eastAsia="MS Mincho"/>
                <w:b/>
                <w:bCs/>
                <w:lang w:eastAsia="en-US"/>
              </w:rPr>
              <w:t>материалы</w:t>
            </w:r>
            <w:r w:rsidRPr="007C0499">
              <w:rPr>
                <w:rFonts w:eastAsia="MS Mincho"/>
                <w:b/>
                <w:lang w:eastAsia="en-US"/>
              </w:rPr>
              <w:t xml:space="preserve">  (</w:t>
            </w:r>
            <w:proofErr w:type="gramEnd"/>
            <w:r w:rsidRPr="007C0499">
              <w:rPr>
                <w:rFonts w:eastAsia="MS Mincho"/>
                <w:b/>
                <w:lang w:eastAsia="en-US"/>
              </w:rPr>
              <w:t>указания, рекомендации  по освоению практики  авторов РГУ им. А. Н. Косыгина)</w:t>
            </w:r>
          </w:p>
        </w:tc>
      </w:tr>
      <w:tr w:rsidR="007C0499" w:rsidRPr="007C0499" w14:paraId="35042881" w14:textId="77777777" w:rsidTr="007C0499">
        <w:tc>
          <w:tcPr>
            <w:tcW w:w="15135" w:type="dxa"/>
            <w:gridSpan w:val="10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A3806" w14:textId="77777777" w:rsidR="007C0499" w:rsidRPr="007C0499" w:rsidRDefault="007C0499" w:rsidP="007C0499">
            <w:pPr>
              <w:rPr>
                <w:rFonts w:eastAsia="MS Mincho"/>
                <w:lang w:eastAsia="en-US"/>
              </w:rPr>
            </w:pPr>
          </w:p>
        </w:tc>
      </w:tr>
      <w:tr w:rsidR="007C0499" w:rsidRPr="007C0499" w14:paraId="33D4A128" w14:textId="77777777" w:rsidTr="007C0499"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B92AD09" w14:textId="77777777" w:rsidR="007C0499" w:rsidRPr="007C0499" w:rsidRDefault="007C0499" w:rsidP="007C0499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50519BF" w14:textId="77777777" w:rsidR="007C0499" w:rsidRPr="007C0499" w:rsidRDefault="007C0499" w:rsidP="007C0499">
            <w:pPr>
              <w:suppressAutoHyphens/>
              <w:spacing w:line="100" w:lineRule="atLeast"/>
              <w:ind w:firstLine="25"/>
              <w:rPr>
                <w:rFonts w:eastAsia="MS Mincho"/>
                <w:i/>
                <w:lang w:eastAsia="ar-SA"/>
              </w:rPr>
            </w:pPr>
            <w:proofErr w:type="gramStart"/>
            <w:r w:rsidRPr="007C0499">
              <w:rPr>
                <w:rFonts w:eastAsia="MS Mincho"/>
                <w:i/>
                <w:lang w:eastAsia="en-US"/>
              </w:rPr>
              <w:t>Колпакова  А.Ю.</w:t>
            </w:r>
            <w:proofErr w:type="gramEnd"/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FB98861" w14:textId="77777777" w:rsidR="007C0499" w:rsidRPr="007C0499" w:rsidRDefault="007C0499" w:rsidP="007C0499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>Выполнение черно-белых изображений животных на основе натурных зарисовок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BB1E2D5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>метод. указания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257C6F1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>М.: МГУДТ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C77E2EA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b/>
                <w:i/>
                <w:color w:val="000000"/>
                <w:lang w:eastAsia="ar-SA"/>
              </w:rPr>
            </w:pPr>
            <w:r w:rsidRPr="007C0499">
              <w:rPr>
                <w:rFonts w:eastAsia="MS Mincho"/>
                <w:i/>
                <w:lang w:eastAsia="en-US"/>
              </w:rPr>
              <w:t>2015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492344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lang w:eastAsia="ar-SA"/>
              </w:rPr>
            </w:pPr>
          </w:p>
          <w:p w14:paraId="66DAD612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Локальная сеть университета;</w:t>
            </w:r>
          </w:p>
          <w:p w14:paraId="74535FBB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http://znanium.com/catalog/product/792397</w:t>
            </w:r>
          </w:p>
          <w:p w14:paraId="3D8C780D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0E672F2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5</w:t>
            </w:r>
          </w:p>
        </w:tc>
      </w:tr>
      <w:tr w:rsidR="007C0499" w:rsidRPr="007C0499" w14:paraId="7027D16F" w14:textId="77777777" w:rsidTr="007C0499"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373CF1" w14:textId="77777777" w:rsidR="007C0499" w:rsidRPr="007C0499" w:rsidRDefault="007C0499" w:rsidP="007C0499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29D959" w14:textId="77777777" w:rsidR="007C0499" w:rsidRPr="007C0499" w:rsidRDefault="007C0499" w:rsidP="007C0499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Котова Н.В.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83DF1C" w14:textId="77777777" w:rsidR="007C0499" w:rsidRPr="007C0499" w:rsidRDefault="007C0499" w:rsidP="007C0499">
            <w:pPr>
              <w:suppressAutoHyphens/>
              <w:spacing w:line="100" w:lineRule="atLeast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Летняя рисовальная практика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12FC5B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Учебное пособие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67F7F8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en-US"/>
              </w:rPr>
            </w:pPr>
            <w:r w:rsidRPr="007C0499">
              <w:rPr>
                <w:rFonts w:eastAsia="MS Mincho"/>
                <w:i/>
                <w:lang w:eastAsia="en-US"/>
              </w:rPr>
              <w:t>М.: МГУДТ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A08E74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2007</w:t>
            </w:r>
          </w:p>
          <w:p w14:paraId="5F85DC2B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  <w:p w14:paraId="2D5C4A45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  <w:p w14:paraId="4899FB14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  <w:p w14:paraId="56420914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2011</w:t>
            </w:r>
          </w:p>
          <w:p w14:paraId="3E6323CD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6139A6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Локальная сеть университета;</w:t>
            </w:r>
          </w:p>
          <w:p w14:paraId="38ED8EC4" w14:textId="77777777" w:rsidR="007C0499" w:rsidRPr="007C0499" w:rsidRDefault="006136F8" w:rsidP="007C0499">
            <w:pPr>
              <w:suppressAutoHyphens/>
              <w:spacing w:line="100" w:lineRule="atLeast"/>
              <w:jc w:val="center"/>
              <w:rPr>
                <w:rFonts w:eastAsia="MS Mincho"/>
                <w:lang w:eastAsia="en-US"/>
              </w:rPr>
            </w:pPr>
            <w:hyperlink r:id="rId20" w:history="1">
              <w:r w:rsidR="007C0499" w:rsidRPr="007C0499">
                <w:rPr>
                  <w:rFonts w:eastAsia="MS Mincho"/>
                  <w:color w:val="0000FF"/>
                  <w:u w:val="single"/>
                  <w:lang w:eastAsia="en-US"/>
                </w:rPr>
                <w:t>http://znanium.com/catalog/product/458357</w:t>
              </w:r>
            </w:hyperlink>
          </w:p>
          <w:p w14:paraId="0C8AB99E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lang w:eastAsia="en-US"/>
              </w:rPr>
            </w:pPr>
          </w:p>
          <w:p w14:paraId="40FF8FA8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Локальная сеть университета;</w:t>
            </w:r>
          </w:p>
          <w:p w14:paraId="2736EEC8" w14:textId="77777777" w:rsidR="007C0499" w:rsidRPr="007C0499" w:rsidRDefault="006136F8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hyperlink r:id="rId21" w:history="1">
              <w:r w:rsidR="007C0499" w:rsidRPr="007C0499">
                <w:rPr>
                  <w:rFonts w:eastAsia="MS Mincho"/>
                  <w:color w:val="0000FF"/>
                  <w:u w:val="single"/>
                  <w:lang w:eastAsia="en-US"/>
                </w:rPr>
                <w:t>http://znanium.com/catalog/product/458358</w:t>
              </w:r>
            </w:hyperlink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344D4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5</w:t>
            </w:r>
          </w:p>
          <w:p w14:paraId="3E242825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  <w:p w14:paraId="0C24F6F3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  <w:p w14:paraId="01228F9D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</w:p>
          <w:p w14:paraId="25EC2A84" w14:textId="77777777" w:rsidR="007C0499" w:rsidRPr="007C0499" w:rsidRDefault="007C0499" w:rsidP="007C0499">
            <w:pPr>
              <w:suppressAutoHyphens/>
              <w:spacing w:line="100" w:lineRule="atLeast"/>
              <w:jc w:val="center"/>
              <w:rPr>
                <w:rFonts w:eastAsia="MS Mincho"/>
                <w:i/>
                <w:lang w:eastAsia="ar-SA"/>
              </w:rPr>
            </w:pPr>
            <w:r w:rsidRPr="007C0499">
              <w:rPr>
                <w:rFonts w:eastAsia="MS Mincho"/>
                <w:i/>
                <w:lang w:eastAsia="ar-SA"/>
              </w:rPr>
              <w:t>5</w:t>
            </w:r>
          </w:p>
        </w:tc>
      </w:tr>
    </w:tbl>
    <w:p w14:paraId="429A7F9B" w14:textId="77777777" w:rsidR="007C0499" w:rsidRPr="007C0499" w:rsidRDefault="007C0499" w:rsidP="007C0499">
      <w:pPr>
        <w:keepNext/>
        <w:spacing w:before="240" w:after="240"/>
        <w:ind w:left="360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bookmarkStart w:id="38" w:name="_Toc103197670"/>
    </w:p>
    <w:p w14:paraId="3C1E2B4F" w14:textId="77777777" w:rsidR="007C0499" w:rsidRPr="007C0499" w:rsidRDefault="007C0499" w:rsidP="007C0499">
      <w:pPr>
        <w:keepNext/>
        <w:spacing w:before="240" w:after="240"/>
        <w:ind w:left="360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</w:p>
    <w:p w14:paraId="6C7052E8" w14:textId="77777777" w:rsidR="007C0499" w:rsidRPr="007C0499" w:rsidRDefault="007C0499" w:rsidP="007C0499">
      <w:pPr>
        <w:keepNext/>
        <w:spacing w:before="240" w:after="240"/>
        <w:ind w:left="360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</w:p>
    <w:p w14:paraId="2C298CFD" w14:textId="77777777" w:rsidR="007C0499" w:rsidRPr="007C0499" w:rsidRDefault="007C0499" w:rsidP="007C0499">
      <w:pPr>
        <w:keepNext/>
        <w:numPr>
          <w:ilvl w:val="0"/>
          <w:numId w:val="47"/>
        </w:numPr>
        <w:ind w:left="502"/>
        <w:contextualSpacing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r w:rsidRPr="007C0499">
        <w:rPr>
          <w:rFonts w:eastAsia="Times New Roman"/>
          <w:b/>
          <w:bCs/>
          <w:kern w:val="32"/>
          <w:sz w:val="24"/>
          <w:szCs w:val="32"/>
        </w:rPr>
        <w:t>ИНФОРМАЦИОННОЕ ОБЕСПЕЧЕНИЕ УЧЕБНОГО ПРОЦЕССА</w:t>
      </w:r>
    </w:p>
    <w:p w14:paraId="51127F61" w14:textId="77777777" w:rsidR="007C0499" w:rsidRPr="007C0499" w:rsidRDefault="007C0499" w:rsidP="007C0499">
      <w:pPr>
        <w:keepNext/>
        <w:numPr>
          <w:ilvl w:val="1"/>
          <w:numId w:val="47"/>
        </w:numPr>
        <w:spacing w:before="120" w:after="120"/>
        <w:ind w:left="1222"/>
        <w:outlineLvl w:val="1"/>
        <w:rPr>
          <w:rFonts w:eastAsia="Times New Roman" w:cs="Arial"/>
          <w:bCs/>
          <w:i/>
          <w:iCs/>
          <w:sz w:val="24"/>
          <w:szCs w:val="24"/>
        </w:rPr>
      </w:pPr>
      <w:bookmarkStart w:id="39" w:name="_Toc103197671"/>
      <w:bookmarkEnd w:id="38"/>
      <w:r w:rsidRPr="007C0499"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 w:rsidRPr="007C0499"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  <w:bookmarkEnd w:id="39"/>
      <w:r w:rsidRPr="007C0499">
        <w:rPr>
          <w:rFonts w:eastAsia="Arial Unicode MS" w:cs="Arial"/>
          <w:bCs/>
          <w:i/>
          <w:iCs/>
          <w:sz w:val="26"/>
          <w:szCs w:val="28"/>
        </w:rPr>
        <w:t xml:space="preserve"> </w:t>
      </w:r>
    </w:p>
    <w:p w14:paraId="4DAD924A" w14:textId="77777777" w:rsidR="007C0499" w:rsidRPr="007C0499" w:rsidRDefault="007C0499" w:rsidP="007C0499">
      <w:pPr>
        <w:numPr>
          <w:ilvl w:val="3"/>
          <w:numId w:val="48"/>
        </w:numPr>
        <w:tabs>
          <w:tab w:val="left" w:pos="709"/>
        </w:tabs>
        <w:contextualSpacing/>
        <w:jc w:val="both"/>
        <w:rPr>
          <w:rFonts w:eastAsia="MS Mincho"/>
          <w:i/>
          <w:sz w:val="24"/>
          <w:szCs w:val="24"/>
        </w:rPr>
      </w:pPr>
      <w:r w:rsidRPr="007C0499">
        <w:rPr>
          <w:rFonts w:eastAsia="Arial Unicode MS"/>
          <w:i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7C0499" w:rsidRPr="007C0499" w14:paraId="77638B0A" w14:textId="77777777" w:rsidTr="007C049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09DC" w14:textId="77777777" w:rsidR="007C0499" w:rsidRPr="007C0499" w:rsidRDefault="007C0499" w:rsidP="007C0499">
            <w:pPr>
              <w:spacing w:line="276" w:lineRule="auto"/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7C0499">
              <w:rPr>
                <w:rFonts w:eastAsia="MS Mincho"/>
                <w:b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r w:rsidRPr="007C0499">
              <w:rPr>
                <w:rFonts w:eastAsia="MS Mincho"/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02C2" w14:textId="77777777" w:rsidR="007C0499" w:rsidRPr="007C0499" w:rsidRDefault="007C0499" w:rsidP="007C0499">
            <w:pPr>
              <w:spacing w:line="276" w:lineRule="auto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7C0499">
              <w:rPr>
                <w:rFonts w:eastAsia="MS Mincho"/>
                <w:b/>
                <w:sz w:val="24"/>
                <w:szCs w:val="24"/>
                <w:lang w:eastAsia="en-US"/>
              </w:rPr>
              <w:t>Наименование, адрес веб-сайта</w:t>
            </w:r>
          </w:p>
        </w:tc>
      </w:tr>
      <w:tr w:rsidR="007C0499" w:rsidRPr="007C0499" w14:paraId="3555791E" w14:textId="77777777" w:rsidTr="007C049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F22C" w14:textId="77777777" w:rsidR="007C0499" w:rsidRPr="007C0499" w:rsidRDefault="007C0499" w:rsidP="007C0499">
            <w:pPr>
              <w:numPr>
                <w:ilvl w:val="0"/>
                <w:numId w:val="46"/>
              </w:numPr>
              <w:spacing w:line="276" w:lineRule="auto"/>
              <w:ind w:left="113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5F6D" w14:textId="77777777" w:rsidR="007C0499" w:rsidRPr="007C0499" w:rsidRDefault="007C0499" w:rsidP="007C0499">
            <w:pPr>
              <w:spacing w:line="276" w:lineRule="auto"/>
              <w:ind w:left="34"/>
              <w:rPr>
                <w:rFonts w:eastAsia="Arial Unicode MS"/>
                <w:bCs/>
                <w:i/>
                <w:caps/>
                <w:sz w:val="24"/>
                <w:szCs w:val="24"/>
                <w:lang w:eastAsia="en-US"/>
              </w:rPr>
            </w:pPr>
            <w:r w:rsidRPr="007C0499">
              <w:rPr>
                <w:rFonts w:eastAsia="Arial Unicode MS"/>
                <w:bCs/>
                <w:i/>
                <w:sz w:val="24"/>
                <w:szCs w:val="24"/>
                <w:lang w:eastAsia="en-US"/>
              </w:rPr>
              <w:t xml:space="preserve">ЭБС «Лань» </w:t>
            </w:r>
            <w:hyperlink r:id="rId22" w:history="1">
              <w:r w:rsidRPr="007C0499">
                <w:rPr>
                  <w:rFonts w:eastAsia="Arial Unicode MS" w:cs="Arial Unicode MS"/>
                  <w:bCs/>
                  <w:i/>
                  <w:color w:val="0000FF"/>
                  <w:szCs w:val="24"/>
                  <w:u w:val="single"/>
                  <w:lang w:eastAsia="en-US"/>
                </w:rPr>
                <w:t>http://</w:t>
              </w:r>
              <w:r w:rsidRPr="007C0499">
                <w:rPr>
                  <w:rFonts w:eastAsia="Arial Unicode MS" w:cs="Arial Unicode MS"/>
                  <w:bCs/>
                  <w:i/>
                  <w:color w:val="0000FF"/>
                  <w:szCs w:val="24"/>
                  <w:u w:val="single"/>
                  <w:lang w:val="en-US" w:eastAsia="en-US"/>
                </w:rPr>
                <w:t>www</w:t>
              </w:r>
              <w:r w:rsidRPr="007C0499">
                <w:rPr>
                  <w:rFonts w:eastAsia="Arial Unicode MS" w:cs="Arial Unicode MS"/>
                  <w:bCs/>
                  <w:i/>
                  <w:color w:val="0000FF"/>
                  <w:szCs w:val="24"/>
                  <w:u w:val="single"/>
                  <w:lang w:eastAsia="en-US"/>
                </w:rPr>
                <w:t>.</w:t>
              </w:r>
              <w:r w:rsidRPr="007C0499">
                <w:rPr>
                  <w:rFonts w:eastAsia="Arial Unicode MS" w:cs="Arial Unicode MS"/>
                  <w:bCs/>
                  <w:i/>
                  <w:color w:val="0000FF"/>
                  <w:szCs w:val="24"/>
                  <w:u w:val="single"/>
                  <w:lang w:val="en-US" w:eastAsia="en-US"/>
                </w:rPr>
                <w:t>e</w:t>
              </w:r>
              <w:r w:rsidRPr="007C0499">
                <w:rPr>
                  <w:rFonts w:eastAsia="Arial Unicode MS" w:cs="Arial Unicode MS"/>
                  <w:bCs/>
                  <w:i/>
                  <w:color w:val="0000FF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7C0499">
                <w:rPr>
                  <w:rFonts w:eastAsia="Arial Unicode MS" w:cs="Arial Unicode MS"/>
                  <w:bCs/>
                  <w:i/>
                  <w:color w:val="0000FF"/>
                  <w:szCs w:val="24"/>
                  <w:u w:val="single"/>
                  <w:lang w:val="en-US" w:eastAsia="en-US"/>
                </w:rPr>
                <w:t>lanbook</w:t>
              </w:r>
              <w:proofErr w:type="spellEnd"/>
              <w:r w:rsidRPr="007C0499">
                <w:rPr>
                  <w:rFonts w:eastAsia="Arial Unicode MS" w:cs="Arial Unicode MS"/>
                  <w:bCs/>
                  <w:i/>
                  <w:color w:val="0000FF"/>
                  <w:szCs w:val="24"/>
                  <w:u w:val="single"/>
                  <w:lang w:eastAsia="en-US"/>
                </w:rPr>
                <w:t>.</w:t>
              </w:r>
              <w:r w:rsidRPr="007C0499">
                <w:rPr>
                  <w:rFonts w:eastAsia="Arial Unicode MS" w:cs="Arial Unicode MS"/>
                  <w:bCs/>
                  <w:i/>
                  <w:color w:val="0000FF"/>
                  <w:szCs w:val="24"/>
                  <w:u w:val="single"/>
                  <w:lang w:val="en-US" w:eastAsia="en-US"/>
                </w:rPr>
                <w:t>com</w:t>
              </w:r>
              <w:r w:rsidRPr="007C0499">
                <w:rPr>
                  <w:rFonts w:eastAsia="Arial Unicode MS" w:cs="Arial Unicode MS"/>
                  <w:bCs/>
                  <w:i/>
                  <w:color w:val="0000FF"/>
                  <w:szCs w:val="24"/>
                  <w:u w:val="single"/>
                  <w:lang w:eastAsia="en-US"/>
                </w:rPr>
                <w:t>/</w:t>
              </w:r>
            </w:hyperlink>
          </w:p>
        </w:tc>
      </w:tr>
      <w:tr w:rsidR="007C0499" w:rsidRPr="007C0499" w14:paraId="5D7276DA" w14:textId="77777777" w:rsidTr="007C049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474C" w14:textId="77777777" w:rsidR="007C0499" w:rsidRPr="007C0499" w:rsidRDefault="007C0499" w:rsidP="007C0499">
            <w:pPr>
              <w:numPr>
                <w:ilvl w:val="0"/>
                <w:numId w:val="46"/>
              </w:numPr>
              <w:spacing w:line="276" w:lineRule="auto"/>
              <w:ind w:left="113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E874" w14:textId="77777777" w:rsidR="007C0499" w:rsidRPr="007C0499" w:rsidRDefault="007C0499" w:rsidP="007C0499">
            <w:pPr>
              <w:spacing w:line="276" w:lineRule="auto"/>
              <w:ind w:left="34"/>
              <w:rPr>
                <w:rFonts w:eastAsia="MS Mincho"/>
                <w:i/>
                <w:sz w:val="24"/>
                <w:szCs w:val="24"/>
                <w:lang w:eastAsia="en-US"/>
              </w:rPr>
            </w:pPr>
            <w:r w:rsidRPr="007C0499">
              <w:rPr>
                <w:rFonts w:eastAsia="MS Mincho"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7C0499">
              <w:rPr>
                <w:rFonts w:eastAsia="MS Mincho"/>
                <w:i/>
                <w:sz w:val="24"/>
                <w:szCs w:val="24"/>
                <w:lang w:val="en-US" w:eastAsia="en-US"/>
              </w:rPr>
              <w:t>Znanium</w:t>
            </w:r>
            <w:proofErr w:type="spellEnd"/>
            <w:r w:rsidRPr="007C0499">
              <w:rPr>
                <w:rFonts w:eastAsia="MS Mincho"/>
                <w:i/>
                <w:sz w:val="24"/>
                <w:szCs w:val="24"/>
                <w:lang w:eastAsia="en-US"/>
              </w:rPr>
              <w:t>.</w:t>
            </w:r>
            <w:r w:rsidRPr="007C0499">
              <w:rPr>
                <w:rFonts w:eastAsia="MS Mincho"/>
                <w:i/>
                <w:sz w:val="24"/>
                <w:szCs w:val="24"/>
                <w:lang w:val="en-US" w:eastAsia="en-US"/>
              </w:rPr>
              <w:t>com</w:t>
            </w:r>
            <w:r w:rsidRPr="007C0499">
              <w:rPr>
                <w:rFonts w:eastAsia="MS Mincho"/>
                <w:i/>
                <w:sz w:val="24"/>
                <w:szCs w:val="24"/>
                <w:lang w:eastAsia="en-US"/>
              </w:rPr>
              <w:t>» научно-издательского центра «Инфра-М»</w:t>
            </w:r>
          </w:p>
          <w:p w14:paraId="4B858CAC" w14:textId="77777777" w:rsidR="007C0499" w:rsidRPr="007C0499" w:rsidRDefault="006136F8" w:rsidP="007C0499">
            <w:pPr>
              <w:spacing w:line="276" w:lineRule="auto"/>
              <w:ind w:left="34"/>
              <w:rPr>
                <w:rFonts w:eastAsia="Arial Unicode MS"/>
                <w:bCs/>
                <w:i/>
                <w:sz w:val="24"/>
                <w:szCs w:val="24"/>
                <w:lang w:eastAsia="en-US"/>
              </w:rPr>
            </w:pPr>
            <w:hyperlink r:id="rId23" w:history="1">
              <w:r w:rsidR="007C0499" w:rsidRPr="007C0499">
                <w:rPr>
                  <w:rFonts w:eastAsia="Arial Unicode MS" w:cs="Arial Unicode MS"/>
                  <w:bCs/>
                  <w:i/>
                  <w:color w:val="0000FF"/>
                  <w:szCs w:val="24"/>
                  <w:u w:val="single"/>
                  <w:lang w:val="en-US" w:eastAsia="en-US"/>
                </w:rPr>
                <w:t>http</w:t>
              </w:r>
              <w:r w:rsidR="007C0499" w:rsidRPr="007C0499">
                <w:rPr>
                  <w:rFonts w:eastAsia="Arial Unicode MS" w:cs="Arial Unicode MS"/>
                  <w:bCs/>
                  <w:i/>
                  <w:color w:val="0000FF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7C0499" w:rsidRPr="007C0499">
                <w:rPr>
                  <w:rFonts w:eastAsia="Arial Unicode MS" w:cs="Arial Unicode MS"/>
                  <w:bCs/>
                  <w:i/>
                  <w:color w:val="0000FF"/>
                  <w:szCs w:val="24"/>
                  <w:u w:val="single"/>
                  <w:lang w:val="en-US" w:eastAsia="en-US"/>
                </w:rPr>
                <w:t>znanium</w:t>
              </w:r>
              <w:proofErr w:type="spellEnd"/>
              <w:r w:rsidR="007C0499" w:rsidRPr="007C0499">
                <w:rPr>
                  <w:rFonts w:eastAsia="Arial Unicode MS" w:cs="Arial Unicode MS"/>
                  <w:bCs/>
                  <w:i/>
                  <w:color w:val="0000FF"/>
                  <w:szCs w:val="24"/>
                  <w:u w:val="single"/>
                  <w:lang w:eastAsia="en-US"/>
                </w:rPr>
                <w:t>.</w:t>
              </w:r>
              <w:r w:rsidR="007C0499" w:rsidRPr="007C0499">
                <w:rPr>
                  <w:rFonts w:eastAsia="Arial Unicode MS" w:cs="Arial Unicode MS"/>
                  <w:bCs/>
                  <w:i/>
                  <w:color w:val="0000FF"/>
                  <w:szCs w:val="24"/>
                  <w:u w:val="single"/>
                  <w:lang w:val="en-US" w:eastAsia="en-US"/>
                </w:rPr>
                <w:t>com</w:t>
              </w:r>
              <w:r w:rsidR="007C0499" w:rsidRPr="007C0499">
                <w:rPr>
                  <w:rFonts w:eastAsia="Arial Unicode MS" w:cs="Arial Unicode MS"/>
                  <w:bCs/>
                  <w:i/>
                  <w:color w:val="0000FF"/>
                  <w:szCs w:val="24"/>
                  <w:u w:val="single"/>
                  <w:lang w:eastAsia="en-US"/>
                </w:rPr>
                <w:t>/</w:t>
              </w:r>
            </w:hyperlink>
            <w:r w:rsidR="007C0499" w:rsidRPr="007C0499">
              <w:rPr>
                <w:rFonts w:eastAsia="Arial Unicode MS"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C0499" w:rsidRPr="007C0499" w14:paraId="0630A26C" w14:textId="77777777" w:rsidTr="007C049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745" w14:textId="77777777" w:rsidR="007C0499" w:rsidRPr="007C0499" w:rsidRDefault="007C0499" w:rsidP="007C0499">
            <w:pPr>
              <w:numPr>
                <w:ilvl w:val="0"/>
                <w:numId w:val="46"/>
              </w:numPr>
              <w:spacing w:line="276" w:lineRule="auto"/>
              <w:ind w:left="113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3F06" w14:textId="77777777" w:rsidR="007C0499" w:rsidRPr="007C0499" w:rsidRDefault="007C0499" w:rsidP="007C0499">
            <w:pPr>
              <w:spacing w:line="276" w:lineRule="auto"/>
              <w:ind w:left="34"/>
              <w:rPr>
                <w:rFonts w:eastAsia="MS Mincho"/>
                <w:i/>
                <w:sz w:val="24"/>
                <w:szCs w:val="24"/>
                <w:lang w:eastAsia="en-US"/>
              </w:rPr>
            </w:pPr>
            <w:r w:rsidRPr="007C0499">
              <w:rPr>
                <w:rFonts w:eastAsia="MS Mincho"/>
                <w:i/>
                <w:sz w:val="24"/>
                <w:szCs w:val="24"/>
                <w:lang w:eastAsia="en-US"/>
              </w:rPr>
              <w:t>Электронные издания «РГУ им. А.Н. Косыгина» на платформе ЭБС «</w:t>
            </w:r>
            <w:proofErr w:type="spellStart"/>
            <w:r w:rsidRPr="007C0499">
              <w:rPr>
                <w:rFonts w:eastAsia="MS Mincho"/>
                <w:i/>
                <w:sz w:val="24"/>
                <w:szCs w:val="24"/>
                <w:lang w:val="en-US" w:eastAsia="en-US"/>
              </w:rPr>
              <w:t>Znanium</w:t>
            </w:r>
            <w:proofErr w:type="spellEnd"/>
            <w:r w:rsidRPr="007C0499">
              <w:rPr>
                <w:rFonts w:eastAsia="MS Mincho"/>
                <w:i/>
                <w:sz w:val="24"/>
                <w:szCs w:val="24"/>
                <w:lang w:eastAsia="en-US"/>
              </w:rPr>
              <w:t>.</w:t>
            </w:r>
            <w:r w:rsidRPr="007C0499">
              <w:rPr>
                <w:rFonts w:eastAsia="MS Mincho"/>
                <w:i/>
                <w:sz w:val="24"/>
                <w:szCs w:val="24"/>
                <w:lang w:val="en-US" w:eastAsia="en-US"/>
              </w:rPr>
              <w:t>com</w:t>
            </w:r>
            <w:r w:rsidRPr="007C0499">
              <w:rPr>
                <w:rFonts w:eastAsia="MS Mincho"/>
                <w:i/>
                <w:sz w:val="24"/>
                <w:szCs w:val="24"/>
                <w:lang w:eastAsia="en-US"/>
              </w:rPr>
              <w:t xml:space="preserve">» </w:t>
            </w:r>
            <w:hyperlink r:id="rId24" w:history="1">
              <w:r w:rsidRPr="007C0499">
                <w:rPr>
                  <w:rFonts w:eastAsia="MS Mincho"/>
                  <w:i/>
                  <w:color w:val="0000FF"/>
                  <w:szCs w:val="24"/>
                  <w:u w:val="single"/>
                  <w:lang w:val="en-US" w:eastAsia="en-US"/>
                </w:rPr>
                <w:t>http</w:t>
              </w:r>
              <w:r w:rsidRPr="007C0499">
                <w:rPr>
                  <w:rFonts w:eastAsia="MS Mincho"/>
                  <w:i/>
                  <w:color w:val="0000FF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7C0499">
                <w:rPr>
                  <w:rFonts w:eastAsia="MS Mincho"/>
                  <w:i/>
                  <w:color w:val="0000FF"/>
                  <w:szCs w:val="24"/>
                  <w:u w:val="single"/>
                  <w:lang w:val="en-US" w:eastAsia="en-US"/>
                </w:rPr>
                <w:t>znanium</w:t>
              </w:r>
              <w:proofErr w:type="spellEnd"/>
              <w:r w:rsidRPr="007C0499">
                <w:rPr>
                  <w:rFonts w:eastAsia="MS Mincho"/>
                  <w:i/>
                  <w:color w:val="0000FF"/>
                  <w:szCs w:val="24"/>
                  <w:u w:val="single"/>
                  <w:lang w:eastAsia="en-US"/>
                </w:rPr>
                <w:t>.</w:t>
              </w:r>
              <w:r w:rsidRPr="007C0499">
                <w:rPr>
                  <w:rFonts w:eastAsia="MS Mincho"/>
                  <w:i/>
                  <w:color w:val="0000FF"/>
                  <w:szCs w:val="24"/>
                  <w:u w:val="single"/>
                  <w:lang w:val="en-US" w:eastAsia="en-US"/>
                </w:rPr>
                <w:t>com</w:t>
              </w:r>
              <w:r w:rsidRPr="007C0499">
                <w:rPr>
                  <w:rFonts w:eastAsia="MS Mincho"/>
                  <w:i/>
                  <w:color w:val="0000FF"/>
                  <w:szCs w:val="24"/>
                  <w:u w:val="single"/>
                  <w:lang w:eastAsia="en-US"/>
                </w:rPr>
                <w:t>/</w:t>
              </w:r>
            </w:hyperlink>
          </w:p>
        </w:tc>
      </w:tr>
      <w:tr w:rsidR="007C0499" w:rsidRPr="007C0499" w14:paraId="7338D113" w14:textId="77777777" w:rsidTr="007C049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C987" w14:textId="77777777" w:rsidR="007C0499" w:rsidRPr="007C0499" w:rsidRDefault="007C0499" w:rsidP="007C0499">
            <w:pPr>
              <w:numPr>
                <w:ilvl w:val="0"/>
                <w:numId w:val="46"/>
              </w:numPr>
              <w:spacing w:line="276" w:lineRule="auto"/>
              <w:ind w:left="113"/>
              <w:contextualSpacing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EDAC" w14:textId="77777777" w:rsidR="007C0499" w:rsidRPr="007C0499" w:rsidRDefault="007C0499" w:rsidP="007C0499">
            <w:pPr>
              <w:spacing w:line="276" w:lineRule="auto"/>
              <w:ind w:left="34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7C0499">
              <w:rPr>
                <w:rFonts w:eastAsia="MS Mincho"/>
                <w:sz w:val="24"/>
                <w:szCs w:val="24"/>
                <w:lang w:eastAsia="en-US"/>
              </w:rPr>
              <w:t>…</w:t>
            </w:r>
          </w:p>
        </w:tc>
      </w:tr>
    </w:tbl>
    <w:p w14:paraId="65B9ADD3" w14:textId="77777777" w:rsidR="007C0499" w:rsidRPr="007C0499" w:rsidRDefault="007C0499" w:rsidP="007C0499">
      <w:pPr>
        <w:keepNext/>
        <w:numPr>
          <w:ilvl w:val="1"/>
          <w:numId w:val="47"/>
        </w:numPr>
        <w:spacing w:before="120" w:after="120"/>
        <w:ind w:left="1222"/>
        <w:outlineLvl w:val="1"/>
        <w:rPr>
          <w:rFonts w:eastAsia="Times New Roman" w:cs="Arial"/>
          <w:bCs/>
          <w:i/>
          <w:iCs/>
          <w:sz w:val="24"/>
          <w:szCs w:val="24"/>
        </w:rPr>
      </w:pPr>
      <w:bookmarkStart w:id="40" w:name="_Toc103197672"/>
      <w:r w:rsidRPr="007C0499">
        <w:rPr>
          <w:rFonts w:eastAsia="Times New Roman" w:cs="Arial"/>
          <w:bCs/>
          <w:iCs/>
          <w:sz w:val="26"/>
          <w:szCs w:val="28"/>
        </w:rPr>
        <w:t>Перечень лицензионного программного обеспечения</w:t>
      </w:r>
      <w:bookmarkEnd w:id="40"/>
      <w:r w:rsidRPr="007C0499">
        <w:rPr>
          <w:rFonts w:eastAsia="Times New Roman" w:cs="Arial"/>
          <w:bCs/>
          <w:iCs/>
          <w:sz w:val="26"/>
          <w:szCs w:val="28"/>
        </w:rPr>
        <w:t xml:space="preserve"> </w:t>
      </w:r>
    </w:p>
    <w:p w14:paraId="1F4E7576" w14:textId="77777777" w:rsidR="007C0499" w:rsidRPr="007C0499" w:rsidRDefault="007C0499" w:rsidP="007C0499">
      <w:pPr>
        <w:numPr>
          <w:ilvl w:val="3"/>
          <w:numId w:val="48"/>
        </w:numPr>
        <w:tabs>
          <w:tab w:val="left" w:pos="709"/>
        </w:tabs>
        <w:contextualSpacing/>
        <w:jc w:val="both"/>
        <w:rPr>
          <w:rFonts w:eastAsia="MS Mincho"/>
          <w:i/>
          <w:sz w:val="24"/>
          <w:szCs w:val="24"/>
        </w:rPr>
      </w:pPr>
      <w:r w:rsidRPr="007C0499">
        <w:rPr>
          <w:rFonts w:eastAsia="MS Mincho"/>
          <w:i/>
        </w:rPr>
        <w:t>Перечень используемого лицензионного программного обеспечения с реквизитами подтверждающих документов составляется в соответствии с Приложением № 2 к ОПОП ВО.</w:t>
      </w:r>
    </w:p>
    <w:p w14:paraId="1FFCE25F" w14:textId="77777777" w:rsidR="007C0499" w:rsidRPr="007C0499" w:rsidRDefault="007C0499" w:rsidP="007C0499">
      <w:pPr>
        <w:numPr>
          <w:ilvl w:val="3"/>
          <w:numId w:val="48"/>
        </w:numPr>
        <w:tabs>
          <w:tab w:val="left" w:pos="709"/>
        </w:tabs>
        <w:contextualSpacing/>
        <w:jc w:val="both"/>
        <w:rPr>
          <w:rFonts w:eastAsia="MS Mincho"/>
          <w:i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55"/>
        <w:gridCol w:w="3978"/>
      </w:tblGrid>
      <w:tr w:rsidR="007C0499" w:rsidRPr="007C0499" w14:paraId="7E1761BE" w14:textId="77777777" w:rsidTr="007C0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A52" w14:textId="77777777" w:rsidR="007C0499" w:rsidRPr="007C0499" w:rsidRDefault="007C0499" w:rsidP="007C0499">
            <w:pPr>
              <w:spacing w:line="276" w:lineRule="auto"/>
              <w:jc w:val="both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7C0499">
              <w:rPr>
                <w:rFonts w:eastAsia="MS Mincho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A463" w14:textId="77777777" w:rsidR="007C0499" w:rsidRPr="007C0499" w:rsidRDefault="007C0499" w:rsidP="007C0499">
            <w:pPr>
              <w:spacing w:line="276" w:lineRule="auto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7C0499">
              <w:rPr>
                <w:rFonts w:eastAsia="MS Mincho"/>
                <w:b/>
                <w:sz w:val="24"/>
                <w:szCs w:val="24"/>
                <w:lang w:eastAsia="en-US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59AE" w14:textId="77777777" w:rsidR="007C0499" w:rsidRPr="007C0499" w:rsidRDefault="007C0499" w:rsidP="007C0499">
            <w:pPr>
              <w:spacing w:line="276" w:lineRule="auto"/>
              <w:rPr>
                <w:rFonts w:eastAsia="MS Mincho"/>
                <w:b/>
                <w:sz w:val="24"/>
                <w:szCs w:val="24"/>
                <w:lang w:val="en-US" w:eastAsia="en-US"/>
              </w:rPr>
            </w:pPr>
            <w:r w:rsidRPr="007C0499">
              <w:rPr>
                <w:rFonts w:eastAsia="MS Mincho"/>
                <w:b/>
                <w:sz w:val="24"/>
                <w:szCs w:val="24"/>
                <w:lang w:eastAsia="en-US"/>
              </w:rPr>
              <w:t>Реквизиты подтверждающего документа</w:t>
            </w:r>
          </w:p>
        </w:tc>
      </w:tr>
      <w:tr w:rsidR="007C0499" w:rsidRPr="007C0499" w14:paraId="4F0EBD49" w14:textId="77777777" w:rsidTr="007C0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A7B0" w14:textId="77777777" w:rsidR="007C0499" w:rsidRPr="007C0499" w:rsidRDefault="007C0499" w:rsidP="007C0499">
            <w:pPr>
              <w:numPr>
                <w:ilvl w:val="0"/>
                <w:numId w:val="47"/>
              </w:numPr>
              <w:spacing w:line="276" w:lineRule="auto"/>
              <w:ind w:left="170"/>
              <w:contextualSpacing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F9E8" w14:textId="77777777" w:rsidR="007C0499" w:rsidRPr="007C0499" w:rsidRDefault="007C0499" w:rsidP="007C049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7C0499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137E" w14:textId="77777777" w:rsidR="007C0499" w:rsidRPr="007C0499" w:rsidRDefault="007C0499" w:rsidP="007C0499">
            <w:pPr>
              <w:spacing w:line="276" w:lineRule="auto"/>
              <w:rPr>
                <w:rFonts w:eastAsia="MS Mincho"/>
                <w:i/>
                <w:sz w:val="24"/>
                <w:szCs w:val="24"/>
                <w:lang w:val="en-US" w:eastAsia="en-US"/>
              </w:rPr>
            </w:pPr>
            <w:r w:rsidRPr="007C0499">
              <w:rPr>
                <w:rFonts w:eastAsia="MS Mincho"/>
                <w:i/>
                <w:sz w:val="24"/>
                <w:szCs w:val="24"/>
                <w:lang w:eastAsia="en-US"/>
              </w:rPr>
              <w:t>контракт</w:t>
            </w:r>
            <w:r w:rsidRPr="007C0499">
              <w:rPr>
                <w:rFonts w:eastAsia="MS Mincho"/>
                <w:i/>
                <w:sz w:val="24"/>
                <w:szCs w:val="24"/>
                <w:lang w:val="en-US" w:eastAsia="en-US"/>
              </w:rPr>
              <w:t xml:space="preserve"> № 18-</w:t>
            </w:r>
            <w:r w:rsidRPr="007C0499">
              <w:rPr>
                <w:rFonts w:eastAsia="MS Mincho"/>
                <w:i/>
                <w:sz w:val="24"/>
                <w:szCs w:val="24"/>
                <w:lang w:eastAsia="en-US"/>
              </w:rPr>
              <w:t>ЭА</w:t>
            </w:r>
            <w:r w:rsidRPr="007C0499">
              <w:rPr>
                <w:rFonts w:eastAsia="MS Mincho"/>
                <w:i/>
                <w:sz w:val="24"/>
                <w:szCs w:val="24"/>
                <w:lang w:val="en-US" w:eastAsia="en-US"/>
              </w:rPr>
              <w:t xml:space="preserve">-44-19 </w:t>
            </w:r>
            <w:r w:rsidRPr="007C0499">
              <w:rPr>
                <w:rFonts w:eastAsia="MS Mincho"/>
                <w:i/>
                <w:sz w:val="24"/>
                <w:szCs w:val="24"/>
                <w:lang w:eastAsia="en-US"/>
              </w:rPr>
              <w:t>от</w:t>
            </w:r>
            <w:r w:rsidRPr="007C0499">
              <w:rPr>
                <w:rFonts w:eastAsia="MS Mincho"/>
                <w:i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</w:tbl>
    <w:p w14:paraId="038084BF" w14:textId="77777777" w:rsidR="007C0499" w:rsidRPr="007C0499" w:rsidRDefault="007C0499" w:rsidP="007C0499">
      <w:pPr>
        <w:ind w:left="709"/>
        <w:contextualSpacing/>
        <w:jc w:val="both"/>
        <w:rPr>
          <w:rFonts w:eastAsia="MS Mincho"/>
          <w:sz w:val="24"/>
          <w:szCs w:val="24"/>
        </w:rPr>
      </w:pPr>
    </w:p>
    <w:p w14:paraId="74714416" w14:textId="77777777" w:rsidR="007C0499" w:rsidRPr="007C0499" w:rsidRDefault="007C0499" w:rsidP="007C0499">
      <w:pPr>
        <w:rPr>
          <w:rFonts w:eastAsia="MS Mincho"/>
        </w:rPr>
        <w:sectPr w:rsidR="007C0499" w:rsidRPr="007C0499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384E02BE" w14:textId="77777777" w:rsidR="007C0499" w:rsidRPr="007C0499" w:rsidRDefault="007C0499" w:rsidP="007C0499">
      <w:pPr>
        <w:keepNext/>
        <w:spacing w:before="120" w:after="120"/>
        <w:ind w:firstLine="709"/>
        <w:outlineLvl w:val="2"/>
        <w:rPr>
          <w:rFonts w:eastAsia="Times New Roman"/>
          <w:b/>
          <w:bCs/>
          <w:sz w:val="24"/>
          <w:szCs w:val="26"/>
        </w:rPr>
      </w:pPr>
      <w:bookmarkStart w:id="41" w:name="_Toc62039712"/>
      <w:bookmarkStart w:id="42" w:name="_Toc103197673"/>
      <w:r w:rsidRPr="007C0499">
        <w:rPr>
          <w:rFonts w:eastAsia="Times New Roman"/>
          <w:b/>
          <w:bCs/>
          <w:sz w:val="24"/>
          <w:szCs w:val="26"/>
        </w:rPr>
        <w:lastRenderedPageBreak/>
        <w:t>ЛИСТ УЧЕТА ОБНОВЛЕНИЙ РАБОЧЕЙ ПРОГРАММЫ</w:t>
      </w:r>
      <w:bookmarkEnd w:id="41"/>
      <w:r w:rsidRPr="007C0499">
        <w:rPr>
          <w:rFonts w:eastAsia="Times New Roman"/>
          <w:b/>
          <w:bCs/>
          <w:sz w:val="24"/>
          <w:szCs w:val="26"/>
        </w:rPr>
        <w:t xml:space="preserve"> ПРАКТИКИ</w:t>
      </w:r>
      <w:bookmarkEnd w:id="42"/>
    </w:p>
    <w:p w14:paraId="23CC0B84" w14:textId="77777777" w:rsidR="007C0499" w:rsidRPr="007C0499" w:rsidRDefault="007C0499" w:rsidP="007C0499">
      <w:pPr>
        <w:ind w:firstLine="709"/>
        <w:jc w:val="both"/>
        <w:rPr>
          <w:rFonts w:eastAsia="Times New Roman"/>
          <w:sz w:val="24"/>
          <w:szCs w:val="24"/>
        </w:rPr>
      </w:pPr>
      <w:r w:rsidRPr="007C0499">
        <w:rPr>
          <w:rFonts w:eastAsia="Times New Roman"/>
          <w:sz w:val="24"/>
          <w:szCs w:val="24"/>
        </w:rPr>
        <w:t>В рабочую программу практики внесены изменения/обновления и утверждены на заседании кафедры __________:</w:t>
      </w:r>
    </w:p>
    <w:p w14:paraId="65E28E48" w14:textId="77777777" w:rsidR="007C0499" w:rsidRPr="007C0499" w:rsidRDefault="007C0499" w:rsidP="007C0499">
      <w:pPr>
        <w:jc w:val="center"/>
        <w:rPr>
          <w:rFonts w:eastAsia="Times New Roman"/>
          <w:sz w:val="24"/>
          <w:szCs w:val="24"/>
        </w:rPr>
      </w:pPr>
    </w:p>
    <w:tbl>
      <w:tblPr>
        <w:tblStyle w:val="5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7C0499" w:rsidRPr="007C0499" w14:paraId="188F570D" w14:textId="77777777" w:rsidTr="007C0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5D5D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C0499">
              <w:rPr>
                <w:rFonts w:eastAsia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7C0499">
              <w:rPr>
                <w:rFonts w:eastAsia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8045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C0499">
              <w:rPr>
                <w:rFonts w:eastAsia="Times New Roman"/>
                <w:sz w:val="24"/>
                <w:szCs w:val="24"/>
                <w:lang w:eastAsia="en-US"/>
              </w:rPr>
              <w:t>год обновления РПП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957B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C0499">
              <w:rPr>
                <w:rFonts w:eastAsia="Times New Roman"/>
                <w:sz w:val="24"/>
                <w:szCs w:val="24"/>
                <w:lang w:eastAsia="en-US"/>
              </w:rPr>
              <w:t xml:space="preserve">номер протокола и дата заседания </w:t>
            </w:r>
          </w:p>
          <w:p w14:paraId="1EBB754A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C0499">
              <w:rPr>
                <w:rFonts w:eastAsia="Times New Roman"/>
                <w:sz w:val="24"/>
                <w:szCs w:val="24"/>
                <w:lang w:eastAsia="en-US"/>
              </w:rPr>
              <w:t>кафедры</w:t>
            </w:r>
          </w:p>
        </w:tc>
      </w:tr>
      <w:tr w:rsidR="007C0499" w:rsidRPr="007C0499" w14:paraId="18261660" w14:textId="77777777" w:rsidTr="007C0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5EB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2B0E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408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C0499" w:rsidRPr="007C0499" w14:paraId="7756D1BE" w14:textId="77777777" w:rsidTr="007C0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0E96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C52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1FF5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C0499" w:rsidRPr="007C0499" w14:paraId="47686F7E" w14:textId="77777777" w:rsidTr="007C0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C3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C4AD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18E2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C0499" w:rsidRPr="007C0499" w14:paraId="587C9D3D" w14:textId="77777777" w:rsidTr="007C0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0301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E2C1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D217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C0499" w:rsidRPr="007C0499" w14:paraId="7CC82033" w14:textId="77777777" w:rsidTr="007C0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01AE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5DA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DA3" w14:textId="77777777" w:rsidR="007C0499" w:rsidRPr="007C0499" w:rsidRDefault="007C0499" w:rsidP="007C04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24884A80" w14:textId="77777777" w:rsidR="007C0499" w:rsidRPr="007C0499" w:rsidRDefault="007C0499" w:rsidP="007C0499">
      <w:pPr>
        <w:rPr>
          <w:rFonts w:eastAsia="MS Mincho"/>
          <w:sz w:val="24"/>
          <w:szCs w:val="24"/>
        </w:rPr>
      </w:pPr>
    </w:p>
    <w:p w14:paraId="1B9EE1A6" w14:textId="77777777" w:rsidR="007C0499" w:rsidRPr="007C0499" w:rsidRDefault="007C0499" w:rsidP="007C0499">
      <w:pPr>
        <w:keepNext/>
        <w:keepLines/>
        <w:rPr>
          <w:rFonts w:ascii="Cambria" w:eastAsia="MS Gothic" w:hAnsi="Cambria"/>
          <w:b/>
          <w:bCs/>
          <w:color w:val="365F91" w:themeColor="accent1" w:themeShade="BF"/>
          <w:sz w:val="24"/>
          <w:szCs w:val="24"/>
        </w:rPr>
      </w:pPr>
    </w:p>
    <w:p w14:paraId="39436C48" w14:textId="77777777" w:rsidR="007C0499" w:rsidRPr="007C0499" w:rsidRDefault="007C0499" w:rsidP="007C0499">
      <w:pPr>
        <w:keepNext/>
        <w:numPr>
          <w:ilvl w:val="0"/>
          <w:numId w:val="48"/>
        </w:numPr>
        <w:spacing w:before="240" w:after="240"/>
        <w:ind w:left="709"/>
        <w:outlineLvl w:val="0"/>
        <w:rPr>
          <w:rFonts w:eastAsia="Times New Roman"/>
          <w:b/>
          <w:bCs/>
          <w:kern w:val="32"/>
          <w:sz w:val="24"/>
          <w:szCs w:val="24"/>
        </w:rPr>
      </w:pPr>
    </w:p>
    <w:p w14:paraId="00B39399" w14:textId="77777777" w:rsidR="00AE0AEC" w:rsidRPr="00DA44A8" w:rsidRDefault="00AE0AEC" w:rsidP="007C0499">
      <w:pPr>
        <w:keepNext/>
        <w:numPr>
          <w:ilvl w:val="0"/>
          <w:numId w:val="4"/>
        </w:numPr>
        <w:spacing w:before="240" w:after="240"/>
        <w:ind w:left="709"/>
        <w:outlineLvl w:val="0"/>
        <w:rPr>
          <w:sz w:val="24"/>
          <w:szCs w:val="24"/>
        </w:rPr>
      </w:pPr>
    </w:p>
    <w:sectPr w:rsidR="00AE0AEC" w:rsidRPr="00DA44A8" w:rsidSect="007C049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EC3E" w14:textId="77777777" w:rsidR="006136F8" w:rsidRDefault="006136F8" w:rsidP="005E3840">
      <w:r>
        <w:separator/>
      </w:r>
    </w:p>
  </w:endnote>
  <w:endnote w:type="continuationSeparator" w:id="0">
    <w:p w14:paraId="4F5D099B" w14:textId="77777777" w:rsidR="006136F8" w:rsidRDefault="006136F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2F32" w14:textId="77777777" w:rsidR="006A5E2D" w:rsidRDefault="006A5E2D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75DB8DEB" w14:textId="77777777" w:rsidR="006A5E2D" w:rsidRDefault="006A5E2D">
    <w:pPr>
      <w:pStyle w:val="a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B5C67" w:rsidRDefault="003B5C67">
    <w:pPr>
      <w:pStyle w:val="ae"/>
      <w:jc w:val="right"/>
    </w:pPr>
  </w:p>
  <w:p w14:paraId="1B400B45" w14:textId="77777777" w:rsidR="003B5C67" w:rsidRDefault="003B5C6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0B12" w14:textId="77777777" w:rsidR="006A5E2D" w:rsidRDefault="006A5E2D" w:rsidP="00D1678A">
    <w:pPr>
      <w:pStyle w:val="ae"/>
      <w:jc w:val="center"/>
    </w:pPr>
    <w:r>
      <w:t>Москва</w:t>
    </w:r>
    <w:r w:rsidRPr="008B3D84">
      <w:t xml:space="preserve"> 20</w:t>
    </w:r>
    <w:r>
      <w:t>21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B5C67" w:rsidRDefault="003B5C67">
    <w:pPr>
      <w:pStyle w:val="ae"/>
      <w:jc w:val="right"/>
    </w:pPr>
  </w:p>
  <w:p w14:paraId="3A88830B" w14:textId="77777777" w:rsidR="003B5C67" w:rsidRDefault="003B5C6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3B5C67" w:rsidRDefault="003B5C67">
    <w:pPr>
      <w:pStyle w:val="ae"/>
      <w:jc w:val="right"/>
    </w:pPr>
  </w:p>
  <w:p w14:paraId="6BCC62C2" w14:textId="77777777" w:rsidR="003B5C67" w:rsidRPr="000D3988" w:rsidRDefault="003B5C67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4842" w14:textId="77777777" w:rsidR="00F36F32" w:rsidRDefault="00F36F3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90BCE0F" w14:textId="77777777" w:rsidR="00F36F32" w:rsidRDefault="00F36F32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2BB5" w14:textId="77777777" w:rsidR="00F36F32" w:rsidRDefault="00F36F32">
    <w:pPr>
      <w:pStyle w:val="ae"/>
      <w:jc w:val="right"/>
    </w:pPr>
  </w:p>
  <w:p w14:paraId="20BA9047" w14:textId="77777777" w:rsidR="00F36F32" w:rsidRDefault="00F36F32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D71C" w14:textId="77777777" w:rsidR="00F36F32" w:rsidRDefault="00F36F32">
    <w:pPr>
      <w:pStyle w:val="ae"/>
      <w:jc w:val="right"/>
    </w:pPr>
  </w:p>
  <w:p w14:paraId="03001DF3" w14:textId="77777777" w:rsidR="00F36F32" w:rsidRDefault="00F36F32">
    <w:pPr>
      <w:pStyle w:val="a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B5C67" w:rsidRDefault="003B5C6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B5C67" w:rsidRDefault="003B5C67" w:rsidP="00282D88">
    <w:pPr>
      <w:pStyle w:val="ae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B5C67" w:rsidRDefault="003B5C67">
    <w:pPr>
      <w:pStyle w:val="ae"/>
      <w:jc w:val="right"/>
    </w:pPr>
  </w:p>
  <w:p w14:paraId="6C2BFEFB" w14:textId="77777777" w:rsidR="003B5C67" w:rsidRDefault="003B5C6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ECF4" w14:textId="77777777" w:rsidR="006136F8" w:rsidRDefault="006136F8" w:rsidP="005E3840">
      <w:r>
        <w:separator/>
      </w:r>
    </w:p>
  </w:footnote>
  <w:footnote w:type="continuationSeparator" w:id="0">
    <w:p w14:paraId="4AA591EB" w14:textId="77777777" w:rsidR="006136F8" w:rsidRDefault="006136F8" w:rsidP="005E3840">
      <w:r>
        <w:continuationSeparator/>
      </w:r>
    </w:p>
  </w:footnote>
  <w:footnote w:id="1">
    <w:p w14:paraId="63D94E04" w14:textId="77777777" w:rsidR="00F36F32" w:rsidRPr="006F77E1" w:rsidRDefault="00F36F32" w:rsidP="00F36F32">
      <w:pPr>
        <w:pStyle w:val="a6"/>
        <w:rPr>
          <w:i/>
        </w:rPr>
      </w:pPr>
      <w:r w:rsidRPr="006F77E1">
        <w:rPr>
          <w:rStyle w:val="ab"/>
          <w:i/>
        </w:rPr>
        <w:footnoteRef/>
      </w:r>
      <w:r w:rsidRPr="006F77E1">
        <w:rPr>
          <w:i/>
        </w:rPr>
        <w:t xml:space="preserve"> </w:t>
      </w:r>
      <w:r w:rsidRPr="006F77E1">
        <w:rPr>
          <w:i/>
          <w:color w:val="000000"/>
        </w:rPr>
        <w:t>Компетенции</w:t>
      </w:r>
      <w:r w:rsidRPr="006F77E1">
        <w:rPr>
          <w:b/>
          <w:i/>
          <w:color w:val="000000"/>
        </w:rPr>
        <w:t xml:space="preserve"> </w:t>
      </w:r>
      <w:r w:rsidRPr="006F77E1">
        <w:rPr>
          <w:i/>
          <w:color w:val="000000"/>
        </w:rPr>
        <w:t>(коды) для практики указаны в матрице компетенций.</w:t>
      </w:r>
    </w:p>
  </w:footnote>
  <w:footnote w:id="2">
    <w:p w14:paraId="2292D86E" w14:textId="77777777" w:rsidR="00F36F32" w:rsidRPr="006F77E1" w:rsidRDefault="00F36F32" w:rsidP="00F36F32">
      <w:pPr>
        <w:pStyle w:val="a6"/>
        <w:rPr>
          <w:i/>
        </w:rPr>
      </w:pPr>
      <w:r w:rsidRPr="006F77E1">
        <w:rPr>
          <w:rStyle w:val="ab"/>
          <w:i/>
          <w:sz w:val="18"/>
          <w:szCs w:val="18"/>
        </w:rPr>
        <w:footnoteRef/>
      </w:r>
      <w:r w:rsidRPr="006F77E1">
        <w:rPr>
          <w:i/>
          <w:color w:val="000000"/>
          <w:sz w:val="18"/>
          <w:szCs w:val="18"/>
        </w:rPr>
        <w:t xml:space="preserve"> </w:t>
      </w:r>
      <w:r w:rsidRPr="006F77E1">
        <w:rPr>
          <w:i/>
          <w:color w:val="000000"/>
        </w:rPr>
        <w:t xml:space="preserve">Формулировки индикаторов указываются в соответствии с ОПОП. </w:t>
      </w:r>
    </w:p>
  </w:footnote>
  <w:footnote w:id="3">
    <w:p w14:paraId="7685B9CB" w14:textId="77777777" w:rsidR="00F36F32" w:rsidRPr="00BA7BBD" w:rsidRDefault="00F36F32" w:rsidP="00F36F32">
      <w:pPr>
        <w:pStyle w:val="a6"/>
      </w:pPr>
      <w:r w:rsidRPr="006F77E1">
        <w:rPr>
          <w:rStyle w:val="ab"/>
          <w:i/>
        </w:rPr>
        <w:footnoteRef/>
      </w:r>
      <w:r w:rsidRPr="006F77E1">
        <w:rPr>
          <w:i/>
        </w:rPr>
        <w:t xml:space="preserve"> Результаты обучения по практике (дескрипторы) формулируются разработчиком РПП самостоятельно и должны быть соотнесены с индикаторами достижения компетенций и с типовыми заданиями на практику.</w:t>
      </w:r>
      <w:r>
        <w:t xml:space="preserve"> </w:t>
      </w:r>
    </w:p>
  </w:footnote>
  <w:footnote w:id="4">
    <w:p w14:paraId="033585AE" w14:textId="77777777" w:rsidR="00F36F32" w:rsidRPr="006F77E1" w:rsidRDefault="00F36F32" w:rsidP="00F36F32">
      <w:pPr>
        <w:pStyle w:val="a6"/>
        <w:rPr>
          <w:i/>
        </w:rPr>
      </w:pPr>
    </w:p>
  </w:footnote>
  <w:footnote w:id="5">
    <w:p w14:paraId="37560B19" w14:textId="77777777" w:rsidR="00F36F32" w:rsidRPr="00685977" w:rsidRDefault="00F36F32" w:rsidP="00F36F32">
      <w:pPr>
        <w:pStyle w:val="a6"/>
        <w:rPr>
          <w:i/>
        </w:rPr>
      </w:pPr>
      <w:r w:rsidRPr="00685977">
        <w:rPr>
          <w:rStyle w:val="ab"/>
          <w:i/>
        </w:rPr>
        <w:footnoteRef/>
      </w:r>
      <w:r w:rsidRPr="00685977">
        <w:rPr>
          <w:i/>
        </w:rPr>
        <w:t xml:space="preserve"> Приводятся типовые задания, которые </w:t>
      </w:r>
      <w:r>
        <w:rPr>
          <w:i/>
        </w:rPr>
        <w:t>выполняют все обучающиеся помимо конкретных индивидуальных заданий. Типовые задания должны быть соотнесены с планируемыми результатами практики.</w:t>
      </w:r>
    </w:p>
  </w:footnote>
  <w:footnote w:id="6">
    <w:p w14:paraId="7AF4A256" w14:textId="77777777" w:rsidR="00F36F32" w:rsidRPr="0082635B" w:rsidRDefault="00F36F32" w:rsidP="00F36F3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Если не используется 100-балльная система, соответствующий столбец не заполняется.</w:t>
      </w:r>
    </w:p>
  </w:footnote>
  <w:footnote w:id="7">
    <w:p w14:paraId="1604AF70" w14:textId="77777777" w:rsidR="00F36F32" w:rsidRPr="00D07E4A" w:rsidRDefault="00F36F32" w:rsidP="00F36F3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footnote>
  <w:footnote w:id="8">
    <w:p w14:paraId="4CCB0845" w14:textId="77777777" w:rsidR="00F36F32" w:rsidRPr="0084702C" w:rsidRDefault="00F36F32" w:rsidP="00F36F32">
      <w:pPr>
        <w:pStyle w:val="a6"/>
        <w:rPr>
          <w:i/>
        </w:rPr>
      </w:pPr>
      <w:r w:rsidRPr="0084702C">
        <w:rPr>
          <w:rStyle w:val="ab"/>
          <w:i/>
        </w:rPr>
        <w:footnoteRef/>
      </w:r>
      <w:r w:rsidRPr="0084702C">
        <w:rPr>
          <w:i/>
        </w:rPr>
        <w:t xml:space="preserve"> </w:t>
      </w:r>
      <w:r w:rsidRPr="0084702C">
        <w:rPr>
          <w:i/>
          <w:sz w:val="18"/>
          <w:szCs w:val="18"/>
        </w:rPr>
        <w:t xml:space="preserve">Приводятся примеры оценочных средств в соответствии со структурой </w:t>
      </w:r>
      <w:r>
        <w:rPr>
          <w:i/>
          <w:sz w:val="18"/>
          <w:szCs w:val="18"/>
        </w:rPr>
        <w:t xml:space="preserve">практики и системой контроля. </w:t>
      </w:r>
      <w:r w:rsidRPr="0084702C">
        <w:rPr>
          <w:i/>
          <w:sz w:val="18"/>
          <w:szCs w:val="18"/>
        </w:rPr>
        <w:t xml:space="preserve">Оценочными средства должны быть обеспечены все формы текущего контроля и промежуточной аттестации. </w:t>
      </w:r>
      <w:r>
        <w:rPr>
          <w:i/>
          <w:sz w:val="18"/>
          <w:szCs w:val="18"/>
        </w:rPr>
        <w:t>К оценочным средствам могут быть отнесены различные симуляторы производственных/технологических/бизнес процессов, деловые/моделирующие игры в виртуальном и реальном пространстве и т.п.</w:t>
      </w:r>
    </w:p>
  </w:footnote>
  <w:footnote w:id="9">
    <w:p w14:paraId="24091BD4" w14:textId="77777777" w:rsidR="00F36F32" w:rsidRPr="00EE3F6B" w:rsidRDefault="00F36F32" w:rsidP="00F36F32">
      <w:pPr>
        <w:pStyle w:val="a6"/>
        <w:jc w:val="both"/>
      </w:pPr>
      <w:r w:rsidRPr="001D7D8B">
        <w:rPr>
          <w:rStyle w:val="ab"/>
          <w:i/>
        </w:rPr>
        <w:footnoteRef/>
      </w:r>
      <w:r w:rsidRPr="001D7D8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где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1D7D8B">
        <w:t>.</w:t>
      </w:r>
      <w:r w:rsidRPr="00EE3F6B">
        <w:t xml:space="preserve"> </w:t>
      </w:r>
    </w:p>
  </w:footnote>
  <w:footnote w:id="10">
    <w:p w14:paraId="0C7D68EA" w14:textId="77777777" w:rsidR="00F36F32" w:rsidRDefault="00F36F32" w:rsidP="00F36F32">
      <w:pPr>
        <w:pStyle w:val="a6"/>
      </w:pPr>
      <w:r>
        <w:rPr>
          <w:rStyle w:val="ab"/>
        </w:rPr>
        <w:footnoteRef/>
      </w:r>
      <w:r>
        <w:t xml:space="preserve"> </w:t>
      </w:r>
      <w:r w:rsidRPr="006151FA">
        <w:rPr>
          <w:i/>
        </w:rPr>
        <w:t>Абзац полностью удаляется, если не применяется 100-балльная шкала.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359731A" w14:textId="77777777" w:rsidR="006A5E2D" w:rsidRDefault="006A5E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74</w:t>
        </w:r>
        <w:r>
          <w:fldChar w:fldCharType="end"/>
        </w:r>
      </w:p>
    </w:sdtContent>
  </w:sdt>
  <w:p w14:paraId="09A17893" w14:textId="77777777" w:rsidR="006A5E2D" w:rsidRDefault="006A5E2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EEA7" w14:textId="77777777" w:rsidR="006A5E2D" w:rsidRDefault="006A5E2D">
    <w:pPr>
      <w:pStyle w:val="ac"/>
      <w:jc w:val="center"/>
    </w:pPr>
  </w:p>
  <w:p w14:paraId="3C1562E0" w14:textId="77777777" w:rsidR="006A5E2D" w:rsidRDefault="006A5E2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3CED" w14:textId="77777777" w:rsidR="00F36F32" w:rsidRDefault="00F36F3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338480"/>
      <w:docPartObj>
        <w:docPartGallery w:val="Page Numbers (Top of Page)"/>
        <w:docPartUnique/>
      </w:docPartObj>
    </w:sdtPr>
    <w:sdtEndPr/>
    <w:sdtContent>
      <w:p w14:paraId="3B963072" w14:textId="77777777" w:rsidR="00F36F32" w:rsidRDefault="00F36F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0BCD6480" w14:textId="77777777" w:rsidR="00F36F32" w:rsidRDefault="00F36F32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842604"/>
      <w:docPartObj>
        <w:docPartGallery w:val="Page Numbers (Top of Page)"/>
        <w:docPartUnique/>
      </w:docPartObj>
    </w:sdtPr>
    <w:sdtEndPr/>
    <w:sdtContent>
      <w:p w14:paraId="4BDEAA5B" w14:textId="77777777" w:rsidR="00F36F32" w:rsidRDefault="00F36F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383A3010" w14:textId="77777777" w:rsidR="00F36F32" w:rsidRDefault="00F36F32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B5C67" w:rsidRDefault="003B5C67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77777777" w:rsidR="003B5C67" w:rsidRDefault="003B5C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4B1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3B5C67" w:rsidRDefault="003B5C67">
    <w:pPr>
      <w:pStyle w:val="ac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369786"/>
      <w:docPartObj>
        <w:docPartGallery w:val="Page Numbers (Top of Page)"/>
        <w:docPartUnique/>
      </w:docPartObj>
    </w:sdtPr>
    <w:sdtEndPr/>
    <w:sdtContent>
      <w:p w14:paraId="6805DF81" w14:textId="77777777" w:rsidR="003B5C67" w:rsidRDefault="003B5C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4B1">
          <w:rPr>
            <w:noProof/>
          </w:rPr>
          <w:t>4</w:t>
        </w:r>
        <w:r>
          <w:fldChar w:fldCharType="end"/>
        </w:r>
      </w:p>
    </w:sdtContent>
  </w:sdt>
  <w:p w14:paraId="445C4615" w14:textId="77777777" w:rsidR="003B5C67" w:rsidRDefault="003B5C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C7797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numFmt w:val="decimal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i w:val="0"/>
      </w:rPr>
    </w:lvl>
    <w:lvl w:ilvl="5">
      <w:numFmt w:val="decimal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81BDA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94B3887"/>
    <w:multiLevelType w:val="multilevel"/>
    <w:tmpl w:val="83DE49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175369">
    <w:abstractNumId w:val="6"/>
  </w:num>
  <w:num w:numId="2" w16cid:durableId="10631169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88118467">
    <w:abstractNumId w:val="25"/>
  </w:num>
  <w:num w:numId="4" w16cid:durableId="1035731756">
    <w:abstractNumId w:val="3"/>
  </w:num>
  <w:num w:numId="5" w16cid:durableId="1624262877">
    <w:abstractNumId w:val="8"/>
  </w:num>
  <w:num w:numId="6" w16cid:durableId="686491173">
    <w:abstractNumId w:val="39"/>
  </w:num>
  <w:num w:numId="7" w16cid:durableId="923611033">
    <w:abstractNumId w:val="44"/>
  </w:num>
  <w:num w:numId="8" w16cid:durableId="779908228">
    <w:abstractNumId w:val="37"/>
  </w:num>
  <w:num w:numId="9" w16cid:durableId="1907494192">
    <w:abstractNumId w:val="19"/>
  </w:num>
  <w:num w:numId="10" w16cid:durableId="2137522610">
    <w:abstractNumId w:val="14"/>
  </w:num>
  <w:num w:numId="11" w16cid:durableId="960501136">
    <w:abstractNumId w:val="33"/>
  </w:num>
  <w:num w:numId="12" w16cid:durableId="1211459120">
    <w:abstractNumId w:val="2"/>
  </w:num>
  <w:num w:numId="13" w16cid:durableId="837771747">
    <w:abstractNumId w:val="42"/>
  </w:num>
  <w:num w:numId="14" w16cid:durableId="783304309">
    <w:abstractNumId w:val="38"/>
  </w:num>
  <w:num w:numId="15" w16cid:durableId="244000253">
    <w:abstractNumId w:val="26"/>
  </w:num>
  <w:num w:numId="16" w16cid:durableId="951549340">
    <w:abstractNumId w:val="41"/>
  </w:num>
  <w:num w:numId="17" w16cid:durableId="1924947299">
    <w:abstractNumId w:val="10"/>
  </w:num>
  <w:num w:numId="18" w16cid:durableId="2121293651">
    <w:abstractNumId w:val="32"/>
  </w:num>
  <w:num w:numId="19" w16cid:durableId="1586379290">
    <w:abstractNumId w:val="15"/>
  </w:num>
  <w:num w:numId="20" w16cid:durableId="1803964818">
    <w:abstractNumId w:val="5"/>
  </w:num>
  <w:num w:numId="21" w16cid:durableId="1647971785">
    <w:abstractNumId w:val="30"/>
  </w:num>
  <w:num w:numId="22" w16cid:durableId="648749599">
    <w:abstractNumId w:val="17"/>
  </w:num>
  <w:num w:numId="23" w16cid:durableId="342517787">
    <w:abstractNumId w:val="35"/>
  </w:num>
  <w:num w:numId="24" w16cid:durableId="1412655499">
    <w:abstractNumId w:val="31"/>
  </w:num>
  <w:num w:numId="25" w16cid:durableId="897280397">
    <w:abstractNumId w:val="11"/>
  </w:num>
  <w:num w:numId="26" w16cid:durableId="1877696218">
    <w:abstractNumId w:val="43"/>
  </w:num>
  <w:num w:numId="27" w16cid:durableId="750810056">
    <w:abstractNumId w:val="7"/>
  </w:num>
  <w:num w:numId="28" w16cid:durableId="729965602">
    <w:abstractNumId w:val="36"/>
  </w:num>
  <w:num w:numId="29" w16cid:durableId="1179545800">
    <w:abstractNumId w:val="34"/>
  </w:num>
  <w:num w:numId="30" w16cid:durableId="2065181866">
    <w:abstractNumId w:val="18"/>
  </w:num>
  <w:num w:numId="31" w16cid:durableId="868108019">
    <w:abstractNumId w:val="21"/>
  </w:num>
  <w:num w:numId="32" w16cid:durableId="477109260">
    <w:abstractNumId w:val="16"/>
  </w:num>
  <w:num w:numId="33" w16cid:durableId="514462225">
    <w:abstractNumId w:val="27"/>
  </w:num>
  <w:num w:numId="34" w16cid:durableId="500243903">
    <w:abstractNumId w:val="28"/>
  </w:num>
  <w:num w:numId="35" w16cid:durableId="1184132795">
    <w:abstractNumId w:val="9"/>
  </w:num>
  <w:num w:numId="36" w16cid:durableId="688870673">
    <w:abstractNumId w:val="4"/>
  </w:num>
  <w:num w:numId="37" w16cid:durableId="916747687">
    <w:abstractNumId w:val="20"/>
  </w:num>
  <w:num w:numId="38" w16cid:durableId="1986351226">
    <w:abstractNumId w:val="29"/>
  </w:num>
  <w:num w:numId="39" w16cid:durableId="1170486568">
    <w:abstractNumId w:val="22"/>
  </w:num>
  <w:num w:numId="40" w16cid:durableId="1177770032">
    <w:abstractNumId w:val="12"/>
  </w:num>
  <w:num w:numId="41" w16cid:durableId="286473849">
    <w:abstractNumId w:val="24"/>
  </w:num>
  <w:num w:numId="42" w16cid:durableId="580021542">
    <w:abstractNumId w:val="23"/>
  </w:num>
  <w:num w:numId="43" w16cid:durableId="70683270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2790387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84303214">
    <w:abstractNumId w:val="9"/>
    <w:lvlOverride w:ilvl="0">
      <w:startOverride w:val="7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32488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697989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44756076">
    <w:abstractNumId w:val="13"/>
    <w:lvlOverride w:ilvl="0">
      <w:startOverride w:val="7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86A"/>
    <w:rsid w:val="00001CE1"/>
    <w:rsid w:val="0000455F"/>
    <w:rsid w:val="00005D74"/>
    <w:rsid w:val="00006674"/>
    <w:rsid w:val="00006D37"/>
    <w:rsid w:val="00007BCD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78D5"/>
    <w:rsid w:val="000201F8"/>
    <w:rsid w:val="00023E69"/>
    <w:rsid w:val="00024672"/>
    <w:rsid w:val="00027246"/>
    <w:rsid w:val="00027949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B41"/>
    <w:rsid w:val="00043E57"/>
    <w:rsid w:val="000456C0"/>
    <w:rsid w:val="0004598C"/>
    <w:rsid w:val="000474AB"/>
    <w:rsid w:val="000474B4"/>
    <w:rsid w:val="00047AF1"/>
    <w:rsid w:val="00053114"/>
    <w:rsid w:val="00054A9F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90289"/>
    <w:rsid w:val="00092FB0"/>
    <w:rsid w:val="00094726"/>
    <w:rsid w:val="00095010"/>
    <w:rsid w:val="00096404"/>
    <w:rsid w:val="000A0D3E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2D76"/>
    <w:rsid w:val="000B434B"/>
    <w:rsid w:val="000B4669"/>
    <w:rsid w:val="000B48FF"/>
    <w:rsid w:val="000B4AC3"/>
    <w:rsid w:val="000B4E01"/>
    <w:rsid w:val="000B530B"/>
    <w:rsid w:val="000B53BA"/>
    <w:rsid w:val="000B75E6"/>
    <w:rsid w:val="000B7DC1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5327"/>
    <w:rsid w:val="000F6118"/>
    <w:rsid w:val="000F6B16"/>
    <w:rsid w:val="000F6F86"/>
    <w:rsid w:val="001007E4"/>
    <w:rsid w:val="0010336E"/>
    <w:rsid w:val="00103BEB"/>
    <w:rsid w:val="00105344"/>
    <w:rsid w:val="00111C6E"/>
    <w:rsid w:val="00112668"/>
    <w:rsid w:val="00112A1E"/>
    <w:rsid w:val="00113CA1"/>
    <w:rsid w:val="00114450"/>
    <w:rsid w:val="00115C6F"/>
    <w:rsid w:val="00116168"/>
    <w:rsid w:val="00116639"/>
    <w:rsid w:val="00116E23"/>
    <w:rsid w:val="00120C25"/>
    <w:rsid w:val="00121879"/>
    <w:rsid w:val="00122674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632F9"/>
    <w:rsid w:val="001646A9"/>
    <w:rsid w:val="00167B76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3012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29E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2D50"/>
    <w:rsid w:val="002040F6"/>
    <w:rsid w:val="002048AD"/>
    <w:rsid w:val="00204910"/>
    <w:rsid w:val="00205B94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03C"/>
    <w:rsid w:val="00225265"/>
    <w:rsid w:val="0022616C"/>
    <w:rsid w:val="00226641"/>
    <w:rsid w:val="00226EDE"/>
    <w:rsid w:val="00230518"/>
    <w:rsid w:val="00232212"/>
    <w:rsid w:val="00233F07"/>
    <w:rsid w:val="00234D61"/>
    <w:rsid w:val="002355AE"/>
    <w:rsid w:val="002370CE"/>
    <w:rsid w:val="00241780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B9D"/>
    <w:rsid w:val="002915C6"/>
    <w:rsid w:val="00296AB1"/>
    <w:rsid w:val="002A115C"/>
    <w:rsid w:val="002A159D"/>
    <w:rsid w:val="002A584B"/>
    <w:rsid w:val="002B0C84"/>
    <w:rsid w:val="002B267F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6ED0"/>
    <w:rsid w:val="002E79E2"/>
    <w:rsid w:val="002F1798"/>
    <w:rsid w:val="002F226E"/>
    <w:rsid w:val="002F3236"/>
    <w:rsid w:val="002F497E"/>
    <w:rsid w:val="002F5B47"/>
    <w:rsid w:val="002F6E44"/>
    <w:rsid w:val="0030102E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6E1A"/>
    <w:rsid w:val="00317A56"/>
    <w:rsid w:val="0032683D"/>
    <w:rsid w:val="003270E2"/>
    <w:rsid w:val="0033082A"/>
    <w:rsid w:val="00331421"/>
    <w:rsid w:val="00331985"/>
    <w:rsid w:val="003325B5"/>
    <w:rsid w:val="0033435A"/>
    <w:rsid w:val="00334899"/>
    <w:rsid w:val="00342AAE"/>
    <w:rsid w:val="003434B1"/>
    <w:rsid w:val="00346E25"/>
    <w:rsid w:val="00347E17"/>
    <w:rsid w:val="00347F8B"/>
    <w:rsid w:val="00350CEB"/>
    <w:rsid w:val="00351AE6"/>
    <w:rsid w:val="00352270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5C36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5C67"/>
    <w:rsid w:val="003B7241"/>
    <w:rsid w:val="003C0A97"/>
    <w:rsid w:val="003C0EDF"/>
    <w:rsid w:val="003C1D7D"/>
    <w:rsid w:val="003C1F06"/>
    <w:rsid w:val="003C502E"/>
    <w:rsid w:val="003C6CFC"/>
    <w:rsid w:val="003C6E89"/>
    <w:rsid w:val="003C79B5"/>
    <w:rsid w:val="003D10C2"/>
    <w:rsid w:val="003D298F"/>
    <w:rsid w:val="003D5F48"/>
    <w:rsid w:val="003D6009"/>
    <w:rsid w:val="003D6E77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6D25"/>
    <w:rsid w:val="00417274"/>
    <w:rsid w:val="0041782C"/>
    <w:rsid w:val="004178BC"/>
    <w:rsid w:val="004179ED"/>
    <w:rsid w:val="00422A7E"/>
    <w:rsid w:val="004239DF"/>
    <w:rsid w:val="00423B05"/>
    <w:rsid w:val="00435C89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168C"/>
    <w:rsid w:val="004723F3"/>
    <w:rsid w:val="00474B42"/>
    <w:rsid w:val="00474F02"/>
    <w:rsid w:val="00477C04"/>
    <w:rsid w:val="00482483"/>
    <w:rsid w:val="00483338"/>
    <w:rsid w:val="004837D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1C4"/>
    <w:rsid w:val="004A062F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C72F1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C66"/>
    <w:rsid w:val="004F0B24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5FF7"/>
    <w:rsid w:val="005265DB"/>
    <w:rsid w:val="005269A6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71750"/>
    <w:rsid w:val="00576BB3"/>
    <w:rsid w:val="00576DBC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02ED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1ABC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6F8"/>
    <w:rsid w:val="00613BFE"/>
    <w:rsid w:val="00614B35"/>
    <w:rsid w:val="006151FA"/>
    <w:rsid w:val="00615426"/>
    <w:rsid w:val="0061575B"/>
    <w:rsid w:val="006205F6"/>
    <w:rsid w:val="00623004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2D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2147"/>
    <w:rsid w:val="006D510F"/>
    <w:rsid w:val="006D51B1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6D98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1C9F"/>
    <w:rsid w:val="0075497E"/>
    <w:rsid w:val="007570EA"/>
    <w:rsid w:val="0075790B"/>
    <w:rsid w:val="0075793F"/>
    <w:rsid w:val="00765B5C"/>
    <w:rsid w:val="00766CB1"/>
    <w:rsid w:val="007709AB"/>
    <w:rsid w:val="007737EB"/>
    <w:rsid w:val="0077502A"/>
    <w:rsid w:val="007760AD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6F1B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087C"/>
    <w:rsid w:val="007B10F7"/>
    <w:rsid w:val="007B17AA"/>
    <w:rsid w:val="007B1E0B"/>
    <w:rsid w:val="007B2EAC"/>
    <w:rsid w:val="007B449A"/>
    <w:rsid w:val="007C0499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314D"/>
    <w:rsid w:val="0082665F"/>
    <w:rsid w:val="008266E4"/>
    <w:rsid w:val="00826AC6"/>
    <w:rsid w:val="00827597"/>
    <w:rsid w:val="00827F79"/>
    <w:rsid w:val="008309E9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52F2E"/>
    <w:rsid w:val="008571EA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65A3"/>
    <w:rsid w:val="00881120"/>
    <w:rsid w:val="008818EB"/>
    <w:rsid w:val="00881E84"/>
    <w:rsid w:val="00882F7C"/>
    <w:rsid w:val="00883ABD"/>
    <w:rsid w:val="008842E5"/>
    <w:rsid w:val="00887E6A"/>
    <w:rsid w:val="00892976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6AC3"/>
    <w:rsid w:val="008B76B2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6EAD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5562"/>
    <w:rsid w:val="00955AF8"/>
    <w:rsid w:val="00955CAD"/>
    <w:rsid w:val="00955F11"/>
    <w:rsid w:val="009569E4"/>
    <w:rsid w:val="00956D38"/>
    <w:rsid w:val="009600EE"/>
    <w:rsid w:val="00960634"/>
    <w:rsid w:val="00961201"/>
    <w:rsid w:val="009644FD"/>
    <w:rsid w:val="009664F2"/>
    <w:rsid w:val="00970085"/>
    <w:rsid w:val="0097277E"/>
    <w:rsid w:val="00974162"/>
    <w:rsid w:val="00980A40"/>
    <w:rsid w:val="00982DB0"/>
    <w:rsid w:val="009834DC"/>
    <w:rsid w:val="00984091"/>
    <w:rsid w:val="00985DF9"/>
    <w:rsid w:val="0098667C"/>
    <w:rsid w:val="00990910"/>
    <w:rsid w:val="009917D4"/>
    <w:rsid w:val="00993D0A"/>
    <w:rsid w:val="00995135"/>
    <w:rsid w:val="009979C3"/>
    <w:rsid w:val="009A0A38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4D4B"/>
    <w:rsid w:val="009C6811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15862"/>
    <w:rsid w:val="00A20F54"/>
    <w:rsid w:val="00A2221F"/>
    <w:rsid w:val="00A22B38"/>
    <w:rsid w:val="00A277BA"/>
    <w:rsid w:val="00A30D4B"/>
    <w:rsid w:val="00A31010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A40"/>
    <w:rsid w:val="00A76078"/>
    <w:rsid w:val="00A76687"/>
    <w:rsid w:val="00A76D87"/>
    <w:rsid w:val="00A778A8"/>
    <w:rsid w:val="00A83C03"/>
    <w:rsid w:val="00A86056"/>
    <w:rsid w:val="00A8637E"/>
    <w:rsid w:val="00A86C9C"/>
    <w:rsid w:val="00A86F90"/>
    <w:rsid w:val="00A877B4"/>
    <w:rsid w:val="00A91896"/>
    <w:rsid w:val="00A965FE"/>
    <w:rsid w:val="00A96DF3"/>
    <w:rsid w:val="00A972A4"/>
    <w:rsid w:val="00AA5AA2"/>
    <w:rsid w:val="00AA78AC"/>
    <w:rsid w:val="00AB03E0"/>
    <w:rsid w:val="00AB1862"/>
    <w:rsid w:val="00AB2334"/>
    <w:rsid w:val="00AB25C0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C5E"/>
    <w:rsid w:val="00AD48A8"/>
    <w:rsid w:val="00AD4C1D"/>
    <w:rsid w:val="00AD6369"/>
    <w:rsid w:val="00AD63B9"/>
    <w:rsid w:val="00AD769F"/>
    <w:rsid w:val="00AE0AEC"/>
    <w:rsid w:val="00AE2213"/>
    <w:rsid w:val="00AE3E0C"/>
    <w:rsid w:val="00AE3FB0"/>
    <w:rsid w:val="00AE4B8E"/>
    <w:rsid w:val="00AE78AB"/>
    <w:rsid w:val="00AF0CEE"/>
    <w:rsid w:val="00AF1934"/>
    <w:rsid w:val="00AF2ED3"/>
    <w:rsid w:val="00AF515F"/>
    <w:rsid w:val="00AF6522"/>
    <w:rsid w:val="00AF6563"/>
    <w:rsid w:val="00AF6BCA"/>
    <w:rsid w:val="00AF6C34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39C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5CAE"/>
    <w:rsid w:val="00B46AE2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FFB"/>
    <w:rsid w:val="00B66418"/>
    <w:rsid w:val="00B73007"/>
    <w:rsid w:val="00B75283"/>
    <w:rsid w:val="00B759FE"/>
    <w:rsid w:val="00B77B12"/>
    <w:rsid w:val="00B84604"/>
    <w:rsid w:val="00B84A04"/>
    <w:rsid w:val="00B8502B"/>
    <w:rsid w:val="00B978C5"/>
    <w:rsid w:val="00B97A0C"/>
    <w:rsid w:val="00BA0010"/>
    <w:rsid w:val="00BA1941"/>
    <w:rsid w:val="00BA33EE"/>
    <w:rsid w:val="00BA427A"/>
    <w:rsid w:val="00BA55BE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4A8A"/>
    <w:rsid w:val="00BC564D"/>
    <w:rsid w:val="00BC7160"/>
    <w:rsid w:val="00BD0069"/>
    <w:rsid w:val="00BD1C19"/>
    <w:rsid w:val="00BD235F"/>
    <w:rsid w:val="00BD3D48"/>
    <w:rsid w:val="00BD5ED3"/>
    <w:rsid w:val="00BD6768"/>
    <w:rsid w:val="00BE1075"/>
    <w:rsid w:val="00BE3C73"/>
    <w:rsid w:val="00BE7862"/>
    <w:rsid w:val="00BF004D"/>
    <w:rsid w:val="00BF4693"/>
    <w:rsid w:val="00BF492E"/>
    <w:rsid w:val="00BF7A20"/>
    <w:rsid w:val="00C00C49"/>
    <w:rsid w:val="00C01C77"/>
    <w:rsid w:val="00C0245E"/>
    <w:rsid w:val="00C04758"/>
    <w:rsid w:val="00C062E9"/>
    <w:rsid w:val="00C10D0A"/>
    <w:rsid w:val="00C139D8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43A0"/>
    <w:rsid w:val="00C506A1"/>
    <w:rsid w:val="00C50811"/>
    <w:rsid w:val="00C50D82"/>
    <w:rsid w:val="00C50FE8"/>
    <w:rsid w:val="00C514BF"/>
    <w:rsid w:val="00C5411F"/>
    <w:rsid w:val="00C619D9"/>
    <w:rsid w:val="00C61BF8"/>
    <w:rsid w:val="00C6350D"/>
    <w:rsid w:val="00C707D9"/>
    <w:rsid w:val="00C713DB"/>
    <w:rsid w:val="00C718B7"/>
    <w:rsid w:val="00C72D04"/>
    <w:rsid w:val="00C74C5B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508F1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38AD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44A8"/>
    <w:rsid w:val="00DA4D0E"/>
    <w:rsid w:val="00DA732B"/>
    <w:rsid w:val="00DB021B"/>
    <w:rsid w:val="00DB0942"/>
    <w:rsid w:val="00DB31C0"/>
    <w:rsid w:val="00DB3A01"/>
    <w:rsid w:val="00DB5F3F"/>
    <w:rsid w:val="00DB7FAE"/>
    <w:rsid w:val="00DC1EC7"/>
    <w:rsid w:val="00DC26C0"/>
    <w:rsid w:val="00DC3669"/>
    <w:rsid w:val="00DC4F41"/>
    <w:rsid w:val="00DD0F8F"/>
    <w:rsid w:val="00DD17B5"/>
    <w:rsid w:val="00DD3DB6"/>
    <w:rsid w:val="00DD4879"/>
    <w:rsid w:val="00DD6033"/>
    <w:rsid w:val="00DD6EC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7A8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41BF"/>
    <w:rsid w:val="00E66821"/>
    <w:rsid w:val="00E706D5"/>
    <w:rsid w:val="00E70E53"/>
    <w:rsid w:val="00E72299"/>
    <w:rsid w:val="00E72E84"/>
    <w:rsid w:val="00E73D6A"/>
    <w:rsid w:val="00E73FB6"/>
    <w:rsid w:val="00E7493A"/>
    <w:rsid w:val="00E77B34"/>
    <w:rsid w:val="00E80909"/>
    <w:rsid w:val="00E80F1F"/>
    <w:rsid w:val="00E8108F"/>
    <w:rsid w:val="00E81D4A"/>
    <w:rsid w:val="00E8209E"/>
    <w:rsid w:val="00E82E96"/>
    <w:rsid w:val="00E83EB2"/>
    <w:rsid w:val="00E90E1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6EB3"/>
    <w:rsid w:val="00EC743E"/>
    <w:rsid w:val="00ED191C"/>
    <w:rsid w:val="00ED3C21"/>
    <w:rsid w:val="00ED4561"/>
    <w:rsid w:val="00ED57EA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3E32"/>
    <w:rsid w:val="00F00C3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2329"/>
    <w:rsid w:val="00F32AC1"/>
    <w:rsid w:val="00F33B6E"/>
    <w:rsid w:val="00F35A98"/>
    <w:rsid w:val="00F35DAC"/>
    <w:rsid w:val="00F36F32"/>
    <w:rsid w:val="00F409C8"/>
    <w:rsid w:val="00F40FC0"/>
    <w:rsid w:val="00F42A44"/>
    <w:rsid w:val="00F43908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C24"/>
    <w:rsid w:val="00FB3F6E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5B7E208-D9E7-4CAD-B7FD-F1B0612B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B08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uiPriority w:val="59"/>
    <w:rsid w:val="007C04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458358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://znanium.com/catalog/product/458357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nanium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www.e.lanbook.com/" TargetMode="External"/><Relationship Id="rId27" Type="http://schemas.openxmlformats.org/officeDocument/2006/relationships/footer" Target="footer8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DA7A-C00C-C143-9ECD-13A13E27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Ильдар Мустафин</cp:lastModifiedBy>
  <cp:revision>6</cp:revision>
  <cp:lastPrinted>2022-05-11T19:45:00Z</cp:lastPrinted>
  <dcterms:created xsi:type="dcterms:W3CDTF">2022-05-11T18:12:00Z</dcterms:created>
  <dcterms:modified xsi:type="dcterms:W3CDTF">2022-05-11T19:45:00Z</dcterms:modified>
</cp:coreProperties>
</file>