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A5" w:rsidRDefault="007A4BA4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8A5" w:rsidRDefault="007A4BA4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532.2pt;margin-top:-18pt;width:218.45pt;height:1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" filled="f" stroked="f">
                <v:textbox inset="0,0,0,0">
                  <w:txbxContent>
                    <w:p w:rsidR="00AB28A5" w:rsidRDefault="007A4BA4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5F62" id="Freeform 15" o:spid="_x0000_s1026" style="position:absolute;margin-left:746.35pt;margin-top:161.8pt;width:.95pt;height: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CC03" id="Freeform 14" o:spid="_x0000_s1026" style="position:absolute;margin-left:428.6pt;margin-top:452pt;width:.7pt;height: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499D" id="Freeform 13" o:spid="_x0000_s1026" style="position:absolute;margin-left:731.7pt;margin-top:452pt;width:.75pt;height: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A29F6" id="Freeform 12" o:spid="_x0000_s1026" style="position:absolute;margin-left:429.05pt;margin-top:452pt;width:.75pt;height: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84416" id="Freeform 11" o:spid="_x0000_s1026" style="position:absolute;margin-left:732.2pt;margin-top:452pt;width:.7pt;height: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8A5" w:rsidRDefault="00AB28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left:0;text-align:left;margin-left:719.95pt;margin-top:480.1pt;width:29.25pt;height:16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" filled="f" stroked="f">
                <v:textbox inset="0,0,0,0">
                  <w:txbxContent>
                    <w:p w:rsidR="00AB28A5" w:rsidRDefault="00AB28A5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Министерство </w:t>
      </w:r>
      <w:r w:rsidR="004D6842">
        <w:rPr>
          <w:sz w:val="24"/>
          <w:szCs w:val="24"/>
        </w:rPr>
        <w:t>науки и высшего образования Российской Федерации</w:t>
      </w:r>
    </w:p>
    <w:p w:rsidR="00AB28A5" w:rsidRDefault="007A4B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B28A5" w:rsidRDefault="007A4BA4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AB28A5" w:rsidRDefault="007A4B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«Российский государственный университет им. </w:t>
      </w:r>
      <w:proofErr w:type="gramStart"/>
      <w:r>
        <w:rPr>
          <w:sz w:val="24"/>
          <w:szCs w:val="24"/>
        </w:rPr>
        <w:t>А.Н.</w:t>
      </w:r>
      <w:proofErr w:type="gramEnd"/>
      <w:r>
        <w:rPr>
          <w:sz w:val="24"/>
          <w:szCs w:val="24"/>
        </w:rPr>
        <w:t xml:space="preserve"> Косыгина»</w:t>
      </w:r>
    </w:p>
    <w:p w:rsidR="00AB28A5" w:rsidRDefault="007A4BA4">
      <w:pPr>
        <w:jc w:val="center"/>
        <w:rPr>
          <w:sz w:val="28"/>
          <w:szCs w:val="28"/>
        </w:rPr>
      </w:pPr>
      <w:r>
        <w:rPr>
          <w:sz w:val="24"/>
          <w:szCs w:val="24"/>
        </w:rPr>
        <w:t>(Технологии. Дизайн. Искусство.)</w:t>
      </w:r>
    </w:p>
    <w:p w:rsidR="00AB28A5" w:rsidRDefault="00AB28A5">
      <w:pPr>
        <w:jc w:val="center"/>
        <w:rPr>
          <w:sz w:val="28"/>
          <w:szCs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150"/>
        <w:gridCol w:w="4703"/>
      </w:tblGrid>
      <w:tr w:rsidR="00AB28A5">
        <w:tc>
          <w:tcPr>
            <w:tcW w:w="5150" w:type="dxa"/>
            <w:vAlign w:val="center"/>
          </w:tcPr>
          <w:p w:rsidR="00AB28A5" w:rsidRDefault="00AB28A5"/>
        </w:tc>
        <w:tc>
          <w:tcPr>
            <w:tcW w:w="4703" w:type="dxa"/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</w:tc>
      </w:tr>
      <w:tr w:rsidR="00AB28A5">
        <w:trPr>
          <w:trHeight w:val="429"/>
        </w:trPr>
        <w:tc>
          <w:tcPr>
            <w:tcW w:w="5150" w:type="dxa"/>
            <w:vAlign w:val="center"/>
          </w:tcPr>
          <w:p w:rsidR="00AB28A5" w:rsidRDefault="007A4BA4">
            <w:r>
              <w:t xml:space="preserve">  </w:t>
            </w:r>
          </w:p>
        </w:tc>
        <w:tc>
          <w:tcPr>
            <w:tcW w:w="4703" w:type="dxa"/>
            <w:vAlign w:val="center"/>
          </w:tcPr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</w:t>
            </w:r>
            <w:proofErr w:type="spellStart"/>
            <w:r>
              <w:rPr>
                <w:sz w:val="24"/>
                <w:szCs w:val="24"/>
              </w:rPr>
              <w:t>С.Г.Дембицкий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B28A5">
        <w:trPr>
          <w:trHeight w:val="404"/>
        </w:trPr>
        <w:tc>
          <w:tcPr>
            <w:tcW w:w="5150" w:type="dxa"/>
            <w:vAlign w:val="center"/>
          </w:tcPr>
          <w:p w:rsidR="00AB28A5" w:rsidRDefault="00AB28A5"/>
        </w:tc>
        <w:tc>
          <w:tcPr>
            <w:tcW w:w="4703" w:type="dxa"/>
            <w:vAlign w:val="center"/>
          </w:tcPr>
          <w:p w:rsidR="00AB28A5" w:rsidRDefault="004D6842">
            <w:pPr>
              <w:rPr>
                <w:sz w:val="24"/>
                <w:szCs w:val="24"/>
              </w:rPr>
            </w:pPr>
            <w:r w:rsidRPr="00C333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28</w:t>
            </w:r>
            <w:r w:rsidRPr="00C3335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июня</w:t>
            </w:r>
            <w:r w:rsidRPr="00C3335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u w:val="single"/>
              </w:rPr>
              <w:t xml:space="preserve">18 </w:t>
            </w:r>
            <w:r w:rsidRPr="00C3335E">
              <w:rPr>
                <w:sz w:val="24"/>
                <w:szCs w:val="24"/>
              </w:rPr>
              <w:t>г.</w:t>
            </w:r>
          </w:p>
        </w:tc>
      </w:tr>
    </w:tbl>
    <w:p w:rsidR="00AB28A5" w:rsidRDefault="00AB28A5">
      <w:pPr>
        <w:tabs>
          <w:tab w:val="right" w:leader="underscore" w:pos="8505"/>
        </w:tabs>
        <w:rPr>
          <w:b/>
          <w:bCs/>
        </w:rPr>
      </w:pPr>
    </w:p>
    <w:p w:rsidR="00AB28A5" w:rsidRDefault="00AB28A5">
      <w:pPr>
        <w:tabs>
          <w:tab w:val="right" w:leader="underscore" w:pos="8505"/>
        </w:tabs>
        <w:rPr>
          <w:b/>
          <w:bCs/>
        </w:rPr>
      </w:pPr>
    </w:p>
    <w:p w:rsidR="00AB28A5" w:rsidRDefault="007A4BA4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ПРАКТИКИ</w:t>
      </w:r>
    </w:p>
    <w:p w:rsidR="00AB28A5" w:rsidRDefault="00AB28A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:rsidR="00AB28A5" w:rsidRDefault="007A4BA4">
      <w:pPr>
        <w:tabs>
          <w:tab w:val="right" w:leader="underscore" w:pos="850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практика. </w:t>
      </w:r>
      <w:r>
        <w:rPr>
          <w:b/>
          <w:sz w:val="28"/>
          <w:szCs w:val="28"/>
        </w:rPr>
        <w:t xml:space="preserve">Практика по получению профессиональных умений и опыта профессиональной </w:t>
      </w:r>
      <w:r>
        <w:rPr>
          <w:b/>
          <w:sz w:val="28"/>
          <w:szCs w:val="28"/>
        </w:rPr>
        <w:t>деятельности.</w:t>
      </w:r>
    </w:p>
    <w:p w:rsidR="00AB28A5" w:rsidRDefault="007A4BA4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:rsidR="00AB28A5" w:rsidRDefault="007A4BA4">
      <w:pPr>
        <w:tabs>
          <w:tab w:val="right" w:leader="underscore" w:pos="8505"/>
        </w:tabs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:rsidR="00AB28A5" w:rsidRDefault="007A4BA4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освоения основной </w:t>
      </w:r>
    </w:p>
    <w:p w:rsidR="00AB28A5" w:rsidRDefault="007A4BA4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профессиональной</w:t>
      </w:r>
    </w:p>
    <w:p w:rsidR="00AB28A5" w:rsidRDefault="007A4BA4">
      <w:pPr>
        <w:tabs>
          <w:tab w:val="right" w:leader="underscore" w:pos="850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образовательной программы </w:t>
      </w:r>
      <w:r>
        <w:rPr>
          <w:bCs/>
          <w:sz w:val="24"/>
          <w:szCs w:val="24"/>
          <w:u w:val="single"/>
        </w:rPr>
        <w:t xml:space="preserve">     академический бакалавриат </w:t>
      </w:r>
      <w:r>
        <w:rPr>
          <w:bCs/>
          <w:sz w:val="24"/>
          <w:szCs w:val="24"/>
        </w:rPr>
        <w:t>_</w:t>
      </w:r>
    </w:p>
    <w:p w:rsidR="00AB28A5" w:rsidRDefault="00AB28A5">
      <w:pPr>
        <w:tabs>
          <w:tab w:val="right" w:leader="underscore" w:pos="8505"/>
        </w:tabs>
        <w:rPr>
          <w:bCs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Направление </w:t>
      </w:r>
      <w:proofErr w:type="gramStart"/>
      <w:r>
        <w:rPr>
          <w:b/>
          <w:bCs/>
          <w:sz w:val="24"/>
          <w:szCs w:val="24"/>
        </w:rPr>
        <w:t xml:space="preserve">подготовки </w:t>
      </w:r>
      <w:r>
        <w:rPr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54.03.02</w:t>
      </w:r>
      <w:proofErr w:type="gram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Декоративно-прикладное искусство и народные промыслы</w:t>
      </w:r>
      <w:r>
        <w:rPr>
          <w:b/>
          <w:bCs/>
          <w:sz w:val="22"/>
          <w:szCs w:val="22"/>
        </w:rPr>
        <w:t>__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Профиль  </w:t>
      </w:r>
      <w:r>
        <w:rPr>
          <w:b/>
          <w:bCs/>
          <w:sz w:val="24"/>
          <w:szCs w:val="24"/>
        </w:rPr>
        <w:t xml:space="preserve">           </w:t>
      </w:r>
      <w:r>
        <w:rPr>
          <w:sz w:val="22"/>
          <w:szCs w:val="22"/>
          <w:u w:val="single"/>
        </w:rPr>
        <w:t>Декоративный текстиль</w:t>
      </w:r>
      <w:r>
        <w:rPr>
          <w:b/>
          <w:bCs/>
          <w:sz w:val="22"/>
          <w:szCs w:val="22"/>
        </w:rPr>
        <w:t>_</w:t>
      </w:r>
      <w:r>
        <w:rPr>
          <w:sz w:val="22"/>
          <w:szCs w:val="22"/>
          <w:u w:val="single"/>
        </w:rPr>
        <w:br/>
      </w:r>
      <w:r>
        <w:rPr>
          <w:b/>
          <w:bCs/>
          <w:sz w:val="24"/>
          <w:szCs w:val="24"/>
        </w:rPr>
        <w:t xml:space="preserve">  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Формы </w:t>
      </w:r>
      <w:proofErr w:type="gramStart"/>
      <w:r>
        <w:rPr>
          <w:b/>
          <w:bCs/>
          <w:sz w:val="24"/>
          <w:szCs w:val="24"/>
        </w:rPr>
        <w:t>обучения  _</w:t>
      </w:r>
      <w:proofErr w:type="gramEnd"/>
      <w:r>
        <w:rPr>
          <w:b/>
          <w:bCs/>
          <w:sz w:val="24"/>
          <w:szCs w:val="24"/>
        </w:rPr>
        <w:t>______</w:t>
      </w:r>
      <w:r>
        <w:rPr>
          <w:bCs/>
          <w:sz w:val="24"/>
          <w:szCs w:val="24"/>
          <w:u w:val="single"/>
        </w:rPr>
        <w:t>очная</w:t>
      </w:r>
      <w:r>
        <w:rPr>
          <w:b/>
          <w:bCs/>
          <w:sz w:val="24"/>
          <w:szCs w:val="24"/>
        </w:rPr>
        <w:t>______________________________________________</w:t>
      </w:r>
    </w:p>
    <w:p w:rsidR="00AB28A5" w:rsidRDefault="007A4BA4">
      <w:pPr>
        <w:tabs>
          <w:tab w:val="right" w:leader="underscore" w:pos="8505"/>
        </w:tabs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Нормативный срок           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освоения  ОПОП</w:t>
      </w:r>
      <w:proofErr w:type="gramEnd"/>
      <w:r>
        <w:rPr>
          <w:b/>
          <w:bCs/>
          <w:sz w:val="24"/>
          <w:szCs w:val="24"/>
        </w:rPr>
        <w:t xml:space="preserve"> ________</w:t>
      </w:r>
      <w:r>
        <w:rPr>
          <w:b/>
          <w:bCs/>
          <w:sz w:val="24"/>
          <w:szCs w:val="24"/>
        </w:rPr>
        <w:t>_______</w:t>
      </w:r>
      <w:r>
        <w:rPr>
          <w:bCs/>
          <w:sz w:val="24"/>
          <w:szCs w:val="24"/>
          <w:u w:val="single"/>
        </w:rPr>
        <w:t>4 года</w:t>
      </w:r>
      <w:r>
        <w:rPr>
          <w:b/>
          <w:bCs/>
          <w:sz w:val="24"/>
          <w:szCs w:val="24"/>
        </w:rPr>
        <w:t xml:space="preserve">_______________________________________  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(</w:t>
      </w:r>
      <w:proofErr w:type="gramStart"/>
      <w:r>
        <w:rPr>
          <w:b/>
          <w:bCs/>
          <w:sz w:val="24"/>
          <w:szCs w:val="24"/>
        </w:rPr>
        <w:t xml:space="preserve">факультет)   </w:t>
      </w:r>
      <w:proofErr w:type="gramEnd"/>
      <w:r>
        <w:rPr>
          <w:b/>
          <w:bCs/>
          <w:sz w:val="24"/>
          <w:szCs w:val="24"/>
        </w:rPr>
        <w:t xml:space="preserve">  _</w:t>
      </w:r>
      <w:r>
        <w:rPr>
          <w:bCs/>
          <w:sz w:val="24"/>
          <w:szCs w:val="24"/>
          <w:u w:val="single"/>
        </w:rPr>
        <w:t xml:space="preserve"> Институт искусств</w:t>
      </w:r>
      <w:r>
        <w:rPr>
          <w:b/>
          <w:bCs/>
          <w:sz w:val="24"/>
          <w:szCs w:val="24"/>
        </w:rPr>
        <w:t xml:space="preserve"> __________________________________</w:t>
      </w: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   ______</w:t>
      </w:r>
      <w:r>
        <w:rPr>
          <w:b/>
          <w:bCs/>
          <w:sz w:val="28"/>
          <w:szCs w:val="28"/>
        </w:rPr>
        <w:t>_</w:t>
      </w:r>
      <w:r>
        <w:rPr>
          <w:sz w:val="24"/>
          <w:szCs w:val="24"/>
          <w:u w:val="single"/>
        </w:rPr>
        <w:t>Декоративно-прикладного иск</w:t>
      </w:r>
      <w:r>
        <w:rPr>
          <w:sz w:val="24"/>
          <w:szCs w:val="24"/>
          <w:u w:val="single"/>
        </w:rPr>
        <w:t>усства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>и художественного текстиля</w:t>
      </w:r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 учебно-методического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управления                                                        _________________             </w:t>
      </w: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Е.Б.</w:t>
      </w:r>
      <w:proofErr w:type="gramEnd"/>
      <w:r>
        <w:rPr>
          <w:bCs/>
          <w:sz w:val="24"/>
          <w:szCs w:val="24"/>
        </w:rPr>
        <w:t xml:space="preserve"> Никитаева</w:t>
      </w: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i/>
          <w:sz w:val="24"/>
          <w:szCs w:val="24"/>
        </w:rPr>
        <w:t xml:space="preserve">                                     </w:t>
      </w: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</w:t>
      </w:r>
    </w:p>
    <w:p w:rsidR="00AB28A5" w:rsidRDefault="00AB28A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Москва, 2018 г.</w:t>
      </w:r>
    </w:p>
    <w:p w:rsidR="00AB28A5" w:rsidRDefault="00AB28A5">
      <w:pPr>
        <w:tabs>
          <w:tab w:val="right" w:leader="underscore" w:pos="8505"/>
        </w:tabs>
        <w:rPr>
          <w:b/>
          <w:sz w:val="24"/>
          <w:szCs w:val="24"/>
        </w:rPr>
        <w:sectPr w:rsidR="00AB28A5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B28A5" w:rsidRDefault="007A4BA4">
      <w:pPr>
        <w:tabs>
          <w:tab w:val="right" w:leader="underscore" w:pos="85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</w:t>
      </w:r>
      <w:proofErr w:type="gramStart"/>
      <w:r>
        <w:rPr>
          <w:sz w:val="24"/>
          <w:szCs w:val="24"/>
        </w:rPr>
        <w:t>разработке  программы</w:t>
      </w:r>
      <w:proofErr w:type="gramEnd"/>
      <w:r>
        <w:rPr>
          <w:sz w:val="24"/>
          <w:szCs w:val="24"/>
        </w:rPr>
        <w:t xml:space="preserve"> практики  в основу положены:</w:t>
      </w:r>
      <w:bookmarkStart w:id="0" w:name="_Toc264543474"/>
      <w:bookmarkStart w:id="1" w:name="_Toc264543516"/>
    </w:p>
    <w:bookmarkEnd w:id="0"/>
    <w:bookmarkEnd w:id="1"/>
    <w:p w:rsidR="00AB28A5" w:rsidRDefault="007A4BA4">
      <w:pPr>
        <w:ind w:left="5760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</w:p>
    <w:p w:rsidR="00AB28A5" w:rsidRDefault="007A4BA4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bookmarkStart w:id="2" w:name="_Toc264543519"/>
      <w:bookmarkStart w:id="3" w:name="_Toc264543477"/>
      <w:r>
        <w:rPr>
          <w:sz w:val="24"/>
          <w:szCs w:val="24"/>
        </w:rPr>
        <w:t>ФГОС ВО по направлению подготовки _________</w:t>
      </w:r>
      <w:r>
        <w:rPr>
          <w:bCs/>
          <w:sz w:val="24"/>
          <w:szCs w:val="24"/>
          <w:u w:val="single"/>
        </w:rPr>
        <w:t>54.03.02</w:t>
      </w:r>
      <w:r>
        <w:rPr>
          <w:sz w:val="24"/>
          <w:szCs w:val="24"/>
        </w:rPr>
        <w:t>________</w:t>
      </w:r>
      <w:r>
        <w:rPr>
          <w:bCs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</w:t>
      </w:r>
      <w:r>
        <w:rPr>
          <w:iCs/>
          <w:sz w:val="24"/>
          <w:szCs w:val="24"/>
          <w:u w:val="single"/>
        </w:rPr>
        <w:t>Декоративно-прикладное искусство и народные промыслы</w:t>
      </w:r>
      <w:r>
        <w:rPr>
          <w:iCs/>
          <w:sz w:val="24"/>
          <w:szCs w:val="24"/>
        </w:rPr>
        <w:t>_______</w:t>
      </w:r>
      <w:proofErr w:type="gramStart"/>
      <w:r>
        <w:rPr>
          <w:iCs/>
          <w:sz w:val="24"/>
          <w:szCs w:val="24"/>
        </w:rPr>
        <w:t>_  ,</w:t>
      </w:r>
      <w:proofErr w:type="gramEnd"/>
      <w:r>
        <w:rPr>
          <w:bCs/>
          <w:iCs/>
          <w:sz w:val="24"/>
          <w:szCs w:val="24"/>
        </w:rPr>
        <w:t xml:space="preserve"> </w:t>
      </w:r>
    </w:p>
    <w:p w:rsidR="00AB28A5" w:rsidRDefault="007A4B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утвержденный приказом Министерства образования и науки РФ «_</w:t>
      </w:r>
      <w:r>
        <w:rPr>
          <w:sz w:val="24"/>
          <w:szCs w:val="24"/>
          <w:u w:val="single"/>
        </w:rPr>
        <w:t>12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января</w:t>
      </w:r>
      <w:r>
        <w:rPr>
          <w:sz w:val="24"/>
          <w:szCs w:val="24"/>
        </w:rPr>
        <w:t>__ 201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>_ г.</w:t>
      </w:r>
      <w:bookmarkEnd w:id="2"/>
      <w:bookmarkEnd w:id="3"/>
      <w:r>
        <w:rPr>
          <w:sz w:val="24"/>
          <w:szCs w:val="24"/>
        </w:rPr>
        <w:t xml:space="preserve"> ,  № _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</w:rPr>
        <w:t>_ ;</w:t>
      </w:r>
      <w:bookmarkStart w:id="4" w:name="_Toc264543520"/>
      <w:bookmarkStart w:id="5" w:name="_Toc264543478"/>
    </w:p>
    <w:p w:rsidR="00AB28A5" w:rsidRDefault="007A4B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4"/>
      <w:bookmarkEnd w:id="5"/>
      <w:r>
        <w:rPr>
          <w:sz w:val="24"/>
          <w:szCs w:val="24"/>
        </w:rPr>
        <w:t xml:space="preserve"> направлению подготовки __</w:t>
      </w:r>
      <w:r>
        <w:rPr>
          <w:sz w:val="24"/>
          <w:szCs w:val="24"/>
        </w:rPr>
        <w:t>___</w:t>
      </w:r>
      <w:r>
        <w:rPr>
          <w:bCs/>
          <w:sz w:val="24"/>
          <w:szCs w:val="24"/>
          <w:u w:val="single"/>
        </w:rPr>
        <w:t>54.03.02</w:t>
      </w:r>
      <w:r>
        <w:rPr>
          <w:sz w:val="24"/>
          <w:szCs w:val="24"/>
        </w:rPr>
        <w:t xml:space="preserve">______ для </w:t>
      </w:r>
      <w:proofErr w:type="spellStart"/>
      <w:r>
        <w:rPr>
          <w:sz w:val="24"/>
          <w:szCs w:val="24"/>
        </w:rPr>
        <w:t>профиля_____Декоративный</w:t>
      </w:r>
      <w:proofErr w:type="spellEnd"/>
      <w:r>
        <w:rPr>
          <w:sz w:val="24"/>
          <w:szCs w:val="24"/>
        </w:rPr>
        <w:t xml:space="preserve"> текстиль___,</w:t>
      </w:r>
    </w:p>
    <w:p w:rsidR="00AB28A5" w:rsidRDefault="007A4B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утвержденная Ученым советом университета «_</w:t>
      </w:r>
      <w:r>
        <w:rPr>
          <w:sz w:val="24"/>
          <w:szCs w:val="24"/>
          <w:u w:val="single"/>
        </w:rPr>
        <w:t>28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>__20</w:t>
      </w:r>
      <w:r>
        <w:rPr>
          <w:sz w:val="24"/>
          <w:szCs w:val="24"/>
          <w:u w:val="single"/>
        </w:rPr>
        <w:t>18</w:t>
      </w:r>
      <w:r>
        <w:rPr>
          <w:sz w:val="24"/>
          <w:szCs w:val="24"/>
        </w:rPr>
        <w:t>__г. , протокол № __</w:t>
      </w:r>
      <w:r>
        <w:rPr>
          <w:sz w:val="24"/>
          <w:szCs w:val="24"/>
          <w:u w:val="single"/>
        </w:rPr>
        <w:t>8</w:t>
      </w:r>
      <w:r>
        <w:rPr>
          <w:sz w:val="24"/>
          <w:szCs w:val="24"/>
        </w:rPr>
        <w:t>__.</w:t>
      </w:r>
    </w:p>
    <w:p w:rsidR="00AB28A5" w:rsidRDefault="007A4BA4">
      <w:pPr>
        <w:ind w:firstLine="709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7A4BA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</w:t>
      </w:r>
      <w:r>
        <w:rPr>
          <w:b/>
          <w:sz w:val="24"/>
          <w:szCs w:val="24"/>
        </w:rPr>
        <w:t>:</w:t>
      </w:r>
    </w:p>
    <w:p w:rsidR="00AB28A5" w:rsidRDefault="00AB28A5">
      <w:pPr>
        <w:ind w:firstLine="709"/>
        <w:jc w:val="both"/>
        <w:rPr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665"/>
        <w:gridCol w:w="665"/>
        <w:gridCol w:w="665"/>
        <w:gridCol w:w="5511"/>
      </w:tblGrid>
      <w:tr w:rsidR="00AB28A5">
        <w:trPr>
          <w:jc w:val="center"/>
        </w:trPr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28A5" w:rsidRDefault="007A4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28A5" w:rsidRDefault="007A4BA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М.В.</w:t>
            </w:r>
            <w:proofErr w:type="gramEnd"/>
            <w:r w:rsidR="004D68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Громова</w:t>
            </w:r>
          </w:p>
        </w:tc>
      </w:tr>
      <w:tr w:rsidR="00AB28A5">
        <w:trPr>
          <w:jc w:val="center"/>
        </w:trPr>
        <w:tc>
          <w:tcPr>
            <w:tcW w:w="2065" w:type="dxa"/>
            <w:tcBorders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11" w:type="dxa"/>
            <w:tcBorders>
              <w:left w:val="nil"/>
              <w:bottom w:val="nil"/>
              <w:right w:val="nil"/>
            </w:tcBorders>
            <w:vAlign w:val="center"/>
          </w:tcPr>
          <w:p w:rsidR="00AB28A5" w:rsidRDefault="00AB28A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B28A5" w:rsidRDefault="00AB28A5">
      <w:pPr>
        <w:ind w:firstLine="709"/>
        <w:jc w:val="both"/>
        <w:rPr>
          <w:sz w:val="24"/>
          <w:szCs w:val="24"/>
        </w:rPr>
      </w:pPr>
    </w:p>
    <w:p w:rsidR="00AB28A5" w:rsidRDefault="00AB28A5">
      <w:pPr>
        <w:ind w:firstLine="709"/>
        <w:jc w:val="both"/>
        <w:rPr>
          <w:sz w:val="24"/>
          <w:szCs w:val="24"/>
        </w:rPr>
      </w:pPr>
      <w:bookmarkStart w:id="6" w:name="_Toc264543479"/>
      <w:bookmarkStart w:id="7" w:name="_Toc264543521"/>
    </w:p>
    <w:bookmarkEnd w:id="6"/>
    <w:bookmarkEnd w:id="7"/>
    <w:p w:rsidR="00AB28A5" w:rsidRDefault="007A4BA4">
      <w:pPr>
        <w:ind w:leftChars="240" w:left="480" w:firstLineChars="15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  практики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рассмотрена и утверждена на заседании кафедры</w:t>
      </w:r>
    </w:p>
    <w:p w:rsidR="00AB28A5" w:rsidRDefault="00AB28A5">
      <w:pPr>
        <w:ind w:leftChars="240" w:left="480" w:firstLineChars="150" w:firstLine="360"/>
        <w:jc w:val="both"/>
        <w:rPr>
          <w:sz w:val="24"/>
          <w:szCs w:val="24"/>
        </w:rPr>
      </w:pPr>
    </w:p>
    <w:p w:rsidR="00AB28A5" w:rsidRDefault="007A4BA4">
      <w:pPr>
        <w:ind w:leftChars="240" w:left="480" w:firstLineChars="150" w:firstLine="360"/>
        <w:jc w:val="both"/>
        <w:rPr>
          <w:i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Декоративно- прикладного </w:t>
      </w:r>
      <w:proofErr w:type="spellStart"/>
      <w:r>
        <w:rPr>
          <w:sz w:val="24"/>
          <w:szCs w:val="24"/>
          <w:u w:val="single"/>
        </w:rPr>
        <w:t>искусства</w:t>
      </w:r>
      <w:r>
        <w:rPr>
          <w:b/>
          <w:bCs/>
          <w:sz w:val="28"/>
          <w:szCs w:val="28"/>
        </w:rPr>
        <w:t>_</w:t>
      </w:r>
      <w:r>
        <w:rPr>
          <w:sz w:val="24"/>
          <w:szCs w:val="24"/>
          <w:u w:val="single"/>
        </w:rPr>
        <w:t>и</w:t>
      </w:r>
      <w:proofErr w:type="spellEnd"/>
      <w:r>
        <w:rPr>
          <w:sz w:val="24"/>
          <w:szCs w:val="24"/>
          <w:u w:val="single"/>
        </w:rPr>
        <w:t xml:space="preserve"> художественного текстиля</w:t>
      </w:r>
      <w:r>
        <w:rPr>
          <w:b/>
          <w:bCs/>
          <w:sz w:val="28"/>
          <w:szCs w:val="28"/>
        </w:rPr>
        <w:t>_</w:t>
      </w:r>
    </w:p>
    <w:p w:rsidR="00AB28A5" w:rsidRDefault="007A4BA4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B28A5" w:rsidRPr="004D6842" w:rsidRDefault="004D6842">
      <w:pPr>
        <w:ind w:firstLineChars="1350" w:firstLine="3240"/>
        <w:jc w:val="both"/>
        <w:rPr>
          <w:sz w:val="24"/>
          <w:szCs w:val="24"/>
          <w:u w:val="single"/>
        </w:rPr>
      </w:pPr>
      <w:bookmarkStart w:id="8" w:name="_Toc264543523"/>
      <w:bookmarkStart w:id="9" w:name="_Toc264543481"/>
      <w:r w:rsidRPr="004D6842">
        <w:rPr>
          <w:sz w:val="24"/>
          <w:szCs w:val="24"/>
          <w:u w:val="single"/>
        </w:rPr>
        <w:t>«28» мая</w:t>
      </w:r>
      <w:r>
        <w:rPr>
          <w:sz w:val="24"/>
          <w:szCs w:val="24"/>
          <w:u w:val="single"/>
        </w:rPr>
        <w:t xml:space="preserve"> 2018 г., протокол № 10.</w:t>
      </w:r>
      <w:bookmarkStart w:id="10" w:name="_GoBack"/>
      <w:bookmarkEnd w:id="10"/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7A4BA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ОПОП             ______________                       _</w:t>
      </w:r>
      <w:proofErr w:type="gramStart"/>
      <w:r>
        <w:rPr>
          <w:b/>
          <w:sz w:val="24"/>
          <w:szCs w:val="24"/>
        </w:rPr>
        <w:t>_</w:t>
      </w:r>
      <w:r>
        <w:rPr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b/>
          <w:sz w:val="24"/>
          <w:szCs w:val="24"/>
          <w:u w:val="single"/>
        </w:rPr>
        <w:t>И.В.Рыбаулина</w:t>
      </w:r>
      <w:proofErr w:type="spellEnd"/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>__</w:t>
      </w:r>
    </w:p>
    <w:p w:rsidR="00AB28A5" w:rsidRDefault="00AB28A5">
      <w:pPr>
        <w:ind w:firstLine="709"/>
        <w:jc w:val="both"/>
        <w:rPr>
          <w:i/>
          <w:sz w:val="24"/>
          <w:szCs w:val="24"/>
        </w:rPr>
      </w:pPr>
    </w:p>
    <w:p w:rsidR="00AB28A5" w:rsidRDefault="00AB28A5">
      <w:pPr>
        <w:ind w:firstLine="709"/>
        <w:jc w:val="both"/>
        <w:rPr>
          <w:b/>
          <w:sz w:val="24"/>
          <w:szCs w:val="24"/>
        </w:rPr>
      </w:pPr>
    </w:p>
    <w:p w:rsidR="00AB28A5" w:rsidRDefault="007A4BA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Заведующий кафедрой         </w:t>
      </w:r>
      <w:bookmarkEnd w:id="8"/>
      <w:bookmarkEnd w:id="9"/>
      <w:r>
        <w:rPr>
          <w:b/>
          <w:sz w:val="24"/>
          <w:szCs w:val="24"/>
        </w:rPr>
        <w:t>______________                       _</w:t>
      </w:r>
      <w:proofErr w:type="gramStart"/>
      <w:r>
        <w:rPr>
          <w:b/>
          <w:sz w:val="24"/>
          <w:szCs w:val="24"/>
        </w:rPr>
        <w:t>_(</w:t>
      </w:r>
      <w:proofErr w:type="spellStart"/>
      <w:proofErr w:type="gramEnd"/>
      <w:r>
        <w:rPr>
          <w:b/>
          <w:sz w:val="24"/>
          <w:szCs w:val="24"/>
          <w:u w:val="single"/>
        </w:rPr>
        <w:t>И.В.Рыбаулина</w:t>
      </w:r>
      <w:proofErr w:type="spellEnd"/>
      <w:r>
        <w:rPr>
          <w:b/>
          <w:sz w:val="24"/>
          <w:szCs w:val="24"/>
        </w:rPr>
        <w:t>)___</w:t>
      </w:r>
    </w:p>
    <w:p w:rsidR="00AB28A5" w:rsidRDefault="00AB28A5">
      <w:pPr>
        <w:ind w:firstLine="709"/>
        <w:jc w:val="both"/>
        <w:rPr>
          <w:i/>
          <w:sz w:val="24"/>
          <w:szCs w:val="24"/>
        </w:rPr>
      </w:pPr>
    </w:p>
    <w:p w:rsidR="00AB28A5" w:rsidRDefault="00AB28A5">
      <w:pPr>
        <w:ind w:firstLine="709"/>
        <w:jc w:val="both"/>
        <w:rPr>
          <w:sz w:val="24"/>
          <w:szCs w:val="24"/>
        </w:rPr>
      </w:pPr>
    </w:p>
    <w:p w:rsidR="00AB28A5" w:rsidRDefault="007A4BA4">
      <w:pPr>
        <w:ind w:firstLine="709"/>
        <w:jc w:val="both"/>
        <w:rPr>
          <w:color w:val="FF0000"/>
          <w:sz w:val="24"/>
          <w:szCs w:val="24"/>
        </w:rPr>
      </w:pPr>
      <w:bookmarkStart w:id="11" w:name="_Toc264543525"/>
      <w:bookmarkStart w:id="12" w:name="_Toc264543483"/>
      <w:r>
        <w:rPr>
          <w:b/>
          <w:sz w:val="24"/>
          <w:szCs w:val="24"/>
        </w:rPr>
        <w:t xml:space="preserve">Директор института            </w:t>
      </w:r>
      <w:bookmarkEnd w:id="11"/>
      <w:bookmarkEnd w:id="12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_     </w:t>
      </w:r>
      <w:r>
        <w:rPr>
          <w:sz w:val="24"/>
          <w:szCs w:val="24"/>
        </w:rPr>
        <w:t xml:space="preserve">                       _</w:t>
      </w:r>
      <w:proofErr w:type="gramStart"/>
      <w:r>
        <w:rPr>
          <w:sz w:val="24"/>
          <w:szCs w:val="24"/>
        </w:rPr>
        <w:t>_(</w:t>
      </w:r>
      <w:proofErr w:type="gramEnd"/>
      <w:r>
        <w:rPr>
          <w:b/>
          <w:sz w:val="24"/>
          <w:szCs w:val="24"/>
          <w:u w:val="single"/>
        </w:rPr>
        <w:t>Н.П. Бесчастнов</w:t>
      </w:r>
      <w:r>
        <w:rPr>
          <w:sz w:val="24"/>
          <w:szCs w:val="24"/>
        </w:rPr>
        <w:t xml:space="preserve">)__   </w:t>
      </w:r>
    </w:p>
    <w:p w:rsidR="00AB28A5" w:rsidRDefault="00AB28A5">
      <w:pPr>
        <w:ind w:firstLine="709"/>
        <w:jc w:val="both"/>
        <w:rPr>
          <w:i/>
          <w:sz w:val="24"/>
          <w:szCs w:val="24"/>
        </w:rPr>
      </w:pPr>
    </w:p>
    <w:p w:rsidR="00AB28A5" w:rsidRDefault="00AB28A5">
      <w:pPr>
        <w:tabs>
          <w:tab w:val="left" w:pos="708"/>
        </w:tabs>
        <w:ind w:firstLine="709"/>
        <w:jc w:val="center"/>
        <w:rPr>
          <w:sz w:val="24"/>
          <w:szCs w:val="24"/>
        </w:rPr>
      </w:pPr>
    </w:p>
    <w:p w:rsidR="00AB28A5" w:rsidRDefault="007A4B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</w:p>
    <w:p w:rsidR="00AB28A5" w:rsidRDefault="00AB28A5">
      <w:pPr>
        <w:ind w:firstLine="709"/>
        <w:jc w:val="both"/>
        <w:rPr>
          <w:sz w:val="24"/>
          <w:szCs w:val="24"/>
        </w:rPr>
      </w:pPr>
    </w:p>
    <w:p w:rsidR="00AB28A5" w:rsidRDefault="007A4BA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____________20_____г.</w:t>
      </w:r>
      <w:r>
        <w:rPr>
          <w:b/>
          <w:sz w:val="24"/>
          <w:szCs w:val="24"/>
        </w:rPr>
        <w:t xml:space="preserve">                                                                   </w:t>
      </w:r>
    </w:p>
    <w:p w:rsidR="00AB28A5" w:rsidRDefault="00AB28A5">
      <w:pPr>
        <w:tabs>
          <w:tab w:val="left" w:pos="708"/>
        </w:tabs>
        <w:ind w:firstLine="709"/>
        <w:jc w:val="center"/>
        <w:rPr>
          <w:sz w:val="24"/>
          <w:szCs w:val="24"/>
        </w:rPr>
      </w:pPr>
    </w:p>
    <w:p w:rsidR="00AB28A5" w:rsidRDefault="00AB28A5">
      <w:pPr>
        <w:tabs>
          <w:tab w:val="left" w:pos="708"/>
        </w:tabs>
        <w:ind w:firstLine="709"/>
        <w:jc w:val="center"/>
        <w:rPr>
          <w:b/>
          <w:sz w:val="24"/>
          <w:szCs w:val="24"/>
        </w:rPr>
      </w:pPr>
    </w:p>
    <w:p w:rsidR="00AB28A5" w:rsidRDefault="00AB28A5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AB28A5" w:rsidRDefault="00AB28A5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AB28A5" w:rsidRDefault="00AB28A5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AB28A5" w:rsidRDefault="00AB28A5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AB28A5" w:rsidRDefault="00AB28A5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AB28A5" w:rsidRDefault="00AB28A5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B28A5" w:rsidRDefault="00AB28A5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B28A5" w:rsidRDefault="00AB28A5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 w:rsidR="00AB28A5" w:rsidRDefault="007A4BA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1. ТИП </w:t>
      </w:r>
      <w:proofErr w:type="gramStart"/>
      <w:r>
        <w:rPr>
          <w:b/>
          <w:sz w:val="24"/>
          <w:szCs w:val="24"/>
        </w:rPr>
        <w:t>ПРАКТИКИ</w:t>
      </w:r>
      <w:r>
        <w:rPr>
          <w:b/>
        </w:rPr>
        <w:t xml:space="preserve"> </w:t>
      </w:r>
      <w:r>
        <w:t xml:space="preserve"> </w:t>
      </w:r>
      <w:r>
        <w:rPr>
          <w:b/>
          <w:sz w:val="24"/>
          <w:szCs w:val="24"/>
        </w:rPr>
        <w:t>И</w:t>
      </w:r>
      <w:proofErr w:type="gramEnd"/>
      <w:r>
        <w:rPr>
          <w:b/>
          <w:bCs/>
          <w:sz w:val="24"/>
          <w:szCs w:val="24"/>
        </w:rPr>
        <w:t xml:space="preserve">  МЕСТО  ПРАКТИКИ  В СТРУКТУРЕ ОПОП</w:t>
      </w:r>
    </w:p>
    <w:p w:rsidR="00AB28A5" w:rsidRDefault="00AB28A5">
      <w:pPr>
        <w:tabs>
          <w:tab w:val="left" w:pos="708"/>
        </w:tabs>
        <w:jc w:val="both"/>
        <w:rPr>
          <w:rFonts w:eastAsia="SimSun"/>
          <w:color w:val="000000"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jc w:val="center"/>
        <w:outlineLvl w:val="0"/>
        <w:rPr>
          <w:i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Производственная</w:t>
      </w:r>
      <w:r>
        <w:rPr>
          <w:rFonts w:eastAsia="SimSun"/>
          <w:color w:val="000000"/>
          <w:sz w:val="24"/>
          <w:szCs w:val="24"/>
        </w:rPr>
        <w:t xml:space="preserve"> практика</w:t>
      </w:r>
      <w:r>
        <w:rPr>
          <w:rFonts w:eastAsia="SimSun"/>
          <w:color w:val="000000"/>
          <w:sz w:val="24"/>
          <w:szCs w:val="24"/>
        </w:rPr>
        <w:t>. Практика по получению профессиональных умений и опыта профессиональной деятельности</w:t>
      </w:r>
      <w:r>
        <w:rPr>
          <w:rFonts w:eastAsia="SimSun"/>
          <w:color w:val="000000"/>
          <w:sz w:val="24"/>
          <w:szCs w:val="24"/>
        </w:rPr>
        <w:t xml:space="preserve"> относится к группе производственных практик и направлена на закрепление, расширение, углубление и систематизацию знаний, полученных при изучении специальных дисциплин.</w:t>
      </w:r>
      <w:r>
        <w:rPr>
          <w:rFonts w:eastAsia="SimSun"/>
          <w:color w:val="000000"/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</w:rPr>
        <w:t xml:space="preserve">Производственная практика. </w:t>
      </w:r>
      <w:r>
        <w:rPr>
          <w:bCs/>
          <w:sz w:val="24"/>
          <w:szCs w:val="24"/>
        </w:rPr>
        <w:t>Практика по получению профессиональных умений и опыта профес</w:t>
      </w:r>
      <w:r>
        <w:rPr>
          <w:bCs/>
          <w:sz w:val="24"/>
          <w:szCs w:val="24"/>
        </w:rPr>
        <w:t xml:space="preserve">сиональной </w:t>
      </w:r>
      <w:proofErr w:type="spellStart"/>
      <w:proofErr w:type="gramStart"/>
      <w:r>
        <w:rPr>
          <w:bCs/>
          <w:sz w:val="24"/>
          <w:szCs w:val="24"/>
        </w:rPr>
        <w:t>деятельности.</w:t>
      </w:r>
      <w:r>
        <w:rPr>
          <w:sz w:val="24"/>
          <w:szCs w:val="24"/>
        </w:rPr>
        <w:t>включена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 вариативную  часть   Блока  2</w:t>
      </w:r>
      <w:r>
        <w:rPr>
          <w:i/>
          <w:sz w:val="24"/>
          <w:szCs w:val="24"/>
        </w:rPr>
        <w:t xml:space="preserve"> .</w:t>
      </w:r>
    </w:p>
    <w:p w:rsidR="00AB28A5" w:rsidRDefault="007A4BA4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</w:t>
      </w:r>
    </w:p>
    <w:p w:rsidR="00AB28A5" w:rsidRDefault="00AB28A5">
      <w:pPr>
        <w:jc w:val="both"/>
        <w:rPr>
          <w:b/>
        </w:rPr>
      </w:pPr>
    </w:p>
    <w:p w:rsidR="00AB28A5" w:rsidRDefault="007A4BA4">
      <w:pPr>
        <w:tabs>
          <w:tab w:val="left" w:pos="708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2.  ЦЕЛИ ПРОВЕДЕНИЯ ПРАКТИКИ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Производственная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практика является составной частью программы подготовки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студентов. Основным содержанием практики является выполнение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практических учебных,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творческих заданий, соответствующих характеру будущей профессиональной деятельности</w:t>
      </w:r>
    </w:p>
    <w:p w:rsidR="00AB28A5" w:rsidRDefault="007A4BA4">
      <w:pPr>
        <w:rPr>
          <w:sz w:val="24"/>
          <w:szCs w:val="24"/>
          <w:u w:val="single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обучающихся.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Производственная</w:t>
      </w:r>
      <w:r>
        <w:rPr>
          <w:rFonts w:eastAsia="SimSun"/>
          <w:color w:val="000000"/>
          <w:sz w:val="24"/>
          <w:szCs w:val="24"/>
        </w:rPr>
        <w:t xml:space="preserve"> практика способствует становлению и развитию практических умений, необходимых в будущей профессиональной деятельности</w:t>
      </w:r>
      <w:r>
        <w:rPr>
          <w:rFonts w:eastAsia="SimSun"/>
          <w:color w:val="000000"/>
          <w:sz w:val="24"/>
          <w:szCs w:val="24"/>
        </w:rPr>
        <w:t>.</w:t>
      </w:r>
      <w:r>
        <w:rPr>
          <w:rFonts w:eastAsia="SimSu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результате освоения учебной дисциплины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Производственная </w:t>
      </w:r>
      <w:proofErr w:type="spellStart"/>
      <w:proofErr w:type="gramStart"/>
      <w:r>
        <w:rPr>
          <w:sz w:val="24"/>
          <w:szCs w:val="24"/>
          <w:u w:val="single"/>
        </w:rPr>
        <w:t>практика</w:t>
      </w:r>
      <w:r>
        <w:rPr>
          <w:bCs/>
          <w:sz w:val="24"/>
          <w:szCs w:val="24"/>
          <w:u w:val="single"/>
        </w:rPr>
        <w:t>.</w:t>
      </w:r>
      <w:r>
        <w:rPr>
          <w:rFonts w:eastAsia="SimSun"/>
          <w:color w:val="000000"/>
          <w:sz w:val="24"/>
          <w:szCs w:val="24"/>
          <w:u w:val="single"/>
        </w:rPr>
        <w:t>Практика</w:t>
      </w:r>
      <w:proofErr w:type="spellEnd"/>
      <w:proofErr w:type="gramEnd"/>
      <w:r>
        <w:rPr>
          <w:rFonts w:eastAsia="SimSun"/>
          <w:color w:val="000000"/>
          <w:sz w:val="24"/>
          <w:szCs w:val="24"/>
          <w:u w:val="single"/>
        </w:rPr>
        <w:t xml:space="preserve"> по получению профессиональных умений и опыта профессиональной деятельности.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должен: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закрепить </w:t>
      </w:r>
      <w:proofErr w:type="gramStart"/>
      <w:r>
        <w:rPr>
          <w:sz w:val="24"/>
          <w:szCs w:val="24"/>
        </w:rPr>
        <w:t>теоретические  и</w:t>
      </w:r>
      <w:proofErr w:type="gramEnd"/>
      <w:r>
        <w:rPr>
          <w:sz w:val="24"/>
          <w:szCs w:val="24"/>
        </w:rPr>
        <w:t xml:space="preserve"> практические знания, полученные при изучении </w:t>
      </w:r>
      <w:r>
        <w:rPr>
          <w:sz w:val="24"/>
          <w:szCs w:val="24"/>
        </w:rPr>
        <w:t>базовых дисциплин и дисциплин базовой и вариативной частей; быть готовым применить полученные знания в профессиональной деятельности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этого необходимо: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закрепление теоретических знаний, полученных во время аудиторных занятий, учебных практик; </w:t>
      </w:r>
    </w:p>
    <w:p w:rsidR="00AB28A5" w:rsidRDefault="007A4BA4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иобретение профессиональных умений и навыков при сборе необходимых материалов для реализации научного исследования</w:t>
      </w:r>
      <w:r>
        <w:rPr>
          <w:sz w:val="24"/>
          <w:szCs w:val="24"/>
        </w:rPr>
        <w:t>.</w:t>
      </w:r>
    </w:p>
    <w:p w:rsidR="00AB28A5" w:rsidRDefault="007A4BA4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формирование умения формулировать и решать задачи, возникающие в процессе выполнения научно-исследовательской работы, адекватно выбирать с</w:t>
      </w:r>
      <w:r>
        <w:rPr>
          <w:sz w:val="24"/>
          <w:szCs w:val="24"/>
        </w:rPr>
        <w:t>оответствующие методы исследования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приобретение навыков использования современных информационных технологий при организации и проведении научных исследований;</w:t>
      </w:r>
    </w:p>
    <w:p w:rsidR="00AB28A5" w:rsidRDefault="007A4BA4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формирование умений представлять результаты работы в виде научного текста и использовать ре</w:t>
      </w:r>
      <w:r>
        <w:rPr>
          <w:sz w:val="24"/>
          <w:szCs w:val="24"/>
        </w:rPr>
        <w:t>зультаты практики при написании статей, подготовке докладов.</w:t>
      </w:r>
    </w:p>
    <w:p w:rsidR="00AB28A5" w:rsidRDefault="00AB28A5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AB28A5" w:rsidRDefault="00AB28A5">
      <w:pPr>
        <w:autoSpaceDE w:val="0"/>
        <w:autoSpaceDN w:val="0"/>
        <w:adjustRightInd w:val="0"/>
        <w:jc w:val="both"/>
        <w:rPr>
          <w:i/>
        </w:rPr>
      </w:pPr>
    </w:p>
    <w:p w:rsidR="00AB28A5" w:rsidRDefault="007A4BA4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3. СПОСОБЫ И </w:t>
      </w:r>
      <w:proofErr w:type="gramStart"/>
      <w:r>
        <w:rPr>
          <w:b/>
          <w:bCs/>
          <w:sz w:val="24"/>
          <w:szCs w:val="24"/>
        </w:rPr>
        <w:t>ФОРМЫ  ПРОВЕДЕНИЯ</w:t>
      </w:r>
      <w:proofErr w:type="gramEnd"/>
      <w:r>
        <w:rPr>
          <w:b/>
          <w:bCs/>
          <w:sz w:val="24"/>
          <w:szCs w:val="24"/>
        </w:rPr>
        <w:t xml:space="preserve"> ПРАКТИКИ</w:t>
      </w:r>
    </w:p>
    <w:p w:rsidR="00AB28A5" w:rsidRDefault="00AB28A5">
      <w:pPr>
        <w:autoSpaceDE w:val="0"/>
        <w:autoSpaceDN w:val="0"/>
        <w:adjustRightInd w:val="0"/>
        <w:jc w:val="both"/>
        <w:rPr>
          <w:i/>
        </w:rPr>
      </w:pP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Способ проведения практики</w:t>
      </w:r>
      <w:r>
        <w:rPr>
          <w:sz w:val="24"/>
          <w:szCs w:val="24"/>
        </w:rPr>
        <w:t xml:space="preserve">.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При </w:t>
      </w:r>
      <w:proofErr w:type="gramStart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прохождении  практики</w:t>
      </w:r>
      <w:proofErr w:type="gramEnd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используются теоретические и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практические знания студента. Студенты проходят практику в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организациях, с которыми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.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институт заключил соответствующие договоры, а также студент может выполнить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производственную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практику под руководством ответственного за практику в институте, по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заявке от предприятия на дизайн-проект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. 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Базами  практики являются д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ействующие проектные организации и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учреждения любых форм собственности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(проектные институты, авторские дизайн-мастерские, дизайн-студии, бюро, издательства, рекламные агентства, творческие мастерские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крупных архитекторов и дизайнеров, музеи, салоны,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галереи, торговые специализированные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центры, а также крупные многоаспектные предприятия, имеющие большие дизайнерские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службы).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Во время практики студент обязан придерживаться трудового порядка, принятого на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базовом учреждении.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Тема 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производственной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практик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и может быть предложена заинтересованной стороной,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может служить материалом для дальнейшего проектирования на стадии дипломного и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рабочего проекта.</w:t>
      </w:r>
    </w:p>
    <w:p w:rsidR="00AB28A5" w:rsidRDefault="00AB28A5">
      <w:pPr>
        <w:rPr>
          <w:rFonts w:ascii="yandex-sans" w:eastAsia="yandex-sans" w:hAnsi="yandex-sans" w:cs="yandex-sans"/>
          <w:color w:val="000000"/>
          <w:sz w:val="22"/>
          <w:szCs w:val="22"/>
        </w:rPr>
      </w:pPr>
    </w:p>
    <w:p w:rsidR="00AB28A5" w:rsidRDefault="007A4BA4">
      <w:pPr>
        <w:rPr>
          <w:rFonts w:eastAsia="yandex-sans"/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Форма проведения практики</w:t>
      </w:r>
      <w:r>
        <w:rPr>
          <w:sz w:val="24"/>
          <w:szCs w:val="24"/>
        </w:rPr>
        <w:t xml:space="preserve">. </w:t>
      </w:r>
      <w:r w:rsidRPr="004D6842">
        <w:rPr>
          <w:rFonts w:eastAsia="yandex-sans"/>
          <w:color w:val="000000"/>
          <w:sz w:val="22"/>
          <w:szCs w:val="22"/>
          <w:lang w:eastAsia="zh-CN" w:bidi="ar"/>
        </w:rPr>
        <w:t>Практика проводится дискретно, путем выделения в кален-</w:t>
      </w:r>
    </w:p>
    <w:p w:rsidR="00AB28A5" w:rsidRDefault="007A4BA4">
      <w:pPr>
        <w:rPr>
          <w:rFonts w:eastAsia="yandex-sans"/>
          <w:color w:val="000000"/>
          <w:sz w:val="22"/>
          <w:szCs w:val="22"/>
        </w:rPr>
      </w:pPr>
      <w:proofErr w:type="spellStart"/>
      <w:r w:rsidRPr="004D6842">
        <w:rPr>
          <w:rFonts w:eastAsia="yandex-sans"/>
          <w:color w:val="000000"/>
          <w:sz w:val="22"/>
          <w:szCs w:val="22"/>
          <w:lang w:eastAsia="zh-CN" w:bidi="ar"/>
        </w:rPr>
        <w:lastRenderedPageBreak/>
        <w:t>дарном</w:t>
      </w:r>
      <w:proofErr w:type="spellEnd"/>
      <w:r w:rsidRPr="004D6842">
        <w:rPr>
          <w:rFonts w:eastAsia="yandex-sans"/>
          <w:color w:val="000000"/>
          <w:sz w:val="22"/>
          <w:szCs w:val="22"/>
          <w:lang w:eastAsia="zh-CN" w:bidi="ar"/>
        </w:rPr>
        <w:t xml:space="preserve"> учебном граф</w:t>
      </w:r>
      <w:r w:rsidRPr="004D6842">
        <w:rPr>
          <w:rFonts w:eastAsia="yandex-sans"/>
          <w:color w:val="000000"/>
          <w:sz w:val="22"/>
          <w:szCs w:val="22"/>
          <w:lang w:eastAsia="zh-CN" w:bidi="ar"/>
        </w:rPr>
        <w:t xml:space="preserve">ике непрерывного периода учебного </w:t>
      </w:r>
      <w:proofErr w:type="spellStart"/>
      <w:r w:rsidRPr="004D6842">
        <w:rPr>
          <w:rFonts w:eastAsia="yandex-sans"/>
          <w:color w:val="000000"/>
          <w:sz w:val="22"/>
          <w:szCs w:val="22"/>
          <w:lang w:eastAsia="zh-CN" w:bidi="ar"/>
        </w:rPr>
        <w:t>вре</w:t>
      </w:r>
      <w:proofErr w:type="spellEnd"/>
      <w:r w:rsidRPr="004D6842">
        <w:rPr>
          <w:rFonts w:eastAsia="yandex-sans"/>
          <w:color w:val="000000"/>
          <w:sz w:val="22"/>
          <w:szCs w:val="22"/>
          <w:lang w:eastAsia="zh-CN" w:bidi="ar"/>
        </w:rPr>
        <w:t>-</w:t>
      </w:r>
    </w:p>
    <w:p w:rsidR="00AB28A5" w:rsidRDefault="007A4BA4">
      <w:pPr>
        <w:rPr>
          <w:rFonts w:eastAsia="yandex-sans"/>
          <w:color w:val="000000"/>
          <w:sz w:val="22"/>
          <w:szCs w:val="22"/>
        </w:rPr>
      </w:pPr>
      <w:proofErr w:type="spellStart"/>
      <w:r w:rsidRPr="004D6842">
        <w:rPr>
          <w:rFonts w:eastAsia="yandex-sans"/>
          <w:color w:val="000000"/>
          <w:sz w:val="22"/>
          <w:szCs w:val="22"/>
          <w:lang w:eastAsia="zh-CN" w:bidi="ar"/>
        </w:rPr>
        <w:t>мени</w:t>
      </w:r>
      <w:proofErr w:type="spellEnd"/>
      <w:r w:rsidRPr="004D6842">
        <w:rPr>
          <w:rFonts w:eastAsia="yandex-sans"/>
          <w:color w:val="000000"/>
          <w:sz w:val="22"/>
          <w:szCs w:val="22"/>
          <w:lang w:eastAsia="zh-CN" w:bidi="ar"/>
        </w:rPr>
        <w:t xml:space="preserve"> для проведения </w:t>
      </w:r>
      <w:r>
        <w:rPr>
          <w:rFonts w:eastAsia="yandex-sans"/>
          <w:color w:val="000000"/>
          <w:sz w:val="22"/>
          <w:szCs w:val="22"/>
          <w:lang w:eastAsia="zh-CN" w:bidi="ar"/>
        </w:rPr>
        <w:t>производственной</w:t>
      </w:r>
      <w:r w:rsidRPr="004D6842">
        <w:rPr>
          <w:rFonts w:eastAsia="yandex-sans"/>
          <w:color w:val="000000"/>
          <w:sz w:val="22"/>
          <w:szCs w:val="22"/>
          <w:lang w:eastAsia="zh-CN" w:bidi="ar"/>
        </w:rPr>
        <w:t xml:space="preserve"> практики.</w:t>
      </w:r>
    </w:p>
    <w:p w:rsidR="00AB28A5" w:rsidRDefault="00AB28A5">
      <w:pPr>
        <w:tabs>
          <w:tab w:val="left" w:pos="0"/>
          <w:tab w:val="left" w:pos="993"/>
        </w:tabs>
        <w:jc w:val="both"/>
        <w:rPr>
          <w:i/>
        </w:rPr>
      </w:pPr>
    </w:p>
    <w:p w:rsidR="00AB28A5" w:rsidRDefault="00AB28A5">
      <w:pPr>
        <w:autoSpaceDE w:val="0"/>
        <w:autoSpaceDN w:val="0"/>
        <w:adjustRightInd w:val="0"/>
        <w:jc w:val="both"/>
        <w:rPr>
          <w:i/>
        </w:rPr>
      </w:pPr>
    </w:p>
    <w:p w:rsidR="00AB28A5" w:rsidRDefault="007A4B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AB28A5" w:rsidRDefault="007A4BA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Выбор способов, форм и мест прохождения практик</w:t>
      </w:r>
      <w:r>
        <w:rPr>
          <w:color w:val="000000"/>
          <w:sz w:val="24"/>
          <w:szCs w:val="24"/>
          <w:shd w:val="clear" w:color="auto" w:fill="FFFFFF"/>
        </w:rPr>
        <w:t xml:space="preserve">    для лиц</w:t>
      </w:r>
      <w:r>
        <w:rPr>
          <w:sz w:val="24"/>
          <w:szCs w:val="24"/>
        </w:rPr>
        <w:t xml:space="preserve"> с ограниченными возможностями здоровья осуществляется с учетом их психофизического развития, индивид</w:t>
      </w:r>
      <w:r>
        <w:rPr>
          <w:sz w:val="24"/>
          <w:szCs w:val="24"/>
        </w:rPr>
        <w:t>уальных возможностей и состояния здоровья.</w:t>
      </w:r>
    </w:p>
    <w:p w:rsidR="00AB28A5" w:rsidRDefault="007A4BA4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AB28A5" w:rsidRDefault="007A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КОМПЕТЕНЦИИ, ФОРМИРУЕМЫЕ В РАМКАХ </w:t>
      </w:r>
      <w:proofErr w:type="gramStart"/>
      <w:r>
        <w:rPr>
          <w:b/>
          <w:sz w:val="24"/>
          <w:szCs w:val="24"/>
        </w:rPr>
        <w:t>ПРОГРАММЫ  ПРАКТИКИ</w:t>
      </w:r>
      <w:proofErr w:type="gramEnd"/>
    </w:p>
    <w:p w:rsidR="00AB28A5" w:rsidRDefault="00AB28A5">
      <w:pPr>
        <w:ind w:firstLine="709"/>
        <w:jc w:val="right"/>
        <w:rPr>
          <w:i/>
        </w:rPr>
      </w:pPr>
    </w:p>
    <w:p w:rsidR="00AB28A5" w:rsidRDefault="007A4BA4">
      <w:pPr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7923"/>
      </w:tblGrid>
      <w:tr w:rsidR="00AB28A5">
        <w:tc>
          <w:tcPr>
            <w:tcW w:w="1541" w:type="dxa"/>
            <w:shd w:val="clear" w:color="auto" w:fill="auto"/>
          </w:tcPr>
          <w:p w:rsidR="00AB28A5" w:rsidRDefault="007A4BA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AB28A5" w:rsidRDefault="007A4BA4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AB28A5" w:rsidRDefault="007A4BA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B28A5">
        <w:trPr>
          <w:trHeight w:val="253"/>
        </w:trPr>
        <w:tc>
          <w:tcPr>
            <w:tcW w:w="1541" w:type="dxa"/>
            <w:shd w:val="clear" w:color="auto" w:fill="auto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923" w:type="dxa"/>
            <w:shd w:val="clear" w:color="auto" w:fill="auto"/>
          </w:tcPr>
          <w:p w:rsidR="00AB28A5" w:rsidRDefault="007A4BA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Способность владеть навыками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приёмами работы в макетировании и моделировании, приёмами работы с цветом и цветовыми композициями.</w:t>
            </w:r>
          </w:p>
        </w:tc>
      </w:tr>
      <w:tr w:rsidR="00AB28A5">
        <w:trPr>
          <w:trHeight w:val="253"/>
        </w:trPr>
        <w:tc>
          <w:tcPr>
            <w:tcW w:w="1541" w:type="dxa"/>
            <w:shd w:val="clear" w:color="auto" w:fill="auto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923" w:type="dxa"/>
            <w:shd w:val="clear" w:color="auto" w:fill="auto"/>
          </w:tcPr>
          <w:p w:rsidR="00AB28A5" w:rsidRDefault="007A4BA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материале.</w:t>
            </w:r>
          </w:p>
        </w:tc>
      </w:tr>
      <w:tr w:rsidR="00AB28A5">
        <w:trPr>
          <w:trHeight w:val="253"/>
        </w:trPr>
        <w:tc>
          <w:tcPr>
            <w:tcW w:w="1541" w:type="dxa"/>
            <w:shd w:val="clear" w:color="auto" w:fill="auto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7923" w:type="dxa"/>
            <w:shd w:val="clear" w:color="auto" w:fill="auto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Способность собирать, анализировать 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систематизировать подготовительный материал при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проектировании  изделий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декоративно-прикладного искусства и народных промыслов.</w:t>
            </w:r>
          </w:p>
        </w:tc>
      </w:tr>
      <w:tr w:rsidR="00AB28A5">
        <w:trPr>
          <w:trHeight w:val="253"/>
        </w:trPr>
        <w:tc>
          <w:tcPr>
            <w:tcW w:w="1541" w:type="dxa"/>
            <w:shd w:val="clear" w:color="auto" w:fill="auto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7923" w:type="dxa"/>
            <w:shd w:val="clear" w:color="auto" w:fill="auto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Способность к определению целей, отбору содержания, организации проектной работы, синтезированию набора возможных решений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AB28A5">
        <w:trPr>
          <w:trHeight w:val="253"/>
        </w:trPr>
        <w:tc>
          <w:tcPr>
            <w:tcW w:w="1541" w:type="dxa"/>
            <w:shd w:val="clear" w:color="auto" w:fill="auto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7923" w:type="dxa"/>
            <w:shd w:val="clear" w:color="auto" w:fill="auto"/>
          </w:tcPr>
          <w:p w:rsidR="00AB28A5" w:rsidRDefault="007A4BA4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Способность применять методы научных исследований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</w:tbl>
    <w:p w:rsidR="00AB28A5" w:rsidRDefault="00AB28A5">
      <w:pPr>
        <w:jc w:val="both"/>
        <w:rPr>
          <w:b/>
          <w:bCs/>
        </w:rPr>
      </w:pPr>
    </w:p>
    <w:p w:rsidR="00AB28A5" w:rsidRDefault="007A4B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 РЕЗУЛЬТАТЫ ОБУЧЕНИЯ </w:t>
      </w:r>
      <w:proofErr w:type="gramStart"/>
      <w:r>
        <w:rPr>
          <w:b/>
          <w:bCs/>
          <w:sz w:val="24"/>
          <w:szCs w:val="24"/>
        </w:rPr>
        <w:t>ПРИ  ПРОХОЖДЕНИИ</w:t>
      </w:r>
      <w:proofErr w:type="gramEnd"/>
      <w:r>
        <w:rPr>
          <w:b/>
          <w:bCs/>
          <w:sz w:val="24"/>
          <w:szCs w:val="24"/>
        </w:rPr>
        <w:t xml:space="preserve"> ПРАКТИКИ,</w:t>
      </w:r>
    </w:p>
    <w:p w:rsidR="00AB28A5" w:rsidRDefault="007A4BA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СООТНЕСЕННЫЕ  С</w:t>
      </w:r>
      <w:proofErr w:type="gramEnd"/>
      <w:r>
        <w:rPr>
          <w:b/>
          <w:bCs/>
          <w:sz w:val="24"/>
          <w:szCs w:val="24"/>
        </w:rPr>
        <w:t xml:space="preserve"> УРОВНЕМ СФОРМИРОВАННОСТИ    ЗАЯВЛЕННЫХ</w:t>
      </w:r>
    </w:p>
    <w:p w:rsidR="00AB28A5" w:rsidRDefault="007A4BA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КОМПЕТЕНЦИЙ</w:t>
      </w:r>
    </w:p>
    <w:p w:rsidR="00AB28A5" w:rsidRDefault="007A4BA4">
      <w:pPr>
        <w:ind w:firstLine="709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6222"/>
        <w:gridCol w:w="1580"/>
      </w:tblGrid>
      <w:tr w:rsidR="00AB28A5">
        <w:tc>
          <w:tcPr>
            <w:tcW w:w="1662" w:type="dxa"/>
            <w:vAlign w:val="center"/>
          </w:tcPr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6222" w:type="dxa"/>
            <w:vAlign w:val="center"/>
          </w:tcPr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Уровни сформированности</w:t>
            </w:r>
          </w:p>
          <w:p w:rsidR="00AB28A5" w:rsidRDefault="007A4BA4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Шкалы </w:t>
            </w:r>
          </w:p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оценивания</w:t>
            </w:r>
          </w:p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</w:tr>
      <w:tr w:rsidR="00AB28A5">
        <w:trPr>
          <w:trHeight w:val="920"/>
        </w:trPr>
        <w:tc>
          <w:tcPr>
            <w:tcW w:w="1662" w:type="dxa"/>
            <w:vMerge w:val="restart"/>
            <w:vAlign w:val="center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деятельности.Примеры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использования техники ручного ткачества в создании предметов декоративно-</w:t>
            </w:r>
            <w:proofErr w:type="spellStart"/>
            <w:r>
              <w:rPr>
                <w:sz w:val="24"/>
                <w:szCs w:val="24"/>
              </w:rPr>
              <w:t>прикдадного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скусства.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Находить новые </w:t>
            </w:r>
            <w:proofErr w:type="gramStart"/>
            <w:r>
              <w:rPr>
                <w:sz w:val="24"/>
                <w:szCs w:val="24"/>
              </w:rPr>
              <w:t>способы  реализации</w:t>
            </w:r>
            <w:proofErr w:type="gramEnd"/>
            <w:r>
              <w:rPr>
                <w:sz w:val="24"/>
                <w:szCs w:val="24"/>
              </w:rPr>
              <w:t xml:space="preserve"> творческих </w:t>
            </w:r>
            <w:proofErr w:type="spellStart"/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>.Использовать</w:t>
            </w:r>
            <w:proofErr w:type="spellEnd"/>
            <w:r>
              <w:rPr>
                <w:sz w:val="24"/>
                <w:szCs w:val="24"/>
              </w:rPr>
              <w:t xml:space="preserve"> знание основных приёмов ручного ткачества для анализа образцов текстильного </w:t>
            </w:r>
            <w:proofErr w:type="spellStart"/>
            <w:r>
              <w:rPr>
                <w:sz w:val="24"/>
                <w:szCs w:val="24"/>
              </w:rPr>
              <w:t>дизайна.Перечислить</w:t>
            </w:r>
            <w:proofErr w:type="spellEnd"/>
            <w:r>
              <w:rPr>
                <w:sz w:val="24"/>
                <w:szCs w:val="24"/>
              </w:rPr>
              <w:t xml:space="preserve"> примеры использования техники ручного ткачества в создании предметов декоративно</w:t>
            </w:r>
            <w:r>
              <w:rPr>
                <w:sz w:val="24"/>
                <w:szCs w:val="24"/>
              </w:rPr>
              <w:t>-прикладного искусства.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Оценкой пластических и колористических характеристик рисунка, предназначенного для воспроизведении в технике ручного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ткачества.Навыками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использования собранной информации в практической деятельности.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lastRenderedPageBreak/>
              <w:t>оценка 3</w:t>
            </w:r>
          </w:p>
        </w:tc>
      </w:tr>
      <w:tr w:rsidR="00AB28A5">
        <w:trPr>
          <w:trHeight w:val="92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 ручного труда в изготовлении текстильной продукции</w:t>
            </w:r>
            <w:r>
              <w:rPr>
                <w:sz w:val="24"/>
                <w:szCs w:val="24"/>
              </w:rPr>
              <w:t xml:space="preserve">.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деятельности.Примеры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использо</w:t>
            </w:r>
            <w:r>
              <w:rPr>
                <w:sz w:val="24"/>
                <w:szCs w:val="24"/>
              </w:rPr>
              <w:t>вания техники ручного ткачества в создании предметов декоративно-</w:t>
            </w:r>
            <w:proofErr w:type="spellStart"/>
            <w:r>
              <w:rPr>
                <w:sz w:val="24"/>
                <w:szCs w:val="24"/>
              </w:rPr>
              <w:t>прикдадного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искусства.Традиционные</w:t>
            </w:r>
            <w:proofErr w:type="spellEnd"/>
            <w:r>
              <w:rPr>
                <w:sz w:val="24"/>
                <w:szCs w:val="24"/>
              </w:rPr>
              <w:t xml:space="preserve"> и современные выразительные приёмы ручного гобелена.</w:t>
            </w:r>
          </w:p>
          <w:p w:rsidR="00AB28A5" w:rsidRDefault="007A4BA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</w:t>
            </w:r>
            <w:proofErr w:type="gramEnd"/>
            <w:r>
              <w:rPr>
                <w:sz w:val="24"/>
                <w:szCs w:val="24"/>
              </w:rPr>
              <w:t xml:space="preserve"> в практической деятельности знание приёмов ручного гобелена для создания рисунков ра</w:t>
            </w:r>
            <w:r>
              <w:rPr>
                <w:sz w:val="24"/>
                <w:szCs w:val="24"/>
              </w:rPr>
              <w:t xml:space="preserve">зличной степени сложности. </w:t>
            </w:r>
            <w:r>
              <w:rPr>
                <w:sz w:val="24"/>
                <w:szCs w:val="24"/>
              </w:rPr>
              <w:t xml:space="preserve">Находить новые </w:t>
            </w:r>
            <w:proofErr w:type="gramStart"/>
            <w:r>
              <w:rPr>
                <w:sz w:val="24"/>
                <w:szCs w:val="24"/>
              </w:rPr>
              <w:t>способы  реализации</w:t>
            </w:r>
            <w:proofErr w:type="gramEnd"/>
            <w:r>
              <w:rPr>
                <w:sz w:val="24"/>
                <w:szCs w:val="24"/>
              </w:rPr>
              <w:t xml:space="preserve"> творческих </w:t>
            </w:r>
            <w:proofErr w:type="spellStart"/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>.Использовать</w:t>
            </w:r>
            <w:proofErr w:type="spellEnd"/>
            <w:r>
              <w:rPr>
                <w:sz w:val="24"/>
                <w:szCs w:val="24"/>
              </w:rPr>
              <w:t xml:space="preserve"> знание основных приёмов ручного ткачества для анализа образцов текстильного </w:t>
            </w:r>
            <w:proofErr w:type="spellStart"/>
            <w:r>
              <w:rPr>
                <w:sz w:val="24"/>
                <w:szCs w:val="24"/>
              </w:rPr>
              <w:t>дизайна.Перечислить</w:t>
            </w:r>
            <w:proofErr w:type="spellEnd"/>
            <w:r>
              <w:rPr>
                <w:sz w:val="24"/>
                <w:szCs w:val="24"/>
              </w:rPr>
              <w:t xml:space="preserve"> примеры использования техники ручного ткачества в создании предметов </w:t>
            </w:r>
            <w:r>
              <w:rPr>
                <w:sz w:val="24"/>
                <w:szCs w:val="24"/>
              </w:rPr>
              <w:t>декоративно-прикладного искусства.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Навыками использования техник, позволяющих варьировать плотность нитей по основе и утку, добиваясь создания фрагментов с тонкой проработкой </w:t>
            </w:r>
            <w:proofErr w:type="spellStart"/>
            <w:proofErr w:type="gramStart"/>
            <w:r>
              <w:rPr>
                <w:sz w:val="24"/>
                <w:szCs w:val="24"/>
              </w:rPr>
              <w:t>рисунка.Оценкой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пластических и колористических характеристик рисунка, пр</w:t>
            </w:r>
            <w:r>
              <w:rPr>
                <w:sz w:val="24"/>
                <w:szCs w:val="24"/>
              </w:rPr>
              <w:t xml:space="preserve">едназначенного для воспроизведении в технике ручного ткачества. Навыками использования собранной информации в практической деятельности.    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jc w:val="center"/>
            </w:pPr>
            <w:r>
              <w:t>Оценка 4</w:t>
            </w:r>
          </w:p>
        </w:tc>
      </w:tr>
      <w:tr w:rsidR="00AB28A5">
        <w:trPr>
          <w:trHeight w:val="920"/>
        </w:trPr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Предмет и назначение дисциплины, его роль в современных производственных процессах, содержание основных понятий и приёмов проектирования. </w:t>
            </w:r>
            <w:r>
              <w:rPr>
                <w:sz w:val="24"/>
                <w:szCs w:val="24"/>
              </w:rPr>
              <w:t>Значение ручного труда в изготовлении текстильной продукции</w:t>
            </w:r>
            <w:r>
              <w:rPr>
                <w:sz w:val="24"/>
                <w:szCs w:val="24"/>
              </w:rPr>
              <w:t xml:space="preserve">. Содержание процессов самоорганизации и самообразования, </w:t>
            </w:r>
            <w:r>
              <w:rPr>
                <w:sz w:val="24"/>
                <w:szCs w:val="24"/>
              </w:rPr>
              <w:t xml:space="preserve">их особенностей и технологий реализации, исходя из целей совершенствования профессиональной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деятельности.Примеры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использования техники ручного ткачества в создании предметов декоративно-</w:t>
            </w:r>
            <w:proofErr w:type="spellStart"/>
            <w:r>
              <w:rPr>
                <w:sz w:val="24"/>
                <w:szCs w:val="24"/>
              </w:rPr>
              <w:t>прикдадного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искусства.Традиционные</w:t>
            </w:r>
            <w:proofErr w:type="spellEnd"/>
            <w:r>
              <w:rPr>
                <w:sz w:val="24"/>
                <w:szCs w:val="24"/>
              </w:rPr>
              <w:t xml:space="preserve"> и современные выразительные приёмы </w:t>
            </w:r>
            <w:r>
              <w:rPr>
                <w:sz w:val="24"/>
                <w:szCs w:val="24"/>
              </w:rPr>
              <w:t>ручного гобелена.</w:t>
            </w:r>
          </w:p>
          <w:p w:rsidR="00AB28A5" w:rsidRDefault="007A4BA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Грамотно</w:t>
            </w:r>
            <w:proofErr w:type="gramEnd"/>
            <w:r>
              <w:rPr>
                <w:sz w:val="24"/>
                <w:szCs w:val="24"/>
              </w:rPr>
              <w:t xml:space="preserve"> использовать технические возможности ручного гобеленового творчества для создания выразительной текстильной композиции. Использовать в практической деятельности знание приёмов ручного гобелена для создания рисунков различно</w:t>
            </w:r>
            <w:r>
              <w:rPr>
                <w:sz w:val="24"/>
                <w:szCs w:val="24"/>
              </w:rPr>
              <w:t xml:space="preserve">й степени сложности. </w:t>
            </w:r>
            <w:r>
              <w:rPr>
                <w:sz w:val="24"/>
                <w:szCs w:val="24"/>
              </w:rPr>
              <w:t xml:space="preserve">Находить новые </w:t>
            </w:r>
            <w:proofErr w:type="gramStart"/>
            <w:r>
              <w:rPr>
                <w:sz w:val="24"/>
                <w:szCs w:val="24"/>
              </w:rPr>
              <w:t>способы  реализации</w:t>
            </w:r>
            <w:proofErr w:type="gramEnd"/>
            <w:r>
              <w:rPr>
                <w:sz w:val="24"/>
                <w:szCs w:val="24"/>
              </w:rPr>
              <w:t xml:space="preserve"> творческих идей</w:t>
            </w:r>
            <w:r>
              <w:rPr>
                <w:sz w:val="24"/>
                <w:szCs w:val="24"/>
              </w:rPr>
              <w:t xml:space="preserve">. Использовать знание основных приёмов ручного ткачества для анализа образцов текстильного дизайна. Перечислить примеры использования техники </w:t>
            </w:r>
            <w:r>
              <w:rPr>
                <w:sz w:val="24"/>
                <w:szCs w:val="24"/>
              </w:rPr>
              <w:lastRenderedPageBreak/>
              <w:t>ручного ткачества в создании предметов деко</w:t>
            </w:r>
            <w:r>
              <w:rPr>
                <w:sz w:val="24"/>
                <w:szCs w:val="24"/>
              </w:rPr>
              <w:t>ративно-прикладного искусства.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 принципами взаимосвязи рисунка гобелена с техническими возможностями его воспроизведения в материале. Навыками использования техник, позволяющих варьировать плотность нитей по основе и утку, добиваясь создания фрагментов с тонкой проработкой рису</w:t>
            </w:r>
            <w:r>
              <w:rPr>
                <w:sz w:val="24"/>
                <w:szCs w:val="24"/>
              </w:rPr>
              <w:t xml:space="preserve">нка. Оценкой пластических и колористических характеристик рисунка, предназначенного </w:t>
            </w:r>
            <w:proofErr w:type="gramStart"/>
            <w:r>
              <w:rPr>
                <w:sz w:val="24"/>
                <w:szCs w:val="24"/>
              </w:rPr>
              <w:t>для воспроизведении</w:t>
            </w:r>
            <w:proofErr w:type="gramEnd"/>
            <w:r>
              <w:rPr>
                <w:sz w:val="24"/>
                <w:szCs w:val="24"/>
              </w:rPr>
              <w:t xml:space="preserve"> в технике ручного ткачества. Навыками использования собранной информации в практической деятельности. Логикой изложения материала в письменном виде. Спо</w:t>
            </w:r>
            <w:r>
              <w:rPr>
                <w:sz w:val="24"/>
                <w:szCs w:val="24"/>
              </w:rPr>
              <w:t xml:space="preserve">собен самостоятельно выполнить поставленную задачу.    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jc w:val="center"/>
            </w:pPr>
            <w:r>
              <w:lastRenderedPageBreak/>
              <w:t>Оценка 5</w:t>
            </w:r>
          </w:p>
        </w:tc>
      </w:tr>
      <w:tr w:rsidR="00AB28A5">
        <w:trPr>
          <w:trHeight w:val="920"/>
        </w:trPr>
        <w:tc>
          <w:tcPr>
            <w:tcW w:w="1662" w:type="dxa"/>
            <w:vMerge w:val="restart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Методы </w:t>
            </w:r>
            <w:proofErr w:type="spellStart"/>
            <w:r>
              <w:rPr>
                <w:sz w:val="24"/>
                <w:szCs w:val="24"/>
              </w:rPr>
              <w:t>эксперементального</w:t>
            </w:r>
            <w:proofErr w:type="spellEnd"/>
            <w:r>
              <w:rPr>
                <w:sz w:val="24"/>
                <w:szCs w:val="24"/>
              </w:rPr>
              <w:t xml:space="preserve"> творчества. Современные тенденции развития текстильного дизайна. Основные методы эскизной графики.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Умет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Управлять</w:t>
            </w:r>
            <w:proofErr w:type="gramEnd"/>
            <w:r>
              <w:rPr>
                <w:sz w:val="24"/>
                <w:szCs w:val="24"/>
              </w:rPr>
              <w:t xml:space="preserve"> информацией, использовать знания из различных областей для решения той или иной проблемы. </w:t>
            </w:r>
            <w:r>
              <w:rPr>
                <w:bCs/>
                <w:sz w:val="24"/>
                <w:szCs w:val="24"/>
              </w:rPr>
              <w:t>Самостоятельно подготов</w:t>
            </w:r>
            <w:r>
              <w:rPr>
                <w:bCs/>
                <w:sz w:val="24"/>
                <w:szCs w:val="24"/>
              </w:rPr>
              <w:t>ить эскиз рисунка.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Приёмами позволяющими избежать деформации тканой поверхности и других видов брака.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 реализации в материале своих творческих идей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jc w:val="center"/>
            </w:pPr>
            <w:r>
              <w:t>оценка 3</w:t>
            </w:r>
          </w:p>
        </w:tc>
      </w:tr>
      <w:tr w:rsidR="00AB28A5">
        <w:trPr>
          <w:trHeight w:val="920"/>
        </w:trPr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Организовывать собственную деятельность, выбирать типовые методы </w:t>
            </w:r>
            <w:proofErr w:type="gramStart"/>
            <w:r>
              <w:rPr>
                <w:sz w:val="24"/>
                <w:szCs w:val="24"/>
              </w:rPr>
              <w:t>и  способы</w:t>
            </w:r>
            <w:proofErr w:type="gramEnd"/>
            <w:r>
              <w:rPr>
                <w:sz w:val="24"/>
                <w:szCs w:val="24"/>
              </w:rPr>
              <w:t xml:space="preserve"> выполнения профессиональных задач,  оценивать их эффективность и качество. </w:t>
            </w:r>
            <w:r>
              <w:rPr>
                <w:sz w:val="24"/>
                <w:szCs w:val="24"/>
              </w:rPr>
              <w:t>Основы изоб</w:t>
            </w:r>
            <w:r>
              <w:rPr>
                <w:sz w:val="24"/>
                <w:szCs w:val="24"/>
              </w:rPr>
              <w:t xml:space="preserve">разительной </w:t>
            </w:r>
            <w:proofErr w:type="spellStart"/>
            <w:r>
              <w:rPr>
                <w:sz w:val="24"/>
                <w:szCs w:val="24"/>
              </w:rPr>
              <w:t>граммоты</w:t>
            </w:r>
            <w:proofErr w:type="spellEnd"/>
            <w:r>
              <w:rPr>
                <w:sz w:val="24"/>
                <w:szCs w:val="24"/>
              </w:rPr>
              <w:t xml:space="preserve"> принципы эскизной графики.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Современные тенденции развития текстильного ди</w:t>
            </w:r>
            <w:r>
              <w:rPr>
                <w:sz w:val="24"/>
                <w:szCs w:val="24"/>
              </w:rPr>
              <w:t xml:space="preserve">зайна, установки современной моды в декорировании </w:t>
            </w:r>
            <w:proofErr w:type="gramStart"/>
            <w:r>
              <w:rPr>
                <w:sz w:val="24"/>
                <w:szCs w:val="24"/>
              </w:rPr>
              <w:t>тканей .Методы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эксперементального</w:t>
            </w:r>
            <w:proofErr w:type="spellEnd"/>
            <w:r>
              <w:rPr>
                <w:sz w:val="24"/>
                <w:szCs w:val="24"/>
              </w:rPr>
              <w:t xml:space="preserve"> творчества. Современные тенденции развития текстильного дизайна. Основные методы эскизной графики.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Самостоятельно подготовить эскиз рисунка с учётом специфики его </w:t>
            </w:r>
            <w:proofErr w:type="gramStart"/>
            <w:r>
              <w:rPr>
                <w:bCs/>
                <w:sz w:val="24"/>
                <w:szCs w:val="24"/>
              </w:rPr>
              <w:t>вы</w:t>
            </w:r>
            <w:r>
              <w:rPr>
                <w:bCs/>
                <w:sz w:val="24"/>
                <w:szCs w:val="24"/>
              </w:rPr>
              <w:t>полнения .</w:t>
            </w:r>
            <w:r>
              <w:rPr>
                <w:sz w:val="24"/>
                <w:szCs w:val="24"/>
              </w:rPr>
              <w:t>Управлять</w:t>
            </w:r>
            <w:proofErr w:type="gramEnd"/>
            <w:r>
              <w:rPr>
                <w:sz w:val="24"/>
                <w:szCs w:val="24"/>
              </w:rPr>
              <w:t xml:space="preserve"> информацией, использовать знания из различных областей для решения той или иной проблемы. </w:t>
            </w:r>
            <w:proofErr w:type="spellStart"/>
            <w:r>
              <w:rPr>
                <w:sz w:val="24"/>
                <w:szCs w:val="24"/>
              </w:rPr>
              <w:t>Выяылять</w:t>
            </w:r>
            <w:proofErr w:type="spellEnd"/>
            <w:r>
              <w:rPr>
                <w:sz w:val="24"/>
                <w:szCs w:val="24"/>
              </w:rPr>
              <w:t xml:space="preserve"> структурные связи </w:t>
            </w:r>
            <w:proofErr w:type="spellStart"/>
            <w:proofErr w:type="gramStart"/>
            <w:r>
              <w:rPr>
                <w:sz w:val="24"/>
                <w:szCs w:val="24"/>
              </w:rPr>
              <w:t>объектов.Использовать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пластические свойства материалов для решения художественных задач на основе технологического твор</w:t>
            </w:r>
            <w:r>
              <w:rPr>
                <w:sz w:val="24"/>
                <w:szCs w:val="24"/>
              </w:rPr>
              <w:t>чества.</w:t>
            </w:r>
          </w:p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Приемами экспериментального поиска новых эффектов</w:t>
            </w:r>
            <w:r>
              <w:rPr>
                <w:sz w:val="24"/>
                <w:szCs w:val="24"/>
              </w:rPr>
              <w:t xml:space="preserve">. Навыками использования техник ручного ткачества для передачи художественного замысла эскиза. </w:t>
            </w:r>
            <w:r>
              <w:rPr>
                <w:sz w:val="24"/>
                <w:szCs w:val="24"/>
              </w:rPr>
              <w:t>Приёмами позволяющими избежать деформации тканой поверхности и других видов брака.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Навыками </w:t>
            </w:r>
            <w:r>
              <w:rPr>
                <w:sz w:val="24"/>
                <w:szCs w:val="24"/>
              </w:rPr>
              <w:t>реализации в материале своих творческих идей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B28A5" w:rsidRDefault="007A4BA4">
            <w:r>
              <w:t xml:space="preserve">      оценка 4</w:t>
            </w:r>
          </w:p>
        </w:tc>
      </w:tr>
      <w:tr w:rsidR="00AB28A5">
        <w:trPr>
          <w:trHeight w:val="27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Организовывать собственную деятельность, выбирать типовые методы </w:t>
            </w:r>
            <w:proofErr w:type="gramStart"/>
            <w:r>
              <w:rPr>
                <w:sz w:val="24"/>
                <w:szCs w:val="24"/>
              </w:rPr>
              <w:t>и  способы</w:t>
            </w:r>
            <w:proofErr w:type="gramEnd"/>
            <w:r>
              <w:rPr>
                <w:sz w:val="24"/>
                <w:szCs w:val="24"/>
              </w:rPr>
              <w:t xml:space="preserve"> выполнения профессиональных задач,  оценивать их эффективность и </w:t>
            </w:r>
            <w:r>
              <w:rPr>
                <w:sz w:val="24"/>
                <w:szCs w:val="24"/>
              </w:rPr>
              <w:lastRenderedPageBreak/>
              <w:t>качество.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свойства </w:t>
            </w:r>
            <w:r>
              <w:rPr>
                <w:sz w:val="24"/>
                <w:szCs w:val="24"/>
              </w:rPr>
              <w:t>формы и их проявление в материале.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изобразительной </w:t>
            </w:r>
            <w:proofErr w:type="spellStart"/>
            <w:r>
              <w:rPr>
                <w:sz w:val="24"/>
                <w:szCs w:val="24"/>
              </w:rPr>
              <w:t>граммоты</w:t>
            </w:r>
            <w:proofErr w:type="spellEnd"/>
            <w:r>
              <w:rPr>
                <w:sz w:val="24"/>
                <w:szCs w:val="24"/>
              </w:rPr>
              <w:t xml:space="preserve"> и принципы эскизной графики.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 тенденции развития текстильного дизайна, установки современной моды в декорировании </w:t>
            </w:r>
            <w:proofErr w:type="gramStart"/>
            <w:r>
              <w:rPr>
                <w:sz w:val="24"/>
                <w:szCs w:val="24"/>
              </w:rPr>
              <w:t>тканей .Методы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эксперементального</w:t>
            </w:r>
            <w:proofErr w:type="spellEnd"/>
            <w:r>
              <w:rPr>
                <w:sz w:val="24"/>
                <w:szCs w:val="24"/>
              </w:rPr>
              <w:t xml:space="preserve"> творчества. Современные тенден</w:t>
            </w:r>
            <w:r>
              <w:rPr>
                <w:sz w:val="24"/>
                <w:szCs w:val="24"/>
              </w:rPr>
              <w:t>ции развития текстильного дизайна. Основные методы эскизной графики.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Воплощать замысел в объёмно-пространственную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форму.Работать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применением различных приёмов ручного гобелена с целью выявления рисунка за счёт сопоставления фактурных эффектов.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Сам</w:t>
            </w:r>
            <w:r>
              <w:rPr>
                <w:bCs/>
                <w:sz w:val="24"/>
                <w:szCs w:val="24"/>
              </w:rPr>
              <w:t xml:space="preserve">остоятельно подготовить эскиз рисунка с учётом специфики его </w:t>
            </w:r>
            <w:proofErr w:type="gramStart"/>
            <w:r>
              <w:rPr>
                <w:bCs/>
                <w:sz w:val="24"/>
                <w:szCs w:val="24"/>
              </w:rPr>
              <w:t>выполнения .</w:t>
            </w:r>
            <w:r>
              <w:rPr>
                <w:sz w:val="24"/>
                <w:szCs w:val="24"/>
              </w:rPr>
              <w:t>Управлять</w:t>
            </w:r>
            <w:proofErr w:type="gramEnd"/>
            <w:r>
              <w:rPr>
                <w:sz w:val="24"/>
                <w:szCs w:val="24"/>
              </w:rPr>
              <w:t xml:space="preserve"> информацией, использовать знания из различных областей для решения той или иной проблемы. </w:t>
            </w:r>
            <w:proofErr w:type="spellStart"/>
            <w:r>
              <w:rPr>
                <w:sz w:val="24"/>
                <w:szCs w:val="24"/>
              </w:rPr>
              <w:t>Выяылять</w:t>
            </w:r>
            <w:proofErr w:type="spellEnd"/>
            <w:r>
              <w:rPr>
                <w:sz w:val="24"/>
                <w:szCs w:val="24"/>
              </w:rPr>
              <w:t xml:space="preserve"> структурные связи </w:t>
            </w:r>
            <w:proofErr w:type="spellStart"/>
            <w:proofErr w:type="gramStart"/>
            <w:r>
              <w:rPr>
                <w:sz w:val="24"/>
                <w:szCs w:val="24"/>
              </w:rPr>
              <w:t>объектов.Использовать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пластические свойства </w:t>
            </w:r>
            <w:r>
              <w:rPr>
                <w:sz w:val="24"/>
                <w:szCs w:val="24"/>
              </w:rPr>
              <w:t>материалов для решения художественных задач на основе технологического творчества.</w:t>
            </w:r>
          </w:p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Навыками поэтапной работы по выполнению эскиза в технике ручного ткачества с учётом выявления его выразительных особенностей. Использовать на практике приёмы позволя</w:t>
            </w:r>
            <w:r>
              <w:rPr>
                <w:sz w:val="24"/>
                <w:szCs w:val="24"/>
              </w:rPr>
              <w:t xml:space="preserve">ющие создавать криволинейные очертания узоров и плавные переходы одного цвета в другой. </w:t>
            </w:r>
            <w:r>
              <w:rPr>
                <w:sz w:val="24"/>
                <w:szCs w:val="24"/>
              </w:rPr>
              <w:t>Приемами экспериментального поиска новых эффектов</w:t>
            </w:r>
            <w:r>
              <w:rPr>
                <w:sz w:val="24"/>
                <w:szCs w:val="24"/>
              </w:rPr>
              <w:t xml:space="preserve">. Навыками использования техник ручного ткачества для передачи художественного замысла эскиза. </w:t>
            </w:r>
            <w:r>
              <w:rPr>
                <w:sz w:val="24"/>
                <w:szCs w:val="24"/>
              </w:rPr>
              <w:t>Приёмами позволяющими из</w:t>
            </w:r>
            <w:r>
              <w:rPr>
                <w:sz w:val="24"/>
                <w:szCs w:val="24"/>
              </w:rPr>
              <w:t>бежать деформации тканой поверхности и других видов брака.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 реализации в материале своих творческих идей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lastRenderedPageBreak/>
              <w:t>оценка 5</w:t>
            </w:r>
          </w:p>
        </w:tc>
      </w:tr>
      <w:tr w:rsidR="00AB28A5">
        <w:trPr>
          <w:trHeight w:val="360"/>
        </w:trPr>
        <w:tc>
          <w:tcPr>
            <w:tcW w:w="1662" w:type="dxa"/>
            <w:vMerge w:val="restart"/>
            <w:vAlign w:val="center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обственную деятельность, выбирать типовые методы </w:t>
            </w:r>
            <w:proofErr w:type="gramStart"/>
            <w:r>
              <w:rPr>
                <w:sz w:val="24"/>
                <w:szCs w:val="24"/>
              </w:rPr>
              <w:t>и  способы</w:t>
            </w:r>
            <w:proofErr w:type="gramEnd"/>
            <w:r>
              <w:rPr>
                <w:sz w:val="24"/>
                <w:szCs w:val="24"/>
              </w:rPr>
              <w:t xml:space="preserve"> выполнения профессиональных задач,  </w:t>
            </w:r>
            <w:r>
              <w:rPr>
                <w:sz w:val="24"/>
                <w:szCs w:val="24"/>
              </w:rPr>
              <w:t xml:space="preserve">оценивать их эффективность и качество. Методы </w:t>
            </w:r>
            <w:proofErr w:type="spellStart"/>
            <w:r>
              <w:rPr>
                <w:sz w:val="24"/>
                <w:szCs w:val="24"/>
              </w:rPr>
              <w:t>эксперементального</w:t>
            </w:r>
            <w:proofErr w:type="spellEnd"/>
            <w:r>
              <w:rPr>
                <w:sz w:val="24"/>
                <w:szCs w:val="24"/>
              </w:rPr>
              <w:t xml:space="preserve"> творчества. Современные тенденции развития текстильного дизайна. Основные методы эскизной графики.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Умет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Ориентироваться</w:t>
            </w:r>
            <w:proofErr w:type="gramEnd"/>
            <w:r>
              <w:rPr>
                <w:sz w:val="24"/>
                <w:szCs w:val="24"/>
              </w:rPr>
              <w:t xml:space="preserve"> в условиях частой смены технологий в профессиональной деятельности. У</w:t>
            </w:r>
            <w:r>
              <w:rPr>
                <w:sz w:val="24"/>
                <w:szCs w:val="24"/>
              </w:rPr>
              <w:t xml:space="preserve">правлять информацией, использовать знания из различных областей для решения той или иной проблемы. </w:t>
            </w:r>
            <w:r>
              <w:rPr>
                <w:bCs/>
                <w:sz w:val="24"/>
                <w:szCs w:val="24"/>
              </w:rPr>
              <w:t>Самостоятельно подготовить эскиз рисунка.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Приёмами позволяющими избежать деформации тканой поверхности и других видов брака.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Навыками </w:t>
            </w:r>
            <w:r>
              <w:rPr>
                <w:sz w:val="24"/>
                <w:szCs w:val="24"/>
              </w:rPr>
              <w:t>реализации в материале своих творческих идей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t>оценка 3</w:t>
            </w:r>
          </w:p>
        </w:tc>
      </w:tr>
      <w:tr w:rsidR="00AB28A5">
        <w:trPr>
          <w:trHeight w:val="3774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Основы изобразительной </w:t>
            </w:r>
            <w:proofErr w:type="spellStart"/>
            <w:r>
              <w:rPr>
                <w:sz w:val="24"/>
                <w:szCs w:val="24"/>
              </w:rPr>
              <w:t>граммоты</w:t>
            </w:r>
            <w:proofErr w:type="spellEnd"/>
            <w:r>
              <w:rPr>
                <w:sz w:val="24"/>
                <w:szCs w:val="24"/>
              </w:rPr>
              <w:t xml:space="preserve"> принципы эскизной графики.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 тенденции развития текстильного дизайна, установки современной моды в декорировании </w:t>
            </w:r>
            <w:proofErr w:type="gramStart"/>
            <w:r>
              <w:rPr>
                <w:sz w:val="24"/>
                <w:szCs w:val="24"/>
              </w:rPr>
              <w:t>тканей .Методы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эксперементального</w:t>
            </w:r>
            <w:proofErr w:type="spellEnd"/>
            <w:r>
              <w:rPr>
                <w:sz w:val="24"/>
                <w:szCs w:val="24"/>
              </w:rPr>
              <w:t xml:space="preserve"> творчества. Современные тенденции развития текстильного дизайна.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Создавать художественно-графические проекты изделий </w:t>
            </w:r>
            <w:proofErr w:type="spellStart"/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коративноприкладного</w:t>
            </w:r>
            <w:proofErr w:type="spellEnd"/>
            <w:r>
              <w:rPr>
                <w:sz w:val="24"/>
                <w:szCs w:val="24"/>
              </w:rPr>
              <w:t xml:space="preserve"> искусства индивидуального и интерьерного назначения и воплощать их в </w:t>
            </w:r>
            <w:proofErr w:type="spellStart"/>
            <w:r>
              <w:rPr>
                <w:sz w:val="24"/>
                <w:szCs w:val="24"/>
              </w:rPr>
              <w:t>материале.</w:t>
            </w:r>
            <w:r>
              <w:rPr>
                <w:bCs/>
                <w:sz w:val="24"/>
                <w:szCs w:val="24"/>
              </w:rPr>
              <w:t>Самостоятельно</w:t>
            </w:r>
            <w:proofErr w:type="spellEnd"/>
            <w:r>
              <w:rPr>
                <w:bCs/>
                <w:sz w:val="24"/>
                <w:szCs w:val="24"/>
              </w:rPr>
              <w:t xml:space="preserve"> подготовить эскиз рисунка с учётом специфики его выполнения .</w:t>
            </w:r>
            <w:r>
              <w:rPr>
                <w:sz w:val="24"/>
                <w:szCs w:val="24"/>
              </w:rPr>
              <w:t>Управлять информацией, использовать знания из различных областей для решения той</w:t>
            </w:r>
            <w:r>
              <w:rPr>
                <w:sz w:val="24"/>
                <w:szCs w:val="24"/>
              </w:rPr>
              <w:t xml:space="preserve"> или иной проблемы. </w:t>
            </w:r>
            <w:proofErr w:type="spellStart"/>
            <w:r>
              <w:rPr>
                <w:sz w:val="24"/>
                <w:szCs w:val="24"/>
              </w:rPr>
              <w:t>Выяылять</w:t>
            </w:r>
            <w:proofErr w:type="spellEnd"/>
            <w:r>
              <w:rPr>
                <w:sz w:val="24"/>
                <w:szCs w:val="24"/>
              </w:rPr>
              <w:t xml:space="preserve"> структурные связи </w:t>
            </w:r>
            <w:proofErr w:type="spellStart"/>
            <w:proofErr w:type="gramStart"/>
            <w:r>
              <w:rPr>
                <w:sz w:val="24"/>
                <w:szCs w:val="24"/>
              </w:rPr>
              <w:t>объектов.Использовать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пластические свойства материалов для решения художественных задач на основе технологического </w:t>
            </w:r>
            <w:proofErr w:type="spellStart"/>
            <w:r>
              <w:rPr>
                <w:sz w:val="24"/>
                <w:szCs w:val="24"/>
              </w:rPr>
              <w:t>творчества.Ориентироваться</w:t>
            </w:r>
            <w:proofErr w:type="spellEnd"/>
            <w:r>
              <w:rPr>
                <w:sz w:val="24"/>
                <w:szCs w:val="24"/>
              </w:rPr>
              <w:t xml:space="preserve"> в условиях частой смены технологий в профессиональной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Приемами экспериментального поиска новых эффектов</w:t>
            </w:r>
            <w:r>
              <w:rPr>
                <w:sz w:val="24"/>
                <w:szCs w:val="24"/>
              </w:rPr>
              <w:t xml:space="preserve">. Навыками использования техник ручного ткачества для передачи художественного замысла эскиза. </w:t>
            </w:r>
            <w:r>
              <w:rPr>
                <w:sz w:val="24"/>
                <w:szCs w:val="24"/>
              </w:rPr>
              <w:t>Приёмами позволяющими избежать деформации тканой поверхности и других видов брака.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 реализации</w:t>
            </w:r>
            <w:r>
              <w:rPr>
                <w:sz w:val="24"/>
                <w:szCs w:val="24"/>
              </w:rPr>
              <w:t xml:space="preserve"> в материале своих творческих идей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t>оценка 4</w:t>
            </w:r>
          </w:p>
        </w:tc>
      </w:tr>
      <w:tr w:rsidR="00AB28A5">
        <w:trPr>
          <w:trHeight w:val="460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свойства формы и их проявление в материале.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изобразительной </w:t>
            </w:r>
            <w:proofErr w:type="spellStart"/>
            <w:r>
              <w:rPr>
                <w:sz w:val="24"/>
                <w:szCs w:val="24"/>
              </w:rPr>
              <w:t>граммоты</w:t>
            </w:r>
            <w:proofErr w:type="spellEnd"/>
            <w:r>
              <w:rPr>
                <w:sz w:val="24"/>
                <w:szCs w:val="24"/>
              </w:rPr>
              <w:t xml:space="preserve"> и принципы эскизной графики.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 тенденции развития текстильного дизайна, установки современной моды в декорировании </w:t>
            </w:r>
            <w:proofErr w:type="gramStart"/>
            <w:r>
              <w:rPr>
                <w:sz w:val="24"/>
                <w:szCs w:val="24"/>
              </w:rPr>
              <w:t>тканей .Методы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эксперементального</w:t>
            </w:r>
            <w:proofErr w:type="spellEnd"/>
            <w:r>
              <w:rPr>
                <w:sz w:val="24"/>
                <w:szCs w:val="24"/>
              </w:rPr>
              <w:t xml:space="preserve"> творчества. Современные тенденции развития текстильного дизайна. </w:t>
            </w:r>
          </w:p>
          <w:p w:rsidR="00AB28A5" w:rsidRDefault="007A4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Создавать художественно-графические проекты изделий </w:t>
            </w:r>
            <w:proofErr w:type="spellStart"/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коративноприкладного</w:t>
            </w:r>
            <w:proofErr w:type="spellEnd"/>
            <w:r>
              <w:rPr>
                <w:sz w:val="24"/>
                <w:szCs w:val="24"/>
              </w:rPr>
              <w:t xml:space="preserve"> искусства индивидуального и интерьерного назначения и воплощать их в </w:t>
            </w:r>
            <w:proofErr w:type="spellStart"/>
            <w:proofErr w:type="gramStart"/>
            <w:r>
              <w:rPr>
                <w:sz w:val="24"/>
                <w:szCs w:val="24"/>
              </w:rPr>
              <w:t>материале.</w:t>
            </w:r>
            <w:r>
              <w:rPr>
                <w:sz w:val="24"/>
                <w:szCs w:val="24"/>
              </w:rPr>
              <w:t>Воплощать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замысел в объёмно-пространственную форму. Работать с применением различных приёмов ручного гобелена с целью выявления рисунка за счёт сопоставлени</w:t>
            </w:r>
            <w:r>
              <w:rPr>
                <w:sz w:val="24"/>
                <w:szCs w:val="24"/>
              </w:rPr>
              <w:t>я фактурных эффектов.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Самостоятельно подготовить эскиз рисунка с учётом специфики его </w:t>
            </w:r>
            <w:proofErr w:type="gramStart"/>
            <w:r>
              <w:rPr>
                <w:bCs/>
                <w:sz w:val="24"/>
                <w:szCs w:val="24"/>
              </w:rPr>
              <w:t>выполнения .</w:t>
            </w:r>
            <w:r>
              <w:rPr>
                <w:sz w:val="24"/>
                <w:szCs w:val="24"/>
              </w:rPr>
              <w:t>Управлять</w:t>
            </w:r>
            <w:proofErr w:type="gramEnd"/>
            <w:r>
              <w:rPr>
                <w:sz w:val="24"/>
                <w:szCs w:val="24"/>
              </w:rPr>
              <w:t xml:space="preserve"> информацией, использовать знания из различных областей для решения той или иной проблемы. </w:t>
            </w:r>
            <w:proofErr w:type="spellStart"/>
            <w:r>
              <w:rPr>
                <w:sz w:val="24"/>
                <w:szCs w:val="24"/>
              </w:rPr>
              <w:t>Выяылять</w:t>
            </w:r>
            <w:proofErr w:type="spellEnd"/>
            <w:r>
              <w:rPr>
                <w:sz w:val="24"/>
                <w:szCs w:val="24"/>
              </w:rPr>
              <w:t xml:space="preserve"> структурные связи </w:t>
            </w:r>
            <w:proofErr w:type="spellStart"/>
            <w:proofErr w:type="gramStart"/>
            <w:r>
              <w:rPr>
                <w:sz w:val="24"/>
                <w:szCs w:val="24"/>
              </w:rPr>
              <w:t>объектов.Использовать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пластичес</w:t>
            </w:r>
            <w:r>
              <w:rPr>
                <w:sz w:val="24"/>
                <w:szCs w:val="24"/>
              </w:rPr>
              <w:t xml:space="preserve">кие свойства материалов для решения художественных задач на основе технологического </w:t>
            </w:r>
            <w:proofErr w:type="spellStart"/>
            <w:r>
              <w:rPr>
                <w:sz w:val="24"/>
                <w:szCs w:val="24"/>
              </w:rPr>
              <w:t>творчества.Ориентироваться</w:t>
            </w:r>
            <w:proofErr w:type="spellEnd"/>
            <w:r>
              <w:rPr>
                <w:sz w:val="24"/>
                <w:szCs w:val="24"/>
              </w:rPr>
              <w:t xml:space="preserve"> в условиях частой смены технологий в профессиональной деятельности. </w:t>
            </w:r>
          </w:p>
          <w:p w:rsidR="00AB28A5" w:rsidRDefault="007A4BA4">
            <w:pPr>
              <w:pStyle w:val="af"/>
              <w:spacing w:before="0" w:beforeAutospacing="0" w:after="0" w:afterAutospacing="0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Владеть</w:t>
            </w:r>
            <w:r>
              <w:rPr>
                <w:rFonts w:ascii="Times New Roman" w:hAnsi="Times New Roman" w:cs="Times New Roman"/>
              </w:rPr>
              <w:t xml:space="preserve"> Навыками поэтапной работы по выполнению эскиза в технике ручного тка</w:t>
            </w:r>
            <w:r>
              <w:rPr>
                <w:rFonts w:ascii="Times New Roman" w:hAnsi="Times New Roman" w:cs="Times New Roman"/>
              </w:rPr>
              <w:t xml:space="preserve">чества с учётом выявления его выразительных особенностей. Использовать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практике приёмы позволяющие создавать криволинейные очертания узоров и плавные переходы одного цвета в другой. </w:t>
            </w:r>
            <w:r>
              <w:rPr>
                <w:rFonts w:ascii="Times New Roman" w:hAnsi="Times New Roman" w:cs="Times New Roman"/>
              </w:rPr>
              <w:t>Приемами экспериментального поиска новых эффектов</w:t>
            </w:r>
            <w:r>
              <w:rPr>
                <w:rFonts w:ascii="Times New Roman" w:hAnsi="Times New Roman" w:cs="Times New Roman"/>
              </w:rPr>
              <w:t>. Навыками использован</w:t>
            </w:r>
            <w:r>
              <w:rPr>
                <w:rFonts w:ascii="Times New Roman" w:hAnsi="Times New Roman" w:cs="Times New Roman"/>
              </w:rPr>
              <w:t xml:space="preserve">ия техник ручного ткачества для передачи художественного замысла эскиза. </w:t>
            </w:r>
            <w:r>
              <w:rPr>
                <w:rFonts w:ascii="Times New Roman" w:hAnsi="Times New Roman" w:cs="Times New Roman"/>
              </w:rPr>
              <w:t>Приёмами позволяющими избежать деформации тканой поверхности и других видов брака.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Навыками реализации в материале своих творческих идей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lastRenderedPageBreak/>
              <w:t>оценка 5</w:t>
            </w:r>
          </w:p>
        </w:tc>
      </w:tr>
      <w:tr w:rsidR="00AB28A5">
        <w:trPr>
          <w:trHeight w:val="270"/>
        </w:trPr>
        <w:tc>
          <w:tcPr>
            <w:tcW w:w="1662" w:type="dxa"/>
            <w:vMerge w:val="restart"/>
            <w:vAlign w:val="center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Пороговый</w:t>
            </w:r>
          </w:p>
          <w:p w:rsidR="00AB28A5" w:rsidRDefault="007A4BA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 Приёмы художественной выразительности. Основы современных информационных технологий переработки информации. Основные принципы работы компьютерных систем и технические средства реализации информационных процессов.</w:t>
            </w:r>
          </w:p>
          <w:p w:rsidR="00AB28A5" w:rsidRDefault="007A4BA4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Пользоваться</w:t>
            </w:r>
            <w:proofErr w:type="gramEnd"/>
            <w:r>
              <w:rPr>
                <w:bCs/>
                <w:sz w:val="22"/>
                <w:szCs w:val="22"/>
              </w:rPr>
              <w:t xml:space="preserve"> различными источниками </w:t>
            </w:r>
            <w:r>
              <w:rPr>
                <w:bCs/>
                <w:sz w:val="22"/>
                <w:szCs w:val="22"/>
              </w:rPr>
              <w:t>вдохновения при создании собственных проектов. Самостоятельно ставить и решать задачи композиционных построений.</w:t>
            </w:r>
          </w:p>
          <w:p w:rsidR="00AB28A5" w:rsidRDefault="007A4B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Владеть </w:t>
            </w:r>
            <w:r>
              <w:rPr>
                <w:bCs/>
                <w:sz w:val="22"/>
                <w:szCs w:val="22"/>
              </w:rPr>
              <w:t xml:space="preserve">Различными художественными техниками и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материалами.Навыками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использования различных источников вдохновения для создания современных обр</w:t>
            </w:r>
            <w:r>
              <w:rPr>
                <w:bCs/>
                <w:sz w:val="22"/>
                <w:szCs w:val="22"/>
              </w:rPr>
              <w:t>азцов и объектов творческой деятельности.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t>оценка 3</w:t>
            </w:r>
          </w:p>
        </w:tc>
      </w:tr>
      <w:tr w:rsidR="00AB28A5">
        <w:trPr>
          <w:trHeight w:val="27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Повышенный</w:t>
            </w:r>
          </w:p>
          <w:p w:rsidR="00AB28A5" w:rsidRDefault="007A4BA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 Приёмы художественной выразительности. Основы современных информационных технологий переработки информации. Основные принципы работы компьютерных систем и технические средства реализации информационных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процессов.Основные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принципы композиции. Закономерност</w:t>
            </w:r>
            <w:r>
              <w:rPr>
                <w:bCs/>
                <w:sz w:val="22"/>
                <w:szCs w:val="22"/>
              </w:rPr>
              <w:t xml:space="preserve">и построения и организации </w:t>
            </w:r>
            <w:proofErr w:type="spellStart"/>
            <w:r>
              <w:rPr>
                <w:bCs/>
                <w:sz w:val="22"/>
                <w:szCs w:val="22"/>
              </w:rPr>
              <w:t>художественнной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формы.</w:t>
            </w:r>
          </w:p>
          <w:p w:rsidR="00AB28A5" w:rsidRDefault="007A4BA4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Пользоваться</w:t>
            </w:r>
            <w:proofErr w:type="gramEnd"/>
            <w:r>
              <w:rPr>
                <w:bCs/>
                <w:sz w:val="22"/>
                <w:szCs w:val="22"/>
              </w:rPr>
              <w:t xml:space="preserve"> различными источниками вдохновения при создании собственных проектов. Самостоятельно ставить и решать задачи композиционных построений. Работать в локальных и глобальных компьютерных сетя</w:t>
            </w:r>
            <w:r>
              <w:rPr>
                <w:bCs/>
                <w:sz w:val="22"/>
                <w:szCs w:val="22"/>
              </w:rPr>
              <w:t>х, использовать в профессиональной деятельности сетевые средства поиска и обмена информацией.</w:t>
            </w:r>
          </w:p>
          <w:p w:rsidR="00AB28A5" w:rsidRDefault="007A4BA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Владет</w:t>
            </w:r>
            <w:r>
              <w:rPr>
                <w:bCs/>
                <w:sz w:val="22"/>
                <w:szCs w:val="22"/>
              </w:rPr>
              <w:t>ь Различными художественными техниками и материалами. Навыками использования различных источников вдохновения для создания современных образцов и объектов т</w:t>
            </w:r>
            <w:r>
              <w:rPr>
                <w:bCs/>
                <w:sz w:val="22"/>
                <w:szCs w:val="22"/>
              </w:rPr>
              <w:t>ворческой деятельности. Приёмами и средствами графической организации изобразительного образа.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t xml:space="preserve"> оценка 4</w:t>
            </w:r>
          </w:p>
        </w:tc>
      </w:tr>
      <w:tr w:rsidR="00AB28A5">
        <w:trPr>
          <w:trHeight w:val="27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  <w:vAlign w:val="center"/>
          </w:tcPr>
          <w:p w:rsidR="00AB28A5" w:rsidRDefault="007A4B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Высокий</w:t>
            </w:r>
          </w:p>
          <w:p w:rsidR="00AB28A5" w:rsidRDefault="007A4BA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 xml:space="preserve">Приёмы художественной выразительности. Основы современных информационных технологий переработки информации. Основные принципы </w:t>
            </w:r>
            <w:r>
              <w:rPr>
                <w:bCs/>
                <w:sz w:val="22"/>
                <w:szCs w:val="22"/>
              </w:rPr>
              <w:t xml:space="preserve">работы компьютерных систем и технические средства реализации информационных процессов. Основные принципы композиции. Закономерности построения и организации </w:t>
            </w:r>
            <w:proofErr w:type="spellStart"/>
            <w:r>
              <w:rPr>
                <w:bCs/>
                <w:sz w:val="22"/>
                <w:szCs w:val="22"/>
              </w:rPr>
              <w:t>художественнной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формы. Законы зрительного восприятия и формообразования; закон </w:t>
            </w:r>
            <w:r>
              <w:rPr>
                <w:bCs/>
                <w:sz w:val="22"/>
                <w:szCs w:val="22"/>
              </w:rPr>
              <w:lastRenderedPageBreak/>
              <w:t>гармоничных цветовых</w:t>
            </w:r>
            <w:r>
              <w:rPr>
                <w:bCs/>
                <w:sz w:val="22"/>
                <w:szCs w:val="22"/>
              </w:rPr>
              <w:t xml:space="preserve"> сочетаний. Методы </w:t>
            </w:r>
            <w:proofErr w:type="spellStart"/>
            <w:r>
              <w:rPr>
                <w:bCs/>
                <w:sz w:val="22"/>
                <w:szCs w:val="22"/>
              </w:rPr>
              <w:t>эксперементального</w:t>
            </w:r>
            <w:proofErr w:type="spellEnd"/>
            <w:r>
              <w:rPr>
                <w:bCs/>
                <w:sz w:val="22"/>
                <w:szCs w:val="22"/>
              </w:rPr>
              <w:t xml:space="preserve"> творчества. Влияние индустрии моды на процесс </w:t>
            </w:r>
            <w:proofErr w:type="spellStart"/>
            <w:r>
              <w:rPr>
                <w:bCs/>
                <w:sz w:val="22"/>
                <w:szCs w:val="22"/>
              </w:rPr>
              <w:t>стилеобразования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AB28A5" w:rsidRDefault="007A4BA4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Пользоваться</w:t>
            </w:r>
            <w:proofErr w:type="gramEnd"/>
            <w:r>
              <w:rPr>
                <w:bCs/>
                <w:sz w:val="22"/>
                <w:szCs w:val="22"/>
              </w:rPr>
              <w:t xml:space="preserve"> различными источниками вдохновения при создании собственных проектов. Самостоятельно ставить и решать задачи композиционных построений.</w:t>
            </w:r>
            <w:r>
              <w:rPr>
                <w:bCs/>
                <w:sz w:val="22"/>
                <w:szCs w:val="22"/>
              </w:rPr>
              <w:t xml:space="preserve"> Работать в локальных и глобальных компьютерных сетях, использовать в профессиональной деятельности сетевые средства поиска и обмена информацией. Практически управлять процессом цветового синтеза на основе аддитивного и субтрактивного смешения.</w:t>
            </w:r>
          </w:p>
          <w:p w:rsidR="00AB28A5" w:rsidRDefault="007A4BA4">
            <w:r>
              <w:rPr>
                <w:b/>
                <w:sz w:val="22"/>
                <w:szCs w:val="22"/>
              </w:rPr>
              <w:t>Владеть</w:t>
            </w:r>
            <w:r>
              <w:rPr>
                <w:bCs/>
                <w:sz w:val="22"/>
                <w:szCs w:val="22"/>
              </w:rPr>
              <w:t xml:space="preserve"> Раз</w:t>
            </w:r>
            <w:r>
              <w:rPr>
                <w:bCs/>
                <w:sz w:val="22"/>
                <w:szCs w:val="22"/>
              </w:rPr>
              <w:t xml:space="preserve">личными художественными техниками и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материалами.Навыками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использования различных источников вдохновения для создания современных образцов и объектов творческой деятельности. Приёмами и средствами графической организации изобразительного образа. Практически</w:t>
            </w:r>
            <w:r>
              <w:rPr>
                <w:bCs/>
                <w:sz w:val="22"/>
                <w:szCs w:val="22"/>
              </w:rPr>
              <w:t>ми навыками изготовления изделия в различных техниках и из различных материалов.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lastRenderedPageBreak/>
              <w:t>оценка 5</w:t>
            </w:r>
          </w:p>
        </w:tc>
      </w:tr>
      <w:tr w:rsidR="00AB28A5">
        <w:trPr>
          <w:trHeight w:val="2955"/>
        </w:trPr>
        <w:tc>
          <w:tcPr>
            <w:tcW w:w="1662" w:type="dxa"/>
            <w:vMerge w:val="restart"/>
            <w:vAlign w:val="center"/>
          </w:tcPr>
          <w:p w:rsidR="00AB28A5" w:rsidRDefault="007A4BA4">
            <w:pPr>
              <w:jc w:val="center"/>
            </w:pPr>
            <w:r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222" w:type="dxa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Пороговый</w:t>
            </w:r>
          </w:p>
          <w:p w:rsidR="00AB28A5" w:rsidRDefault="007A4BA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bCs/>
                <w:sz w:val="24"/>
                <w:szCs w:val="24"/>
              </w:rPr>
              <w:t xml:space="preserve"> Проблемы, цели, задачи исследования, методы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исследования;Правила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и этапы научной организации учебной деятельности   </w:t>
            </w:r>
            <w:r>
              <w:rPr>
                <w:bCs/>
                <w:sz w:val="24"/>
                <w:szCs w:val="24"/>
              </w:rPr>
              <w:t xml:space="preserve">  Виды стилей в ассортименте различного назначения. </w:t>
            </w:r>
          </w:p>
          <w:p w:rsidR="00AB28A5" w:rsidRDefault="007A4BA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Находить  информацию</w:t>
            </w:r>
            <w:proofErr w:type="gramEnd"/>
            <w:r>
              <w:rPr>
                <w:bCs/>
                <w:sz w:val="24"/>
                <w:szCs w:val="24"/>
              </w:rPr>
              <w:t xml:space="preserve"> для решения выявленной проблемы Выполнять различные виды э</w:t>
            </w:r>
            <w:r>
              <w:rPr>
                <w:bCs/>
                <w:sz w:val="24"/>
                <w:szCs w:val="24"/>
              </w:rPr>
              <w:t>скизов, соблюдая требования к ним. Пользоваться справочной технической литературой.</w:t>
            </w:r>
          </w:p>
          <w:p w:rsidR="00AB28A5" w:rsidRDefault="007A4BA4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bCs/>
                <w:sz w:val="24"/>
                <w:szCs w:val="24"/>
              </w:rPr>
              <w:t xml:space="preserve"> Навыками работы с различными информационными ресурсами; </w:t>
            </w:r>
            <w:r>
              <w:rPr>
                <w:bCs/>
                <w:sz w:val="24"/>
                <w:szCs w:val="24"/>
              </w:rPr>
              <w:t xml:space="preserve"> навыками анализа и конспектирования литературы; </w:t>
            </w:r>
            <w:r>
              <w:rPr>
                <w:bCs/>
                <w:sz w:val="24"/>
                <w:szCs w:val="24"/>
              </w:rPr>
              <w:t> навыками постановки проблемы, обоснования актуальности и</w:t>
            </w:r>
            <w:r>
              <w:rPr>
                <w:bCs/>
                <w:sz w:val="24"/>
                <w:szCs w:val="24"/>
              </w:rPr>
              <w:t>сследования Эскизной графикой. Изготовлением эскизов и образцов изделий различного ассортимента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t>оценка 3</w:t>
            </w:r>
          </w:p>
        </w:tc>
      </w:tr>
      <w:tr w:rsidR="00AB28A5">
        <w:trPr>
          <w:trHeight w:val="198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Повышенный.</w:t>
            </w:r>
          </w:p>
          <w:p w:rsidR="00AB28A5" w:rsidRDefault="007A4BA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bCs/>
                <w:sz w:val="24"/>
                <w:szCs w:val="24"/>
              </w:rPr>
              <w:t xml:space="preserve"> Особенности конспектирования, составления </w:t>
            </w:r>
            <w:proofErr w:type="gramStart"/>
            <w:r>
              <w:rPr>
                <w:bCs/>
                <w:sz w:val="24"/>
                <w:szCs w:val="24"/>
              </w:rPr>
              <w:t>тезисов,  написания</w:t>
            </w:r>
            <w:proofErr w:type="gramEnd"/>
            <w:r>
              <w:rPr>
                <w:bCs/>
                <w:sz w:val="24"/>
                <w:szCs w:val="24"/>
              </w:rPr>
              <w:t xml:space="preserve"> аннотации, рецензии; </w:t>
            </w:r>
            <w:r>
              <w:rPr>
                <w:bCs/>
                <w:sz w:val="24"/>
                <w:szCs w:val="24"/>
              </w:rPr>
              <w:t xml:space="preserve"> эффективные способы презентации результатов исследования Проблемы, цели, задачи исследования, методы исследования  Виды стилей в ассортименте различного назначения. </w:t>
            </w:r>
          </w:p>
          <w:p w:rsidR="00AB28A5" w:rsidRDefault="007A4BA4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 Выявить</w:t>
            </w:r>
            <w:proofErr w:type="gramEnd"/>
            <w:r>
              <w:rPr>
                <w:bCs/>
                <w:sz w:val="24"/>
                <w:szCs w:val="24"/>
              </w:rPr>
              <w:t xml:space="preserve"> проблему, провести исследования, аргументировано представить научную и проектную гипотезу, разработать концепцию Выполнять различные виды эскизов, соблюдая требования к ним. Пользоваться справочной технической литературой.</w:t>
            </w:r>
          </w:p>
          <w:p w:rsidR="00AB28A5" w:rsidRDefault="007A4B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Владеть </w:t>
            </w:r>
            <w:r>
              <w:rPr>
                <w:bCs/>
                <w:sz w:val="24"/>
                <w:szCs w:val="24"/>
              </w:rPr>
              <w:t>Культурой и мет</w:t>
            </w:r>
            <w:r>
              <w:rPr>
                <w:bCs/>
                <w:sz w:val="24"/>
                <w:szCs w:val="24"/>
              </w:rPr>
              <w:t xml:space="preserve">одиками научного и проектного исследования, навыками проведения самостоятельной научно-исследовательской </w:t>
            </w:r>
            <w:proofErr w:type="gramStart"/>
            <w:r>
              <w:rPr>
                <w:bCs/>
                <w:sz w:val="24"/>
                <w:szCs w:val="24"/>
              </w:rPr>
              <w:t>деятельности  Навыками</w:t>
            </w:r>
            <w:proofErr w:type="gramEnd"/>
            <w:r>
              <w:rPr>
                <w:bCs/>
                <w:sz w:val="24"/>
                <w:szCs w:val="24"/>
              </w:rPr>
              <w:t xml:space="preserve"> работы с различными информационными ресурсами; </w:t>
            </w:r>
            <w:r>
              <w:rPr>
                <w:bCs/>
                <w:sz w:val="24"/>
                <w:szCs w:val="24"/>
              </w:rPr>
              <w:t xml:space="preserve"> навыками анализа и конспектирования литературы; </w:t>
            </w:r>
            <w:r>
              <w:rPr>
                <w:bCs/>
                <w:sz w:val="24"/>
                <w:szCs w:val="24"/>
              </w:rPr>
              <w:t> навыками постановки проблемы,</w:t>
            </w:r>
            <w:r>
              <w:rPr>
                <w:bCs/>
                <w:sz w:val="24"/>
                <w:szCs w:val="24"/>
              </w:rPr>
              <w:t xml:space="preserve"> обоснования актуальности исследования Эскизной графикой. Изготовлением эскизов и образцов изделий различного ассортимента.</w:t>
            </w:r>
          </w:p>
        </w:tc>
        <w:tc>
          <w:tcPr>
            <w:tcW w:w="1580" w:type="dxa"/>
            <w:vAlign w:val="center"/>
          </w:tcPr>
          <w:p w:rsidR="00AB28A5" w:rsidRDefault="007A4BA4">
            <w:r>
              <w:t xml:space="preserve">   оценка 4</w:t>
            </w:r>
          </w:p>
        </w:tc>
      </w:tr>
      <w:tr w:rsidR="00AB28A5">
        <w:trPr>
          <w:trHeight w:val="3870"/>
        </w:trPr>
        <w:tc>
          <w:tcPr>
            <w:tcW w:w="1662" w:type="dxa"/>
            <w:vMerge/>
            <w:vAlign w:val="center"/>
          </w:tcPr>
          <w:p w:rsidR="00AB28A5" w:rsidRDefault="00AB28A5">
            <w:pPr>
              <w:jc w:val="center"/>
            </w:pPr>
          </w:p>
        </w:tc>
        <w:tc>
          <w:tcPr>
            <w:tcW w:w="6222" w:type="dxa"/>
          </w:tcPr>
          <w:p w:rsidR="00AB28A5" w:rsidRDefault="007A4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 w:rsidR="00AB28A5" w:rsidRDefault="007A4BA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bCs/>
                <w:sz w:val="24"/>
                <w:szCs w:val="24"/>
              </w:rPr>
              <w:t xml:space="preserve"> Основные тенденции моды. Особенности конспектирования, составления </w:t>
            </w:r>
            <w:proofErr w:type="gramStart"/>
            <w:r>
              <w:rPr>
                <w:bCs/>
                <w:sz w:val="24"/>
                <w:szCs w:val="24"/>
              </w:rPr>
              <w:t>тезисов,  написания</w:t>
            </w:r>
            <w:proofErr w:type="gramEnd"/>
            <w:r>
              <w:rPr>
                <w:bCs/>
                <w:sz w:val="24"/>
                <w:szCs w:val="24"/>
              </w:rPr>
              <w:t xml:space="preserve"> аннотации, рецензии; </w:t>
            </w:r>
            <w:r>
              <w:rPr>
                <w:bCs/>
                <w:sz w:val="24"/>
                <w:szCs w:val="24"/>
              </w:rPr>
              <w:t xml:space="preserve">эффективные способы презентации результатов исследования. Проблемы, цели, задачи исследования, методы </w:t>
            </w:r>
            <w:proofErr w:type="gramStart"/>
            <w:r>
              <w:rPr>
                <w:bCs/>
                <w:sz w:val="24"/>
                <w:szCs w:val="24"/>
              </w:rPr>
              <w:t>исследования  Виды</w:t>
            </w:r>
            <w:proofErr w:type="gramEnd"/>
            <w:r>
              <w:rPr>
                <w:bCs/>
                <w:sz w:val="24"/>
                <w:szCs w:val="24"/>
              </w:rPr>
              <w:t xml:space="preserve"> стилей в ассортименте раз</w:t>
            </w:r>
            <w:r>
              <w:rPr>
                <w:bCs/>
                <w:sz w:val="24"/>
                <w:szCs w:val="24"/>
              </w:rPr>
              <w:t xml:space="preserve">личного назначения. </w:t>
            </w:r>
          </w:p>
          <w:p w:rsidR="00AB28A5" w:rsidRDefault="007A4BA4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Подбирать</w:t>
            </w:r>
            <w:proofErr w:type="gramEnd"/>
            <w:r>
              <w:rPr>
                <w:bCs/>
                <w:sz w:val="24"/>
                <w:szCs w:val="24"/>
              </w:rPr>
              <w:t xml:space="preserve"> методы исследования адекватные поставленным задачам. </w:t>
            </w:r>
            <w:r>
              <w:rPr>
                <w:bCs/>
                <w:sz w:val="24"/>
                <w:szCs w:val="24"/>
              </w:rPr>
              <w:t xml:space="preserve"> пользоваться справочной технической </w:t>
            </w:r>
            <w:proofErr w:type="gramStart"/>
            <w:r>
              <w:rPr>
                <w:bCs/>
                <w:sz w:val="24"/>
                <w:szCs w:val="24"/>
              </w:rPr>
              <w:t>литературой Выявить</w:t>
            </w:r>
            <w:proofErr w:type="gramEnd"/>
            <w:r>
              <w:rPr>
                <w:bCs/>
                <w:sz w:val="24"/>
                <w:szCs w:val="24"/>
              </w:rPr>
              <w:t xml:space="preserve"> проблему, провести исследования, аргументировано представить научную и проектную гипотезу, разработать конце</w:t>
            </w:r>
            <w:r>
              <w:rPr>
                <w:bCs/>
                <w:sz w:val="24"/>
                <w:szCs w:val="24"/>
              </w:rPr>
              <w:t>пцию Выполнять различные виды эскизов, соблюдая требования к ним. Пользоваться справочной технической литературой.</w:t>
            </w:r>
          </w:p>
          <w:p w:rsidR="00AB28A5" w:rsidRDefault="007A4B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Владеть </w:t>
            </w:r>
            <w:r>
              <w:rPr>
                <w:bCs/>
                <w:sz w:val="24"/>
                <w:szCs w:val="24"/>
              </w:rPr>
              <w:t xml:space="preserve">Методами публичной защиты результатов собственного </w:t>
            </w:r>
            <w:proofErr w:type="gramStart"/>
            <w:r>
              <w:rPr>
                <w:bCs/>
                <w:sz w:val="24"/>
                <w:szCs w:val="24"/>
              </w:rPr>
              <w:t>исследования  Культурой</w:t>
            </w:r>
            <w:proofErr w:type="gramEnd"/>
            <w:r>
              <w:rPr>
                <w:bCs/>
                <w:sz w:val="24"/>
                <w:szCs w:val="24"/>
              </w:rPr>
              <w:t xml:space="preserve"> и методиками научного и проектного исследования, навыками </w:t>
            </w:r>
            <w:r>
              <w:rPr>
                <w:bCs/>
                <w:sz w:val="24"/>
                <w:szCs w:val="24"/>
              </w:rPr>
              <w:t xml:space="preserve">проведения самостоятельной научно-исследовательской деятельности  Навыками работы с различными информационными ресурсами; </w:t>
            </w:r>
            <w:r>
              <w:rPr>
                <w:bCs/>
                <w:sz w:val="24"/>
                <w:szCs w:val="24"/>
              </w:rPr>
              <w:t xml:space="preserve"> навыками анализа и конспектирования литературы; </w:t>
            </w:r>
            <w:r>
              <w:rPr>
                <w:bCs/>
                <w:sz w:val="24"/>
                <w:szCs w:val="24"/>
              </w:rPr>
              <w:t> навыками постановки проблемы, обоснования актуальности исследования Эскизной графи</w:t>
            </w:r>
            <w:r>
              <w:rPr>
                <w:bCs/>
                <w:sz w:val="24"/>
                <w:szCs w:val="24"/>
              </w:rPr>
              <w:t>кой. Изготовлением эскизов и образцов изделий различного ассортимента.</w:t>
            </w:r>
          </w:p>
        </w:tc>
        <w:tc>
          <w:tcPr>
            <w:tcW w:w="1580" w:type="dxa"/>
            <w:vAlign w:val="center"/>
          </w:tcPr>
          <w:p w:rsidR="00AB28A5" w:rsidRDefault="007A4BA4">
            <w:pPr>
              <w:jc w:val="center"/>
            </w:pPr>
            <w:r>
              <w:t>оценка 5</w:t>
            </w:r>
          </w:p>
        </w:tc>
      </w:tr>
      <w:tr w:rsidR="00AB28A5">
        <w:trPr>
          <w:trHeight w:val="270"/>
        </w:trPr>
        <w:tc>
          <w:tcPr>
            <w:tcW w:w="7884" w:type="dxa"/>
            <w:gridSpan w:val="2"/>
            <w:vAlign w:val="center"/>
          </w:tcPr>
          <w:p w:rsidR="00AB28A5" w:rsidRDefault="007A4BA4">
            <w:pPr>
              <w:rPr>
                <w:b/>
              </w:rPr>
            </w:pPr>
            <w:r>
              <w:rPr>
                <w:b/>
              </w:rPr>
              <w:t>Результирующая оценка</w:t>
            </w:r>
            <w:r>
              <w:t xml:space="preserve"> за работу на практике (среднее арифметическое значение от суммы полученных оценок)</w:t>
            </w:r>
          </w:p>
        </w:tc>
        <w:tc>
          <w:tcPr>
            <w:tcW w:w="1580" w:type="dxa"/>
            <w:vAlign w:val="center"/>
          </w:tcPr>
          <w:p w:rsidR="00AB28A5" w:rsidRDefault="00AB28A5">
            <w:pPr>
              <w:jc w:val="center"/>
            </w:pPr>
          </w:p>
        </w:tc>
      </w:tr>
    </w:tbl>
    <w:p w:rsidR="00AB28A5" w:rsidRDefault="007A4B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AB28A5" w:rsidRDefault="007A4BA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6. ОЦЕНОЧНЫЕ СРЕДСТВА ДЛЯ СТУДЕНТОВ С   ОГРАНИЧЕННЫМИ ВОЗМОЖНОСТЯМИ ЗДОРОВЬЯ</w:t>
      </w:r>
    </w:p>
    <w:p w:rsidR="00AB28A5" w:rsidRDefault="007A4BA4">
      <w:pPr>
        <w:suppressAutoHyphens/>
        <w:jc w:val="both"/>
        <w:rPr>
          <w:sz w:val="24"/>
          <w:szCs w:val="24"/>
        </w:rPr>
      </w:pPr>
      <w:r>
        <w:rPr>
          <w:b/>
        </w:rPr>
        <w:t xml:space="preserve">                   </w:t>
      </w:r>
      <w:r>
        <w:rPr>
          <w:sz w:val="24"/>
          <w:szCs w:val="24"/>
        </w:rPr>
        <w:t xml:space="preserve">Оценочные средства </w:t>
      </w:r>
      <w:proofErr w:type="gramStart"/>
      <w:r>
        <w:rPr>
          <w:sz w:val="24"/>
          <w:szCs w:val="24"/>
        </w:rPr>
        <w:t>для  лиц</w:t>
      </w:r>
      <w:proofErr w:type="gramEnd"/>
      <w:r>
        <w:rPr>
          <w:sz w:val="24"/>
          <w:szCs w:val="24"/>
        </w:rPr>
        <w:t xml:space="preserve"> с ограни</w:t>
      </w:r>
      <w:r>
        <w:rPr>
          <w:sz w:val="24"/>
          <w:szCs w:val="24"/>
        </w:rPr>
        <w:t>ченными возможностями здоровья выбираются с  учетом   их  психофизического развития, индивидуальных возможностей и состояния здоровья.</w:t>
      </w:r>
    </w:p>
    <w:p w:rsidR="00AB28A5" w:rsidRDefault="007A4BA4"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AB28A5" w:rsidRDefault="007A4BA4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  <w:r>
        <w:rPr>
          <w:b/>
          <w:bCs/>
        </w:rPr>
        <w:t>Таблица 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977"/>
      </w:tblGrid>
      <w:tr w:rsidR="00AB28A5">
        <w:tc>
          <w:tcPr>
            <w:tcW w:w="2410" w:type="dxa"/>
          </w:tcPr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</w:rPr>
              <w:t>Категории студентов</w:t>
            </w:r>
          </w:p>
        </w:tc>
        <w:tc>
          <w:tcPr>
            <w:tcW w:w="3969" w:type="dxa"/>
          </w:tcPr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</w:rPr>
              <w:t>Виды оценочных средств</w:t>
            </w:r>
          </w:p>
        </w:tc>
        <w:tc>
          <w:tcPr>
            <w:tcW w:w="2977" w:type="dxa"/>
          </w:tcPr>
          <w:p w:rsidR="00AB28A5" w:rsidRDefault="007A4BA4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AB28A5">
        <w:tc>
          <w:tcPr>
            <w:tcW w:w="2410" w:type="dxa"/>
          </w:tcPr>
          <w:p w:rsidR="00AB28A5" w:rsidRDefault="007A4BA4">
            <w:r>
              <w:t>С нарушением слуха</w:t>
            </w:r>
          </w:p>
        </w:tc>
        <w:tc>
          <w:tcPr>
            <w:tcW w:w="3969" w:type="dxa"/>
          </w:tcPr>
          <w:p w:rsidR="00AB28A5" w:rsidRDefault="007A4BA4">
            <w:r>
              <w:t xml:space="preserve">Тесты, </w:t>
            </w:r>
            <w:r>
              <w:t>рефераты, контрольные вопросы</w:t>
            </w:r>
          </w:p>
        </w:tc>
        <w:tc>
          <w:tcPr>
            <w:tcW w:w="2977" w:type="dxa"/>
          </w:tcPr>
          <w:p w:rsidR="00AB28A5" w:rsidRDefault="007A4BA4">
            <w:r>
              <w:t>Преимущественно письменная проверка</w:t>
            </w:r>
          </w:p>
        </w:tc>
      </w:tr>
      <w:tr w:rsidR="00AB28A5">
        <w:tc>
          <w:tcPr>
            <w:tcW w:w="2410" w:type="dxa"/>
          </w:tcPr>
          <w:p w:rsidR="00AB28A5" w:rsidRDefault="007A4BA4">
            <w:r>
              <w:t>С нарушением зрения</w:t>
            </w:r>
          </w:p>
        </w:tc>
        <w:tc>
          <w:tcPr>
            <w:tcW w:w="3969" w:type="dxa"/>
          </w:tcPr>
          <w:p w:rsidR="00AB28A5" w:rsidRDefault="007A4BA4">
            <w:r>
              <w:t>Контрольные вопросы</w:t>
            </w:r>
          </w:p>
        </w:tc>
        <w:tc>
          <w:tcPr>
            <w:tcW w:w="2977" w:type="dxa"/>
          </w:tcPr>
          <w:p w:rsidR="00AB28A5" w:rsidRDefault="007A4BA4">
            <w:r>
              <w:t>Преимущественно устная проверка (индивидуально)</w:t>
            </w:r>
          </w:p>
        </w:tc>
      </w:tr>
      <w:tr w:rsidR="00AB28A5">
        <w:tc>
          <w:tcPr>
            <w:tcW w:w="2410" w:type="dxa"/>
          </w:tcPr>
          <w:p w:rsidR="00AB28A5" w:rsidRDefault="007A4BA4">
            <w:r>
              <w:t>С нарушением опорно- двигательного аппарата</w:t>
            </w:r>
          </w:p>
        </w:tc>
        <w:tc>
          <w:tcPr>
            <w:tcW w:w="3969" w:type="dxa"/>
          </w:tcPr>
          <w:p w:rsidR="00AB28A5" w:rsidRDefault="007A4BA4">
            <w:r>
              <w:t>Решение тестов, контрольные вопросы дистанционно.</w:t>
            </w:r>
          </w:p>
        </w:tc>
        <w:tc>
          <w:tcPr>
            <w:tcW w:w="2977" w:type="dxa"/>
          </w:tcPr>
          <w:p w:rsidR="00AB28A5" w:rsidRDefault="007A4BA4">
            <w:r>
              <w:t>Письменная проверка, организация контроля с использование информационно-коммуникационных технологий.</w:t>
            </w:r>
          </w:p>
        </w:tc>
      </w:tr>
    </w:tbl>
    <w:p w:rsidR="00AB28A5" w:rsidRDefault="00AB28A5">
      <w:pPr>
        <w:rPr>
          <w:b/>
          <w:sz w:val="24"/>
          <w:szCs w:val="24"/>
        </w:rPr>
      </w:pPr>
    </w:p>
    <w:p w:rsidR="00AB28A5" w:rsidRDefault="007A4B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ОБЪЕМ ПРАКТИКИ </w:t>
      </w:r>
    </w:p>
    <w:p w:rsidR="00AB28A5" w:rsidRDefault="007A4BA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          Таблица 4</w:t>
      </w:r>
    </w:p>
    <w:tbl>
      <w:tblPr>
        <w:tblStyle w:val="af3"/>
        <w:tblW w:w="8897" w:type="dxa"/>
        <w:tblLayout w:type="fixed"/>
        <w:tblLook w:val="04A0" w:firstRow="1" w:lastRow="0" w:firstColumn="1" w:lastColumn="0" w:noHBand="0" w:noVBand="1"/>
      </w:tblPr>
      <w:tblGrid>
        <w:gridCol w:w="1005"/>
        <w:gridCol w:w="2185"/>
        <w:gridCol w:w="3190"/>
        <w:gridCol w:w="2517"/>
      </w:tblGrid>
      <w:tr w:rsidR="00AB28A5">
        <w:trPr>
          <w:trHeight w:val="315"/>
        </w:trPr>
        <w:tc>
          <w:tcPr>
            <w:tcW w:w="3190" w:type="dxa"/>
            <w:gridSpan w:val="2"/>
            <w:vMerge w:val="restart"/>
          </w:tcPr>
          <w:p w:rsidR="00AB28A5" w:rsidRDefault="007A4BA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Показатель объема 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AB28A5" w:rsidRDefault="007A4BA4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Семестр</w:t>
            </w:r>
          </w:p>
        </w:tc>
        <w:tc>
          <w:tcPr>
            <w:tcW w:w="2517" w:type="dxa"/>
            <w:vMerge w:val="restart"/>
          </w:tcPr>
          <w:p w:rsidR="00AB28A5" w:rsidRDefault="007A4BA4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AB28A5">
        <w:trPr>
          <w:trHeight w:val="210"/>
        </w:trPr>
        <w:tc>
          <w:tcPr>
            <w:tcW w:w="3190" w:type="dxa"/>
            <w:gridSpan w:val="2"/>
            <w:vMerge/>
          </w:tcPr>
          <w:p w:rsidR="00AB28A5" w:rsidRDefault="00AB28A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</w:tcBorders>
          </w:tcPr>
          <w:p w:rsidR="00AB28A5" w:rsidRDefault="007A4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6</w:t>
            </w:r>
          </w:p>
        </w:tc>
        <w:tc>
          <w:tcPr>
            <w:tcW w:w="2517" w:type="dxa"/>
            <w:vMerge/>
          </w:tcPr>
          <w:p w:rsidR="00AB28A5" w:rsidRDefault="00AB28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B28A5">
        <w:tc>
          <w:tcPr>
            <w:tcW w:w="3190" w:type="dxa"/>
            <w:gridSpan w:val="2"/>
          </w:tcPr>
          <w:p w:rsidR="00AB28A5" w:rsidRDefault="007A4BA4">
            <w:pPr>
              <w:pStyle w:val="af5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практики в зачетных единицах</w:t>
            </w:r>
          </w:p>
        </w:tc>
        <w:tc>
          <w:tcPr>
            <w:tcW w:w="3190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B28A5">
        <w:tc>
          <w:tcPr>
            <w:tcW w:w="3190" w:type="dxa"/>
            <w:gridSpan w:val="2"/>
          </w:tcPr>
          <w:p w:rsidR="00AB28A5" w:rsidRDefault="007A4BA4">
            <w:pPr>
              <w:pStyle w:val="af5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практики в часах</w:t>
            </w:r>
          </w:p>
        </w:tc>
        <w:tc>
          <w:tcPr>
            <w:tcW w:w="3190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AB28A5">
        <w:tc>
          <w:tcPr>
            <w:tcW w:w="3190" w:type="dxa"/>
            <w:gridSpan w:val="2"/>
          </w:tcPr>
          <w:p w:rsidR="00AB28A5" w:rsidRDefault="007A4BA4">
            <w:pPr>
              <w:pStyle w:val="af5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Продолжительность практики в неделях</w:t>
            </w:r>
          </w:p>
        </w:tc>
        <w:tc>
          <w:tcPr>
            <w:tcW w:w="3190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28A5">
        <w:trPr>
          <w:trHeight w:val="45"/>
        </w:trPr>
        <w:tc>
          <w:tcPr>
            <w:tcW w:w="3190" w:type="dxa"/>
            <w:gridSpan w:val="2"/>
          </w:tcPr>
          <w:p w:rsidR="00AB28A5" w:rsidRDefault="007A4BA4">
            <w:pPr>
              <w:pStyle w:val="af5"/>
              <w:ind w:hanging="4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190" w:type="dxa"/>
          </w:tcPr>
          <w:p w:rsidR="00AB28A5" w:rsidRDefault="00AB28A5">
            <w:pPr>
              <w:pStyle w:val="af5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 w:rsidR="00AB28A5" w:rsidRDefault="00AB28A5">
            <w:pPr>
              <w:pStyle w:val="af5"/>
              <w:ind w:hanging="48"/>
              <w:jc w:val="center"/>
              <w:rPr>
                <w:b/>
                <w:bCs/>
              </w:rPr>
            </w:pPr>
          </w:p>
        </w:tc>
      </w:tr>
      <w:tr w:rsidR="00AB28A5">
        <w:trPr>
          <w:trHeight w:val="45"/>
        </w:trPr>
        <w:tc>
          <w:tcPr>
            <w:tcW w:w="1005" w:type="dxa"/>
            <w:vMerge w:val="restart"/>
          </w:tcPr>
          <w:p w:rsidR="00AB28A5" w:rsidRDefault="007A4BA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том числе в </w:t>
            </w:r>
            <w:r>
              <w:rPr>
                <w:bCs/>
                <w:sz w:val="22"/>
                <w:szCs w:val="22"/>
              </w:rPr>
              <w:t>часах:</w:t>
            </w:r>
          </w:p>
          <w:p w:rsidR="00AB28A5" w:rsidRDefault="00AB28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AB28A5" w:rsidRDefault="007A4BA4">
            <w:pPr>
              <w:pStyle w:val="Default"/>
              <w:ind w:left="14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Лекции  (</w:t>
            </w:r>
            <w:proofErr w:type="gramEnd"/>
            <w:r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3190" w:type="dxa"/>
          </w:tcPr>
          <w:p w:rsidR="00AB28A5" w:rsidRDefault="007A4BA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B28A5">
        <w:trPr>
          <w:trHeight w:val="45"/>
        </w:trPr>
        <w:tc>
          <w:tcPr>
            <w:tcW w:w="1005" w:type="dxa"/>
            <w:vMerge/>
          </w:tcPr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AB28A5" w:rsidRDefault="007A4BA4">
            <w:pPr>
              <w:pStyle w:val="Default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         </w:t>
            </w:r>
          </w:p>
          <w:p w:rsidR="00AB28A5" w:rsidRDefault="007A4BA4">
            <w:pPr>
              <w:pStyle w:val="Default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(</w:t>
            </w:r>
            <w:proofErr w:type="gramStart"/>
            <w:r>
              <w:rPr>
                <w:bCs/>
                <w:sz w:val="22"/>
                <w:szCs w:val="22"/>
              </w:rPr>
              <w:t xml:space="preserve">ПЗ)   </w:t>
            </w:r>
            <w:proofErr w:type="gramEnd"/>
            <w:r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3190" w:type="dxa"/>
          </w:tcPr>
          <w:p w:rsidR="00AB28A5" w:rsidRDefault="00AB28A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 w:rsidR="00AB28A5" w:rsidRDefault="00AB28A5">
            <w:pPr>
              <w:pStyle w:val="af5"/>
              <w:ind w:hanging="48"/>
              <w:jc w:val="center"/>
              <w:rPr>
                <w:b/>
                <w:bCs/>
              </w:rPr>
            </w:pPr>
          </w:p>
        </w:tc>
      </w:tr>
      <w:tr w:rsidR="00AB28A5">
        <w:trPr>
          <w:trHeight w:val="45"/>
        </w:trPr>
        <w:tc>
          <w:tcPr>
            <w:tcW w:w="1005" w:type="dxa"/>
            <w:vMerge/>
          </w:tcPr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AB28A5" w:rsidRDefault="007A4BA4">
            <w:pPr>
              <w:pStyle w:val="Default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              </w:t>
            </w:r>
          </w:p>
          <w:p w:rsidR="00AB28A5" w:rsidRDefault="007A4BA4">
            <w:pPr>
              <w:pStyle w:val="Default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занятия (С) </w:t>
            </w:r>
          </w:p>
        </w:tc>
        <w:tc>
          <w:tcPr>
            <w:tcW w:w="3190" w:type="dxa"/>
          </w:tcPr>
          <w:p w:rsidR="00AB28A5" w:rsidRDefault="007A4BA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B28A5">
        <w:trPr>
          <w:trHeight w:val="45"/>
        </w:trPr>
        <w:tc>
          <w:tcPr>
            <w:tcW w:w="1005" w:type="dxa"/>
            <w:vMerge/>
          </w:tcPr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AB28A5" w:rsidRDefault="007A4BA4">
            <w:pPr>
              <w:pStyle w:val="Default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Лабораторные </w:t>
            </w:r>
          </w:p>
          <w:p w:rsidR="00AB28A5" w:rsidRDefault="007A4BA4">
            <w:pPr>
              <w:pStyle w:val="Default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(ЛР)</w:t>
            </w:r>
          </w:p>
        </w:tc>
        <w:tc>
          <w:tcPr>
            <w:tcW w:w="3190" w:type="dxa"/>
          </w:tcPr>
          <w:p w:rsidR="00AB28A5" w:rsidRDefault="007A4BA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B28A5">
        <w:trPr>
          <w:trHeight w:val="45"/>
        </w:trPr>
        <w:tc>
          <w:tcPr>
            <w:tcW w:w="1005" w:type="dxa"/>
            <w:vMerge/>
          </w:tcPr>
          <w:p w:rsidR="00AB28A5" w:rsidRDefault="00AB28A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AB28A5" w:rsidRDefault="007A4BA4">
            <w:pPr>
              <w:pStyle w:val="Default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Индивидуальные </w:t>
            </w:r>
          </w:p>
          <w:p w:rsidR="00AB28A5" w:rsidRDefault="007A4BA4">
            <w:pPr>
              <w:pStyle w:val="Default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(ИЗ)</w:t>
            </w:r>
          </w:p>
        </w:tc>
        <w:tc>
          <w:tcPr>
            <w:tcW w:w="3190" w:type="dxa"/>
          </w:tcPr>
          <w:p w:rsidR="00AB28A5" w:rsidRDefault="007A4BA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B28A5">
        <w:tc>
          <w:tcPr>
            <w:tcW w:w="3190" w:type="dxa"/>
            <w:gridSpan w:val="2"/>
          </w:tcPr>
          <w:p w:rsidR="00AB28A5" w:rsidRDefault="007A4BA4">
            <w:pPr>
              <w:pStyle w:val="af5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в часах</w:t>
            </w:r>
          </w:p>
        </w:tc>
        <w:tc>
          <w:tcPr>
            <w:tcW w:w="3190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AB28A5">
        <w:tc>
          <w:tcPr>
            <w:tcW w:w="3190" w:type="dxa"/>
            <w:gridSpan w:val="2"/>
          </w:tcPr>
          <w:p w:rsidR="00AB28A5" w:rsidRDefault="007A4BA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</w:p>
          <w:p w:rsidR="00AB28A5" w:rsidRDefault="00AB28A5">
            <w:pPr>
              <w:pStyle w:val="af5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AB28A5" w:rsidRDefault="00AB28A5">
            <w:pPr>
              <w:pStyle w:val="af5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 w:rsidR="00AB28A5" w:rsidRDefault="007A4BA4">
            <w:pPr>
              <w:pStyle w:val="af5"/>
              <w:ind w:hanging="48"/>
              <w:jc w:val="center"/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Диф.Зач</w:t>
            </w:r>
            <w:proofErr w:type="spellEnd"/>
          </w:p>
        </w:tc>
      </w:tr>
    </w:tbl>
    <w:p w:rsidR="00AB28A5" w:rsidRDefault="00AB28A5">
      <w:pPr>
        <w:jc w:val="both"/>
        <w:rPr>
          <w:b/>
        </w:rPr>
      </w:pPr>
    </w:p>
    <w:p w:rsidR="00AB28A5" w:rsidRDefault="00AB28A5">
      <w:pPr>
        <w:jc w:val="right"/>
        <w:rPr>
          <w:b/>
        </w:rPr>
      </w:pPr>
    </w:p>
    <w:p w:rsidR="00AB28A5" w:rsidRDefault="00AB28A5">
      <w:pPr>
        <w:jc w:val="right"/>
        <w:rPr>
          <w:b/>
        </w:rPr>
      </w:pPr>
    </w:p>
    <w:p w:rsidR="00AB28A5" w:rsidRDefault="00AB28A5">
      <w:pPr>
        <w:jc w:val="both"/>
        <w:rPr>
          <w:b/>
          <w:sz w:val="24"/>
          <w:szCs w:val="24"/>
        </w:rPr>
      </w:pPr>
    </w:p>
    <w:p w:rsidR="00AB28A5" w:rsidRDefault="007A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СОДЕРЖАНИЕ ПРАКТИКИ </w:t>
      </w:r>
    </w:p>
    <w:p w:rsidR="00AB28A5" w:rsidRDefault="007A4BA4"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Таблица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6683"/>
        <w:gridCol w:w="1559"/>
      </w:tblGrid>
      <w:tr w:rsidR="00AB28A5">
        <w:trPr>
          <w:trHeight w:val="731"/>
        </w:trPr>
        <w:tc>
          <w:tcPr>
            <w:tcW w:w="1222" w:type="dxa"/>
            <w:vAlign w:val="center"/>
          </w:tcPr>
          <w:p w:rsidR="00AB28A5" w:rsidRDefault="007A4B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83" w:type="dxa"/>
            <w:vAlign w:val="center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формируемых компетенций</w:t>
            </w:r>
          </w:p>
        </w:tc>
      </w:tr>
      <w:tr w:rsidR="00AB28A5">
        <w:tc>
          <w:tcPr>
            <w:tcW w:w="7905" w:type="dxa"/>
            <w:gridSpan w:val="2"/>
            <w:vAlign w:val="center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Семестр  №</w:t>
            </w:r>
            <w:proofErr w:type="gramEnd"/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B28A5" w:rsidRDefault="00AB28A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28A5">
        <w:tc>
          <w:tcPr>
            <w:tcW w:w="1222" w:type="dxa"/>
            <w:vAlign w:val="center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 w:rsidR="00AB28A5" w:rsidRDefault="007A4BA4">
            <w:pPr>
              <w:pStyle w:val="af8"/>
              <w:keepNext w:val="0"/>
              <w:tabs>
                <w:tab w:val="left" w:pos="993"/>
              </w:tabs>
              <w:spacing w:before="0"/>
              <w:ind w:firstLine="0"/>
              <w:rPr>
                <w:sz w:val="20"/>
                <w:szCs w:val="20"/>
                <w:lang w:val="ru-RU"/>
              </w:rPr>
            </w:pPr>
            <w:r w:rsidRPr="004D6842">
              <w:rPr>
                <w:sz w:val="22"/>
                <w:szCs w:val="22"/>
                <w:lang w:val="ru-RU"/>
              </w:rPr>
              <w:t xml:space="preserve">Установочная лекция о </w:t>
            </w:r>
            <w:r w:rsidRPr="004D6842">
              <w:rPr>
                <w:sz w:val="22"/>
                <w:szCs w:val="22"/>
                <w:lang w:val="ru-RU"/>
              </w:rPr>
              <w:t>проведении практики, объяснение методики работы над заданиями, содержание и значение практики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</w:t>
            </w:r>
            <w:r>
              <w:rPr>
                <w:lang w:val="ru-RU"/>
              </w:rPr>
              <w:t xml:space="preserve"> прохождения практики; самостоятельное   изучение специальной отечественной и зарубежной литературы и другой научно-технической информации.</w:t>
            </w:r>
          </w:p>
        </w:tc>
        <w:tc>
          <w:tcPr>
            <w:tcW w:w="1559" w:type="dxa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</w:t>
            </w:r>
            <w:proofErr w:type="gramStart"/>
            <w:r>
              <w:rPr>
                <w:bCs/>
              </w:rPr>
              <w:t>1:</w:t>
            </w:r>
            <w:r>
              <w:rPr>
                <w:bCs/>
              </w:rPr>
              <w:t>ПК</w:t>
            </w:r>
            <w:proofErr w:type="gramEnd"/>
            <w:r>
              <w:rPr>
                <w:bCs/>
              </w:rPr>
              <w:t>-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ПК-3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</w:t>
            </w:r>
            <w:r>
              <w:rPr>
                <w:bCs/>
              </w:rPr>
              <w:t>7.</w:t>
            </w:r>
          </w:p>
        </w:tc>
      </w:tr>
      <w:tr w:rsidR="00AB28A5">
        <w:tc>
          <w:tcPr>
            <w:tcW w:w="1222" w:type="dxa"/>
            <w:vAlign w:val="center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 w:rsidR="00AB28A5" w:rsidRDefault="007A4BA4">
            <w:pPr>
              <w:rPr>
                <w:rFonts w:ascii="yandex-sans" w:eastAsia="yandex-sans" w:hAnsi="yandex-sans" w:cs="yandex-sans"/>
                <w:color w:val="000000"/>
                <w:sz w:val="22"/>
                <w:szCs w:val="22"/>
              </w:rPr>
            </w:pP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>Тема практики может быть предложена заинтересованной стороной,</w:t>
            </w:r>
            <w:r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 xml:space="preserve">может служить </w:t>
            </w: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>материалом для дальнейшего проектирования на стадии дипломного и</w:t>
            </w:r>
            <w:r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>рабочего проекта.</w:t>
            </w:r>
          </w:p>
          <w:p w:rsidR="00AB28A5" w:rsidRDefault="007A4BA4">
            <w:r>
              <w:rPr>
                <w:sz w:val="22"/>
                <w:szCs w:val="22"/>
              </w:rPr>
              <w:t>Постановка задач исследования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4"/>
                <w:szCs w:val="24"/>
              </w:rPr>
              <w:t xml:space="preserve"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литературы, </w:t>
            </w:r>
            <w:r>
              <w:rPr>
                <w:sz w:val="22"/>
                <w:szCs w:val="22"/>
              </w:rPr>
              <w:t xml:space="preserve">Выбор темы исследования с учетом рекомендации </w:t>
            </w:r>
            <w:proofErr w:type="gramStart"/>
            <w:r>
              <w:rPr>
                <w:sz w:val="22"/>
                <w:szCs w:val="22"/>
              </w:rPr>
              <w:t xml:space="preserve">кафедры </w:t>
            </w:r>
            <w:r>
              <w:rPr>
                <w:sz w:val="24"/>
                <w:szCs w:val="24"/>
              </w:rPr>
              <w:t xml:space="preserve"> Выполнение</w:t>
            </w:r>
            <w:proofErr w:type="gramEnd"/>
            <w:r>
              <w:rPr>
                <w:sz w:val="24"/>
                <w:szCs w:val="24"/>
              </w:rPr>
              <w:t xml:space="preserve"> индивидуального задания. </w:t>
            </w: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>На рабо</w:t>
            </w: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>чем месте обучающийся должен получить определенные практические навыки</w:t>
            </w:r>
            <w:r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4D6842">
              <w:rPr>
                <w:rFonts w:ascii="yandex-sans" w:eastAsia="yandex-sans" w:hAnsi="yandex-sans" w:cs="yandex-sans"/>
                <w:color w:val="000000"/>
                <w:sz w:val="22"/>
                <w:szCs w:val="22"/>
                <w:lang w:eastAsia="zh-CN" w:bidi="ar"/>
              </w:rPr>
              <w:t>выполнения конкретной работы в области дизайна.</w:t>
            </w:r>
          </w:p>
        </w:tc>
        <w:tc>
          <w:tcPr>
            <w:tcW w:w="1559" w:type="dxa"/>
          </w:tcPr>
          <w:p w:rsidR="00AB28A5" w:rsidRDefault="007A4BA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ПК</w:t>
            </w:r>
            <w:r>
              <w:rPr>
                <w:bCs/>
              </w:rPr>
              <w:t>-2:</w:t>
            </w:r>
            <w:r>
              <w:rPr>
                <w:bCs/>
              </w:rPr>
              <w:t xml:space="preserve"> ПК-4</w:t>
            </w:r>
            <w:r>
              <w:rPr>
                <w:bCs/>
                <w:lang w:val="en-US"/>
              </w:rPr>
              <w:t xml:space="preserve">; </w:t>
            </w:r>
            <w:r>
              <w:rPr>
                <w:bCs/>
              </w:rPr>
              <w:t>ПК-</w:t>
            </w:r>
            <w:r>
              <w:rPr>
                <w:bCs/>
              </w:rPr>
              <w:t>3</w:t>
            </w:r>
          </w:p>
          <w:p w:rsidR="00AB28A5" w:rsidRDefault="00AB28A5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</w:p>
        </w:tc>
      </w:tr>
      <w:tr w:rsidR="00AB28A5">
        <w:tc>
          <w:tcPr>
            <w:tcW w:w="1222" w:type="dxa"/>
            <w:vAlign w:val="center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  <w:vAlign w:val="center"/>
          </w:tcPr>
          <w:p w:rsidR="00AB28A5" w:rsidRDefault="007A4BA4">
            <w:pPr>
              <w:pStyle w:val="a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результатам прохождения практики студенты составляют письменный отчет для предоставления его на кафедру одноврем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енно с дневником и отзывом руководителя от предприятия.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Письменный отчет о практике должен содержать сведения о конкретно выполненной студентом работе, а также краткое описание деятельности организации, вопросы охраны труда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выводы и предложения о ходе 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рохождения указанной практики.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Анализ актуальности 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результатов практики. Заполнение Дневника практики </w:t>
            </w:r>
          </w:p>
        </w:tc>
        <w:tc>
          <w:tcPr>
            <w:tcW w:w="1559" w:type="dxa"/>
          </w:tcPr>
          <w:p w:rsidR="00AB28A5" w:rsidRDefault="007A4BA4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</w:t>
            </w:r>
            <w:proofErr w:type="gramStart"/>
            <w:r>
              <w:rPr>
                <w:bCs/>
                <w:sz w:val="22"/>
                <w:szCs w:val="22"/>
              </w:rPr>
              <w:t>1,</w:t>
            </w:r>
            <w:r>
              <w:rPr>
                <w:bCs/>
                <w:sz w:val="22"/>
                <w:szCs w:val="22"/>
              </w:rPr>
              <w:t>ПК</w:t>
            </w:r>
            <w:proofErr w:type="gramEnd"/>
            <w:r>
              <w:rPr>
                <w:bCs/>
                <w:sz w:val="22"/>
                <w:szCs w:val="22"/>
              </w:rPr>
              <w:t>-7</w:t>
            </w:r>
            <w:r>
              <w:rPr>
                <w:bCs/>
                <w:sz w:val="22"/>
                <w:szCs w:val="22"/>
              </w:rPr>
              <w:t>, ПК</w:t>
            </w:r>
            <w:r>
              <w:rPr>
                <w:bCs/>
                <w:sz w:val="22"/>
                <w:szCs w:val="22"/>
              </w:rPr>
              <w:t>-4</w:t>
            </w:r>
          </w:p>
        </w:tc>
      </w:tr>
      <w:tr w:rsidR="00AB28A5">
        <w:tc>
          <w:tcPr>
            <w:tcW w:w="1222" w:type="dxa"/>
            <w:vAlign w:val="center"/>
          </w:tcPr>
          <w:p w:rsidR="00AB28A5" w:rsidRDefault="007A4BA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 w:rsidR="00AB28A5" w:rsidRDefault="007A4BA4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t xml:space="preserve">Заключительный этап: Подготовка отчета, заполнение Дневника, получение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тзыва </w:t>
            </w:r>
            <w:proofErr w:type="gramStart"/>
            <w:r>
              <w:rPr>
                <w:sz w:val="24"/>
                <w:szCs w:val="24"/>
              </w:rPr>
              <w:t>руководителя  практики</w:t>
            </w:r>
            <w:proofErr w:type="gramEnd"/>
            <w:r>
              <w:rPr>
                <w:sz w:val="24"/>
                <w:szCs w:val="24"/>
              </w:rPr>
              <w:t xml:space="preserve">, сдача </w:t>
            </w:r>
            <w:r>
              <w:rPr>
                <w:sz w:val="24"/>
                <w:szCs w:val="24"/>
              </w:rPr>
              <w:lastRenderedPageBreak/>
              <w:t>зачета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SimSun"/>
                <w:color w:val="000000"/>
                <w:sz w:val="24"/>
                <w:szCs w:val="24"/>
              </w:rPr>
              <w:t>Защита отчета проводится на кафедре. Процесс защиты предполагает определение руководителем практики уровня овладения студентом практическими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 навыками работы и степени применения на практике полученных в период обучения по специальным дисциплинам теоретических 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и практических 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знаний. После защиты руководитель выставляет общую оценку, в которой отражается как качество представленного отчета, так </w:t>
            </w:r>
            <w:r>
              <w:rPr>
                <w:rFonts w:eastAsia="SimSun"/>
                <w:color w:val="000000"/>
                <w:sz w:val="24"/>
                <w:szCs w:val="24"/>
              </w:rPr>
              <w:t>и уровень подготовки студента к практической деятельности.</w:t>
            </w:r>
          </w:p>
        </w:tc>
        <w:tc>
          <w:tcPr>
            <w:tcW w:w="1559" w:type="dxa"/>
          </w:tcPr>
          <w:p w:rsidR="00AB28A5" w:rsidRDefault="007A4BA4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ПК</w:t>
            </w:r>
            <w:r>
              <w:rPr>
                <w:bCs/>
                <w:sz w:val="22"/>
                <w:szCs w:val="22"/>
              </w:rPr>
              <w:t>-</w:t>
            </w:r>
            <w:proofErr w:type="gramStart"/>
            <w:r>
              <w:rPr>
                <w:bCs/>
                <w:sz w:val="22"/>
                <w:szCs w:val="22"/>
              </w:rPr>
              <w:t>7:</w:t>
            </w:r>
            <w:r>
              <w:rPr>
                <w:bCs/>
                <w:sz w:val="22"/>
                <w:szCs w:val="22"/>
              </w:rPr>
              <w:t>ПК</w:t>
            </w:r>
            <w:proofErr w:type="gramEnd"/>
            <w:r>
              <w:rPr>
                <w:bCs/>
                <w:sz w:val="22"/>
                <w:szCs w:val="22"/>
              </w:rPr>
              <w:t>;4:</w:t>
            </w:r>
          </w:p>
        </w:tc>
      </w:tr>
    </w:tbl>
    <w:p w:rsidR="00AB28A5" w:rsidRDefault="00AB28A5">
      <w:pPr>
        <w:jc w:val="both"/>
        <w:rPr>
          <w:b/>
          <w:sz w:val="24"/>
          <w:szCs w:val="24"/>
        </w:rPr>
      </w:pPr>
    </w:p>
    <w:p w:rsidR="00AB28A5" w:rsidRDefault="007A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ФОРМЫ КОНТРОЛЯ И ОТЧЕТНОСТИ ПО ИТОГАМ ПРАКТИКИ</w:t>
      </w:r>
    </w:p>
    <w:p w:rsidR="00AB28A5" w:rsidRDefault="007A4B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В период прохождения практики руководитель практики от Университета и руководитель </w:t>
      </w:r>
      <w:proofErr w:type="gramStart"/>
      <w:r>
        <w:rPr>
          <w:sz w:val="24"/>
          <w:szCs w:val="24"/>
        </w:rPr>
        <w:t>практики  от</w:t>
      </w:r>
      <w:proofErr w:type="gramEnd"/>
      <w:r>
        <w:rPr>
          <w:sz w:val="24"/>
          <w:szCs w:val="24"/>
        </w:rPr>
        <w:t xml:space="preserve"> профильной организации (стр</w:t>
      </w:r>
      <w:r>
        <w:rPr>
          <w:sz w:val="24"/>
          <w:szCs w:val="24"/>
        </w:rPr>
        <w:t>уктурного подразделения)  проводят текущую аттестацию работы обучающегося на практике и выполнение им индивидуального задания.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</w:rPr>
        <w:t>Ход прохождения практики фиксируется в дневнике обучающегося.</w:t>
      </w:r>
    </w:p>
    <w:p w:rsidR="00AB28A5" w:rsidRDefault="007A4BA4">
      <w:pPr>
        <w:jc w:val="both"/>
        <w:rPr>
          <w:sz w:val="24"/>
          <w:szCs w:val="24"/>
        </w:rPr>
      </w:pPr>
      <w:r w:rsidRPr="004D6842">
        <w:rPr>
          <w:sz w:val="24"/>
          <w:szCs w:val="24"/>
          <w:lang w:eastAsia="zh-CN"/>
        </w:rPr>
        <w:t>Дневник практики является основным отчетным документом, характеризу</w:t>
      </w:r>
      <w:r w:rsidRPr="004D6842">
        <w:rPr>
          <w:sz w:val="24"/>
          <w:szCs w:val="24"/>
          <w:lang w:eastAsia="zh-CN"/>
        </w:rPr>
        <w:t xml:space="preserve">ющим и подтверждающим прохождение обучающимся </w:t>
      </w:r>
      <w:r>
        <w:rPr>
          <w:sz w:val="24"/>
          <w:szCs w:val="24"/>
          <w:lang w:eastAsia="zh-CN"/>
        </w:rPr>
        <w:t xml:space="preserve">производственной </w:t>
      </w:r>
      <w:r>
        <w:rPr>
          <w:sz w:val="24"/>
          <w:szCs w:val="24"/>
          <w:lang w:eastAsia="zh-CN"/>
        </w:rPr>
        <w:t>практики</w:t>
      </w:r>
      <w:r w:rsidRPr="004D6842">
        <w:rPr>
          <w:sz w:val="24"/>
          <w:szCs w:val="24"/>
          <w:lang w:eastAsia="zh-CN"/>
        </w:rPr>
        <w:t>, в котором отражается его текущая</w:t>
      </w:r>
      <w:r>
        <w:rPr>
          <w:sz w:val="24"/>
          <w:szCs w:val="24"/>
          <w:lang w:eastAsia="zh-CN"/>
        </w:rPr>
        <w:t xml:space="preserve"> </w:t>
      </w:r>
      <w:r w:rsidRPr="004D6842">
        <w:rPr>
          <w:sz w:val="24"/>
          <w:szCs w:val="24"/>
          <w:lang w:eastAsia="zh-CN"/>
        </w:rPr>
        <w:t>работа в процессе практики: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-</w:t>
      </w:r>
      <w:r w:rsidRPr="004D6842">
        <w:rPr>
          <w:sz w:val="24"/>
          <w:szCs w:val="24"/>
          <w:lang w:eastAsia="zh-CN"/>
        </w:rPr>
        <w:t>выданное обучающемуся индивидуальное задание на</w:t>
      </w:r>
      <w:r>
        <w:rPr>
          <w:sz w:val="24"/>
          <w:szCs w:val="24"/>
          <w:lang w:eastAsia="zh-CN"/>
        </w:rPr>
        <w:t xml:space="preserve"> </w:t>
      </w:r>
      <w:r w:rsidRPr="004D6842">
        <w:rPr>
          <w:sz w:val="24"/>
          <w:szCs w:val="24"/>
          <w:lang w:eastAsia="zh-CN"/>
        </w:rPr>
        <w:t>практику;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-</w:t>
      </w:r>
      <w:r w:rsidRPr="004D6842">
        <w:rPr>
          <w:sz w:val="24"/>
          <w:szCs w:val="24"/>
          <w:lang w:eastAsia="zh-CN"/>
        </w:rPr>
        <w:t>календарный план-график выполнения обучающимся</w:t>
      </w:r>
      <w:r>
        <w:rPr>
          <w:sz w:val="24"/>
          <w:szCs w:val="24"/>
          <w:lang w:eastAsia="zh-CN"/>
        </w:rPr>
        <w:t xml:space="preserve"> </w:t>
      </w:r>
      <w:r w:rsidRPr="004D6842">
        <w:rPr>
          <w:sz w:val="24"/>
          <w:szCs w:val="24"/>
          <w:lang w:eastAsia="zh-CN"/>
        </w:rPr>
        <w:t>программы практики с отметками о полноте и уровне его выполнения (план составляется совместно с руководителем практики от ВУЗа);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-</w:t>
      </w:r>
      <w:r w:rsidRPr="004D6842">
        <w:rPr>
          <w:sz w:val="24"/>
          <w:szCs w:val="24"/>
          <w:lang w:eastAsia="zh-CN"/>
        </w:rPr>
        <w:t xml:space="preserve">анализ состава и содержания выполненной обучающимися практической работы с указанием структуры, </w:t>
      </w:r>
      <w:proofErr w:type="spellStart"/>
      <w:proofErr w:type="gramStart"/>
      <w:r w:rsidRPr="004D6842">
        <w:rPr>
          <w:sz w:val="24"/>
          <w:szCs w:val="24"/>
          <w:lang w:eastAsia="zh-CN"/>
        </w:rPr>
        <w:t>объемов,сроков</w:t>
      </w:r>
      <w:proofErr w:type="spellEnd"/>
      <w:proofErr w:type="gramEnd"/>
      <w:r w:rsidRPr="004D6842">
        <w:rPr>
          <w:sz w:val="24"/>
          <w:szCs w:val="24"/>
          <w:lang w:eastAsia="zh-CN"/>
        </w:rPr>
        <w:t xml:space="preserve"> выполнения и ее</w:t>
      </w:r>
      <w:r w:rsidRPr="004D6842">
        <w:rPr>
          <w:sz w:val="24"/>
          <w:szCs w:val="24"/>
          <w:lang w:eastAsia="zh-CN"/>
        </w:rPr>
        <w:t xml:space="preserve"> оценки руководителем практики;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-</w:t>
      </w:r>
      <w:r w:rsidRPr="004D6842">
        <w:rPr>
          <w:sz w:val="24"/>
          <w:szCs w:val="24"/>
          <w:lang w:eastAsia="zh-CN"/>
        </w:rPr>
        <w:t>перечень и обзор использованной обучающимися научной литературы (монографии, научные сборники и статьи, реферативные издания) и нормативных материалов (</w:t>
      </w:r>
      <w:proofErr w:type="spellStart"/>
      <w:proofErr w:type="gramStart"/>
      <w:r w:rsidRPr="004D6842">
        <w:rPr>
          <w:sz w:val="24"/>
          <w:szCs w:val="24"/>
          <w:lang w:eastAsia="zh-CN"/>
        </w:rPr>
        <w:t>стандарты,отраслевые</w:t>
      </w:r>
      <w:proofErr w:type="spellEnd"/>
      <w:proofErr w:type="gramEnd"/>
      <w:r w:rsidRPr="004D6842">
        <w:rPr>
          <w:sz w:val="24"/>
          <w:szCs w:val="24"/>
          <w:lang w:eastAsia="zh-CN"/>
        </w:rPr>
        <w:t xml:space="preserve"> руководящие и методические материалы);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-</w:t>
      </w:r>
      <w:r w:rsidRPr="004D6842">
        <w:rPr>
          <w:sz w:val="24"/>
          <w:szCs w:val="24"/>
          <w:lang w:eastAsia="zh-CN"/>
        </w:rPr>
        <w:t>выводы и п</w:t>
      </w:r>
      <w:r w:rsidRPr="004D6842">
        <w:rPr>
          <w:sz w:val="24"/>
          <w:szCs w:val="24"/>
          <w:lang w:eastAsia="zh-CN"/>
        </w:rPr>
        <w:t>редложения обучающегося по практике;</w:t>
      </w:r>
    </w:p>
    <w:p w:rsidR="00AB28A5" w:rsidRDefault="007A4BA4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-</w:t>
      </w:r>
      <w:r w:rsidRPr="004D6842">
        <w:rPr>
          <w:sz w:val="24"/>
          <w:szCs w:val="24"/>
          <w:lang w:eastAsia="zh-CN"/>
        </w:rPr>
        <w:t>краткая характеристика и оценка работы обучающегося</w:t>
      </w:r>
      <w:r>
        <w:rPr>
          <w:sz w:val="24"/>
          <w:szCs w:val="24"/>
          <w:lang w:eastAsia="zh-CN"/>
        </w:rPr>
        <w:t xml:space="preserve"> </w:t>
      </w:r>
      <w:r w:rsidRPr="004D6842">
        <w:rPr>
          <w:sz w:val="24"/>
          <w:szCs w:val="24"/>
          <w:lang w:eastAsia="zh-CN"/>
        </w:rPr>
        <w:t>в период практики руководителем практики от предприятия и</w:t>
      </w:r>
      <w:r>
        <w:rPr>
          <w:sz w:val="24"/>
          <w:szCs w:val="24"/>
          <w:lang w:eastAsia="zh-CN"/>
        </w:rPr>
        <w:t xml:space="preserve"> </w:t>
      </w:r>
      <w:r w:rsidRPr="004D6842">
        <w:rPr>
          <w:sz w:val="24"/>
          <w:szCs w:val="24"/>
          <w:lang w:eastAsia="zh-CN"/>
        </w:rPr>
        <w:t>от ВУЗа.</w:t>
      </w:r>
    </w:p>
    <w:p w:rsidR="00AB28A5" w:rsidRDefault="00AB28A5">
      <w:pPr>
        <w:ind w:firstLine="708"/>
        <w:jc w:val="both"/>
        <w:rPr>
          <w:sz w:val="24"/>
          <w:szCs w:val="24"/>
        </w:rPr>
      </w:pP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По окончании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прохождения  практики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обучающийся(-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аяся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)   предоставляет руководителю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практики от Университета  письменный отчет о результатах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практики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Отчет</w:t>
      </w:r>
      <w:proofErr w:type="spellEnd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о практике составляется индивидуально каждым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обучающимся и должен отражать его деятельность в период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2"/>
          <w:szCs w:val="22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практики.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SimSun"/>
          <w:color w:val="000000"/>
          <w:sz w:val="24"/>
          <w:szCs w:val="24"/>
        </w:rPr>
        <w:t xml:space="preserve">Отчет и характеристика рассматриваются руководителем практики от </w:t>
      </w:r>
      <w:r>
        <w:rPr>
          <w:rFonts w:eastAsia="SimSun"/>
          <w:color w:val="000000"/>
          <w:sz w:val="24"/>
          <w:szCs w:val="24"/>
        </w:rPr>
        <w:t>кафедры. Отчет предварительно оценивается и допускается к защите после проверки его соответствия требованиям, предъявляемым данными методическими указаниями.</w:t>
      </w:r>
      <w:r>
        <w:rPr>
          <w:rFonts w:eastAsia="SimSun"/>
          <w:color w:val="000000"/>
          <w:sz w:val="24"/>
          <w:szCs w:val="24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По </w:t>
      </w:r>
      <w:proofErr w:type="gramStart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завершении  практики</w:t>
      </w:r>
      <w:proofErr w:type="gramEnd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обучающиеся представляют на выпускающую кафедру:</w:t>
      </w:r>
    </w:p>
    <w:p w:rsidR="00AB28A5" w:rsidRDefault="007A4BA4">
      <w:pPr>
        <w:rPr>
          <w:rFonts w:eastAsia="Calibri"/>
          <w:color w:val="000000"/>
          <w:sz w:val="24"/>
          <w:szCs w:val="24"/>
          <w:lang w:eastAsia="en-US"/>
        </w:rPr>
      </w:pP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заполненный по всем разде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лам дневник практики, подписанный руководителем практики от предприятия и от </w:t>
      </w:r>
      <w:proofErr w:type="gramStart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ВУЗа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 с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внесенным в него    «Заключением руководителя практики от профильной организации (структурного подразделения)» о деятельности обучающего в период прохождения практики</w:t>
      </w:r>
      <w:r>
        <w:rPr>
          <w:rFonts w:eastAsia="Calibri"/>
          <w:color w:val="000000"/>
          <w:sz w:val="24"/>
          <w:szCs w:val="24"/>
          <w:lang w:eastAsia="en-US"/>
        </w:rPr>
        <w:t>. Р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ук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оводитель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практики от предприятия составляет на студента отзыв. В отзыве необходимо указать – фамилию, инициалы студента, место прохождения практики, время прохождения. Также в отзыве должны быть отражены:</w:t>
      </w:r>
      <w:r>
        <w:rPr>
          <w:rFonts w:ascii="yandex-sans" w:eastAsia="yandex-sans" w:hAnsi="yandex-sans" w:cs="yandex-sans"/>
          <w:color w:val="000000"/>
          <w:sz w:val="22"/>
          <w:szCs w:val="22"/>
          <w:lang w:val="en-US" w:eastAsia="zh-CN" w:bidi="ar"/>
        </w:rPr>
        <w:t>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полнота и качество выполнения программы практики,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отношение студента к выполнению заданий, полученных в период практики, оценка результатов практики студента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,</w:t>
      </w:r>
      <w:r>
        <w:rPr>
          <w:rFonts w:ascii="yandex-sans" w:eastAsia="yandex-sans" w:hAnsi="yandex-sans" w:cs="yandex-sans"/>
          <w:color w:val="000000"/>
          <w:sz w:val="22"/>
          <w:szCs w:val="22"/>
          <w:lang w:val="en-US" w:eastAsia="zh-CN" w:bidi="ar"/>
        </w:rPr>
        <w:t>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проявленные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студентом</w:t>
      </w:r>
      <w:r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профессиональные и личные качества; выводы о профессиональной пригодности </w:t>
      </w:r>
      <w:proofErr w:type="spellStart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студента.Отзыв</w:t>
      </w:r>
      <w:proofErr w:type="spellEnd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 xml:space="preserve"> с места прохождения практики должн</w:t>
      </w:r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а быть написан на бланке организации (учреждения, органа) и подписывается руководителем практики от организации (</w:t>
      </w:r>
      <w:proofErr w:type="spellStart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учреждения,органа</w:t>
      </w:r>
      <w:proofErr w:type="spellEnd"/>
      <w:r w:rsidRPr="004D6842">
        <w:rPr>
          <w:rFonts w:ascii="yandex-sans" w:eastAsia="yandex-sans" w:hAnsi="yandex-sans" w:cs="yandex-sans"/>
          <w:color w:val="000000"/>
          <w:sz w:val="22"/>
          <w:szCs w:val="22"/>
          <w:lang w:eastAsia="zh-CN" w:bidi="ar"/>
        </w:rPr>
        <w:t>) и заверяется печатью.</w:t>
      </w:r>
    </w:p>
    <w:p w:rsidR="00AB28A5" w:rsidRDefault="007A4B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Промежуточная аттестация</w:t>
      </w:r>
      <w:r>
        <w:rPr>
          <w:rFonts w:eastAsia="Calibri"/>
          <w:sz w:val="24"/>
          <w:szCs w:val="24"/>
          <w:lang w:eastAsia="en-US"/>
        </w:rPr>
        <w:t xml:space="preserve"> результатов </w:t>
      </w:r>
      <w:proofErr w:type="gramStart"/>
      <w:r>
        <w:rPr>
          <w:rFonts w:eastAsia="Calibri"/>
          <w:sz w:val="24"/>
          <w:szCs w:val="24"/>
          <w:lang w:eastAsia="en-US"/>
        </w:rPr>
        <w:t>практики  проводится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сроки, установленные учебным планом,  в форме  </w:t>
      </w:r>
      <w:r>
        <w:rPr>
          <w:rFonts w:eastAsia="Calibri"/>
          <w:i/>
          <w:sz w:val="24"/>
          <w:szCs w:val="24"/>
          <w:lang w:eastAsia="en-US"/>
        </w:rPr>
        <w:t>дифференцированного зачета</w:t>
      </w:r>
      <w:r>
        <w:rPr>
          <w:rFonts w:eastAsia="Calibri"/>
          <w:sz w:val="24"/>
          <w:szCs w:val="24"/>
          <w:lang w:eastAsia="en-US"/>
        </w:rPr>
        <w:t>.</w:t>
      </w:r>
    </w:p>
    <w:p w:rsidR="00AB28A5" w:rsidRDefault="007A4B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Руководитель практики от Университета оценивает полученные знания, умения, уровень овладения компетенциями, предусмотренными ОПОП ВО, пишет в дне</w:t>
      </w:r>
      <w:r>
        <w:rPr>
          <w:rFonts w:eastAsia="Calibri"/>
          <w:sz w:val="24"/>
          <w:szCs w:val="24"/>
          <w:lang w:eastAsia="en-US"/>
        </w:rPr>
        <w:t xml:space="preserve">внике практики </w:t>
      </w:r>
      <w:r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 xml:space="preserve">аключение и ставит соответствующую </w:t>
      </w:r>
      <w:proofErr w:type="spellStart"/>
      <w:r>
        <w:rPr>
          <w:rFonts w:eastAsia="Calibri"/>
          <w:sz w:val="24"/>
          <w:szCs w:val="24"/>
          <w:lang w:eastAsia="en-US"/>
        </w:rPr>
        <w:t>оценку.</w:t>
      </w:r>
      <w:r>
        <w:rPr>
          <w:rFonts w:eastAsia="SimSun"/>
          <w:color w:val="000000"/>
          <w:sz w:val="24"/>
          <w:szCs w:val="24"/>
        </w:rPr>
        <w:t>Сданный</w:t>
      </w:r>
      <w:proofErr w:type="spellEnd"/>
      <w:r>
        <w:rPr>
          <w:rFonts w:eastAsia="SimSun"/>
          <w:color w:val="000000"/>
          <w:sz w:val="24"/>
          <w:szCs w:val="24"/>
        </w:rPr>
        <w:t xml:space="preserve"> на кафедру отчет и результат защиты, должны быть зафиксированы в ведомости и зачетной книжке студента в виде положительной оценки и служат свидетельством успешного окончания </w:t>
      </w:r>
      <w:r>
        <w:rPr>
          <w:rFonts w:eastAsia="SimSun"/>
          <w:color w:val="000000"/>
          <w:sz w:val="24"/>
          <w:szCs w:val="24"/>
        </w:rPr>
        <w:t>производственной</w:t>
      </w:r>
      <w:r>
        <w:rPr>
          <w:rFonts w:eastAsia="SimSun"/>
          <w:color w:val="000000"/>
          <w:sz w:val="24"/>
          <w:szCs w:val="24"/>
        </w:rPr>
        <w:t xml:space="preserve"> практики.</w:t>
      </w:r>
      <w:r>
        <w:rPr>
          <w:rFonts w:eastAsia="SimSun"/>
          <w:color w:val="000000"/>
          <w:sz w:val="24"/>
          <w:szCs w:val="24"/>
        </w:rPr>
        <w:t xml:space="preserve"> Производственная</w:t>
      </w:r>
      <w:r>
        <w:rPr>
          <w:rFonts w:eastAsia="SimSun"/>
          <w:color w:val="000000"/>
          <w:sz w:val="24"/>
          <w:szCs w:val="24"/>
        </w:rPr>
        <w:t xml:space="preserve"> практика важный этап в становлении специалиста, в этот период студент не только должен закреплять знания, полученные им в процессе обучения в университете, но и самостоятельно изучить ряд вопросов при этом строго выполнить свои </w:t>
      </w:r>
      <w:r>
        <w:rPr>
          <w:rFonts w:eastAsia="SimSun"/>
          <w:color w:val="000000"/>
          <w:sz w:val="24"/>
          <w:szCs w:val="24"/>
        </w:rPr>
        <w:t>обязанности, определенные данными методическими указаниями и соответствующими инструкциями базы практики.</w:t>
      </w:r>
    </w:p>
    <w:p w:rsidR="00AB28A5" w:rsidRDefault="00AB28A5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AB28A5" w:rsidRDefault="00AB28A5">
      <w:pPr>
        <w:ind w:firstLine="709"/>
        <w:jc w:val="both"/>
        <w:rPr>
          <w:i/>
        </w:rPr>
      </w:pPr>
    </w:p>
    <w:p w:rsidR="00AB28A5" w:rsidRDefault="007A4BA4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ИСПОЛЬЗУЕМЫЕ ДЛЯ ОЦЕНКИ </w:t>
      </w:r>
      <w:proofErr w:type="gramStart"/>
      <w:r>
        <w:rPr>
          <w:b/>
          <w:spacing w:val="-2"/>
          <w:sz w:val="24"/>
          <w:szCs w:val="24"/>
        </w:rPr>
        <w:t xml:space="preserve">УРОВНЯ </w:t>
      </w:r>
      <w:r>
        <w:rPr>
          <w:b/>
          <w:sz w:val="24"/>
          <w:szCs w:val="24"/>
        </w:rPr>
        <w:t xml:space="preserve"> ОСВОЕНИЯ</w:t>
      </w:r>
      <w:proofErr w:type="gramEnd"/>
      <w:r>
        <w:rPr>
          <w:b/>
          <w:sz w:val="24"/>
          <w:szCs w:val="24"/>
        </w:rPr>
        <w:t xml:space="preserve"> ОП В РАМКАХ ПРОГРАММЫ ПРАКТИКИ, ВКЛЮЧАЯ САМОСТОЯТЕЛЬНУЮ </w:t>
      </w:r>
      <w:r>
        <w:rPr>
          <w:b/>
          <w:sz w:val="24"/>
          <w:szCs w:val="24"/>
        </w:rPr>
        <w:t>РАБОТУ ОБУЧАЮЩИХСЯ</w:t>
      </w:r>
    </w:p>
    <w:p w:rsidR="00AB28A5" w:rsidRDefault="00AB28A5">
      <w:pPr>
        <w:rPr>
          <w:i/>
        </w:rPr>
      </w:pPr>
    </w:p>
    <w:p w:rsidR="00AB28A5" w:rsidRDefault="007A4BA4">
      <w:p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b/>
          <w:iCs/>
        </w:rPr>
        <w:t xml:space="preserve"> </w:t>
      </w:r>
      <w:r>
        <w:rPr>
          <w:b/>
          <w:iCs/>
          <w:sz w:val="24"/>
          <w:szCs w:val="24"/>
        </w:rPr>
        <w:t>7.1 Перечень заданий для самостоятельной работы</w:t>
      </w:r>
      <w:r>
        <w:rPr>
          <w:b/>
          <w:iCs/>
          <w:sz w:val="24"/>
          <w:szCs w:val="24"/>
        </w:rPr>
        <w:t>.</w:t>
      </w:r>
    </w:p>
    <w:p w:rsidR="00AB28A5" w:rsidRDefault="00AB28A5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Сбор, обработка и систематизация информации, изучение литературных и архивных источников. 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iCs/>
          <w:sz w:val="24"/>
          <w:szCs w:val="24"/>
        </w:rPr>
      </w:pPr>
      <w:r>
        <w:rPr>
          <w:rFonts w:eastAsia="SimSun"/>
          <w:color w:val="000000"/>
          <w:sz w:val="22"/>
          <w:szCs w:val="22"/>
        </w:rPr>
        <w:t>О</w:t>
      </w:r>
      <w:r>
        <w:rPr>
          <w:rFonts w:eastAsia="SimSun"/>
          <w:color w:val="000000"/>
          <w:sz w:val="22"/>
          <w:szCs w:val="22"/>
        </w:rPr>
        <w:t>цен</w:t>
      </w:r>
      <w:r>
        <w:rPr>
          <w:rFonts w:eastAsia="SimSun"/>
          <w:color w:val="000000"/>
          <w:sz w:val="22"/>
          <w:szCs w:val="22"/>
        </w:rPr>
        <w:t>ка</w:t>
      </w:r>
      <w:r>
        <w:rPr>
          <w:rFonts w:eastAsia="SimSun"/>
          <w:color w:val="000000"/>
          <w:sz w:val="22"/>
          <w:szCs w:val="22"/>
        </w:rPr>
        <w:t xml:space="preserve"> современного состояния темы, ее актуальность и новизн</w:t>
      </w:r>
      <w:r>
        <w:rPr>
          <w:rFonts w:eastAsia="SimSun"/>
          <w:color w:val="000000"/>
          <w:sz w:val="22"/>
          <w:szCs w:val="22"/>
        </w:rPr>
        <w:t>а</w:t>
      </w:r>
      <w:r>
        <w:rPr>
          <w:rFonts w:eastAsia="SimSun"/>
          <w:color w:val="000000"/>
          <w:sz w:val="22"/>
          <w:szCs w:val="22"/>
        </w:rPr>
        <w:t xml:space="preserve">, цель и конкретные </w:t>
      </w:r>
      <w:proofErr w:type="gramStart"/>
      <w:r>
        <w:rPr>
          <w:rFonts w:eastAsia="SimSun"/>
          <w:color w:val="000000"/>
          <w:sz w:val="22"/>
          <w:szCs w:val="22"/>
        </w:rPr>
        <w:t xml:space="preserve">задачи </w:t>
      </w:r>
      <w:r>
        <w:rPr>
          <w:rFonts w:eastAsia="SimSun"/>
          <w:color w:val="000000"/>
          <w:sz w:val="22"/>
          <w:szCs w:val="22"/>
        </w:rPr>
        <w:t>.</w:t>
      </w:r>
      <w:r>
        <w:rPr>
          <w:sz w:val="22"/>
          <w:szCs w:val="22"/>
        </w:rPr>
        <w:t>Осуществление</w:t>
      </w:r>
      <w:proofErr w:type="gramEnd"/>
      <w:r>
        <w:rPr>
          <w:sz w:val="22"/>
          <w:szCs w:val="22"/>
        </w:rPr>
        <w:t xml:space="preserve"> подбора научных средств для проведения исследования с </w:t>
      </w:r>
      <w:r>
        <w:rPr>
          <w:sz w:val="24"/>
          <w:szCs w:val="24"/>
        </w:rPr>
        <w:t xml:space="preserve">применением современных информационных технологий. 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iCs/>
          <w:sz w:val="24"/>
          <w:szCs w:val="24"/>
        </w:rPr>
      </w:pPr>
      <w:r>
        <w:rPr>
          <w:sz w:val="24"/>
          <w:szCs w:val="24"/>
        </w:rPr>
        <w:t>Работа с отечественными и международными библиографич</w:t>
      </w:r>
      <w:r>
        <w:rPr>
          <w:sz w:val="24"/>
          <w:szCs w:val="24"/>
        </w:rPr>
        <w:t>ескими и реферативными базами данных научной периодики.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>
        <w:rPr>
          <w:sz w:val="24"/>
          <w:szCs w:val="24"/>
        </w:rPr>
        <w:t xml:space="preserve">Определение объекта, предмета, цели и задач </w:t>
      </w:r>
      <w:proofErr w:type="spellStart"/>
      <w:proofErr w:type="gramStart"/>
      <w:r>
        <w:rPr>
          <w:sz w:val="24"/>
          <w:szCs w:val="24"/>
        </w:rPr>
        <w:t>исследования.</w:t>
      </w:r>
      <w:r>
        <w:rPr>
          <w:rFonts w:eastAsia="SimSun"/>
          <w:color w:val="000000"/>
          <w:sz w:val="18"/>
          <w:szCs w:val="18"/>
        </w:rPr>
        <w:t>П</w:t>
      </w:r>
      <w:r>
        <w:rPr>
          <w:rFonts w:eastAsia="SimSun"/>
          <w:color w:val="000000"/>
          <w:sz w:val="22"/>
          <w:szCs w:val="22"/>
        </w:rPr>
        <w:t>остановка</w:t>
      </w:r>
      <w:proofErr w:type="spellEnd"/>
      <w:proofErr w:type="gramEnd"/>
      <w:r>
        <w:rPr>
          <w:rFonts w:eastAsia="SimSun"/>
          <w:color w:val="000000"/>
          <w:sz w:val="22"/>
          <w:szCs w:val="22"/>
        </w:rPr>
        <w:t xml:space="preserve"> задачи проектирования</w:t>
      </w:r>
      <w:r>
        <w:rPr>
          <w:sz w:val="22"/>
          <w:szCs w:val="22"/>
        </w:rPr>
        <w:t xml:space="preserve"> 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>
        <w:rPr>
          <w:sz w:val="24"/>
          <w:szCs w:val="24"/>
        </w:rPr>
        <w:t>Обоснование научной новизны и методологии исследования.</w:t>
      </w:r>
      <w:r>
        <w:rPr>
          <w:sz w:val="24"/>
          <w:szCs w:val="24"/>
        </w:rPr>
        <w:t xml:space="preserve"> </w:t>
      </w:r>
      <w:r>
        <w:rPr>
          <w:rFonts w:eastAsia="SimSun"/>
          <w:color w:val="000000"/>
          <w:sz w:val="22"/>
          <w:szCs w:val="22"/>
        </w:rPr>
        <w:t>Выбор и обоснование средств и методов решения задач</w:t>
      </w:r>
      <w:r>
        <w:rPr>
          <w:rFonts w:eastAsia="SimSun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Подбор литературы и источников по </w:t>
      </w:r>
      <w:proofErr w:type="gramStart"/>
      <w:r>
        <w:rPr>
          <w:sz w:val="24"/>
          <w:szCs w:val="24"/>
        </w:rPr>
        <w:t>теме ,</w:t>
      </w:r>
      <w:proofErr w:type="gramEnd"/>
      <w:r>
        <w:rPr>
          <w:sz w:val="24"/>
          <w:szCs w:val="24"/>
        </w:rPr>
        <w:t xml:space="preserve"> формирование библиографического списка. 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Составление обзора научных трудов, содержащего структурированные данные по теме, полученные в результате анализа изученной литературы и источников.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Работа над текстовой част</w:t>
      </w:r>
      <w:r>
        <w:rPr>
          <w:sz w:val="24"/>
          <w:szCs w:val="24"/>
        </w:rPr>
        <w:t xml:space="preserve">ью исследования. </w:t>
      </w:r>
    </w:p>
    <w:p w:rsidR="00AB28A5" w:rsidRDefault="007A4BA4">
      <w:pPr>
        <w:pStyle w:val="af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Написание заключения, отражающего обобщенные результаты проведенного исследования и раскрывающего его научную и практическую значимость. </w:t>
      </w:r>
    </w:p>
    <w:p w:rsidR="00AB28A5" w:rsidRDefault="007A4BA4">
      <w:pPr>
        <w:pStyle w:val="af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2"/>
          <w:szCs w:val="22"/>
        </w:rPr>
      </w:pPr>
      <w:r>
        <w:rPr>
          <w:sz w:val="24"/>
          <w:szCs w:val="24"/>
        </w:rPr>
        <w:t>Составление отчета по практике</w:t>
      </w:r>
      <w:r>
        <w:rPr>
          <w:sz w:val="24"/>
          <w:szCs w:val="24"/>
        </w:rPr>
        <w:t>.</w:t>
      </w:r>
    </w:p>
    <w:p w:rsidR="00AB28A5" w:rsidRDefault="007A4BA4">
      <w:pPr>
        <w:pStyle w:val="af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 xml:space="preserve">В отчет по </w:t>
      </w:r>
      <w:r>
        <w:rPr>
          <w:rFonts w:eastAsia="SimSun"/>
          <w:color w:val="000000"/>
          <w:sz w:val="24"/>
          <w:szCs w:val="24"/>
        </w:rPr>
        <w:t>производственной</w:t>
      </w:r>
      <w:r>
        <w:rPr>
          <w:rFonts w:eastAsia="SimSun"/>
          <w:color w:val="000000"/>
          <w:sz w:val="24"/>
          <w:szCs w:val="24"/>
        </w:rPr>
        <w:t xml:space="preserve"> практике обязательно необходимо включить:</w:t>
      </w:r>
    </w:p>
    <w:p w:rsidR="00AB28A5" w:rsidRDefault="007A4BA4">
      <w:pPr>
        <w:pStyle w:val="af"/>
        <w:spacing w:beforeAutospacing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характеристику материалов, подобранных для использования в проекте;</w:t>
      </w:r>
    </w:p>
    <w:p w:rsidR="00AB28A5" w:rsidRDefault="007A4BA4">
      <w:pPr>
        <w:pStyle w:val="af"/>
        <w:spacing w:beforeAutospacing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-анализ показателей по тем направлениям деятельности, которые служат иллюстрацией отдельных положений </w:t>
      </w:r>
      <w:r>
        <w:rPr>
          <w:rFonts w:ascii="Times New Roman" w:hAnsi="Times New Roman" w:cs="Times New Roman"/>
          <w:color w:val="000000"/>
        </w:rPr>
        <w:t>художественного</w:t>
      </w:r>
      <w:r>
        <w:rPr>
          <w:rFonts w:ascii="Times New Roman" w:hAnsi="Times New Roman" w:cs="Times New Roman"/>
          <w:color w:val="000000"/>
        </w:rPr>
        <w:t xml:space="preserve"> проекта;</w:t>
      </w:r>
    </w:p>
    <w:p w:rsidR="00AB28A5" w:rsidRDefault="007A4BA4">
      <w:pPr>
        <w:pStyle w:val="af"/>
        <w:spacing w:beforeAutospacing="0" w:afterAutospacing="0"/>
      </w:pPr>
      <w:r>
        <w:rPr>
          <w:rFonts w:ascii="Times New Roman" w:hAnsi="Times New Roman" w:cs="Times New Roman"/>
          <w:color w:val="000000"/>
        </w:rPr>
        <w:t>-выводы и предложе</w:t>
      </w:r>
      <w:r>
        <w:rPr>
          <w:rFonts w:ascii="Times New Roman" w:hAnsi="Times New Roman" w:cs="Times New Roman"/>
          <w:color w:val="000000"/>
        </w:rPr>
        <w:t>ния, сделанные по результатам проведенного анализа деятельности организации – базы практики или отдельного подразделения в соответствии с тематикой проекта.</w:t>
      </w:r>
    </w:p>
    <w:p w:rsidR="00AB28A5" w:rsidRDefault="007A4BA4">
      <w:pPr>
        <w:pStyle w:val="af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Дневник практики</w:t>
      </w:r>
    </w:p>
    <w:p w:rsidR="00AB28A5" w:rsidRDefault="00AB28A5">
      <w:pPr>
        <w:pStyle w:val="af6"/>
        <w:autoSpaceDE w:val="0"/>
        <w:autoSpaceDN w:val="0"/>
        <w:adjustRightInd w:val="0"/>
        <w:ind w:left="709"/>
        <w:rPr>
          <w:sz w:val="24"/>
          <w:szCs w:val="24"/>
        </w:rPr>
      </w:pP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Формы и содержание текущего контроля: студент регулярно, согласно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установленному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расписанию, встречается со своим руководителем практики от института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докладывает ему о проделанной работе, представляя наглядный материал.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Форма итогового контроля - дифференцированный зачет.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lastRenderedPageBreak/>
        <w:t>Критерии оценки результатов практики: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-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систематичность работы в период практики;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- ответственное отношение к выполнению заданий, поручений;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- качество выполнения заданий, предусмотренных программой практики;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- качество оформления отчётных документов по практике;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- оценка руководителем фирмы пра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ктики работы студента-практиканта.</w:t>
      </w:r>
    </w:p>
    <w:p w:rsidR="00AB28A5" w:rsidRDefault="007A4BA4">
      <w:pPr>
        <w:ind w:left="120" w:hangingChars="50" w:hanging="120"/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По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окончанию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практики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каждый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студент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готовит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отчет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proofErr w:type="gramStart"/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(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текстовая</w:t>
      </w:r>
      <w:proofErr w:type="gramEnd"/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часть с приложением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графического материала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)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. Отчет сброшюрован в альбом.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Аттестация проводится руководителем практики. Форма зачета: просмотр отчетных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материа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лов. По результатам аттестации обучающемуся выставляется зачёт с оценкой.</w:t>
      </w:r>
    </w:p>
    <w:p w:rsidR="00AB28A5" w:rsidRDefault="00AB28A5">
      <w:pPr>
        <w:pStyle w:val="af6"/>
        <w:autoSpaceDE w:val="0"/>
        <w:autoSpaceDN w:val="0"/>
        <w:adjustRightInd w:val="0"/>
        <w:ind w:left="709"/>
        <w:rPr>
          <w:sz w:val="24"/>
          <w:szCs w:val="24"/>
          <w:lang w:eastAsia="en-US"/>
        </w:rPr>
      </w:pPr>
    </w:p>
    <w:p w:rsidR="00AB28A5" w:rsidRDefault="00AB28A5">
      <w:pPr>
        <w:pStyle w:val="af6"/>
        <w:tabs>
          <w:tab w:val="left" w:pos="993"/>
        </w:tabs>
        <w:ind w:left="0"/>
        <w:rPr>
          <w:i/>
          <w:sz w:val="24"/>
          <w:szCs w:val="24"/>
        </w:rPr>
      </w:pPr>
    </w:p>
    <w:p w:rsidR="00AB28A5" w:rsidRDefault="00AB28A5">
      <w:pPr>
        <w:pStyle w:val="af6"/>
        <w:tabs>
          <w:tab w:val="left" w:pos="993"/>
        </w:tabs>
        <w:ind w:left="0"/>
        <w:rPr>
          <w:i/>
          <w:sz w:val="20"/>
        </w:rPr>
      </w:pPr>
    </w:p>
    <w:p w:rsidR="00AB28A5" w:rsidRDefault="007A4BA4">
      <w:pPr>
        <w:pStyle w:val="af6"/>
        <w:numPr>
          <w:ilvl w:val="0"/>
          <w:numId w:val="3"/>
        </w:numPr>
        <w:tabs>
          <w:tab w:val="left" w:pos="993"/>
        </w:tabs>
        <w:ind w:left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МАТЕРИАЛЬНО-ТЕХНИЧЕСКОЕ ОБЕСПЕЧЕНИЕ, НЕОБХОДИМОЕ ДЛЯ ПРОВЕДЕНИЯ ПРАКТИКИ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Студенты проходят практику в организациях, с которыми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университет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заключил соответствующие договоры, а также студент может выполнить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задания </w:t>
      </w:r>
      <w:proofErr w:type="gramStart"/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по 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практик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е</w:t>
      </w:r>
      <w:proofErr w:type="gramEnd"/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под руководством ответственного за практику в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университете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, по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заявке от предприятия на дизайн-проект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.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Базами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производственной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практики являются действующие проектные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организации 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учреждения любых форм собственности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(проектные институты, авторские дизайн-мастерские, дизайн-студии, бюро, издательства, рекламные агентства, творческие мастерские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крупных архитекторов и дизайнеров, музеи, салоны, галереи, торговые специализ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ированные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центры, а также крупные многоаспектные предприятия, имеющие большие дизайнерские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службы). Допускается прохождение практики в муниципальных и региональных </w:t>
      </w:r>
      <w:proofErr w:type="spellStart"/>
      <w:proofErr w:type="gramStart"/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структурах,таких</w:t>
      </w:r>
      <w:proofErr w:type="spellEnd"/>
      <w:proofErr w:type="gramEnd"/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как управление (отдел) главного архитектора, управление (отдел) главного ди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зайнера,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а также в редакциях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специализированных журналов, на телеканалах.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Возможно прохождение 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производственной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практики в любых городах России (в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основном в местах проживания конкретного студента) на профильных предприятиях при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условии предварительного за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ключения договоров и писем заказов-приглашений на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проведение практики.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Во время практики студент обязан придерживаться трудового порядка, принятого на</w:t>
      </w:r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базовом </w:t>
      </w:r>
      <w:proofErr w:type="spellStart"/>
      <w:proofErr w:type="gramStart"/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предприятии.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Тема</w:t>
      </w:r>
      <w:proofErr w:type="spellEnd"/>
      <w:proofErr w:type="gramEnd"/>
      <w: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 xml:space="preserve"> практики может быть предложена заинтересованной стороной,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может служить материа</w:t>
      </w: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лом для дальнейшего проектирования на стадии дипломного и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рабочего проекта.</w:t>
      </w:r>
    </w:p>
    <w:p w:rsidR="00AB28A5" w:rsidRDefault="007A4BA4">
      <w:pPr>
        <w:rPr>
          <w:rFonts w:ascii="yandex-sans" w:eastAsia="yandex-sans" w:hAnsi="yandex-sans" w:cs="yandex-sans"/>
          <w:color w:val="000000"/>
          <w:sz w:val="24"/>
          <w:szCs w:val="24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На рабочем месте обучающийся должен получить определенные практические навыки</w:t>
      </w:r>
    </w:p>
    <w:p w:rsidR="00AB28A5" w:rsidRPr="004D6842" w:rsidRDefault="007A4BA4">
      <w:pP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</w:pPr>
      <w:r w:rsidRPr="004D6842"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  <w:t>выполнения конкретной работы в области дизайна.</w:t>
      </w:r>
    </w:p>
    <w:p w:rsidR="00AB28A5" w:rsidRPr="004D6842" w:rsidRDefault="007A4BA4">
      <w:pPr>
        <w:rPr>
          <w:rFonts w:ascii="yandex-sans" w:eastAsia="yandex-sans" w:hAnsi="yandex-sans" w:cs="yandex-sans"/>
          <w:color w:val="000000"/>
          <w:sz w:val="24"/>
          <w:szCs w:val="24"/>
          <w:lang w:eastAsia="zh-CN" w:bidi="ar"/>
        </w:rPr>
      </w:pPr>
      <w:r>
        <w:rPr>
          <w:sz w:val="24"/>
          <w:szCs w:val="24"/>
        </w:rPr>
        <w:t xml:space="preserve">Стационарная непрерывная </w:t>
      </w:r>
      <w:proofErr w:type="gramStart"/>
      <w:r>
        <w:rPr>
          <w:sz w:val="24"/>
          <w:szCs w:val="24"/>
        </w:rPr>
        <w:t>практика  по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получению первичных профессиональных умений и навыков проводится в Университете   на базе  лаборатории  кафедры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декоративно-</w:t>
      </w:r>
      <w:proofErr w:type="spellStart"/>
      <w:r>
        <w:rPr>
          <w:sz w:val="24"/>
          <w:szCs w:val="24"/>
        </w:rPr>
        <w:t>прикдадного</w:t>
      </w:r>
      <w:proofErr w:type="spellEnd"/>
      <w:r>
        <w:rPr>
          <w:sz w:val="24"/>
          <w:szCs w:val="24"/>
        </w:rPr>
        <w:t xml:space="preserve"> искусства и художественного текстиля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AB28A5" w:rsidRDefault="007A4BA4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Лаборатория   </w:t>
      </w:r>
      <w:r>
        <w:rPr>
          <w:w w:val="105"/>
          <w:sz w:val="24"/>
          <w:szCs w:val="24"/>
        </w:rPr>
        <w:t>соответствует действующим санитарным и противопожарным правилам и</w:t>
      </w:r>
      <w:r>
        <w:rPr>
          <w:spacing w:val="-31"/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</w:rPr>
        <w:t>нормам,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оснащена  специализированным </w:t>
      </w:r>
      <w:r>
        <w:rPr>
          <w:sz w:val="24"/>
          <w:szCs w:val="24"/>
          <w:shd w:val="clear" w:color="auto" w:fill="FFFFFF"/>
        </w:rPr>
        <w:t xml:space="preserve"> оборудованием, позволяющим обучающимся </w:t>
      </w:r>
      <w:r>
        <w:rPr>
          <w:sz w:val="24"/>
          <w:szCs w:val="24"/>
        </w:rPr>
        <w:t>ознакомиться с реальными технологическими процессами</w:t>
      </w:r>
      <w:r>
        <w:rPr>
          <w:sz w:val="24"/>
          <w:szCs w:val="24"/>
          <w:shd w:val="clear" w:color="auto" w:fill="FFFFFF"/>
        </w:rPr>
        <w:t xml:space="preserve">  и </w:t>
      </w:r>
      <w:r>
        <w:rPr>
          <w:sz w:val="24"/>
          <w:szCs w:val="24"/>
        </w:rPr>
        <w:t>приобрести  практические навыки в будущей профессиональной деятельности:</w:t>
      </w:r>
    </w:p>
    <w:p w:rsidR="00AB28A5" w:rsidRDefault="007A4BA4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proofErr w:type="gramStart"/>
      <w:r>
        <w:rPr>
          <w:sz w:val="24"/>
          <w:szCs w:val="24"/>
          <w:shd w:val="clear" w:color="auto" w:fill="FFFFFF"/>
        </w:rPr>
        <w:t>Наличие  систематизированной</w:t>
      </w:r>
      <w:proofErr w:type="gramEnd"/>
      <w:r>
        <w:rPr>
          <w:sz w:val="24"/>
          <w:szCs w:val="24"/>
          <w:shd w:val="clear" w:color="auto" w:fill="FFFFFF"/>
        </w:rPr>
        <w:t xml:space="preserve"> справо</w:t>
      </w:r>
      <w:r>
        <w:rPr>
          <w:sz w:val="24"/>
          <w:szCs w:val="24"/>
          <w:shd w:val="clear" w:color="auto" w:fill="FFFFFF"/>
        </w:rPr>
        <w:t xml:space="preserve">чно-нормативной, учебно-методической литературы, наглядных пособий, раздаточного материала, которыми располагает лаборатория  способствует </w:t>
      </w:r>
      <w:r>
        <w:rPr>
          <w:sz w:val="24"/>
          <w:szCs w:val="24"/>
        </w:rPr>
        <w:t>ознакомлению обучающихся  с содержанием основных работ и исследований, выполняемых на профилирующей кафедре.</w:t>
      </w:r>
    </w:p>
    <w:p w:rsidR="00AB28A5" w:rsidRDefault="00AB28A5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59"/>
      </w:tblGrid>
      <w:tr w:rsidR="00AB28A5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AB28A5" w:rsidRDefault="007A4B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аименование  учебных</w:t>
            </w:r>
            <w:proofErr w:type="gramEnd"/>
            <w:r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AB28A5" w:rsidRDefault="007A4BA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>
              <w:rPr>
                <w:b/>
                <w:sz w:val="22"/>
                <w:szCs w:val="22"/>
              </w:rPr>
              <w:t>аудиторий  и</w:t>
            </w:r>
            <w:proofErr w:type="gramEnd"/>
            <w:r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AB28A5" w:rsidRPr="004D6842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AB28A5" w:rsidRDefault="007A4BA4">
            <w:pPr>
              <w:autoSpaceDE w:val="0"/>
              <w:autoSpaceDN w:val="0"/>
              <w:adjustRightInd w:val="0"/>
              <w:jc w:val="both"/>
            </w:pPr>
            <w:r>
              <w:t xml:space="preserve">Аудитория № 1541 для проведения занятий </w:t>
            </w:r>
            <w:r>
              <w:lastRenderedPageBreak/>
              <w:t xml:space="preserve">лекционного и семинарского типа, групповых и </w:t>
            </w:r>
            <w:r>
              <w:t>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AB28A5" w:rsidRDefault="007A4BA4">
            <w:pPr>
              <w:jc w:val="both"/>
            </w:pPr>
            <w:r>
              <w:lastRenderedPageBreak/>
              <w:t>Комплект учебной мебели,</w:t>
            </w:r>
          </w:p>
          <w:p w:rsidR="00AB28A5" w:rsidRDefault="007A4BA4">
            <w:pPr>
              <w:jc w:val="both"/>
            </w:pPr>
            <w:r>
              <w:lastRenderedPageBreak/>
              <w:t>доска меловая,</w:t>
            </w:r>
          </w:p>
          <w:p w:rsidR="00AB28A5" w:rsidRDefault="007A4BA4">
            <w:pPr>
              <w:jc w:val="both"/>
            </w:pPr>
            <w:r>
              <w:t xml:space="preserve">технические средства обучения, служащие для представления учебной информации: </w:t>
            </w:r>
          </w:p>
          <w:p w:rsidR="00AB28A5" w:rsidRDefault="007A4BA4">
            <w:pPr>
              <w:jc w:val="both"/>
            </w:pPr>
            <w:r>
              <w:t xml:space="preserve">проекционный экран, </w:t>
            </w:r>
          </w:p>
          <w:p w:rsidR="00AB28A5" w:rsidRDefault="007A4BA4">
            <w:pPr>
              <w:jc w:val="both"/>
            </w:pPr>
            <w:r>
              <w:t xml:space="preserve">переносной проектор </w:t>
            </w:r>
            <w:proofErr w:type="spellStart"/>
            <w:r>
              <w:t>Acer</w:t>
            </w:r>
            <w:proofErr w:type="spellEnd"/>
            <w:r>
              <w:t xml:space="preserve"> C120, </w:t>
            </w:r>
          </w:p>
          <w:p w:rsidR="00AB28A5" w:rsidRPr="004D6842" w:rsidRDefault="007A4BA4">
            <w:pPr>
              <w:jc w:val="both"/>
              <w:rPr>
                <w:lang w:val="en-US"/>
              </w:rPr>
            </w:pPr>
            <w:r>
              <w:t>переносной</w:t>
            </w:r>
            <w:r w:rsidRPr="004D6842">
              <w:rPr>
                <w:lang w:val="en-US"/>
              </w:rPr>
              <w:t xml:space="preserve"> </w:t>
            </w:r>
            <w:r>
              <w:t>ноутбук</w:t>
            </w:r>
            <w:r w:rsidRPr="004D6842">
              <w:rPr>
                <w:lang w:val="en-US"/>
              </w:rPr>
              <w:t xml:space="preserve"> Dell Inspiron 17 5000 Series </w:t>
            </w:r>
          </w:p>
        </w:tc>
      </w:tr>
      <w:tr w:rsidR="00AB28A5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394" w:type="dxa"/>
          </w:tcPr>
          <w:p w:rsidR="00AB28A5" w:rsidRDefault="007A4BA4">
            <w:r>
              <w:t>Аудитория № 1154 – читальный зал библиотеки: помещение для самостоятельн</w:t>
            </w:r>
            <w:r>
              <w:t>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AB28A5" w:rsidRDefault="007A4BA4">
            <w:r>
              <w:t xml:space="preserve">Шкафы и стеллажи для книг и выставок, комплект учебной мебели, 1 рабочее место сотрудника и 3 рабочих </w:t>
            </w:r>
            <w:proofErr w:type="gramStart"/>
            <w:r>
              <w:t>места  для</w:t>
            </w:r>
            <w:proofErr w:type="gramEnd"/>
            <w:r>
              <w:t xml:space="preserve"> студентов, оснащенные персональными к</w:t>
            </w:r>
            <w:r>
              <w:t>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AB28A5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B28A5" w:rsidRDefault="007A4BA4">
            <w:r>
              <w:t xml:space="preserve">Аудитория № 1156 – читальный зал библиотеки: помещение для самостоятельной работы, в том </w:t>
            </w:r>
            <w:r>
              <w:t>числе, научно-исследовательской, подготовки курсовых и выпускных квалификационных работ.</w:t>
            </w:r>
          </w:p>
          <w:p w:rsidR="00AB28A5" w:rsidRDefault="00AB28A5">
            <w:pPr>
              <w:pStyle w:val="a5"/>
              <w:jc w:val="left"/>
            </w:pPr>
          </w:p>
        </w:tc>
        <w:tc>
          <w:tcPr>
            <w:tcW w:w="4359" w:type="dxa"/>
          </w:tcPr>
          <w:p w:rsidR="00AB28A5" w:rsidRDefault="007A4BA4">
            <w: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</w:t>
            </w:r>
            <w:r>
              <w:t>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AB28A5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AB28A5" w:rsidRDefault="007A4BA4">
            <w:pPr>
              <w:jc w:val="center"/>
            </w:pPr>
            <w:r>
              <w:t>Холл библиотеки: помещение для самостоятельной работы, в том числе, научно- исследовательской, подготовки курсовых и выпускных квал</w:t>
            </w:r>
            <w:r>
              <w:t>ификационных работ, №1151</w:t>
            </w:r>
          </w:p>
          <w:p w:rsidR="00AB28A5" w:rsidRDefault="007A4BA4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 w:rsidR="00AB28A5" w:rsidRDefault="007A4BA4">
            <w:pPr>
              <w:jc w:val="center"/>
            </w:pPr>
            <w: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</w:t>
            </w:r>
            <w:r>
              <w:t>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</w:tc>
      </w:tr>
      <w:tr w:rsidR="00AB28A5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:rsidR="00AB28A5" w:rsidRDefault="007A4BA4">
            <w:pPr>
              <w:jc w:val="center"/>
            </w:pPr>
            <w:r>
              <w:t xml:space="preserve">Художественная аудитория: помещение для самостоятельной работы, в том числе, научно- </w:t>
            </w:r>
            <w:r>
              <w:t>исследовательской, подготовки курсовых и выпускных квалификационных работ, №1152</w:t>
            </w:r>
          </w:p>
          <w:p w:rsidR="00AB28A5" w:rsidRDefault="007A4BA4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 w:rsidR="00AB28A5" w:rsidRDefault="007A4BA4">
            <w:pPr>
              <w:jc w:val="center"/>
            </w:pPr>
            <w:r>
              <w:t xml:space="preserve">Стеллажи для книг, комплект учебной мебели, 1 рабочее место сотрудника и 1 рабочее место студента, оснащенные </w:t>
            </w:r>
            <w:proofErr w:type="gramStart"/>
            <w:r>
              <w:t>персональным</w:t>
            </w:r>
            <w:r>
              <w:t>и  компьютерами</w:t>
            </w:r>
            <w:proofErr w:type="gramEnd"/>
            <w:r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AB28A5">
        <w:tc>
          <w:tcPr>
            <w:tcW w:w="709" w:type="dxa"/>
          </w:tcPr>
          <w:p w:rsidR="00AB28A5" w:rsidRDefault="007A4BA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:rsidR="00AB28A5" w:rsidRDefault="007A4BA4"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</w:t>
            </w:r>
            <w:r>
              <w:t>овательской, подготовки курсовых и выпускных квалификационных работ, №1155</w:t>
            </w:r>
          </w:p>
          <w:p w:rsidR="00AB28A5" w:rsidRDefault="007A4BA4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 w:rsidR="00AB28A5" w:rsidRDefault="007A4BA4">
            <w:pPr>
              <w:jc w:val="center"/>
            </w:pPr>
            <w:r>
              <w:t xml:space="preserve">Каталоги, комплект учебной мебели, трибуна, 2 рабочих места для студентов, оснащенные персональными компьютерами с подключением </w:t>
            </w:r>
            <w:r>
              <w:t>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:rsidR="00AB28A5" w:rsidRDefault="00AB28A5">
      <w:pPr>
        <w:autoSpaceDE w:val="0"/>
        <w:autoSpaceDN w:val="0"/>
        <w:adjustRightInd w:val="0"/>
        <w:rPr>
          <w:i/>
          <w:color w:val="000000"/>
          <w:sz w:val="22"/>
          <w:szCs w:val="22"/>
          <w:shd w:val="clear" w:color="auto" w:fill="FFFFFF"/>
        </w:rPr>
        <w:sectPr w:rsidR="00AB28A5">
          <w:footerReference w:type="even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8A5" w:rsidRDefault="007A4BA4">
      <w:pPr>
        <w:tabs>
          <w:tab w:val="right" w:leader="underscore" w:pos="8505"/>
        </w:tabs>
        <w:jc w:val="both"/>
        <w:rPr>
          <w:b/>
          <w:sz w:val="24"/>
          <w:szCs w:val="24"/>
        </w:rPr>
      </w:pPr>
      <w:r>
        <w:rPr>
          <w:i/>
        </w:rPr>
        <w:lastRenderedPageBreak/>
        <w:t xml:space="preserve"> </w:t>
      </w:r>
      <w:r>
        <w:rPr>
          <w:b/>
          <w:sz w:val="24"/>
          <w:szCs w:val="24"/>
        </w:rPr>
        <w:t>12</w:t>
      </w:r>
      <w:r>
        <w:rPr>
          <w:b/>
          <w:bCs/>
          <w:spacing w:val="-2"/>
          <w:sz w:val="24"/>
          <w:szCs w:val="24"/>
        </w:rPr>
        <w:t xml:space="preserve">. УЧЕБНО-МЕТОДИЧЕСКОЕ И ИНФОРМАЦИОННОЕ </w:t>
      </w:r>
      <w:r>
        <w:rPr>
          <w:b/>
          <w:spacing w:val="-2"/>
          <w:sz w:val="24"/>
          <w:szCs w:val="24"/>
        </w:rPr>
        <w:t>ОБЕСПЕЧЕНИЕ</w:t>
      </w:r>
      <w:r>
        <w:rPr>
          <w:b/>
          <w:sz w:val="24"/>
          <w:szCs w:val="24"/>
        </w:rPr>
        <w:t xml:space="preserve"> ПРАКТИКИ</w:t>
      </w:r>
    </w:p>
    <w:p w:rsidR="00AB28A5" w:rsidRDefault="00AB28A5">
      <w:pPr>
        <w:tabs>
          <w:tab w:val="right" w:leader="underscore" w:pos="8505"/>
        </w:tabs>
        <w:suppressAutoHyphens/>
        <w:spacing w:line="100" w:lineRule="atLeast"/>
        <w:jc w:val="right"/>
        <w:rPr>
          <w:i/>
          <w:sz w:val="24"/>
          <w:szCs w:val="24"/>
        </w:rPr>
      </w:pPr>
    </w:p>
    <w:p w:rsidR="00AB28A5" w:rsidRDefault="007A4BA4">
      <w:pPr>
        <w:tabs>
          <w:tab w:val="right" w:leader="underscore" w:pos="8505"/>
        </w:tabs>
        <w:suppressAutoHyphens/>
        <w:spacing w:line="100" w:lineRule="atLeast"/>
        <w:rPr>
          <w:b/>
          <w:sz w:val="18"/>
          <w:szCs w:val="18"/>
          <w:lang w:eastAsia="ar-SA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18"/>
          <w:szCs w:val="18"/>
          <w:lang w:eastAsia="ar-SA"/>
        </w:rPr>
        <w:t>Таблица  6</w:t>
      </w:r>
      <w:proofErr w:type="gramEnd"/>
    </w:p>
    <w:tbl>
      <w:tblPr>
        <w:tblW w:w="31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3"/>
        <w:gridCol w:w="1747"/>
        <w:gridCol w:w="3387"/>
        <w:gridCol w:w="1244"/>
        <w:gridCol w:w="193"/>
        <w:gridCol w:w="2311"/>
        <w:gridCol w:w="665"/>
        <w:gridCol w:w="3085"/>
        <w:gridCol w:w="37"/>
        <w:gridCol w:w="1981"/>
        <w:gridCol w:w="10030"/>
        <w:gridCol w:w="6517"/>
      </w:tblGrid>
      <w:tr w:rsidR="00AB28A5">
        <w:trPr>
          <w:gridAfter w:val="2"/>
          <w:wAfter w:w="16547" w:type="dxa"/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</w:t>
            </w:r>
            <w:r>
              <w:rPr>
                <w:b/>
                <w:bCs/>
                <w:sz w:val="22"/>
                <w:szCs w:val="22"/>
                <w:lang w:eastAsia="ar-SA"/>
              </w:rPr>
              <w:t>именование издания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AB28A5" w:rsidRDefault="007A4BA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>
              <w:rPr>
                <w:b/>
                <w:bCs/>
                <w:sz w:val="22"/>
                <w:szCs w:val="22"/>
                <w:lang w:eastAsia="ar-SA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</w:t>
            </w:r>
            <w:r>
              <w:rPr>
                <w:b/>
                <w:bCs/>
                <w:sz w:val="22"/>
                <w:szCs w:val="22"/>
                <w:lang w:eastAsia="ar-SA"/>
              </w:rPr>
              <w:t>отеке Университета, экз.</w:t>
            </w: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B28A5">
        <w:trPr>
          <w:gridAfter w:val="2"/>
          <w:wAfter w:w="16547" w:type="dxa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r>
              <w:rPr>
                <w:sz w:val="22"/>
                <w:szCs w:val="22"/>
              </w:rPr>
              <w:t xml:space="preserve">Юренева </w:t>
            </w:r>
            <w:proofErr w:type="gramStart"/>
            <w:r>
              <w:rPr>
                <w:sz w:val="22"/>
                <w:szCs w:val="22"/>
              </w:rPr>
              <w:t>Т.Ю.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r>
              <w:rPr>
                <w:sz w:val="22"/>
                <w:szCs w:val="22"/>
              </w:rPr>
              <w:t>Музей в мировой культуре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bCs/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М.: Рус. слово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https://нэб.рф/catalog/000199_000009_002351227/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pStyle w:val="af"/>
              <w:tabs>
                <w:tab w:val="left" w:pos="708"/>
              </w:tabs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Шулепова Э.А.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r>
              <w:rPr>
                <w:sz w:val="22"/>
                <w:szCs w:val="22"/>
              </w:rPr>
              <w:t>Основы музееведения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 xml:space="preserve">М.: </w:t>
            </w:r>
            <w:proofErr w:type="spellStart"/>
            <w:r>
              <w:rPr>
                <w:sz w:val="22"/>
                <w:szCs w:val="22"/>
              </w:rPr>
              <w:t>Едиториал</w:t>
            </w:r>
            <w:proofErr w:type="spellEnd"/>
            <w:r>
              <w:rPr>
                <w:sz w:val="22"/>
                <w:szCs w:val="22"/>
              </w:rPr>
              <w:t xml:space="preserve"> УРСС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  <w:rPr>
                <w:color w:val="FF0000"/>
                <w:lang w:eastAsia="ar-SA"/>
              </w:rPr>
            </w:pPr>
            <w:r>
              <w:rPr>
                <w:sz w:val="22"/>
                <w:szCs w:val="22"/>
              </w:rPr>
              <w:t>https://нэб.рф/catalog/000199_000009_002724737/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r>
              <w:rPr>
                <w:sz w:val="22"/>
                <w:szCs w:val="22"/>
              </w:rPr>
              <w:t xml:space="preserve">Ванеев </w:t>
            </w:r>
            <w:proofErr w:type="gramStart"/>
            <w:r>
              <w:rPr>
                <w:sz w:val="22"/>
                <w:szCs w:val="22"/>
              </w:rPr>
              <w:t>А.Н.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r>
              <w:rPr>
                <w:sz w:val="22"/>
                <w:szCs w:val="22"/>
              </w:rPr>
              <w:t>Библиотечное дело. Теория. Методика. Практика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СПб.: Профессия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napToGrid w:val="0"/>
              <w:jc w:val="center"/>
              <w:rPr>
                <w:color w:val="FF0000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https</w:t>
            </w:r>
            <w:r w:rsidRPr="004D6842">
              <w:rPr>
                <w:sz w:val="22"/>
                <w:szCs w:val="22"/>
                <w:lang w:eastAsia="ar-SA"/>
              </w:rPr>
              <w:t>://</w:t>
            </w:r>
            <w:proofErr w:type="spellStart"/>
            <w:r w:rsidRPr="004D6842">
              <w:rPr>
                <w:sz w:val="22"/>
                <w:szCs w:val="22"/>
                <w:lang w:eastAsia="ar-SA"/>
              </w:rPr>
              <w:t>нэб.рф</w:t>
            </w:r>
            <w:proofErr w:type="spellEnd"/>
            <w:r w:rsidRPr="004D6842">
              <w:rPr>
                <w:sz w:val="22"/>
                <w:szCs w:val="22"/>
                <w:lang w:eastAsia="ar-SA"/>
              </w:rPr>
              <w:t>/</w:t>
            </w:r>
            <w:r>
              <w:rPr>
                <w:sz w:val="22"/>
                <w:szCs w:val="22"/>
                <w:lang w:val="en-US" w:eastAsia="ar-SA"/>
              </w:rPr>
              <w:t>catalog</w:t>
            </w:r>
            <w:r w:rsidRPr="004D6842">
              <w:rPr>
                <w:sz w:val="22"/>
                <w:szCs w:val="22"/>
                <w:lang w:eastAsia="ar-SA"/>
              </w:rPr>
              <w:t>/000200_000018_</w:t>
            </w:r>
            <w:r>
              <w:rPr>
                <w:sz w:val="22"/>
                <w:szCs w:val="22"/>
                <w:lang w:val="en-US" w:eastAsia="ar-SA"/>
              </w:rPr>
              <w:t>RU</w:t>
            </w:r>
            <w:r w:rsidRPr="004D6842">
              <w:rPr>
                <w:sz w:val="22"/>
                <w:szCs w:val="22"/>
                <w:lang w:eastAsia="ar-SA"/>
              </w:rPr>
              <w:t>_</w:t>
            </w:r>
            <w:r>
              <w:rPr>
                <w:sz w:val="22"/>
                <w:szCs w:val="22"/>
                <w:lang w:val="en-US" w:eastAsia="ar-SA"/>
              </w:rPr>
              <w:t>NLR</w:t>
            </w:r>
            <w:r w:rsidRPr="004D6842">
              <w:rPr>
                <w:sz w:val="22"/>
                <w:szCs w:val="22"/>
                <w:lang w:eastAsia="ar-SA"/>
              </w:rPr>
              <w:t>_</w:t>
            </w:r>
            <w:proofErr w:type="spellStart"/>
            <w:r>
              <w:rPr>
                <w:sz w:val="22"/>
                <w:szCs w:val="22"/>
                <w:lang w:val="en-US" w:eastAsia="ar-SA"/>
              </w:rPr>
              <w:t>bibl</w:t>
            </w:r>
            <w:proofErr w:type="spellEnd"/>
            <w:r w:rsidRPr="004D6842">
              <w:rPr>
                <w:sz w:val="22"/>
                <w:szCs w:val="22"/>
                <w:lang w:eastAsia="ar-SA"/>
              </w:rPr>
              <w:t>_590879/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Pr="004D6842" w:rsidRDefault="00AB28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ind w:firstLine="25"/>
            </w:pPr>
            <w:r>
              <w:rPr>
                <w:sz w:val="22"/>
                <w:szCs w:val="22"/>
              </w:rPr>
              <w:t xml:space="preserve">Карташов </w:t>
            </w:r>
            <w:proofErr w:type="gramStart"/>
            <w:r>
              <w:rPr>
                <w:sz w:val="22"/>
                <w:szCs w:val="22"/>
              </w:rPr>
              <w:t>Н.С.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Сравнительное библиотековедение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М.: Изд-во МГУКИ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https://нэб.рф/catalog/000199_000009_000679641/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ind w:firstLine="25"/>
              <w:rPr>
                <w:bCs/>
              </w:rPr>
            </w:pPr>
            <w:r>
              <w:rPr>
                <w:sz w:val="22"/>
                <w:szCs w:val="22"/>
              </w:rPr>
              <w:t xml:space="preserve">Сост. Мелентьева </w:t>
            </w:r>
            <w:proofErr w:type="gramStart"/>
            <w:r>
              <w:rPr>
                <w:sz w:val="22"/>
                <w:szCs w:val="22"/>
              </w:rPr>
              <w:t>Ю.П.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 xml:space="preserve">Российское </w:t>
            </w:r>
            <w:r>
              <w:rPr>
                <w:sz w:val="22"/>
                <w:szCs w:val="22"/>
              </w:rPr>
              <w:t>библиотековедение: XX век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Сб. статей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 xml:space="preserve">М.: </w:t>
            </w:r>
            <w:proofErr w:type="spellStart"/>
            <w:r>
              <w:rPr>
                <w:sz w:val="22"/>
                <w:szCs w:val="22"/>
                <w:lang w:eastAsia="ar-SA"/>
              </w:rPr>
              <w:t>Фаир</w:t>
            </w:r>
            <w:proofErr w:type="spellEnd"/>
            <w:r>
              <w:rPr>
                <w:sz w:val="22"/>
                <w:szCs w:val="22"/>
                <w:lang w:eastAsia="ar-SA"/>
              </w:rPr>
              <w:t>-Пресс, Пашков Дом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2003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https://нэб.рф/catalog/000199_000009_002155246/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Шорохов Е.В.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Композиция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М., </w:t>
            </w:r>
            <w:r>
              <w:rPr>
                <w:iCs/>
                <w:color w:val="000000"/>
                <w:lang w:eastAsia="ar-SA"/>
              </w:rPr>
              <w:t>Просвещение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AB28A5" w:rsidRDefault="007A4BA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</w:t>
            </w:r>
          </w:p>
          <w:p w:rsidR="00AB28A5" w:rsidRDefault="00AB28A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 xml:space="preserve">Козлов </w:t>
            </w:r>
            <w:proofErr w:type="gramStart"/>
            <w:r>
              <w:rPr>
                <w:iCs/>
                <w:lang w:eastAsia="ar-SA"/>
              </w:rPr>
              <w:t>В.Н.</w:t>
            </w:r>
            <w:proofErr w:type="gramEnd"/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 xml:space="preserve">Основы художественного оформления </w:t>
            </w:r>
            <w:r>
              <w:rPr>
                <w:iCs/>
                <w:lang w:eastAsia="ar-SA"/>
              </w:rPr>
              <w:t>текстильных изделий.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</w:t>
            </w:r>
            <w:r>
              <w:rPr>
                <w:iCs/>
                <w:color w:val="000000"/>
                <w:lang w:eastAsia="ar-SA"/>
              </w:rPr>
              <w:t>, Лёгкая и пищевая промышленность.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1981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 xml:space="preserve">Барышников </w:t>
            </w:r>
            <w:proofErr w:type="gramStart"/>
            <w:r>
              <w:rPr>
                <w:iCs/>
                <w:lang w:eastAsia="ar-SA"/>
              </w:rPr>
              <w:t>А.П.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 :</w:t>
            </w:r>
            <w:proofErr w:type="gramEnd"/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ТРУД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1951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AB28A5" w:rsidRDefault="00AB28A5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AB28A5" w:rsidRDefault="007A4BA4"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i/>
                <w:lang w:eastAsia="ar-SA"/>
              </w:rPr>
              <w:t xml:space="preserve">           </w:t>
            </w: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Емельянович И.И.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Печатный рисунок на ткани (</w:t>
            </w:r>
            <w:proofErr w:type="spellStart"/>
            <w:r>
              <w:rPr>
                <w:iCs/>
                <w:lang w:eastAsia="ar-SA"/>
              </w:rPr>
              <w:t>проблеммы</w:t>
            </w:r>
            <w:proofErr w:type="spellEnd"/>
            <w:r>
              <w:rPr>
                <w:iCs/>
                <w:lang w:eastAsia="ar-SA"/>
              </w:rPr>
              <w:t xml:space="preserve"> графической </w:t>
            </w:r>
            <w:r>
              <w:rPr>
                <w:iCs/>
                <w:lang w:eastAsia="ar-SA"/>
              </w:rPr>
              <w:t>организации)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 xml:space="preserve">М: </w:t>
            </w:r>
            <w:proofErr w:type="spellStart"/>
            <w:r>
              <w:rPr>
                <w:iCs/>
                <w:lang w:eastAsia="ar-SA"/>
              </w:rPr>
              <w:t>Легпромбытиздат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 xml:space="preserve">Морозова </w:t>
            </w:r>
            <w:proofErr w:type="gramStart"/>
            <w:r>
              <w:rPr>
                <w:iCs/>
                <w:lang w:eastAsia="ar-SA"/>
              </w:rPr>
              <w:t>Е.В.</w:t>
            </w:r>
            <w:proofErr w:type="gramEnd"/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Устойчивые мотивы русских традиционных печатных тканей.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М;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 xml:space="preserve">Бесчастнов </w:t>
            </w:r>
            <w:proofErr w:type="gramStart"/>
            <w:r>
              <w:rPr>
                <w:iCs/>
                <w:lang w:eastAsia="ar-SA"/>
              </w:rPr>
              <w:t>Н.П.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Графика текстильного орнамента (печатный рисунок)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 xml:space="preserve">М; </w:t>
            </w:r>
            <w:r>
              <w:rPr>
                <w:iCs/>
                <w:lang w:eastAsia="ar-SA"/>
              </w:rPr>
              <w:t xml:space="preserve">МГТУ </w:t>
            </w:r>
            <w:proofErr w:type="spellStart"/>
            <w:r>
              <w:rPr>
                <w:iCs/>
                <w:lang w:eastAsia="ar-SA"/>
              </w:rPr>
              <w:t>им.Косыгина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AB28A5">
        <w:trPr>
          <w:gridAfter w:val="2"/>
          <w:wAfter w:w="16547" w:type="dxa"/>
          <w:trHeight w:val="5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lastRenderedPageBreak/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 xml:space="preserve">Сафонов </w:t>
            </w:r>
            <w:proofErr w:type="gramStart"/>
            <w:r>
              <w:rPr>
                <w:iCs/>
                <w:lang w:eastAsia="ar-SA"/>
              </w:rPr>
              <w:t>В.В.</w:t>
            </w:r>
            <w:proofErr w:type="gramEnd"/>
            <w:r>
              <w:rPr>
                <w:iCs/>
                <w:lang w:eastAsia="ar-SA"/>
              </w:rPr>
              <w:t xml:space="preserve">, Третьякова А.Е., </w:t>
            </w:r>
            <w:proofErr w:type="spellStart"/>
            <w:r>
              <w:rPr>
                <w:iCs/>
                <w:lang w:eastAsia="ar-SA"/>
              </w:rPr>
              <w:t>Пыркова</w:t>
            </w:r>
            <w:proofErr w:type="spellEnd"/>
            <w:r>
              <w:rPr>
                <w:iCs/>
                <w:lang w:eastAsia="ar-SA"/>
              </w:rPr>
              <w:t xml:space="preserve"> М.В.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iCs/>
                <w:lang w:eastAsia="ar-SA"/>
              </w:rPr>
              <w:t>Химическая технология в искусстве текстиля.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М;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>2018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Pr="004D6842" w:rsidRDefault="007A4BA4">
            <w:pPr>
              <w:suppressAutoHyphens/>
              <w:spacing w:line="100" w:lineRule="atLeast"/>
              <w:ind w:firstLineChars="650" w:firstLine="130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iCs/>
                <w:lang w:eastAsia="ar-SA"/>
              </w:rPr>
              <w:t xml:space="preserve"> Режим доступа: http://znanium.com/catalog/product/1002585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Pr="004D6842" w:rsidRDefault="00AB28A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B28A5">
        <w:trPr>
          <w:gridAfter w:val="2"/>
          <w:wAfter w:w="16547" w:type="dxa"/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B28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12.2 Дополнительная </w:t>
            </w:r>
            <w:r>
              <w:rPr>
                <w:b/>
                <w:lang w:eastAsia="ar-SA"/>
              </w:rPr>
              <w:t>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0030" w:type="dxa"/>
            <w:vAlign w:val="center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6517" w:type="dxa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</w:tr>
      <w:tr w:rsidR="00AB28A5">
        <w:trPr>
          <w:gridAfter w:val="2"/>
          <w:wAfter w:w="16547" w:type="dxa"/>
          <w:trHeight w:val="65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r>
              <w:rPr>
                <w:sz w:val="22"/>
                <w:szCs w:val="22"/>
              </w:rPr>
              <w:t>Шляхтина Л.М.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pStyle w:val="af"/>
              <w:tabs>
                <w:tab w:val="left" w:pos="708"/>
              </w:tabs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музейного дела: теория и практика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bCs/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tabs>
                <w:tab w:val="left" w:pos="601"/>
              </w:tabs>
              <w:jc w:val="center"/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</w:pPr>
            <w:r>
              <w:rPr>
                <w:sz w:val="22"/>
                <w:szCs w:val="22"/>
              </w:rPr>
              <w:t>https://нэб.рф/catalog/000199_000009_002568906/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ind w:firstLine="25"/>
            </w:pPr>
            <w:r>
              <w:rPr>
                <w:sz w:val="22"/>
                <w:szCs w:val="22"/>
              </w:rPr>
              <w:t xml:space="preserve">Гусева </w:t>
            </w:r>
            <w:proofErr w:type="gramStart"/>
            <w:r>
              <w:rPr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>.Н.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color w:val="000000"/>
                <w:sz w:val="22"/>
                <w:szCs w:val="22"/>
                <w:lang w:eastAsia="ar-SA"/>
              </w:rPr>
              <w:t>Типология библиотек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М.: </w:t>
            </w:r>
            <w:proofErr w:type="spellStart"/>
            <w:r>
              <w:rPr>
                <w:iCs/>
                <w:sz w:val="22"/>
                <w:szCs w:val="22"/>
                <w:lang w:eastAsia="ar-SA"/>
              </w:rPr>
              <w:t>Либерея-Бибинформ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https://нэб.рф/catalog/000199_000009_003377575/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ind w:firstLine="25"/>
            </w:pPr>
            <w:r>
              <w:rPr>
                <w:sz w:val="22"/>
                <w:szCs w:val="22"/>
              </w:rPr>
              <w:t xml:space="preserve">Качанова </w:t>
            </w:r>
            <w:proofErr w:type="gramStart"/>
            <w:r>
              <w:rPr>
                <w:sz w:val="22"/>
                <w:szCs w:val="22"/>
              </w:rPr>
              <w:t>Е.Ю.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Инновационно-методическая работа библиотек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СПб.: </w:t>
            </w:r>
            <w:r>
              <w:rPr>
                <w:sz w:val="22"/>
                <w:szCs w:val="22"/>
              </w:rPr>
              <w:t>Профессия</w:t>
            </w:r>
          </w:p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https://нэб.рф/catalog/000199_000009_003139579/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ind w:firstLine="25"/>
            </w:pPr>
            <w:proofErr w:type="spellStart"/>
            <w:r>
              <w:rPr>
                <w:iCs/>
                <w:lang w:eastAsia="ar-SA"/>
              </w:rPr>
              <w:t>Герчук</w:t>
            </w:r>
            <w:proofErr w:type="spellEnd"/>
            <w:r>
              <w:rPr>
                <w:iCs/>
                <w:lang w:eastAsia="ar-SA"/>
              </w:rPr>
              <w:t xml:space="preserve"> Ю.Я.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Что такое орнамент? Структура и смысл орнаментального образа.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color w:val="000000"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proofErr w:type="spellStart"/>
            <w:r>
              <w:rPr>
                <w:iCs/>
                <w:lang w:eastAsia="ar-SA"/>
              </w:rPr>
              <w:t>Гапарт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1998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ind w:firstLine="25"/>
            </w:pPr>
            <w:proofErr w:type="spellStart"/>
            <w:r>
              <w:rPr>
                <w:iCs/>
                <w:color w:val="000000"/>
                <w:lang w:eastAsia="ar-SA"/>
              </w:rPr>
              <w:t>Береснева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В.Я.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color w:val="000000"/>
                <w:lang w:eastAsia="ar-SA"/>
              </w:rPr>
              <w:t>Вопросы орнаментации ткани.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color w:val="000000"/>
                <w:lang w:eastAsia="ar-SA"/>
              </w:rPr>
              <w:t>текст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М; Лёгкая индустрия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color w:val="000000"/>
                <w:lang w:eastAsia="ar-SA"/>
              </w:rPr>
              <w:t>1977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AB28A5" w:rsidRDefault="00AB28A5">
            <w:pPr>
              <w:suppressAutoHyphens/>
              <w:spacing w:line="100" w:lineRule="atLeast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ind w:firstLine="25"/>
            </w:pPr>
            <w:proofErr w:type="spellStart"/>
            <w:r>
              <w:rPr>
                <w:iCs/>
                <w:lang w:eastAsia="ar-SA"/>
              </w:rPr>
              <w:t>Траудэл</w:t>
            </w:r>
            <w:proofErr w:type="spellEnd"/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Хартел</w:t>
            </w:r>
            <w:proofErr w:type="spell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color w:val="000000"/>
                <w:lang w:eastAsia="ar-SA"/>
              </w:rPr>
              <w:t>Ткань и краска; шаблоны, окраска, печать.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</w:pPr>
            <w:r>
              <w:rPr>
                <w:iCs/>
                <w:lang w:eastAsia="ar-SA"/>
              </w:rPr>
              <w:t xml:space="preserve">М; </w:t>
            </w:r>
            <w:proofErr w:type="spellStart"/>
            <w:r>
              <w:rPr>
                <w:iCs/>
                <w:lang w:eastAsia="ar-SA"/>
              </w:rPr>
              <w:t>Профиздат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02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 xml:space="preserve">Рудин </w:t>
            </w:r>
            <w:proofErr w:type="gramStart"/>
            <w:r>
              <w:rPr>
                <w:iCs/>
                <w:lang w:eastAsia="ar-SA"/>
              </w:rPr>
              <w:t>Н.Г.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</w:pPr>
            <w:r>
              <w:rPr>
                <w:iCs/>
                <w:color w:val="000000"/>
                <w:lang w:eastAsia="ar-SA"/>
              </w:rPr>
              <w:t xml:space="preserve">Руководство по </w:t>
            </w:r>
            <w:proofErr w:type="spellStart"/>
            <w:r>
              <w:rPr>
                <w:iCs/>
                <w:color w:val="000000"/>
                <w:lang w:eastAsia="ar-SA"/>
              </w:rPr>
              <w:t>цветоведенью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</w:pPr>
            <w:r>
              <w:rPr>
                <w:iCs/>
                <w:lang w:eastAsia="ar-SA"/>
              </w:rPr>
              <w:t xml:space="preserve">М, </w:t>
            </w:r>
            <w:proofErr w:type="spellStart"/>
            <w:r>
              <w:rPr>
                <w:iCs/>
                <w:lang w:eastAsia="ar-SA"/>
              </w:rPr>
              <w:t>Гизлегпром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1956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Беляева </w:t>
            </w:r>
            <w:proofErr w:type="gramStart"/>
            <w:r>
              <w:rPr>
                <w:iCs/>
                <w:lang w:eastAsia="ar-SA"/>
              </w:rPr>
              <w:t>С.Е.</w:t>
            </w:r>
            <w:proofErr w:type="gramEnd"/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Основы изобразительного искусства и </w:t>
            </w:r>
            <w:proofErr w:type="spellStart"/>
            <w:r>
              <w:rPr>
                <w:iCs/>
                <w:color w:val="000000"/>
                <w:lang w:eastAsia="ar-SA"/>
              </w:rPr>
              <w:t>худжожественного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проектирования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М, Академия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Говорун В.И.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Творческое воображение и эстетические чувства.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Киев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Ермаш</w:t>
            </w:r>
            <w:proofErr w:type="spellEnd"/>
            <w:r>
              <w:rPr>
                <w:iCs/>
                <w:lang w:eastAsia="ar-SA"/>
              </w:rPr>
              <w:t xml:space="preserve"> Г.Л.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Творческая природа искусства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 Искусство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1977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Курушин</w:t>
            </w:r>
            <w:proofErr w:type="spellEnd"/>
            <w:r>
              <w:rPr>
                <w:iCs/>
                <w:lang w:eastAsia="ar-SA"/>
              </w:rPr>
              <w:t xml:space="preserve"> В.Д.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Графический дизайн и реклама.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Самоучитель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М4 ДМК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2008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color w:val="000000"/>
                <w:lang w:eastAsia="ar-SA"/>
              </w:rPr>
              <w:t xml:space="preserve"> Режим доступа: http://znanium.com/catalog/product/407757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Pr="004D6842" w:rsidRDefault="00AB28A5">
            <w:pPr>
              <w:suppressAutoHyphens/>
              <w:spacing w:line="100" w:lineRule="atLeast"/>
              <w:jc w:val="center"/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Стефанов С.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Краткая энциклопедия печатных </w:t>
            </w:r>
            <w:proofErr w:type="spellStart"/>
            <w:r>
              <w:rPr>
                <w:iCs/>
                <w:color w:val="000000"/>
                <w:lang w:eastAsia="ar-SA"/>
              </w:rPr>
              <w:t>технолдогий</w:t>
            </w:r>
            <w:proofErr w:type="spellEnd"/>
            <w:r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Статья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М; ФЛИНТА; НАУКА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7A4BA4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Режим доступа: http://znanium.com/catalog/product/455821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8A5" w:rsidRPr="004D6842" w:rsidRDefault="00AB28A5">
            <w:pPr>
              <w:suppressAutoHyphens/>
              <w:spacing w:line="100" w:lineRule="atLeast"/>
              <w:jc w:val="center"/>
            </w:pPr>
          </w:p>
        </w:tc>
      </w:tr>
      <w:tr w:rsidR="00AB28A5">
        <w:trPr>
          <w:gridAfter w:val="2"/>
          <w:wAfter w:w="16547" w:type="dxa"/>
        </w:trPr>
        <w:tc>
          <w:tcPr>
            <w:tcW w:w="15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12.3 Методические </w:t>
            </w:r>
            <w:proofErr w:type="gramStart"/>
            <w:r>
              <w:rPr>
                <w:b/>
                <w:bCs/>
                <w:lang w:eastAsia="en-US"/>
              </w:rPr>
              <w:t>материалы</w:t>
            </w:r>
            <w:r>
              <w:rPr>
                <w:b/>
                <w:lang w:eastAsia="en-US"/>
              </w:rPr>
              <w:t xml:space="preserve">  (</w:t>
            </w:r>
            <w:proofErr w:type="gramEnd"/>
            <w:r>
              <w:rPr>
                <w:b/>
                <w:lang w:eastAsia="en-US"/>
              </w:rPr>
              <w:t>указания, рекомендации  по освоению практики  авторов РГУ им. А. Н. Косыгина)</w:t>
            </w: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Исаенкова</w:t>
            </w:r>
            <w:proofErr w:type="spellEnd"/>
            <w:r>
              <w:rPr>
                <w:iCs/>
                <w:lang w:eastAsia="ar-SA"/>
              </w:rPr>
              <w:t xml:space="preserve"> </w:t>
            </w:r>
            <w:proofErr w:type="gramStart"/>
            <w:r>
              <w:rPr>
                <w:iCs/>
                <w:lang w:eastAsia="ar-SA"/>
              </w:rPr>
              <w:t>О,А.</w:t>
            </w:r>
            <w:proofErr w:type="gram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Способы получения рисунка на ткани.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М.:МГ</w:t>
            </w:r>
            <w:r>
              <w:rPr>
                <w:iCs/>
                <w:lang w:eastAsia="ar-SA"/>
              </w:rPr>
              <w:t>ТУ</w:t>
            </w:r>
            <w:proofErr w:type="gramEnd"/>
            <w:r>
              <w:rPr>
                <w:iCs/>
                <w:lang w:eastAsia="ar-SA"/>
              </w:rP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1999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AB28A5" w:rsidRDefault="00AB28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B28A5">
        <w:trPr>
          <w:gridAfter w:val="2"/>
          <w:wAfter w:w="16547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Малахова </w:t>
            </w:r>
            <w:proofErr w:type="gramStart"/>
            <w:r>
              <w:rPr>
                <w:iCs/>
                <w:lang w:eastAsia="ar-SA"/>
              </w:rPr>
              <w:t>С.А.</w:t>
            </w:r>
            <w:proofErr w:type="gramEnd"/>
            <w:r>
              <w:rPr>
                <w:iCs/>
                <w:lang w:eastAsia="ar-SA"/>
              </w:rPr>
              <w:t>, Емельянович</w:t>
            </w:r>
            <w:r>
              <w:rPr>
                <w:iCs/>
                <w:lang w:eastAsia="ar-SA"/>
              </w:rPr>
              <w:t xml:space="preserve"> И.И</w:t>
            </w:r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Специальная композиция печатного </w:t>
            </w:r>
            <w:r>
              <w:rPr>
                <w:iCs/>
                <w:lang w:eastAsia="ar-SA"/>
              </w:rPr>
              <w:t>рисунка.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М; МТИ им.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8A5" w:rsidRDefault="007A4B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8A5" w:rsidRDefault="00AB28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AB28A5" w:rsidRDefault="007A4BA4">
      <w:pPr>
        <w:pStyle w:val="af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B28A5" w:rsidRDefault="007A4BA4">
      <w:pPr>
        <w:pStyle w:val="af"/>
        <w:spacing w:before="0" w:beforeAutospacing="0" w:after="0" w:afterAutospacing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12.4  Информационное</w:t>
      </w:r>
      <w:proofErr w:type="gramEnd"/>
      <w:r>
        <w:rPr>
          <w:rFonts w:ascii="Times New Roman" w:hAnsi="Times New Roman" w:cs="Times New Roman"/>
          <w:b/>
        </w:rPr>
        <w:t xml:space="preserve"> обеспечение учебного процесса в период практики</w:t>
      </w:r>
    </w:p>
    <w:p w:rsidR="00AB28A5" w:rsidRDefault="007A4BA4">
      <w:pPr>
        <w:rPr>
          <w:rFonts w:eastAsia="Arial Unicode MS"/>
        </w:rPr>
      </w:pPr>
      <w:r>
        <w:rPr>
          <w:rFonts w:eastAsia="Arial Unicode MS"/>
        </w:rPr>
        <w:lastRenderedPageBreak/>
        <w:t>12.4.1. Ресурсы электронной библиотеки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lang w:val="en-US" w:eastAsia="ar-SA"/>
        </w:rPr>
        <w:t>Znanium</w:t>
      </w:r>
      <w:proofErr w:type="spellEnd"/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4" w:history="1">
        <w:r>
          <w:rPr>
            <w:rFonts w:eastAsia="Arial Unicode MS"/>
            <w:b/>
            <w:i/>
            <w:lang w:val="en-US" w:eastAsia="ar-SA"/>
          </w:rPr>
          <w:t>http</w:t>
        </w:r>
        <w:r>
          <w:rPr>
            <w:rFonts w:eastAsia="Arial Unicode MS"/>
            <w:b/>
            <w:i/>
            <w:lang w:eastAsia="ar-SA"/>
          </w:rPr>
          <w:t>://</w:t>
        </w:r>
        <w:proofErr w:type="spellStart"/>
        <w:r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  <w:r>
          <w:rPr>
            <w:rFonts w:eastAsia="Arial Unicode MS"/>
            <w:b/>
            <w:i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B28A5" w:rsidRDefault="007A4BA4"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</w:t>
      </w:r>
      <w:r>
        <w:rPr>
          <w:b/>
          <w:i/>
          <w:lang w:eastAsia="ar-SA"/>
        </w:rPr>
        <w:t xml:space="preserve">м. </w:t>
      </w:r>
      <w:proofErr w:type="gramStart"/>
      <w:r>
        <w:rPr>
          <w:b/>
          <w:i/>
          <w:lang w:eastAsia="ar-SA"/>
        </w:rPr>
        <w:t>А.Н.</w:t>
      </w:r>
      <w:proofErr w:type="gramEnd"/>
      <w:r>
        <w:rPr>
          <w:b/>
          <w:i/>
          <w:lang w:eastAsia="ar-SA"/>
        </w:rPr>
        <w:t xml:space="preserve"> Косыгина» на платформе ЭБС «</w:t>
      </w:r>
      <w:proofErr w:type="spellStart"/>
      <w:r>
        <w:rPr>
          <w:b/>
          <w:i/>
          <w:lang w:val="en-US" w:eastAsia="ar-SA"/>
        </w:rPr>
        <w:t>Znanium</w:t>
      </w:r>
      <w:proofErr w:type="spellEnd"/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15" w:history="1">
        <w:r>
          <w:rPr>
            <w:b/>
            <w:i/>
            <w:lang w:val="en-US" w:eastAsia="ar-SA"/>
          </w:rPr>
          <w:t>http</w:t>
        </w:r>
        <w:r>
          <w:rPr>
            <w:b/>
            <w:i/>
            <w:lang w:eastAsia="ar-SA"/>
          </w:rPr>
          <w:t>://</w:t>
        </w:r>
        <w:proofErr w:type="spellStart"/>
        <w:r>
          <w:rPr>
            <w:b/>
            <w:i/>
            <w:lang w:val="en-US" w:eastAsia="ar-SA"/>
          </w:rPr>
          <w:t>znanium</w:t>
        </w:r>
        <w:proofErr w:type="spellEnd"/>
        <w:r>
          <w:rPr>
            <w:b/>
            <w:i/>
            <w:lang w:eastAsia="ar-SA"/>
          </w:rPr>
          <w:t>.</w:t>
        </w:r>
        <w:r>
          <w:rPr>
            <w:b/>
            <w:i/>
            <w:lang w:val="en-US" w:eastAsia="ar-SA"/>
          </w:rPr>
          <w:t>com</w:t>
        </w:r>
        <w:r>
          <w:rPr>
            <w:b/>
            <w:i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>
          <w:rPr>
            <w:rFonts w:eastAsia="Arial Unicode MS"/>
            <w:b/>
            <w:i/>
            <w:lang w:eastAsia="ar-SA"/>
          </w:rPr>
          <w:t>https://dlib.eastview.com</w:t>
        </w:r>
      </w:hyperlink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hyperlink r:id="rId17" w:history="1">
        <w:r>
          <w:rPr>
            <w:rFonts w:eastAsia="Arial Unicode MS"/>
            <w:b/>
            <w:bCs/>
            <w:i/>
            <w:lang w:val="en-US" w:eastAsia="ar-SA"/>
          </w:rPr>
          <w:t>http</w:t>
        </w:r>
        <w:r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>
          <w:rPr>
            <w:rFonts w:eastAsia="Arial Unicode MS"/>
            <w:b/>
            <w:bCs/>
            <w:i/>
            <w:lang w:eastAsia="ar-SA"/>
          </w:rPr>
          <w:t>.</w:t>
        </w:r>
        <w:r>
          <w:rPr>
            <w:rFonts w:eastAsia="Arial Unicode MS"/>
            <w:b/>
            <w:bCs/>
            <w:i/>
            <w:lang w:val="en-US" w:eastAsia="ar-SA"/>
          </w:rPr>
          <w:t>com</w:t>
        </w:r>
        <w:r>
          <w:rPr>
            <w:rFonts w:eastAsia="Arial Unicode MS"/>
            <w:b/>
            <w:bCs/>
            <w:i/>
            <w:lang w:eastAsia="ar-SA"/>
          </w:rPr>
          <w:t>/</w:t>
        </w:r>
      </w:hyperlink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hyperlink r:id="rId18" w:history="1">
        <w:r>
          <w:rPr>
            <w:rFonts w:eastAsia="Arial Unicode MS"/>
            <w:b/>
            <w:i/>
            <w:lang w:val="en-US" w:eastAsia="ar-SA"/>
          </w:rPr>
          <w:t>https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www</w:t>
        </w:r>
        <w:r>
          <w:rPr>
            <w:rFonts w:eastAsia="Arial Unicode MS"/>
            <w:b/>
            <w:i/>
            <w:lang w:eastAsia="ar-SA"/>
          </w:rPr>
          <w:t>.</w:t>
        </w:r>
        <w:proofErr w:type="spellStart"/>
        <w:r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</w:t>
      </w:r>
      <w:r>
        <w:rPr>
          <w:rFonts w:eastAsia="Arial Unicode MS"/>
          <w:i/>
          <w:iCs/>
          <w:lang w:eastAsia="ar-SA"/>
        </w:rPr>
        <w:t>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hyperlink r:id="rId19" w:history="1">
        <w:r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>
          <w:rPr>
            <w:rFonts w:eastAsia="Arial Unicode MS"/>
            <w:b/>
            <w:bCs/>
            <w:i/>
            <w:iCs/>
            <w:lang w:eastAsia="ar-SA"/>
          </w:rPr>
          <w:t>://</w:t>
        </w:r>
        <w:r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>
          <w:rPr>
            <w:rFonts w:eastAsia="Arial Unicode MS"/>
            <w:b/>
            <w:bCs/>
            <w:i/>
            <w:iCs/>
            <w:lang w:eastAsia="ar-SA"/>
          </w:rPr>
          <w:t>.</w:t>
        </w:r>
        <w:r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>
          <w:rPr>
            <w:rFonts w:eastAsia="Arial Unicode MS"/>
            <w:b/>
            <w:bCs/>
            <w:i/>
            <w:iCs/>
            <w:lang w:eastAsia="ar-SA"/>
          </w:rPr>
          <w:t>.</w:t>
        </w:r>
        <w:r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>
          <w:rPr>
            <w:rFonts w:eastAsia="Arial Unicode MS"/>
            <w:b/>
            <w:bCs/>
            <w:i/>
            <w:iCs/>
            <w:lang w:eastAsia="ar-SA"/>
          </w:rPr>
          <w:t>/</w:t>
        </w:r>
        <w:r>
          <w:rPr>
            <w:rFonts w:eastAsia="Arial Unicode MS"/>
            <w:b/>
            <w:bCs/>
            <w:i/>
            <w:iCs/>
            <w:lang w:val="sv-SE" w:eastAsia="ar-SA"/>
          </w:rPr>
          <w:t>gp</w:t>
        </w:r>
        <w:r>
          <w:rPr>
            <w:rFonts w:eastAsia="Arial Unicode MS"/>
            <w:b/>
            <w:bCs/>
            <w:i/>
            <w:iCs/>
            <w:lang w:eastAsia="ar-SA"/>
          </w:rPr>
          <w:t>/</w:t>
        </w:r>
        <w:r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hyperlink r:id="rId20" w:history="1">
        <w:r>
          <w:rPr>
            <w:rFonts w:eastAsia="Arial Unicode MS"/>
            <w:b/>
            <w:i/>
            <w:lang w:eastAsia="ar-SA"/>
          </w:rPr>
          <w:t>https://elibrary.ru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</w:t>
      </w:r>
      <w:r>
        <w:rPr>
          <w:rFonts w:eastAsia="Arial Unicode MS"/>
          <w:i/>
          <w:lang w:eastAsia="ar-SA"/>
        </w:rPr>
        <w:t>кий информационный портал в области науки, технологии, медицины и образования);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1" w:history="1">
        <w:r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</w:t>
      </w:r>
      <w:r>
        <w:rPr>
          <w:rFonts w:eastAsia="Arial Unicode MS"/>
          <w:i/>
          <w:lang w:eastAsia="ar-SA"/>
        </w:rPr>
        <w:t>пального уровня, библиотек научных и образовательных учреждений;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hyperlink r:id="rId22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neicon</w:t>
        </w:r>
        <w:proofErr w:type="spellEnd"/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ru</w:t>
        </w:r>
        <w:proofErr w:type="spellEnd"/>
        <w:r>
          <w:rPr>
            <w:b/>
            <w:bCs/>
            <w:i/>
            <w:lang w:eastAsia="ar-SA"/>
          </w:rPr>
          <w:t>/</w:t>
        </w:r>
      </w:hyperlink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B28A5" w:rsidRDefault="007A4BA4">
      <w:pPr>
        <w:numPr>
          <w:ilvl w:val="0"/>
          <w:numId w:val="4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proofErr w:type="spellStart"/>
      <w:r>
        <w:rPr>
          <w:b/>
          <w:bCs/>
          <w:i/>
          <w:lang w:val="en-US" w:eastAsia="ar-SA"/>
        </w:rPr>
        <w:t>Polpred</w:t>
      </w:r>
      <w:proofErr w:type="spellEnd"/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hyperlink r:id="rId23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polpred</w:t>
        </w:r>
        <w:proofErr w:type="spellEnd"/>
        <w:r>
          <w:rPr>
            <w:b/>
            <w:bCs/>
            <w:i/>
            <w:lang w:eastAsia="ar-SA"/>
          </w:rPr>
          <w:t>.</w:t>
        </w:r>
        <w:r>
          <w:rPr>
            <w:b/>
            <w:bCs/>
            <w:i/>
            <w:lang w:val="en-US" w:eastAsia="ar-SA"/>
          </w:rPr>
          <w:t>com</w:t>
        </w:r>
      </w:hyperlink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</w:t>
      </w:r>
      <w:r>
        <w:rPr>
          <w:bCs/>
          <w:i/>
          <w:iCs/>
          <w:lang w:eastAsia="ar-SA"/>
        </w:rPr>
        <w:t>нформагентств и деловой прессы за 15 лет</w:t>
      </w:r>
      <w:r>
        <w:rPr>
          <w:i/>
          <w:lang w:eastAsia="ar-SA"/>
        </w:rPr>
        <w:t>).</w:t>
      </w:r>
    </w:p>
    <w:p w:rsidR="00AB28A5" w:rsidRDefault="00AB28A5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AB28A5" w:rsidRDefault="007A4BA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 xml:space="preserve">12.4.2 Профессиональные базы </w:t>
      </w:r>
      <w:proofErr w:type="gramStart"/>
      <w:r>
        <w:rPr>
          <w:lang w:eastAsia="ar-SA"/>
        </w:rPr>
        <w:t>данных</w:t>
      </w:r>
      <w:r>
        <w:rPr>
          <w:iCs/>
          <w:lang w:eastAsia="ar-SA"/>
        </w:rPr>
        <w:t xml:space="preserve">  и</w:t>
      </w:r>
      <w:proofErr w:type="gramEnd"/>
      <w:r>
        <w:rPr>
          <w:iCs/>
          <w:lang w:eastAsia="ar-SA"/>
        </w:rPr>
        <w:t xml:space="preserve"> информационно-справочные системы : 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>
          <w:rPr>
            <w:rStyle w:val="af1"/>
            <w:lang w:eastAsia="ar-SA"/>
          </w:rPr>
          <w:t>http://art-con.ru</w:t>
        </w:r>
      </w:hyperlink>
      <w:r>
        <w:rPr>
          <w:lang w:eastAsia="ar-SA"/>
        </w:rPr>
        <w:t xml:space="preserve"> – «</w:t>
      </w:r>
      <w:proofErr w:type="spellStart"/>
      <w:r>
        <w:rPr>
          <w:lang w:eastAsia="ar-SA"/>
        </w:rPr>
        <w:t>АРТконсервация</w:t>
      </w:r>
      <w:proofErr w:type="spellEnd"/>
      <w:r>
        <w:rPr>
          <w:lang w:eastAsia="ar-SA"/>
        </w:rPr>
        <w:t xml:space="preserve">» </w:t>
      </w:r>
      <w:r>
        <w:rPr>
          <w:lang w:val="en-US" w:eastAsia="ar-SA"/>
        </w:rPr>
        <w:t>c</w:t>
      </w:r>
      <w:proofErr w:type="spellStart"/>
      <w:r>
        <w:rPr>
          <w:lang w:eastAsia="ar-SA"/>
        </w:rPr>
        <w:t>оциальный</w:t>
      </w:r>
      <w:proofErr w:type="spellEnd"/>
      <w:r>
        <w:rPr>
          <w:lang w:eastAsia="ar-SA"/>
        </w:rPr>
        <w:t xml:space="preserve"> специализированный ресурс информационного содействия в </w:t>
      </w:r>
      <w:r>
        <w:rPr>
          <w:lang w:eastAsia="ar-SA"/>
        </w:rPr>
        <w:t>сфере сохранения, консервации и реставрации памятников материальной культуры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>
          <w:rPr>
            <w:rStyle w:val="af1"/>
            <w:lang w:eastAsia="ar-SA"/>
          </w:rPr>
          <w:t>http://www.</w:t>
        </w:r>
        <w:proofErr w:type="spellStart"/>
        <w:r>
          <w:rPr>
            <w:rStyle w:val="af1"/>
            <w:lang w:val="en-US" w:eastAsia="ar-SA"/>
          </w:rPr>
          <w:t>rasl</w:t>
        </w:r>
        <w:proofErr w:type="spellEnd"/>
        <w:r>
          <w:rPr>
            <w:rStyle w:val="af1"/>
            <w:lang w:eastAsia="ar-SA"/>
          </w:rPr>
          <w:t>.</w:t>
        </w:r>
        <w:proofErr w:type="spellStart"/>
        <w:r>
          <w:rPr>
            <w:rStyle w:val="af1"/>
            <w:lang w:val="en-US" w:eastAsia="ar-SA"/>
          </w:rPr>
          <w:t>ru</w:t>
        </w:r>
        <w:proofErr w:type="spellEnd"/>
      </w:hyperlink>
      <w:r>
        <w:rPr>
          <w:lang w:eastAsia="ar-SA"/>
        </w:rPr>
        <w:t xml:space="preserve"> – электронная библиотека научного наследия России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>
          <w:rPr>
            <w:rStyle w:val="af1"/>
            <w:i/>
            <w:iCs/>
            <w:lang w:val="en-US" w:eastAsia="ar-SA"/>
          </w:rPr>
          <w:t>http</w:t>
        </w:r>
        <w:r>
          <w:rPr>
            <w:rStyle w:val="af1"/>
            <w:i/>
            <w:iCs/>
            <w:lang w:eastAsia="ar-SA"/>
          </w:rPr>
          <w:t>://</w:t>
        </w:r>
        <w:r>
          <w:rPr>
            <w:rStyle w:val="af1"/>
            <w:i/>
            <w:iCs/>
            <w:lang w:val="en-US" w:eastAsia="ar-SA"/>
          </w:rPr>
          <w:t>www</w:t>
        </w:r>
        <w:r>
          <w:rPr>
            <w:rStyle w:val="af1"/>
            <w:i/>
            <w:iCs/>
            <w:lang w:eastAsia="ar-SA"/>
          </w:rPr>
          <w:t>.</w:t>
        </w:r>
        <w:proofErr w:type="spellStart"/>
        <w:r>
          <w:rPr>
            <w:rStyle w:val="af1"/>
            <w:i/>
            <w:iCs/>
            <w:lang w:val="en-US" w:eastAsia="ar-SA"/>
          </w:rPr>
          <w:t>gks</w:t>
        </w:r>
        <w:proofErr w:type="spellEnd"/>
        <w:r>
          <w:rPr>
            <w:rStyle w:val="af1"/>
            <w:i/>
            <w:iCs/>
            <w:lang w:eastAsia="ar-SA"/>
          </w:rPr>
          <w:t>.</w:t>
        </w:r>
        <w:proofErr w:type="spellStart"/>
        <w:r>
          <w:rPr>
            <w:rStyle w:val="af1"/>
            <w:i/>
            <w:iCs/>
            <w:lang w:val="en-US" w:eastAsia="ar-SA"/>
          </w:rPr>
          <w:t>ru</w:t>
        </w:r>
        <w:proofErr w:type="spellEnd"/>
        <w:r>
          <w:rPr>
            <w:rStyle w:val="af1"/>
            <w:i/>
            <w:iCs/>
            <w:lang w:eastAsia="ar-SA"/>
          </w:rPr>
          <w:t>/</w:t>
        </w:r>
        <w:proofErr w:type="spellStart"/>
        <w:r>
          <w:rPr>
            <w:rStyle w:val="af1"/>
            <w:i/>
            <w:iCs/>
            <w:lang w:val="en-US" w:eastAsia="ar-SA"/>
          </w:rPr>
          <w:t>wps</w:t>
        </w:r>
        <w:proofErr w:type="spellEnd"/>
        <w:r>
          <w:rPr>
            <w:rStyle w:val="af1"/>
            <w:i/>
            <w:iCs/>
            <w:lang w:eastAsia="ar-SA"/>
          </w:rPr>
          <w:t>/</w:t>
        </w:r>
        <w:proofErr w:type="spellStart"/>
        <w:r>
          <w:rPr>
            <w:rStyle w:val="af1"/>
            <w:i/>
            <w:iCs/>
            <w:lang w:val="en-US" w:eastAsia="ar-SA"/>
          </w:rPr>
          <w:t>wcm</w:t>
        </w:r>
        <w:proofErr w:type="spellEnd"/>
        <w:r>
          <w:rPr>
            <w:rStyle w:val="af1"/>
            <w:i/>
            <w:iCs/>
            <w:lang w:eastAsia="ar-SA"/>
          </w:rPr>
          <w:t>/</w:t>
        </w:r>
        <w:r>
          <w:rPr>
            <w:rStyle w:val="af1"/>
            <w:i/>
            <w:iCs/>
            <w:lang w:val="en-US" w:eastAsia="ar-SA"/>
          </w:rPr>
          <w:t>connect</w:t>
        </w:r>
        <w:r>
          <w:rPr>
            <w:rStyle w:val="af1"/>
            <w:i/>
            <w:iCs/>
            <w:lang w:eastAsia="ar-SA"/>
          </w:rPr>
          <w:t>/</w:t>
        </w:r>
        <w:proofErr w:type="spellStart"/>
        <w:r>
          <w:rPr>
            <w:rStyle w:val="af1"/>
            <w:i/>
            <w:iCs/>
            <w:lang w:val="en-US" w:eastAsia="ar-SA"/>
          </w:rPr>
          <w:t>rosstat</w:t>
        </w:r>
        <w:proofErr w:type="spellEnd"/>
        <w:r>
          <w:rPr>
            <w:rStyle w:val="af1"/>
            <w:i/>
            <w:iCs/>
            <w:lang w:eastAsia="ar-SA"/>
          </w:rPr>
          <w:t>_</w:t>
        </w:r>
        <w:r>
          <w:rPr>
            <w:rStyle w:val="af1"/>
            <w:i/>
            <w:iCs/>
            <w:lang w:val="en-US" w:eastAsia="ar-SA"/>
          </w:rPr>
          <w:t>main</w:t>
        </w:r>
        <w:r>
          <w:rPr>
            <w:rStyle w:val="af1"/>
            <w:i/>
            <w:iCs/>
            <w:lang w:eastAsia="ar-SA"/>
          </w:rPr>
          <w:t>/</w:t>
        </w:r>
        <w:proofErr w:type="spellStart"/>
        <w:r>
          <w:rPr>
            <w:rStyle w:val="af1"/>
            <w:i/>
            <w:iCs/>
            <w:lang w:val="en-US" w:eastAsia="ar-SA"/>
          </w:rPr>
          <w:t>rosstat</w:t>
        </w:r>
        <w:proofErr w:type="spellEnd"/>
        <w:r>
          <w:rPr>
            <w:rStyle w:val="af1"/>
            <w:i/>
            <w:iCs/>
            <w:lang w:eastAsia="ar-SA"/>
          </w:rPr>
          <w:t>/</w:t>
        </w:r>
        <w:proofErr w:type="spellStart"/>
        <w:r>
          <w:rPr>
            <w:rStyle w:val="af1"/>
            <w:i/>
            <w:iCs/>
            <w:lang w:val="en-US" w:eastAsia="ar-SA"/>
          </w:rPr>
          <w:t>ru</w:t>
        </w:r>
        <w:proofErr w:type="spellEnd"/>
        <w:r>
          <w:rPr>
            <w:rStyle w:val="af1"/>
            <w:i/>
            <w:iCs/>
            <w:lang w:eastAsia="ar-SA"/>
          </w:rPr>
          <w:t>/</w:t>
        </w:r>
        <w:r>
          <w:rPr>
            <w:rStyle w:val="af1"/>
            <w:i/>
            <w:iCs/>
            <w:lang w:val="en-US" w:eastAsia="ar-SA"/>
          </w:rPr>
          <w:t>statistics</w:t>
        </w:r>
        <w:r>
          <w:rPr>
            <w:rStyle w:val="af1"/>
            <w:i/>
            <w:iCs/>
            <w:lang w:eastAsia="ar-SA"/>
          </w:rPr>
          <w:t>/</w:t>
        </w:r>
        <w:r>
          <w:rPr>
            <w:rStyle w:val="af1"/>
            <w:i/>
            <w:iCs/>
            <w:lang w:val="en-US" w:eastAsia="ar-SA"/>
          </w:rPr>
          <w:t>databases</w:t>
        </w:r>
        <w:r>
          <w:rPr>
            <w:rStyle w:val="af1"/>
            <w:i/>
            <w:iCs/>
            <w:lang w:eastAsia="ar-SA"/>
          </w:rPr>
          <w:t>/</w:t>
        </w:r>
      </w:hyperlink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>
          <w:rPr>
            <w:i/>
            <w:iCs/>
            <w:u w:val="single"/>
            <w:lang w:val="en-US" w:eastAsia="ar-SA"/>
          </w:rPr>
          <w:t>http</w:t>
        </w:r>
        <w:r>
          <w:rPr>
            <w:i/>
            <w:iCs/>
            <w:u w:val="single"/>
            <w:lang w:eastAsia="ar-SA"/>
          </w:rPr>
          <w:t>://</w:t>
        </w:r>
        <w:r>
          <w:rPr>
            <w:i/>
            <w:iCs/>
            <w:u w:val="single"/>
            <w:lang w:val="en-US" w:eastAsia="ar-SA"/>
          </w:rPr>
          <w:t>inion</w:t>
        </w:r>
        <w:r>
          <w:rPr>
            <w:i/>
            <w:iCs/>
            <w:u w:val="single"/>
            <w:lang w:eastAsia="ar-SA"/>
          </w:rPr>
          <w:t>.</w:t>
        </w:r>
        <w:proofErr w:type="spellStart"/>
        <w:r>
          <w:rPr>
            <w:i/>
            <w:iCs/>
            <w:u w:val="single"/>
            <w:lang w:val="en-US" w:eastAsia="ar-SA"/>
          </w:rPr>
          <w:t>ru</w:t>
        </w:r>
        <w:proofErr w:type="spellEnd"/>
        <w:r>
          <w:rPr>
            <w:i/>
            <w:iCs/>
            <w:u w:val="single"/>
            <w:lang w:eastAsia="ar-SA"/>
          </w:rPr>
          <w:t>/</w:t>
        </w:r>
        <w:r>
          <w:rPr>
            <w:i/>
            <w:iCs/>
            <w:u w:val="single"/>
            <w:lang w:val="en-US" w:eastAsia="ar-SA"/>
          </w:rPr>
          <w:t>resources</w:t>
        </w:r>
        <w:r>
          <w:rPr>
            <w:i/>
            <w:iCs/>
            <w:u w:val="single"/>
            <w:lang w:eastAsia="ar-SA"/>
          </w:rPr>
          <w:t>/</w:t>
        </w:r>
        <w:proofErr w:type="spellStart"/>
        <w:r>
          <w:rPr>
            <w:i/>
            <w:iCs/>
            <w:u w:val="single"/>
            <w:lang w:val="en-US" w:eastAsia="ar-SA"/>
          </w:rPr>
          <w:t>bazy</w:t>
        </w:r>
        <w:proofErr w:type="spellEnd"/>
        <w:r>
          <w:rPr>
            <w:i/>
            <w:iCs/>
            <w:u w:val="single"/>
            <w:lang w:eastAsia="ar-SA"/>
          </w:rPr>
          <w:t>-</w:t>
        </w:r>
        <w:proofErr w:type="spellStart"/>
        <w:r>
          <w:rPr>
            <w:i/>
            <w:iCs/>
            <w:u w:val="single"/>
            <w:lang w:val="en-US" w:eastAsia="ar-SA"/>
          </w:rPr>
          <w:t>dannykh</w:t>
        </w:r>
        <w:proofErr w:type="spellEnd"/>
        <w:r>
          <w:rPr>
            <w:i/>
            <w:iCs/>
            <w:u w:val="single"/>
            <w:lang w:eastAsia="ar-SA"/>
          </w:rPr>
          <w:t>-</w:t>
        </w:r>
        <w:r>
          <w:rPr>
            <w:i/>
            <w:iCs/>
            <w:u w:val="single"/>
            <w:lang w:val="en-US" w:eastAsia="ar-SA"/>
          </w:rPr>
          <w:t>inion</w:t>
        </w:r>
        <w:r>
          <w:rPr>
            <w:i/>
            <w:iCs/>
            <w:u w:val="single"/>
            <w:lang w:eastAsia="ar-SA"/>
          </w:rPr>
          <w:t>-</w:t>
        </w:r>
        <w:r>
          <w:rPr>
            <w:i/>
            <w:iCs/>
            <w:u w:val="single"/>
            <w:lang w:val="en-US" w:eastAsia="ar-SA"/>
          </w:rPr>
          <w:t>ran</w:t>
        </w:r>
        <w:r>
          <w:rPr>
            <w:i/>
            <w:iCs/>
            <w:u w:val="single"/>
            <w:lang w:eastAsia="ar-SA"/>
          </w:rPr>
          <w:t>/</w:t>
        </w:r>
      </w:hyperlink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>
          <w:rPr>
            <w:i/>
            <w:iCs/>
            <w:u w:val="single"/>
            <w:lang w:val="en-US" w:eastAsia="ar-SA"/>
          </w:rPr>
          <w:t>http</w:t>
        </w:r>
        <w:r>
          <w:rPr>
            <w:i/>
            <w:iCs/>
            <w:u w:val="single"/>
            <w:lang w:eastAsia="ar-SA"/>
          </w:rPr>
          <w:t>://</w:t>
        </w:r>
        <w:r>
          <w:rPr>
            <w:i/>
            <w:iCs/>
            <w:u w:val="single"/>
            <w:lang w:val="en-US" w:eastAsia="ar-SA"/>
          </w:rPr>
          <w:t>www</w:t>
        </w:r>
        <w:r>
          <w:rPr>
            <w:i/>
            <w:iCs/>
            <w:u w:val="single"/>
            <w:lang w:eastAsia="ar-SA"/>
          </w:rPr>
          <w:t>.</w:t>
        </w:r>
        <w:proofErr w:type="spellStart"/>
        <w:r>
          <w:rPr>
            <w:i/>
            <w:iCs/>
            <w:u w:val="single"/>
            <w:lang w:val="en-US" w:eastAsia="ar-SA"/>
          </w:rPr>
          <w:t>scopus</w:t>
        </w:r>
        <w:proofErr w:type="spellEnd"/>
        <w:r>
          <w:rPr>
            <w:i/>
            <w:iCs/>
            <w:u w:val="single"/>
            <w:lang w:eastAsia="ar-SA"/>
          </w:rPr>
          <w:t>.</w:t>
        </w:r>
        <w:r>
          <w:rPr>
            <w:i/>
            <w:iCs/>
            <w:u w:val="single"/>
            <w:lang w:val="en-US" w:eastAsia="ar-SA"/>
          </w:rPr>
          <w:t>com</w:t>
        </w:r>
        <w:r>
          <w:rPr>
            <w:i/>
            <w:iCs/>
            <w:u w:val="single"/>
            <w:lang w:eastAsia="ar-SA"/>
          </w:rPr>
          <w:t>/</w:t>
        </w:r>
      </w:hyperlink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- реферативная база данн</w:t>
      </w:r>
      <w:r>
        <w:rPr>
          <w:i/>
          <w:iCs/>
          <w:lang w:eastAsia="ar-SA"/>
        </w:rPr>
        <w:t xml:space="preserve">ых </w:t>
      </w:r>
      <w:r>
        <w:rPr>
          <w:i/>
          <w:iCs/>
          <w:lang w:val="en-US" w:eastAsia="ar-SA"/>
        </w:rPr>
        <w:t>Scopus</w:t>
      </w:r>
      <w:r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>
          <w:rPr>
            <w:i/>
            <w:iCs/>
            <w:u w:val="single"/>
            <w:lang w:val="en-US" w:eastAsia="ar-SA"/>
          </w:rPr>
          <w:t>http</w:t>
        </w:r>
        <w:r>
          <w:rPr>
            <w:i/>
            <w:iCs/>
            <w:u w:val="single"/>
            <w:lang w:eastAsia="ar-SA"/>
          </w:rPr>
          <w:t>://</w:t>
        </w:r>
        <w:proofErr w:type="spellStart"/>
        <w:r>
          <w:rPr>
            <w:i/>
            <w:iCs/>
            <w:u w:val="single"/>
            <w:lang w:val="en-US" w:eastAsia="ar-SA"/>
          </w:rPr>
          <w:t>elibrary</w:t>
        </w:r>
        <w:proofErr w:type="spellEnd"/>
        <w:r>
          <w:rPr>
            <w:i/>
            <w:iCs/>
            <w:u w:val="single"/>
            <w:lang w:eastAsia="ar-SA"/>
          </w:rPr>
          <w:t>.</w:t>
        </w:r>
        <w:proofErr w:type="spellStart"/>
        <w:r>
          <w:rPr>
            <w:i/>
            <w:iCs/>
            <w:u w:val="single"/>
            <w:lang w:val="en-US" w:eastAsia="ar-SA"/>
          </w:rPr>
          <w:t>ru</w:t>
        </w:r>
        <w:proofErr w:type="spellEnd"/>
        <w:r>
          <w:rPr>
            <w:i/>
            <w:iCs/>
            <w:u w:val="single"/>
            <w:lang w:eastAsia="ar-SA"/>
          </w:rPr>
          <w:t>/</w:t>
        </w:r>
        <w:proofErr w:type="spellStart"/>
        <w:r>
          <w:rPr>
            <w:i/>
            <w:iCs/>
            <w:u w:val="single"/>
            <w:lang w:val="en-US" w:eastAsia="ar-SA"/>
          </w:rPr>
          <w:t>defaultx</w:t>
        </w:r>
        <w:proofErr w:type="spellEnd"/>
        <w:r>
          <w:rPr>
            <w:i/>
            <w:iCs/>
            <w:u w:val="single"/>
            <w:lang w:eastAsia="ar-SA"/>
          </w:rPr>
          <w:t>.</w:t>
        </w:r>
        <w:r>
          <w:rPr>
            <w:i/>
            <w:iCs/>
            <w:u w:val="single"/>
            <w:lang w:val="en-US" w:eastAsia="ar-SA"/>
          </w:rPr>
          <w:t>asp</w:t>
        </w:r>
      </w:hyperlink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 </w:t>
      </w:r>
      <w:r>
        <w:rPr>
          <w:i/>
          <w:iCs/>
          <w:lang w:eastAsia="ar-SA"/>
        </w:rPr>
        <w:t>крупнейший российский информационный портал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электронных журналов и баз данных по всем отраслям наук;</w:t>
      </w:r>
    </w:p>
    <w:p w:rsidR="00AB28A5" w:rsidRDefault="007A4BA4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>
          <w:rPr>
            <w:i/>
            <w:iCs/>
            <w:u w:val="single"/>
            <w:lang w:val="en-US" w:eastAsia="ar-SA"/>
          </w:rPr>
          <w:t>http</w:t>
        </w:r>
        <w:r>
          <w:rPr>
            <w:i/>
            <w:iCs/>
            <w:u w:val="single"/>
            <w:lang w:eastAsia="ar-SA"/>
          </w:rPr>
          <w:t>://</w:t>
        </w:r>
        <w:proofErr w:type="spellStart"/>
        <w:r>
          <w:rPr>
            <w:i/>
            <w:iCs/>
            <w:u w:val="single"/>
            <w:lang w:val="en-US" w:eastAsia="ar-SA"/>
          </w:rPr>
          <w:t>arxiv</w:t>
        </w:r>
        <w:proofErr w:type="spellEnd"/>
        <w:r>
          <w:rPr>
            <w:i/>
            <w:iCs/>
            <w:u w:val="single"/>
            <w:lang w:eastAsia="ar-SA"/>
          </w:rPr>
          <w:t>.</w:t>
        </w:r>
        <w:r>
          <w:rPr>
            <w:i/>
            <w:iCs/>
            <w:u w:val="single"/>
            <w:lang w:val="en-US" w:eastAsia="ar-SA"/>
          </w:rPr>
          <w:t>org</w:t>
        </w:r>
      </w:hyperlink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B28A5" w:rsidRDefault="007A4BA4">
      <w:pPr>
        <w:numPr>
          <w:ilvl w:val="0"/>
          <w:numId w:val="5"/>
        </w:numPr>
        <w:rPr>
          <w:i/>
          <w:lang w:eastAsia="ar-SA"/>
        </w:rPr>
      </w:pPr>
      <w:r>
        <w:rPr>
          <w:lang w:eastAsia="ar-SA"/>
        </w:rPr>
        <w:t>http://www.garant.ru/ - Справочно-правовая система (</w:t>
      </w:r>
      <w:proofErr w:type="gramStart"/>
      <w:r>
        <w:rPr>
          <w:lang w:eastAsia="ar-SA"/>
        </w:rPr>
        <w:t>СПС)  «</w:t>
      </w:r>
      <w:proofErr w:type="gramEnd"/>
      <w:r>
        <w:rPr>
          <w:lang w:eastAsia="ar-SA"/>
        </w:rPr>
        <w:t>Гарант», комплексная правовая поддержка пол</w:t>
      </w:r>
      <w:r>
        <w:rPr>
          <w:lang w:eastAsia="ar-SA"/>
        </w:rPr>
        <w:t>ьзователей по законодательству Российской Федерации</w:t>
      </w:r>
    </w:p>
    <w:p w:rsidR="00AB28A5" w:rsidRDefault="00AB28A5">
      <w:pPr>
        <w:shd w:val="clear" w:color="auto" w:fill="FFFFFF"/>
        <w:suppressAutoHyphens/>
        <w:spacing w:line="100" w:lineRule="atLeast"/>
        <w:ind w:left="720"/>
        <w:rPr>
          <w:i/>
          <w:sz w:val="24"/>
          <w:lang w:eastAsia="ar-SA"/>
        </w:rPr>
      </w:pPr>
    </w:p>
    <w:p w:rsidR="00AB28A5" w:rsidRDefault="007A4BA4">
      <w:pPr>
        <w:tabs>
          <w:tab w:val="right" w:leader="underscore" w:pos="8505"/>
        </w:tabs>
        <w:jc w:val="both"/>
        <w:rPr>
          <w:sz w:val="24"/>
        </w:rPr>
      </w:pPr>
      <w:r>
        <w:rPr>
          <w:sz w:val="24"/>
        </w:rPr>
        <w:t>9.4.3 Лицензионное программное обеспечение</w:t>
      </w:r>
    </w:p>
    <w:p w:rsidR="00AB28A5" w:rsidRDefault="00AB28A5">
      <w:pPr>
        <w:ind w:left="720"/>
        <w:jc w:val="both"/>
        <w:rPr>
          <w:lang w:val="en-US"/>
        </w:rPr>
      </w:pPr>
    </w:p>
    <w:sectPr w:rsidR="00AB28A5">
      <w:footerReference w:type="even" r:id="rId31"/>
      <w:headerReference w:type="first" r:id="rId3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A4" w:rsidRDefault="007A4BA4">
      <w:r>
        <w:separator/>
      </w:r>
    </w:p>
  </w:endnote>
  <w:endnote w:type="continuationSeparator" w:id="0">
    <w:p w:rsidR="007A4BA4" w:rsidRDefault="007A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7A4BA4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B28A5" w:rsidRDefault="00AB28A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7A4BA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13</w:t>
    </w:r>
    <w:r>
      <w:rPr>
        <w:rStyle w:val="af2"/>
      </w:rPr>
      <w:fldChar w:fldCharType="end"/>
    </w:r>
  </w:p>
  <w:p w:rsidR="00AB28A5" w:rsidRDefault="00AB28A5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AB28A5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7A4BA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B28A5" w:rsidRDefault="00AB28A5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7A4BA4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B28A5" w:rsidRDefault="00AB28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A4" w:rsidRDefault="007A4BA4">
      <w:r>
        <w:separator/>
      </w:r>
    </w:p>
  </w:footnote>
  <w:footnote w:type="continuationSeparator" w:id="0">
    <w:p w:rsidR="007A4BA4" w:rsidRDefault="007A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AB28A5">
    <w:pPr>
      <w:pStyle w:val="ad"/>
      <w:tabs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AB28A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A5" w:rsidRDefault="00AB28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3C17DA8"/>
    <w:multiLevelType w:val="multilevel"/>
    <w:tmpl w:val="13C17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0DC2"/>
    <w:multiLevelType w:val="singleLevel"/>
    <w:tmpl w:val="195D0DC2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73380DD2"/>
    <w:multiLevelType w:val="multilevel"/>
    <w:tmpl w:val="73380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C3"/>
    <w:rsid w:val="000017F1"/>
    <w:rsid w:val="00011A9D"/>
    <w:rsid w:val="000149EB"/>
    <w:rsid w:val="00014C96"/>
    <w:rsid w:val="00016AB9"/>
    <w:rsid w:val="000345DA"/>
    <w:rsid w:val="00037B1B"/>
    <w:rsid w:val="00057570"/>
    <w:rsid w:val="00060437"/>
    <w:rsid w:val="00060587"/>
    <w:rsid w:val="00066F45"/>
    <w:rsid w:val="00072B6B"/>
    <w:rsid w:val="00073520"/>
    <w:rsid w:val="0008602D"/>
    <w:rsid w:val="00090059"/>
    <w:rsid w:val="000940E4"/>
    <w:rsid w:val="00094775"/>
    <w:rsid w:val="000A0625"/>
    <w:rsid w:val="000A12B1"/>
    <w:rsid w:val="000A1D05"/>
    <w:rsid w:val="000A480F"/>
    <w:rsid w:val="000A5185"/>
    <w:rsid w:val="000A63CE"/>
    <w:rsid w:val="000A79D1"/>
    <w:rsid w:val="000B1582"/>
    <w:rsid w:val="000B21B8"/>
    <w:rsid w:val="000D52B8"/>
    <w:rsid w:val="000D6D22"/>
    <w:rsid w:val="000E0CF2"/>
    <w:rsid w:val="000E6426"/>
    <w:rsid w:val="000F0432"/>
    <w:rsid w:val="000F2A66"/>
    <w:rsid w:val="00104DE0"/>
    <w:rsid w:val="00106E37"/>
    <w:rsid w:val="00110C6D"/>
    <w:rsid w:val="001110FA"/>
    <w:rsid w:val="0011173F"/>
    <w:rsid w:val="00111F81"/>
    <w:rsid w:val="00112F2E"/>
    <w:rsid w:val="001158CC"/>
    <w:rsid w:val="00117930"/>
    <w:rsid w:val="00122160"/>
    <w:rsid w:val="00126575"/>
    <w:rsid w:val="0013311F"/>
    <w:rsid w:val="00134C4C"/>
    <w:rsid w:val="001444CB"/>
    <w:rsid w:val="0014720D"/>
    <w:rsid w:val="00153EF2"/>
    <w:rsid w:val="00154D36"/>
    <w:rsid w:val="0016633A"/>
    <w:rsid w:val="00170ADF"/>
    <w:rsid w:val="001729F7"/>
    <w:rsid w:val="00175138"/>
    <w:rsid w:val="001772E1"/>
    <w:rsid w:val="00183065"/>
    <w:rsid w:val="00183979"/>
    <w:rsid w:val="0018460B"/>
    <w:rsid w:val="00185A46"/>
    <w:rsid w:val="00187E10"/>
    <w:rsid w:val="00196508"/>
    <w:rsid w:val="001A20DB"/>
    <w:rsid w:val="001A2F00"/>
    <w:rsid w:val="001A761F"/>
    <w:rsid w:val="001B08A1"/>
    <w:rsid w:val="001B2A1F"/>
    <w:rsid w:val="001B78EA"/>
    <w:rsid w:val="001B7962"/>
    <w:rsid w:val="001C5E73"/>
    <w:rsid w:val="001C62D5"/>
    <w:rsid w:val="001D7CE4"/>
    <w:rsid w:val="001E05D0"/>
    <w:rsid w:val="001E2C36"/>
    <w:rsid w:val="001E3F15"/>
    <w:rsid w:val="001E5000"/>
    <w:rsid w:val="001F45D4"/>
    <w:rsid w:val="001F6919"/>
    <w:rsid w:val="001F708A"/>
    <w:rsid w:val="002010AE"/>
    <w:rsid w:val="00210545"/>
    <w:rsid w:val="0021159E"/>
    <w:rsid w:val="0021434C"/>
    <w:rsid w:val="00215114"/>
    <w:rsid w:val="002167B5"/>
    <w:rsid w:val="002239D8"/>
    <w:rsid w:val="002330EB"/>
    <w:rsid w:val="002373D9"/>
    <w:rsid w:val="00237F53"/>
    <w:rsid w:val="00244C8F"/>
    <w:rsid w:val="00251C26"/>
    <w:rsid w:val="00254F63"/>
    <w:rsid w:val="002646DA"/>
    <w:rsid w:val="00267427"/>
    <w:rsid w:val="00282C84"/>
    <w:rsid w:val="00283FDA"/>
    <w:rsid w:val="00285CB1"/>
    <w:rsid w:val="00286493"/>
    <w:rsid w:val="002915DD"/>
    <w:rsid w:val="00291FB9"/>
    <w:rsid w:val="0029352A"/>
    <w:rsid w:val="002A1F83"/>
    <w:rsid w:val="002A71C8"/>
    <w:rsid w:val="002A7FCF"/>
    <w:rsid w:val="002B15B5"/>
    <w:rsid w:val="002B20D0"/>
    <w:rsid w:val="002B2498"/>
    <w:rsid w:val="002B3177"/>
    <w:rsid w:val="002C02AD"/>
    <w:rsid w:val="002C1A1E"/>
    <w:rsid w:val="002C34C9"/>
    <w:rsid w:val="002C3963"/>
    <w:rsid w:val="002D6326"/>
    <w:rsid w:val="002E15B8"/>
    <w:rsid w:val="00306348"/>
    <w:rsid w:val="00311A56"/>
    <w:rsid w:val="00313D3D"/>
    <w:rsid w:val="00314CFB"/>
    <w:rsid w:val="003158AE"/>
    <w:rsid w:val="003230A7"/>
    <w:rsid w:val="00324394"/>
    <w:rsid w:val="0033274D"/>
    <w:rsid w:val="00332D7F"/>
    <w:rsid w:val="003519E6"/>
    <w:rsid w:val="003567AA"/>
    <w:rsid w:val="00360418"/>
    <w:rsid w:val="00372E09"/>
    <w:rsid w:val="00375B07"/>
    <w:rsid w:val="0038039A"/>
    <w:rsid w:val="003872B1"/>
    <w:rsid w:val="003872CC"/>
    <w:rsid w:val="003913E7"/>
    <w:rsid w:val="00391AAF"/>
    <w:rsid w:val="0039786B"/>
    <w:rsid w:val="003A2302"/>
    <w:rsid w:val="003A5711"/>
    <w:rsid w:val="003A6B70"/>
    <w:rsid w:val="003B15B6"/>
    <w:rsid w:val="003B2669"/>
    <w:rsid w:val="003B3E00"/>
    <w:rsid w:val="003B676D"/>
    <w:rsid w:val="003C36DB"/>
    <w:rsid w:val="003C7106"/>
    <w:rsid w:val="003D436F"/>
    <w:rsid w:val="003E6F90"/>
    <w:rsid w:val="003F4AFF"/>
    <w:rsid w:val="003F4B12"/>
    <w:rsid w:val="003F72C0"/>
    <w:rsid w:val="00402465"/>
    <w:rsid w:val="00402483"/>
    <w:rsid w:val="00403A31"/>
    <w:rsid w:val="00407B2C"/>
    <w:rsid w:val="00412AE6"/>
    <w:rsid w:val="0041458A"/>
    <w:rsid w:val="004200F4"/>
    <w:rsid w:val="00423716"/>
    <w:rsid w:val="00425D6B"/>
    <w:rsid w:val="004264B8"/>
    <w:rsid w:val="00427171"/>
    <w:rsid w:val="00430D7F"/>
    <w:rsid w:val="00433A91"/>
    <w:rsid w:val="00436848"/>
    <w:rsid w:val="00443F75"/>
    <w:rsid w:val="00446BEC"/>
    <w:rsid w:val="004506B7"/>
    <w:rsid w:val="004674BA"/>
    <w:rsid w:val="00472B4B"/>
    <w:rsid w:val="00473E29"/>
    <w:rsid w:val="00481961"/>
    <w:rsid w:val="004839B9"/>
    <w:rsid w:val="00485AE1"/>
    <w:rsid w:val="00491D42"/>
    <w:rsid w:val="004A328D"/>
    <w:rsid w:val="004A580A"/>
    <w:rsid w:val="004A707E"/>
    <w:rsid w:val="004B1A4D"/>
    <w:rsid w:val="004B1F5B"/>
    <w:rsid w:val="004B78A5"/>
    <w:rsid w:val="004B7B59"/>
    <w:rsid w:val="004C2BA4"/>
    <w:rsid w:val="004C482F"/>
    <w:rsid w:val="004D2D1E"/>
    <w:rsid w:val="004D4732"/>
    <w:rsid w:val="004D47B9"/>
    <w:rsid w:val="004D6842"/>
    <w:rsid w:val="004D6A9C"/>
    <w:rsid w:val="004E49F4"/>
    <w:rsid w:val="004E6BE8"/>
    <w:rsid w:val="004E7EED"/>
    <w:rsid w:val="004F0CE6"/>
    <w:rsid w:val="004F7FB1"/>
    <w:rsid w:val="00500197"/>
    <w:rsid w:val="0050156A"/>
    <w:rsid w:val="00504863"/>
    <w:rsid w:val="005065AA"/>
    <w:rsid w:val="00507745"/>
    <w:rsid w:val="00511367"/>
    <w:rsid w:val="005131E5"/>
    <w:rsid w:val="00516419"/>
    <w:rsid w:val="00521B64"/>
    <w:rsid w:val="00524B39"/>
    <w:rsid w:val="00530827"/>
    <w:rsid w:val="005318EC"/>
    <w:rsid w:val="00537C7F"/>
    <w:rsid w:val="00541C26"/>
    <w:rsid w:val="00543E7A"/>
    <w:rsid w:val="0054532A"/>
    <w:rsid w:val="00546A2B"/>
    <w:rsid w:val="00552110"/>
    <w:rsid w:val="00557AC3"/>
    <w:rsid w:val="005620FF"/>
    <w:rsid w:val="0056453B"/>
    <w:rsid w:val="00567949"/>
    <w:rsid w:val="00571095"/>
    <w:rsid w:val="00576303"/>
    <w:rsid w:val="0057643F"/>
    <w:rsid w:val="00582956"/>
    <w:rsid w:val="005832E5"/>
    <w:rsid w:val="005900BE"/>
    <w:rsid w:val="00592193"/>
    <w:rsid w:val="00592FE7"/>
    <w:rsid w:val="00596166"/>
    <w:rsid w:val="00597E3E"/>
    <w:rsid w:val="005A3DD3"/>
    <w:rsid w:val="005C7DC1"/>
    <w:rsid w:val="005C7DE3"/>
    <w:rsid w:val="005D3DE3"/>
    <w:rsid w:val="005F0D2D"/>
    <w:rsid w:val="005F273B"/>
    <w:rsid w:val="005F3479"/>
    <w:rsid w:val="005F703D"/>
    <w:rsid w:val="00605F0F"/>
    <w:rsid w:val="006147FA"/>
    <w:rsid w:val="00617FA4"/>
    <w:rsid w:val="00620B52"/>
    <w:rsid w:val="00620D26"/>
    <w:rsid w:val="006231FC"/>
    <w:rsid w:val="006279A0"/>
    <w:rsid w:val="0063019C"/>
    <w:rsid w:val="0063768E"/>
    <w:rsid w:val="006446D3"/>
    <w:rsid w:val="0064753E"/>
    <w:rsid w:val="00655041"/>
    <w:rsid w:val="00655359"/>
    <w:rsid w:val="006622F1"/>
    <w:rsid w:val="00663999"/>
    <w:rsid w:val="006658B1"/>
    <w:rsid w:val="00672136"/>
    <w:rsid w:val="00674611"/>
    <w:rsid w:val="00676851"/>
    <w:rsid w:val="0069083C"/>
    <w:rsid w:val="006910F6"/>
    <w:rsid w:val="00694133"/>
    <w:rsid w:val="006A2B20"/>
    <w:rsid w:val="006A6659"/>
    <w:rsid w:val="006A6BD6"/>
    <w:rsid w:val="006A7A8E"/>
    <w:rsid w:val="006B4681"/>
    <w:rsid w:val="006C1881"/>
    <w:rsid w:val="006C2CD0"/>
    <w:rsid w:val="006C71C0"/>
    <w:rsid w:val="006D0603"/>
    <w:rsid w:val="006D087F"/>
    <w:rsid w:val="006D27A1"/>
    <w:rsid w:val="006D39FE"/>
    <w:rsid w:val="006F0ECA"/>
    <w:rsid w:val="00702112"/>
    <w:rsid w:val="00703400"/>
    <w:rsid w:val="00703439"/>
    <w:rsid w:val="00713130"/>
    <w:rsid w:val="0071390E"/>
    <w:rsid w:val="007140CA"/>
    <w:rsid w:val="007151A4"/>
    <w:rsid w:val="007163DB"/>
    <w:rsid w:val="00717C1D"/>
    <w:rsid w:val="00717F10"/>
    <w:rsid w:val="007226C2"/>
    <w:rsid w:val="00723308"/>
    <w:rsid w:val="007271D8"/>
    <w:rsid w:val="007365BC"/>
    <w:rsid w:val="00747BA4"/>
    <w:rsid w:val="00757D4E"/>
    <w:rsid w:val="007650F7"/>
    <w:rsid w:val="007679C5"/>
    <w:rsid w:val="007712E9"/>
    <w:rsid w:val="00772CF6"/>
    <w:rsid w:val="0078643B"/>
    <w:rsid w:val="00786BCF"/>
    <w:rsid w:val="00790785"/>
    <w:rsid w:val="00793637"/>
    <w:rsid w:val="00793BE2"/>
    <w:rsid w:val="007A35F0"/>
    <w:rsid w:val="007A4BA4"/>
    <w:rsid w:val="007A7BA0"/>
    <w:rsid w:val="007B4A35"/>
    <w:rsid w:val="007B7484"/>
    <w:rsid w:val="007C02E6"/>
    <w:rsid w:val="007C0C7E"/>
    <w:rsid w:val="007C173D"/>
    <w:rsid w:val="007C3B5D"/>
    <w:rsid w:val="007C6AA9"/>
    <w:rsid w:val="007D0C30"/>
    <w:rsid w:val="007D1C6D"/>
    <w:rsid w:val="007D28BC"/>
    <w:rsid w:val="007D5AE9"/>
    <w:rsid w:val="007D6DED"/>
    <w:rsid w:val="007D7450"/>
    <w:rsid w:val="007E5744"/>
    <w:rsid w:val="007E5F9C"/>
    <w:rsid w:val="007E60E7"/>
    <w:rsid w:val="007F074B"/>
    <w:rsid w:val="007F17B5"/>
    <w:rsid w:val="007F323E"/>
    <w:rsid w:val="008017DE"/>
    <w:rsid w:val="00804853"/>
    <w:rsid w:val="00805980"/>
    <w:rsid w:val="00806A41"/>
    <w:rsid w:val="00811CB9"/>
    <w:rsid w:val="00811DAB"/>
    <w:rsid w:val="00812854"/>
    <w:rsid w:val="008133E0"/>
    <w:rsid w:val="00814CF0"/>
    <w:rsid w:val="008175CF"/>
    <w:rsid w:val="00822B91"/>
    <w:rsid w:val="008336D5"/>
    <w:rsid w:val="008345F0"/>
    <w:rsid w:val="008463A7"/>
    <w:rsid w:val="00847895"/>
    <w:rsid w:val="00861E32"/>
    <w:rsid w:val="0087369C"/>
    <w:rsid w:val="0088374C"/>
    <w:rsid w:val="008866AB"/>
    <w:rsid w:val="00887A91"/>
    <w:rsid w:val="00895568"/>
    <w:rsid w:val="008956A2"/>
    <w:rsid w:val="008A2EE2"/>
    <w:rsid w:val="008A5416"/>
    <w:rsid w:val="008A65F0"/>
    <w:rsid w:val="008B1B3E"/>
    <w:rsid w:val="008B739D"/>
    <w:rsid w:val="008B7EDD"/>
    <w:rsid w:val="008C0F43"/>
    <w:rsid w:val="008C3B38"/>
    <w:rsid w:val="008C407C"/>
    <w:rsid w:val="008C4762"/>
    <w:rsid w:val="008D16A6"/>
    <w:rsid w:val="008D3FA9"/>
    <w:rsid w:val="008D4479"/>
    <w:rsid w:val="008D4D41"/>
    <w:rsid w:val="008F25C6"/>
    <w:rsid w:val="008F2E79"/>
    <w:rsid w:val="008F318F"/>
    <w:rsid w:val="008F5E92"/>
    <w:rsid w:val="008F74AF"/>
    <w:rsid w:val="00900FAE"/>
    <w:rsid w:val="0090108C"/>
    <w:rsid w:val="00906ECC"/>
    <w:rsid w:val="00915618"/>
    <w:rsid w:val="00920412"/>
    <w:rsid w:val="009221D4"/>
    <w:rsid w:val="00922CAB"/>
    <w:rsid w:val="009232C0"/>
    <w:rsid w:val="009232E3"/>
    <w:rsid w:val="00931D95"/>
    <w:rsid w:val="00940604"/>
    <w:rsid w:val="00942EEB"/>
    <w:rsid w:val="00944473"/>
    <w:rsid w:val="0094558B"/>
    <w:rsid w:val="00951D46"/>
    <w:rsid w:val="0095682B"/>
    <w:rsid w:val="0095706C"/>
    <w:rsid w:val="00957E18"/>
    <w:rsid w:val="009637EB"/>
    <w:rsid w:val="009744A6"/>
    <w:rsid w:val="0097613A"/>
    <w:rsid w:val="00977973"/>
    <w:rsid w:val="00977D6D"/>
    <w:rsid w:val="0098161D"/>
    <w:rsid w:val="00981891"/>
    <w:rsid w:val="00982498"/>
    <w:rsid w:val="00982937"/>
    <w:rsid w:val="009829C8"/>
    <w:rsid w:val="00983D30"/>
    <w:rsid w:val="00990AEB"/>
    <w:rsid w:val="00990C27"/>
    <w:rsid w:val="00991808"/>
    <w:rsid w:val="00991C71"/>
    <w:rsid w:val="009926C8"/>
    <w:rsid w:val="009948E3"/>
    <w:rsid w:val="00996B56"/>
    <w:rsid w:val="009A4087"/>
    <w:rsid w:val="009A5860"/>
    <w:rsid w:val="009B1094"/>
    <w:rsid w:val="009B4696"/>
    <w:rsid w:val="009C2766"/>
    <w:rsid w:val="009C29A0"/>
    <w:rsid w:val="009C7F7D"/>
    <w:rsid w:val="009D4B5F"/>
    <w:rsid w:val="009D735A"/>
    <w:rsid w:val="009E6406"/>
    <w:rsid w:val="009E72E6"/>
    <w:rsid w:val="009F0989"/>
    <w:rsid w:val="009F6A41"/>
    <w:rsid w:val="009F6E88"/>
    <w:rsid w:val="009F7F5B"/>
    <w:rsid w:val="00A11183"/>
    <w:rsid w:val="00A129A4"/>
    <w:rsid w:val="00A175C3"/>
    <w:rsid w:val="00A237F1"/>
    <w:rsid w:val="00A23F26"/>
    <w:rsid w:val="00A27085"/>
    <w:rsid w:val="00A45A6D"/>
    <w:rsid w:val="00A46EBC"/>
    <w:rsid w:val="00A53F0A"/>
    <w:rsid w:val="00A540CE"/>
    <w:rsid w:val="00A57379"/>
    <w:rsid w:val="00A61F1B"/>
    <w:rsid w:val="00A62BD5"/>
    <w:rsid w:val="00A801B5"/>
    <w:rsid w:val="00A807B5"/>
    <w:rsid w:val="00A80F46"/>
    <w:rsid w:val="00A83C66"/>
    <w:rsid w:val="00A86E69"/>
    <w:rsid w:val="00AA44F8"/>
    <w:rsid w:val="00AB143D"/>
    <w:rsid w:val="00AB2010"/>
    <w:rsid w:val="00AB28A5"/>
    <w:rsid w:val="00AB3765"/>
    <w:rsid w:val="00AB40D3"/>
    <w:rsid w:val="00AC1628"/>
    <w:rsid w:val="00AC1D54"/>
    <w:rsid w:val="00AC6676"/>
    <w:rsid w:val="00AD22FF"/>
    <w:rsid w:val="00AD2AB2"/>
    <w:rsid w:val="00AD30A3"/>
    <w:rsid w:val="00AD75F4"/>
    <w:rsid w:val="00AE0BBD"/>
    <w:rsid w:val="00AE4914"/>
    <w:rsid w:val="00AE5009"/>
    <w:rsid w:val="00AE6E83"/>
    <w:rsid w:val="00AF304C"/>
    <w:rsid w:val="00AF5A19"/>
    <w:rsid w:val="00B02BB7"/>
    <w:rsid w:val="00B03565"/>
    <w:rsid w:val="00B05485"/>
    <w:rsid w:val="00B07ECF"/>
    <w:rsid w:val="00B2134C"/>
    <w:rsid w:val="00B31337"/>
    <w:rsid w:val="00B338D3"/>
    <w:rsid w:val="00B34EAC"/>
    <w:rsid w:val="00B358D4"/>
    <w:rsid w:val="00B40191"/>
    <w:rsid w:val="00B41FBC"/>
    <w:rsid w:val="00B42968"/>
    <w:rsid w:val="00B4452C"/>
    <w:rsid w:val="00B44EE3"/>
    <w:rsid w:val="00B46622"/>
    <w:rsid w:val="00B564B1"/>
    <w:rsid w:val="00B6058F"/>
    <w:rsid w:val="00B720EE"/>
    <w:rsid w:val="00B74D10"/>
    <w:rsid w:val="00B77E5D"/>
    <w:rsid w:val="00B815F3"/>
    <w:rsid w:val="00B93072"/>
    <w:rsid w:val="00B95533"/>
    <w:rsid w:val="00BA20E6"/>
    <w:rsid w:val="00BA29F2"/>
    <w:rsid w:val="00BA3207"/>
    <w:rsid w:val="00BB0FAC"/>
    <w:rsid w:val="00BC1D26"/>
    <w:rsid w:val="00BC20FD"/>
    <w:rsid w:val="00BC2B6C"/>
    <w:rsid w:val="00BC4E72"/>
    <w:rsid w:val="00BE4DD0"/>
    <w:rsid w:val="00BE5235"/>
    <w:rsid w:val="00BF435D"/>
    <w:rsid w:val="00BF554E"/>
    <w:rsid w:val="00BF7DEE"/>
    <w:rsid w:val="00C03DC7"/>
    <w:rsid w:val="00C047FE"/>
    <w:rsid w:val="00C05757"/>
    <w:rsid w:val="00C05C17"/>
    <w:rsid w:val="00C07ED6"/>
    <w:rsid w:val="00C166F5"/>
    <w:rsid w:val="00C17737"/>
    <w:rsid w:val="00C17ACA"/>
    <w:rsid w:val="00C22CE1"/>
    <w:rsid w:val="00C22E88"/>
    <w:rsid w:val="00C23896"/>
    <w:rsid w:val="00C24F8E"/>
    <w:rsid w:val="00C25B48"/>
    <w:rsid w:val="00C33A2D"/>
    <w:rsid w:val="00C420B6"/>
    <w:rsid w:val="00C5378B"/>
    <w:rsid w:val="00C60B81"/>
    <w:rsid w:val="00C61A38"/>
    <w:rsid w:val="00C62648"/>
    <w:rsid w:val="00C62D2C"/>
    <w:rsid w:val="00C713DF"/>
    <w:rsid w:val="00C72053"/>
    <w:rsid w:val="00C84978"/>
    <w:rsid w:val="00C922B8"/>
    <w:rsid w:val="00C934CC"/>
    <w:rsid w:val="00C938E0"/>
    <w:rsid w:val="00CA557C"/>
    <w:rsid w:val="00CB024C"/>
    <w:rsid w:val="00CB27A4"/>
    <w:rsid w:val="00CB4539"/>
    <w:rsid w:val="00CB4ECB"/>
    <w:rsid w:val="00CC273D"/>
    <w:rsid w:val="00CC4274"/>
    <w:rsid w:val="00CC6A2F"/>
    <w:rsid w:val="00CC740F"/>
    <w:rsid w:val="00CD25B9"/>
    <w:rsid w:val="00CE2F16"/>
    <w:rsid w:val="00CE6783"/>
    <w:rsid w:val="00CE723B"/>
    <w:rsid w:val="00CF03AC"/>
    <w:rsid w:val="00CF32FD"/>
    <w:rsid w:val="00CF3D08"/>
    <w:rsid w:val="00D00D33"/>
    <w:rsid w:val="00D0260B"/>
    <w:rsid w:val="00D111FA"/>
    <w:rsid w:val="00D14943"/>
    <w:rsid w:val="00D14B69"/>
    <w:rsid w:val="00D20AD0"/>
    <w:rsid w:val="00D22544"/>
    <w:rsid w:val="00D26FD8"/>
    <w:rsid w:val="00D3067B"/>
    <w:rsid w:val="00D40FF2"/>
    <w:rsid w:val="00D46A57"/>
    <w:rsid w:val="00D61F4D"/>
    <w:rsid w:val="00D62A9A"/>
    <w:rsid w:val="00D63CF9"/>
    <w:rsid w:val="00D77AFE"/>
    <w:rsid w:val="00D813B7"/>
    <w:rsid w:val="00D82673"/>
    <w:rsid w:val="00D85B96"/>
    <w:rsid w:val="00D85F19"/>
    <w:rsid w:val="00D90497"/>
    <w:rsid w:val="00D9263A"/>
    <w:rsid w:val="00D92F2A"/>
    <w:rsid w:val="00D94F35"/>
    <w:rsid w:val="00D9524A"/>
    <w:rsid w:val="00DA0612"/>
    <w:rsid w:val="00DA15DF"/>
    <w:rsid w:val="00DB562C"/>
    <w:rsid w:val="00DC5255"/>
    <w:rsid w:val="00DD4B1F"/>
    <w:rsid w:val="00DD71D8"/>
    <w:rsid w:val="00DD756A"/>
    <w:rsid w:val="00DE6134"/>
    <w:rsid w:val="00DF6141"/>
    <w:rsid w:val="00E1059D"/>
    <w:rsid w:val="00E106FD"/>
    <w:rsid w:val="00E1555A"/>
    <w:rsid w:val="00E24FB0"/>
    <w:rsid w:val="00E26C2E"/>
    <w:rsid w:val="00E27305"/>
    <w:rsid w:val="00E311FB"/>
    <w:rsid w:val="00E33285"/>
    <w:rsid w:val="00E33EC9"/>
    <w:rsid w:val="00E45825"/>
    <w:rsid w:val="00E46B61"/>
    <w:rsid w:val="00E51217"/>
    <w:rsid w:val="00E51A46"/>
    <w:rsid w:val="00E54C73"/>
    <w:rsid w:val="00E565B9"/>
    <w:rsid w:val="00E57E88"/>
    <w:rsid w:val="00E57F09"/>
    <w:rsid w:val="00E62611"/>
    <w:rsid w:val="00E76014"/>
    <w:rsid w:val="00E82B1D"/>
    <w:rsid w:val="00E83025"/>
    <w:rsid w:val="00E830A2"/>
    <w:rsid w:val="00E83301"/>
    <w:rsid w:val="00E87156"/>
    <w:rsid w:val="00E87465"/>
    <w:rsid w:val="00E94980"/>
    <w:rsid w:val="00E95C1A"/>
    <w:rsid w:val="00E96280"/>
    <w:rsid w:val="00E97596"/>
    <w:rsid w:val="00EA0216"/>
    <w:rsid w:val="00EA3925"/>
    <w:rsid w:val="00EA74D0"/>
    <w:rsid w:val="00EA751A"/>
    <w:rsid w:val="00EB0D18"/>
    <w:rsid w:val="00EB4D2E"/>
    <w:rsid w:val="00EC71AB"/>
    <w:rsid w:val="00EC77E6"/>
    <w:rsid w:val="00EE6955"/>
    <w:rsid w:val="00EE6F98"/>
    <w:rsid w:val="00EF7E02"/>
    <w:rsid w:val="00F05C7C"/>
    <w:rsid w:val="00F067A7"/>
    <w:rsid w:val="00F1229D"/>
    <w:rsid w:val="00F12692"/>
    <w:rsid w:val="00F137CB"/>
    <w:rsid w:val="00F17A8B"/>
    <w:rsid w:val="00F20F79"/>
    <w:rsid w:val="00F27428"/>
    <w:rsid w:val="00F338CE"/>
    <w:rsid w:val="00F3406B"/>
    <w:rsid w:val="00F36AF0"/>
    <w:rsid w:val="00F41030"/>
    <w:rsid w:val="00F41C1F"/>
    <w:rsid w:val="00F42B2F"/>
    <w:rsid w:val="00F5623A"/>
    <w:rsid w:val="00F67094"/>
    <w:rsid w:val="00F71A77"/>
    <w:rsid w:val="00F730F7"/>
    <w:rsid w:val="00F7638D"/>
    <w:rsid w:val="00F76DFC"/>
    <w:rsid w:val="00F86A79"/>
    <w:rsid w:val="00F936D3"/>
    <w:rsid w:val="00F950C6"/>
    <w:rsid w:val="00FA39F5"/>
    <w:rsid w:val="00FA700E"/>
    <w:rsid w:val="00FB2C3F"/>
    <w:rsid w:val="00FB3F99"/>
    <w:rsid w:val="00FB6970"/>
    <w:rsid w:val="00FC0142"/>
    <w:rsid w:val="00FC20EB"/>
    <w:rsid w:val="00FC586B"/>
    <w:rsid w:val="00FC7C24"/>
    <w:rsid w:val="00FD0547"/>
    <w:rsid w:val="00FD2BCD"/>
    <w:rsid w:val="00FD6A2F"/>
    <w:rsid w:val="00FE0D28"/>
    <w:rsid w:val="00FE12E5"/>
    <w:rsid w:val="00FE203D"/>
    <w:rsid w:val="00FE5244"/>
    <w:rsid w:val="00FE793C"/>
    <w:rsid w:val="019531E0"/>
    <w:rsid w:val="01CB2002"/>
    <w:rsid w:val="023E2DED"/>
    <w:rsid w:val="02451A19"/>
    <w:rsid w:val="03354A80"/>
    <w:rsid w:val="037F56E7"/>
    <w:rsid w:val="04A43831"/>
    <w:rsid w:val="0548106F"/>
    <w:rsid w:val="05947E50"/>
    <w:rsid w:val="05ED6F49"/>
    <w:rsid w:val="06107F95"/>
    <w:rsid w:val="06CA1B7C"/>
    <w:rsid w:val="08DD4017"/>
    <w:rsid w:val="08FC380D"/>
    <w:rsid w:val="09966794"/>
    <w:rsid w:val="0B0D7576"/>
    <w:rsid w:val="0B0F1790"/>
    <w:rsid w:val="0B21628D"/>
    <w:rsid w:val="0B630795"/>
    <w:rsid w:val="0EA71F56"/>
    <w:rsid w:val="0EF32AF6"/>
    <w:rsid w:val="11371F30"/>
    <w:rsid w:val="11B34303"/>
    <w:rsid w:val="12C55547"/>
    <w:rsid w:val="13E8108B"/>
    <w:rsid w:val="162F3FC3"/>
    <w:rsid w:val="166E1D9D"/>
    <w:rsid w:val="16C522D9"/>
    <w:rsid w:val="18203365"/>
    <w:rsid w:val="18C1213F"/>
    <w:rsid w:val="18E82B1D"/>
    <w:rsid w:val="1960546C"/>
    <w:rsid w:val="196544E1"/>
    <w:rsid w:val="1BEE7194"/>
    <w:rsid w:val="1C8E4885"/>
    <w:rsid w:val="1D1A6E14"/>
    <w:rsid w:val="1EBC5E1C"/>
    <w:rsid w:val="1F1E590E"/>
    <w:rsid w:val="1F6C38CE"/>
    <w:rsid w:val="207C457C"/>
    <w:rsid w:val="20E2268E"/>
    <w:rsid w:val="23D8269C"/>
    <w:rsid w:val="244950E9"/>
    <w:rsid w:val="2450525F"/>
    <w:rsid w:val="24534176"/>
    <w:rsid w:val="25D768B3"/>
    <w:rsid w:val="26FA501C"/>
    <w:rsid w:val="2A95474E"/>
    <w:rsid w:val="2B2D5606"/>
    <w:rsid w:val="2B4575D9"/>
    <w:rsid w:val="2C751239"/>
    <w:rsid w:val="2E685E6B"/>
    <w:rsid w:val="2EED68C5"/>
    <w:rsid w:val="302E6031"/>
    <w:rsid w:val="30544E7D"/>
    <w:rsid w:val="314A1F40"/>
    <w:rsid w:val="323B0178"/>
    <w:rsid w:val="326F78F3"/>
    <w:rsid w:val="32833009"/>
    <w:rsid w:val="33016885"/>
    <w:rsid w:val="33877D2A"/>
    <w:rsid w:val="34BD7650"/>
    <w:rsid w:val="3525679E"/>
    <w:rsid w:val="35286616"/>
    <w:rsid w:val="35A8522B"/>
    <w:rsid w:val="36A509BE"/>
    <w:rsid w:val="36CE4BD1"/>
    <w:rsid w:val="36EA7E4A"/>
    <w:rsid w:val="38AE30C0"/>
    <w:rsid w:val="38D82980"/>
    <w:rsid w:val="38FB6BE4"/>
    <w:rsid w:val="391A030D"/>
    <w:rsid w:val="3AE34D97"/>
    <w:rsid w:val="3C3A2876"/>
    <w:rsid w:val="3C996986"/>
    <w:rsid w:val="3CC7068C"/>
    <w:rsid w:val="3DFB522D"/>
    <w:rsid w:val="42BC6D20"/>
    <w:rsid w:val="42D945C6"/>
    <w:rsid w:val="430A4DA1"/>
    <w:rsid w:val="43DB10B5"/>
    <w:rsid w:val="44040685"/>
    <w:rsid w:val="442E701E"/>
    <w:rsid w:val="448F65E3"/>
    <w:rsid w:val="44EB5639"/>
    <w:rsid w:val="49BE626F"/>
    <w:rsid w:val="4AC76B65"/>
    <w:rsid w:val="4B145D25"/>
    <w:rsid w:val="4B827BEC"/>
    <w:rsid w:val="4D684E90"/>
    <w:rsid w:val="4F1C1DCA"/>
    <w:rsid w:val="502739A9"/>
    <w:rsid w:val="50964D06"/>
    <w:rsid w:val="511B50ED"/>
    <w:rsid w:val="51C0178B"/>
    <w:rsid w:val="52571B6D"/>
    <w:rsid w:val="52A94451"/>
    <w:rsid w:val="52FA3D6C"/>
    <w:rsid w:val="534D5380"/>
    <w:rsid w:val="540E7450"/>
    <w:rsid w:val="56294A59"/>
    <w:rsid w:val="56316AFE"/>
    <w:rsid w:val="56F25E6F"/>
    <w:rsid w:val="59E940DE"/>
    <w:rsid w:val="5A6531F4"/>
    <w:rsid w:val="5AEB5947"/>
    <w:rsid w:val="5C685AE4"/>
    <w:rsid w:val="5DBF2299"/>
    <w:rsid w:val="5F063B2B"/>
    <w:rsid w:val="5F3222C0"/>
    <w:rsid w:val="5F5F7DB4"/>
    <w:rsid w:val="5F8C3D23"/>
    <w:rsid w:val="60057298"/>
    <w:rsid w:val="60197C80"/>
    <w:rsid w:val="62557FF8"/>
    <w:rsid w:val="62C40206"/>
    <w:rsid w:val="63057612"/>
    <w:rsid w:val="63BC19F9"/>
    <w:rsid w:val="63EF6671"/>
    <w:rsid w:val="6588468B"/>
    <w:rsid w:val="65F72515"/>
    <w:rsid w:val="66454E82"/>
    <w:rsid w:val="67B13E80"/>
    <w:rsid w:val="6A055023"/>
    <w:rsid w:val="6A15708A"/>
    <w:rsid w:val="6ADA6008"/>
    <w:rsid w:val="6B1E64BA"/>
    <w:rsid w:val="6C0E4DEC"/>
    <w:rsid w:val="6D9B2859"/>
    <w:rsid w:val="6DD20A44"/>
    <w:rsid w:val="7071485B"/>
    <w:rsid w:val="70E801F0"/>
    <w:rsid w:val="70F9747C"/>
    <w:rsid w:val="733B05C7"/>
    <w:rsid w:val="742830E0"/>
    <w:rsid w:val="77DA12E7"/>
    <w:rsid w:val="792D0C94"/>
    <w:rsid w:val="7BB46E12"/>
    <w:rsid w:val="7DF17CDA"/>
    <w:rsid w:val="7E4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E01903"/>
  <w15:docId w15:val="{8E0314A8-79E6-4833-9ABC-79476FE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jc w:val="both"/>
    </w:pPr>
    <w:rPr>
      <w:sz w:val="24"/>
    </w:rPr>
  </w:style>
  <w:style w:type="paragraph" w:styleId="a7">
    <w:name w:val="Body Text Indent"/>
    <w:basedOn w:val="a"/>
    <w:link w:val="a8"/>
    <w:uiPriority w:val="99"/>
    <w:semiHidden/>
    <w:unhideWhenUsed/>
    <w:pPr>
      <w:spacing w:after="120"/>
      <w:ind w:left="283"/>
    </w:p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ac"/>
    <w:semiHidden/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0">
    <w:name w:val="footnote reference"/>
    <w:rPr>
      <w:rFonts w:cs="Times New Roman"/>
      <w:vertAlign w:val="superscript"/>
    </w:rPr>
  </w:style>
  <w:style w:type="character" w:styleId="af1">
    <w:name w:val="Hyperlink"/>
    <w:unhideWhenUsed/>
    <w:rPr>
      <w:color w:val="0000FF"/>
      <w:u w:val="single"/>
    </w:rPr>
  </w:style>
  <w:style w:type="character" w:styleId="af2">
    <w:name w:val="page number"/>
  </w:style>
  <w:style w:type="table" w:styleId="af3">
    <w:name w:val="Table Grid"/>
    <w:basedOn w:val="a1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Pr>
      <w:rFonts w:ascii="Calibri" w:eastAsia="Times New Roman" w:hAnsi="Calibri" w:cs="Times New Roman"/>
      <w:sz w:val="20"/>
      <w:szCs w:val="20"/>
    </w:rPr>
  </w:style>
  <w:style w:type="paragraph" w:customStyle="1" w:styleId="af4">
    <w:name w:val="бычный"/>
    <w:pPr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Pr>
      <w:rFonts w:ascii="Calibri" w:eastAsia="Times New Roman" w:hAnsi="Calibri" w:cs="Times New Roman"/>
      <w:lang w:eastAsia="ru-RU"/>
    </w:rPr>
  </w:style>
  <w:style w:type="paragraph" w:customStyle="1" w:styleId="af5">
    <w:name w:val="для таблиц из договоров"/>
    <w:basedOn w:val="a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6">
    <w:name w:val="List Paragraph"/>
    <w:basedOn w:val="a"/>
    <w:link w:val="af7"/>
    <w:qFormat/>
    <w:pPr>
      <w:ind w:left="720"/>
      <w:contextualSpacing/>
    </w:pPr>
    <w:rPr>
      <w:sz w:val="28"/>
    </w:rPr>
  </w:style>
  <w:style w:type="character" w:customStyle="1" w:styleId="af7">
    <w:name w:val="Абзац списка Знак"/>
    <w:link w:val="af6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stext">
    <w:name w:val="s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af8">
    <w:name w:val="М_обыч"/>
    <w:basedOn w:val="a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ras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art-con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hyperlink" Target="http://www.scopu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springernature.com/gp/librarians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RePack by SPecialiST</Company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Елена Панкратова</dc:creator>
  <cp:lastModifiedBy>Ирина Рыбаулина</cp:lastModifiedBy>
  <cp:revision>7</cp:revision>
  <cp:lastPrinted>2019-03-24T21:19:00Z</cp:lastPrinted>
  <dcterms:created xsi:type="dcterms:W3CDTF">2018-12-17T20:05:00Z</dcterms:created>
  <dcterms:modified xsi:type="dcterms:W3CDTF">2019-03-24T21:24:00Z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