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185"/>
        <w:gridCol w:w="3478"/>
        <w:gridCol w:w="383"/>
      </w:tblGrid>
      <w:tr w:rsidR="005558F8" w14:paraId="23335884" w14:textId="77777777" w:rsidTr="009B5D79">
        <w:trPr>
          <w:gridAfter w:val="1"/>
          <w:wAfter w:w="383" w:type="dxa"/>
          <w:trHeight w:val="567"/>
        </w:trPr>
        <w:tc>
          <w:tcPr>
            <w:tcW w:w="10024" w:type="dxa"/>
            <w:gridSpan w:val="3"/>
            <w:vAlign w:val="center"/>
          </w:tcPr>
          <w:p w14:paraId="055E3121" w14:textId="25411E36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031C1133" w:rsidR="005558F8" w:rsidRPr="009B5D79" w:rsidRDefault="003E4E27" w:rsidP="00131C49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9B5D79">
              <w:rPr>
                <w:b/>
                <w:sz w:val="26"/>
                <w:szCs w:val="26"/>
              </w:rPr>
              <w:t>УЧЕБНО</w:t>
            </w:r>
            <w:r w:rsidR="002C59C8" w:rsidRPr="009B5D79">
              <w:rPr>
                <w:b/>
                <w:sz w:val="26"/>
                <w:szCs w:val="26"/>
              </w:rPr>
              <w:t>Й</w:t>
            </w:r>
            <w:r w:rsidRPr="009B5D79">
              <w:rPr>
                <w:b/>
                <w:sz w:val="26"/>
                <w:szCs w:val="26"/>
              </w:rPr>
              <w:t xml:space="preserve"> </w:t>
            </w:r>
            <w:bookmarkEnd w:id="0"/>
            <w:r w:rsidR="002C59C8" w:rsidRPr="009B5D79">
              <w:rPr>
                <w:b/>
                <w:sz w:val="26"/>
                <w:szCs w:val="26"/>
              </w:rPr>
              <w:t>ДИСЦИПЛИНЫ</w:t>
            </w:r>
          </w:p>
        </w:tc>
      </w:tr>
      <w:tr w:rsidR="00E05948" w14:paraId="49A5B033" w14:textId="77777777" w:rsidTr="009B5D79">
        <w:trPr>
          <w:gridAfter w:val="1"/>
          <w:wAfter w:w="383" w:type="dxa"/>
          <w:trHeight w:val="454"/>
        </w:trPr>
        <w:tc>
          <w:tcPr>
            <w:tcW w:w="10024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C8A7592" w:rsidR="00E05948" w:rsidRPr="00C258B0" w:rsidRDefault="00605534" w:rsidP="0060553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Основы технологии полимерных волокон</w:t>
            </w:r>
          </w:p>
        </w:tc>
      </w:tr>
      <w:tr w:rsidR="00D1678A" w:rsidRPr="000743F9" w14:paraId="63E7358B" w14:textId="77777777" w:rsidTr="009B5D79">
        <w:trPr>
          <w:gridAfter w:val="1"/>
          <w:wAfter w:w="383" w:type="dxa"/>
          <w:trHeight w:val="567"/>
        </w:trPr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7B410D5" w:rsidR="00D1678A" w:rsidRPr="000743F9" w:rsidRDefault="001815C6" w:rsidP="004E599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D1678A" w:rsidRPr="000743F9" w14:paraId="7BAE84EC" w14:textId="77777777" w:rsidTr="009B5D79">
        <w:trPr>
          <w:trHeight w:val="567"/>
        </w:trPr>
        <w:tc>
          <w:tcPr>
            <w:tcW w:w="4361" w:type="dxa"/>
            <w:shd w:val="clear" w:color="auto" w:fill="auto"/>
          </w:tcPr>
          <w:p w14:paraId="37FE0BA9" w14:textId="67843DCC" w:rsidR="00D1678A" w:rsidRPr="000743F9" w:rsidRDefault="00352FE2" w:rsidP="009B5D7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2185" w:type="dxa"/>
            <w:shd w:val="clear" w:color="auto" w:fill="auto"/>
          </w:tcPr>
          <w:p w14:paraId="28121708" w14:textId="52CDBD8C" w:rsidR="00D1678A" w:rsidRPr="000743F9" w:rsidRDefault="001815C6" w:rsidP="001815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18.03.01              </w:t>
            </w:r>
            <w:r w:rsidR="00DE2E79">
              <w:rPr>
                <w:sz w:val="24"/>
                <w:szCs w:val="24"/>
              </w:rPr>
              <w:t>Химическая технология</w:t>
            </w:r>
          </w:p>
        </w:tc>
        <w:tc>
          <w:tcPr>
            <w:tcW w:w="3861" w:type="dxa"/>
            <w:gridSpan w:val="2"/>
            <w:shd w:val="clear" w:color="auto" w:fill="auto"/>
          </w:tcPr>
          <w:p w14:paraId="590A5011" w14:textId="101FCEE9" w:rsidR="00D1678A" w:rsidRPr="000743F9" w:rsidRDefault="00D1678A" w:rsidP="00B51943">
            <w:pPr>
              <w:rPr>
                <w:sz w:val="24"/>
                <w:szCs w:val="24"/>
              </w:rPr>
            </w:pPr>
          </w:p>
        </w:tc>
      </w:tr>
      <w:tr w:rsidR="00D1678A" w:rsidRPr="000743F9" w14:paraId="1269E1FA" w14:textId="77777777" w:rsidTr="009B5D79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</w:tcPr>
          <w:p w14:paraId="712E4F63" w14:textId="685229F8" w:rsidR="00D1678A" w:rsidRPr="000743F9" w:rsidRDefault="00F74548" w:rsidP="009B5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FE2"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5663" w:type="dxa"/>
            <w:gridSpan w:val="2"/>
            <w:shd w:val="clear" w:color="auto" w:fill="auto"/>
          </w:tcPr>
          <w:p w14:paraId="18A87A56" w14:textId="0A4CCB25" w:rsidR="00D1678A" w:rsidRPr="000743F9" w:rsidRDefault="00724A7F" w:rsidP="00B51943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Технология полимерных пленочных материалов и искусственных кож</w:t>
            </w:r>
          </w:p>
        </w:tc>
      </w:tr>
      <w:tr w:rsidR="00D1678A" w:rsidRPr="000743F9" w14:paraId="36E254F3" w14:textId="77777777" w:rsidTr="009B5D79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5663" w:type="dxa"/>
            <w:gridSpan w:val="2"/>
            <w:shd w:val="clear" w:color="auto" w:fill="auto"/>
            <w:vAlign w:val="center"/>
          </w:tcPr>
          <w:p w14:paraId="7052E32E" w14:textId="3618E145" w:rsidR="00D1678A" w:rsidRPr="009B5D79" w:rsidRDefault="001815C6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31C49" w:rsidRPr="009B5D79">
              <w:rPr>
                <w:sz w:val="24"/>
                <w:szCs w:val="24"/>
              </w:rPr>
              <w:t xml:space="preserve"> года</w:t>
            </w:r>
          </w:p>
        </w:tc>
      </w:tr>
      <w:tr w:rsidR="00D1678A" w:rsidRPr="000743F9" w14:paraId="74441AA2" w14:textId="77777777" w:rsidTr="009B5D79">
        <w:trPr>
          <w:gridAfter w:val="1"/>
          <w:wAfter w:w="383" w:type="dxa"/>
          <w:trHeight w:val="567"/>
        </w:trPr>
        <w:tc>
          <w:tcPr>
            <w:tcW w:w="4361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</w:t>
            </w:r>
            <w:proofErr w:type="gramStart"/>
            <w:r w:rsidRPr="000743F9">
              <w:rPr>
                <w:sz w:val="24"/>
                <w:szCs w:val="24"/>
              </w:rPr>
              <w:t>а</w:t>
            </w:r>
            <w:r w:rsidR="00E93C55" w:rsidRPr="000743F9">
              <w:rPr>
                <w:sz w:val="24"/>
                <w:szCs w:val="24"/>
              </w:rPr>
              <w:t>(</w:t>
            </w:r>
            <w:proofErr w:type="gramEnd"/>
            <w:r w:rsidR="00E93C55" w:rsidRPr="000743F9">
              <w:rPr>
                <w:sz w:val="24"/>
                <w:szCs w:val="24"/>
              </w:rPr>
              <w:t>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5663" w:type="dxa"/>
            <w:gridSpan w:val="2"/>
            <w:shd w:val="clear" w:color="auto" w:fill="auto"/>
            <w:vAlign w:val="bottom"/>
          </w:tcPr>
          <w:p w14:paraId="24E159F0" w14:textId="4C58C48A" w:rsidR="00D1678A" w:rsidRPr="000743F9" w:rsidRDefault="00D1678A" w:rsidP="00131C49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47400FFE" w14:textId="72025D72" w:rsidR="004E599D" w:rsidRPr="009B5D79" w:rsidRDefault="005E642D" w:rsidP="004E599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B5D79">
        <w:rPr>
          <w:sz w:val="24"/>
          <w:szCs w:val="24"/>
        </w:rPr>
        <w:t>Учебная дисциплина «</w:t>
      </w:r>
      <w:r w:rsidR="00724A7F">
        <w:rPr>
          <w:sz w:val="24"/>
          <w:szCs w:val="24"/>
        </w:rPr>
        <w:t>Основы технологии полимерных волокон</w:t>
      </w:r>
      <w:r w:rsidRPr="009B5D79">
        <w:rPr>
          <w:sz w:val="24"/>
          <w:szCs w:val="24"/>
        </w:rPr>
        <w:t xml:space="preserve">» </w:t>
      </w:r>
      <w:r w:rsidR="004E4C46" w:rsidRPr="009B5D79">
        <w:rPr>
          <w:sz w:val="24"/>
          <w:szCs w:val="24"/>
        </w:rPr>
        <w:t>изучается</w:t>
      </w:r>
      <w:r w:rsidR="001B435A">
        <w:rPr>
          <w:sz w:val="24"/>
          <w:szCs w:val="24"/>
        </w:rPr>
        <w:t xml:space="preserve"> в пятом </w:t>
      </w:r>
      <w:r w:rsidR="001815C6">
        <w:rPr>
          <w:sz w:val="24"/>
          <w:szCs w:val="24"/>
        </w:rPr>
        <w:t xml:space="preserve"> семестре</w:t>
      </w:r>
      <w:r w:rsidR="004E599D" w:rsidRPr="009B5D79">
        <w:rPr>
          <w:sz w:val="24"/>
          <w:szCs w:val="24"/>
        </w:rPr>
        <w:t>.</w:t>
      </w:r>
    </w:p>
    <w:p w14:paraId="7FB2511F" w14:textId="77777777" w:rsidR="004E599D" w:rsidRPr="004E599D" w:rsidRDefault="004E599D" w:rsidP="004E599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4E599D">
        <w:rPr>
          <w:sz w:val="24"/>
          <w:szCs w:val="24"/>
        </w:rPr>
        <w:t xml:space="preserve">Курсовая работа/Курсовой проект – не </w:t>
      </w:r>
      <w:proofErr w:type="gramStart"/>
      <w:r w:rsidRPr="004E599D">
        <w:rPr>
          <w:sz w:val="24"/>
          <w:szCs w:val="24"/>
        </w:rPr>
        <w:t>предусмотрены</w:t>
      </w:r>
      <w:proofErr w:type="gramEnd"/>
    </w:p>
    <w:p w14:paraId="425B1421" w14:textId="75D91B86" w:rsidR="00A84551" w:rsidRPr="009B5D79" w:rsidRDefault="00797466" w:rsidP="00A84551">
      <w:pPr>
        <w:pStyle w:val="2"/>
        <w:rPr>
          <w:i/>
          <w:sz w:val="24"/>
          <w:szCs w:val="24"/>
        </w:rPr>
      </w:pPr>
      <w:r w:rsidRPr="009B5D79">
        <w:rPr>
          <w:sz w:val="24"/>
          <w:szCs w:val="24"/>
        </w:rPr>
        <w:t>Форма промеж</w:t>
      </w:r>
      <w:r w:rsidR="00131C49" w:rsidRPr="009B5D79">
        <w:rPr>
          <w:sz w:val="24"/>
          <w:szCs w:val="24"/>
        </w:rPr>
        <w:t xml:space="preserve"> </w:t>
      </w:r>
      <w:r w:rsidRPr="009B5D79">
        <w:rPr>
          <w:sz w:val="24"/>
          <w:szCs w:val="24"/>
        </w:rPr>
        <w:t>уточной аттестации</w:t>
      </w:r>
    </w:p>
    <w:p w14:paraId="26D438A4" w14:textId="0EEF50B8" w:rsidR="00131C49" w:rsidRPr="009B5D79" w:rsidRDefault="001B435A" w:rsidP="00131C4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зачет </w:t>
      </w:r>
      <w:r w:rsidR="00214822">
        <w:rPr>
          <w:bCs/>
          <w:sz w:val="24"/>
          <w:szCs w:val="24"/>
        </w:rPr>
        <w:t xml:space="preserve"> </w:t>
      </w:r>
    </w:p>
    <w:p w14:paraId="54228A6F" w14:textId="77777777" w:rsidR="00052AC2" w:rsidRPr="009B5D79" w:rsidRDefault="00052AC2" w:rsidP="00052AC2">
      <w:pPr>
        <w:pStyle w:val="2"/>
        <w:rPr>
          <w:i/>
          <w:sz w:val="24"/>
          <w:szCs w:val="24"/>
        </w:rPr>
      </w:pPr>
      <w:r w:rsidRPr="009B5D79">
        <w:rPr>
          <w:sz w:val="24"/>
          <w:szCs w:val="24"/>
        </w:rPr>
        <w:t>Место учебной дисциплины в структуре ОПОП</w:t>
      </w:r>
    </w:p>
    <w:p w14:paraId="1C608E61" w14:textId="6307CFEE" w:rsidR="00052AC2" w:rsidRPr="009B5D79" w:rsidRDefault="00052AC2" w:rsidP="00052AC2">
      <w:pPr>
        <w:pStyle w:val="2"/>
        <w:numPr>
          <w:ilvl w:val="0"/>
          <w:numId w:val="0"/>
        </w:numPr>
        <w:ind w:left="709"/>
        <w:rPr>
          <w:i/>
          <w:sz w:val="24"/>
          <w:szCs w:val="24"/>
        </w:rPr>
      </w:pPr>
      <w:r w:rsidRPr="009B5D79">
        <w:rPr>
          <w:sz w:val="24"/>
          <w:szCs w:val="24"/>
        </w:rPr>
        <w:t>Учебная дисциплина «</w:t>
      </w:r>
      <w:r w:rsidR="00724A7F">
        <w:rPr>
          <w:sz w:val="24"/>
          <w:szCs w:val="24"/>
        </w:rPr>
        <w:t>Основы технологии полимерных волокон</w:t>
      </w:r>
      <w:r w:rsidRPr="009B5D79">
        <w:rPr>
          <w:sz w:val="24"/>
          <w:szCs w:val="24"/>
        </w:rPr>
        <w:t xml:space="preserve">» </w:t>
      </w:r>
      <w:proofErr w:type="gramStart"/>
      <w:r w:rsidRPr="009B5D79">
        <w:rPr>
          <w:sz w:val="24"/>
          <w:szCs w:val="24"/>
        </w:rPr>
        <w:t>относится к</w:t>
      </w:r>
      <w:r w:rsidR="00724A7F">
        <w:rPr>
          <w:sz w:val="24"/>
          <w:szCs w:val="24"/>
        </w:rPr>
        <w:t xml:space="preserve"> обязательной части программы </w:t>
      </w:r>
      <w:r w:rsidRPr="009B5D79">
        <w:rPr>
          <w:sz w:val="24"/>
          <w:szCs w:val="24"/>
        </w:rPr>
        <w:t xml:space="preserve"> </w:t>
      </w:r>
      <w:r w:rsidR="001815C6">
        <w:rPr>
          <w:sz w:val="24"/>
          <w:szCs w:val="24"/>
        </w:rPr>
        <w:t>является</w:t>
      </w:r>
      <w:proofErr w:type="gramEnd"/>
      <w:r w:rsidR="001815C6">
        <w:rPr>
          <w:sz w:val="24"/>
          <w:szCs w:val="24"/>
        </w:rPr>
        <w:t xml:space="preserve">  </w:t>
      </w:r>
      <w:r w:rsidR="00724A7F">
        <w:rPr>
          <w:sz w:val="24"/>
          <w:szCs w:val="24"/>
        </w:rPr>
        <w:t xml:space="preserve">элективной </w:t>
      </w:r>
      <w:r w:rsidRPr="009B5D79">
        <w:rPr>
          <w:sz w:val="24"/>
          <w:szCs w:val="24"/>
        </w:rPr>
        <w:t>дисциплиной</w:t>
      </w:r>
    </w:p>
    <w:p w14:paraId="77FE5B3D" w14:textId="276B63CE" w:rsidR="00A84551" w:rsidRPr="009B5D79" w:rsidRDefault="00A84551" w:rsidP="00052AC2">
      <w:pPr>
        <w:pStyle w:val="2"/>
        <w:rPr>
          <w:i/>
          <w:sz w:val="24"/>
          <w:szCs w:val="24"/>
        </w:rPr>
      </w:pPr>
      <w:r w:rsidRPr="009B5D79">
        <w:rPr>
          <w:sz w:val="24"/>
          <w:szCs w:val="24"/>
        </w:rPr>
        <w:t>Цели и планируемые результаты</w:t>
      </w:r>
      <w:r w:rsidR="00BF4A44">
        <w:rPr>
          <w:sz w:val="24"/>
          <w:szCs w:val="24"/>
        </w:rPr>
        <w:t xml:space="preserve"> </w:t>
      </w:r>
      <w:proofErr w:type="gramStart"/>
      <w:r w:rsidR="00BF4A44">
        <w:rPr>
          <w:sz w:val="24"/>
          <w:szCs w:val="24"/>
        </w:rPr>
        <w:t>обучения по дисциплине</w:t>
      </w:r>
      <w:proofErr w:type="gramEnd"/>
      <w:r w:rsidR="00BF4A44">
        <w:rPr>
          <w:sz w:val="24"/>
          <w:szCs w:val="24"/>
        </w:rPr>
        <w:t xml:space="preserve"> </w:t>
      </w:r>
    </w:p>
    <w:p w14:paraId="2A1D3F04" w14:textId="26280327" w:rsidR="00131C49" w:rsidRPr="009B5D79" w:rsidRDefault="002C59C8" w:rsidP="009373E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B5D79">
        <w:rPr>
          <w:rFonts w:eastAsia="Times New Roman"/>
          <w:sz w:val="24"/>
          <w:szCs w:val="24"/>
        </w:rPr>
        <w:t>Ц</w:t>
      </w:r>
      <w:r w:rsidR="00D94EF7" w:rsidRPr="009B5D79">
        <w:rPr>
          <w:rFonts w:eastAsia="Times New Roman"/>
          <w:sz w:val="24"/>
          <w:szCs w:val="24"/>
        </w:rPr>
        <w:t>елями</w:t>
      </w:r>
      <w:r w:rsidR="00E77B34" w:rsidRPr="009B5D79">
        <w:rPr>
          <w:rFonts w:eastAsia="Times New Roman"/>
          <w:sz w:val="24"/>
          <w:szCs w:val="24"/>
        </w:rPr>
        <w:t xml:space="preserve"> изучения дисциплины </w:t>
      </w:r>
      <w:r w:rsidR="00BF4A44">
        <w:rPr>
          <w:rFonts w:eastAsia="Times New Roman"/>
          <w:sz w:val="24"/>
          <w:szCs w:val="24"/>
        </w:rPr>
        <w:t>«</w:t>
      </w:r>
      <w:r w:rsidR="00724A7F">
        <w:rPr>
          <w:sz w:val="24"/>
          <w:szCs w:val="24"/>
        </w:rPr>
        <w:t>Основы технологии полимерных волокон</w:t>
      </w:r>
      <w:r w:rsidR="00BF4A44">
        <w:rPr>
          <w:sz w:val="24"/>
          <w:szCs w:val="24"/>
        </w:rPr>
        <w:t>»</w:t>
      </w:r>
      <w:r w:rsidR="00BF4A44" w:rsidRPr="009B5D79">
        <w:rPr>
          <w:sz w:val="24"/>
          <w:szCs w:val="24"/>
        </w:rPr>
        <w:t xml:space="preserve"> </w:t>
      </w:r>
      <w:r w:rsidR="004E599D" w:rsidRPr="009B5D79">
        <w:rPr>
          <w:sz w:val="24"/>
          <w:szCs w:val="24"/>
        </w:rPr>
        <w:t>являются</w:t>
      </w:r>
      <w:r w:rsidR="00131C49" w:rsidRPr="009B5D79">
        <w:rPr>
          <w:rFonts w:eastAsia="Times New Roman"/>
          <w:sz w:val="24"/>
          <w:szCs w:val="24"/>
        </w:rPr>
        <w:t>:</w:t>
      </w:r>
    </w:p>
    <w:p w14:paraId="703AE84D" w14:textId="77777777" w:rsidR="0045402E" w:rsidRDefault="001B1376" w:rsidP="0045402E">
      <w:pPr>
        <w:pStyle w:val="af0"/>
        <w:ind w:left="710"/>
      </w:pPr>
      <w:r>
        <w:t xml:space="preserve"> </w:t>
      </w:r>
      <w:r w:rsidR="0045402E">
        <w:t xml:space="preserve">-формирование знаний о закономерностях синтеза и современных технологиях </w:t>
      </w:r>
    </w:p>
    <w:p w14:paraId="1EEEBF7C" w14:textId="77777777" w:rsidR="0045402E" w:rsidRDefault="0045402E" w:rsidP="0045402E">
      <w:pPr>
        <w:pStyle w:val="af0"/>
        <w:ind w:left="710"/>
      </w:pPr>
      <w:r>
        <w:t xml:space="preserve">  получения волокнообразующих полимеров, о закономерностях переработки волокнообразующих  полимеров в волокна в процессах формования и ориентационного вытягивания, принципах  управления технологическими процессами в решении проблем получения   высококачественных   волокон;</w:t>
      </w:r>
    </w:p>
    <w:p w14:paraId="4834AA53" w14:textId="77777777" w:rsidR="0045402E" w:rsidRDefault="0045402E" w:rsidP="0045402E">
      <w:pPr>
        <w:pStyle w:val="af0"/>
        <w:ind w:left="710"/>
      </w:pPr>
      <w:r>
        <w:t>-формирование  представлений о взаимосвязи свойств волокнообразующих полимеров и получаемых  на их основе химических волокон;</w:t>
      </w:r>
    </w:p>
    <w:p w14:paraId="2777076C" w14:textId="77777777" w:rsidR="0045402E" w:rsidRDefault="0045402E" w:rsidP="0045402E">
      <w:pPr>
        <w:pStyle w:val="af0"/>
        <w:ind w:left="710"/>
      </w:pPr>
      <w:r>
        <w:t xml:space="preserve">- формирование   знаний, обеспечивающих возможность их применения в области </w:t>
      </w:r>
    </w:p>
    <w:p w14:paraId="1C6488D6" w14:textId="77777777" w:rsidR="0045402E" w:rsidRDefault="0045402E" w:rsidP="0045402E">
      <w:pPr>
        <w:pStyle w:val="af0"/>
        <w:ind w:left="710"/>
      </w:pPr>
      <w:r>
        <w:t xml:space="preserve">  проектирования современных технологических процессов получения химических волокон с         высоким  комплексом физико-механических и потребительских свойств;</w:t>
      </w:r>
    </w:p>
    <w:p w14:paraId="57E241F9" w14:textId="77777777" w:rsidR="0045402E" w:rsidRDefault="0045402E" w:rsidP="0045402E">
      <w:pPr>
        <w:pStyle w:val="af0"/>
        <w:ind w:left="710"/>
      </w:pPr>
      <w:r>
        <w:t xml:space="preserve">- овладение </w:t>
      </w:r>
      <w:r>
        <w:rPr>
          <w:b/>
        </w:rPr>
        <w:t xml:space="preserve"> </w:t>
      </w:r>
      <w:r>
        <w:t>экспериментальными методами  определения основных физических, физико-химических  и технологических свойств волокнообразующих полимеров и полимерных волокон  на их основе;</w:t>
      </w:r>
    </w:p>
    <w:p w14:paraId="2BFC46B4" w14:textId="1E09CB32" w:rsidR="00C34AA4" w:rsidRDefault="0045402E" w:rsidP="0045402E">
      <w:pPr>
        <w:ind w:left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формирование у обучающихся компетенций, установленных образовательной программой  в соответствии с ФГОС </w:t>
      </w:r>
      <w:proofErr w:type="gramStart"/>
      <w:r>
        <w:rPr>
          <w:rFonts w:eastAsia="Times New Roman"/>
          <w:sz w:val="24"/>
          <w:szCs w:val="24"/>
        </w:rPr>
        <w:t>ВО</w:t>
      </w:r>
      <w:proofErr w:type="gramEnd"/>
      <w:r>
        <w:rPr>
          <w:rFonts w:eastAsia="Times New Roman"/>
          <w:sz w:val="24"/>
          <w:szCs w:val="24"/>
        </w:rPr>
        <w:t xml:space="preserve"> по данной дисциплине</w:t>
      </w:r>
      <w:r w:rsidR="007117BC">
        <w:rPr>
          <w:rFonts w:eastAsia="Times New Roman"/>
          <w:sz w:val="24"/>
          <w:szCs w:val="24"/>
        </w:rPr>
        <w:t>.</w:t>
      </w:r>
    </w:p>
    <w:p w14:paraId="1B83ECB8" w14:textId="77777777" w:rsidR="007117BC" w:rsidRDefault="007117BC" w:rsidP="00A0790C">
      <w:pPr>
        <w:ind w:left="710"/>
        <w:jc w:val="both"/>
        <w:rPr>
          <w:rFonts w:eastAsia="Times New Roman"/>
          <w:sz w:val="24"/>
          <w:szCs w:val="24"/>
        </w:rPr>
      </w:pPr>
    </w:p>
    <w:p w14:paraId="133F9B94" w14:textId="77F5EED8" w:rsidR="00495850" w:rsidRPr="00A0790C" w:rsidRDefault="007117BC" w:rsidP="00A0790C">
      <w:pPr>
        <w:ind w:left="71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1.4</w:t>
      </w:r>
      <w:r w:rsidR="00F05A0F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  <w:r w:rsidR="00C34AA4">
        <w:rPr>
          <w:rFonts w:eastAsia="Times New Roman"/>
          <w:sz w:val="24"/>
          <w:szCs w:val="24"/>
        </w:rPr>
        <w:t xml:space="preserve"> </w:t>
      </w:r>
      <w:r w:rsidR="008F0117" w:rsidRPr="00A0790C">
        <w:rPr>
          <w:sz w:val="24"/>
          <w:szCs w:val="24"/>
        </w:rPr>
        <w:t>Формируемые компетенции и и</w:t>
      </w:r>
      <w:r w:rsidR="00BB07B6" w:rsidRPr="00A0790C">
        <w:rPr>
          <w:sz w:val="24"/>
          <w:szCs w:val="24"/>
        </w:rPr>
        <w:t>ндикаторы достижения</w:t>
      </w:r>
      <w:r w:rsidR="008F0117" w:rsidRPr="00A0790C">
        <w:rPr>
          <w:sz w:val="24"/>
          <w:szCs w:val="24"/>
        </w:rPr>
        <w:t xml:space="preserve"> компетенци</w:t>
      </w:r>
      <w:r w:rsidR="001B7811" w:rsidRPr="00A0790C">
        <w:rPr>
          <w:sz w:val="24"/>
          <w:szCs w:val="24"/>
        </w:rPr>
        <w:t>й</w:t>
      </w:r>
      <w:r w:rsidR="008F0117" w:rsidRPr="00A0790C">
        <w:rPr>
          <w:sz w:val="24"/>
          <w:szCs w:val="24"/>
        </w:rPr>
        <w:t>:</w:t>
      </w:r>
    </w:p>
    <w:p w14:paraId="3C130B8A" w14:textId="77777777" w:rsidR="0055157A" w:rsidRDefault="0055157A" w:rsidP="0055157A">
      <w:pPr>
        <w:rPr>
          <w:sz w:val="24"/>
          <w:szCs w:val="24"/>
        </w:rPr>
      </w:pPr>
    </w:p>
    <w:p w14:paraId="78C4F98E" w14:textId="77777777" w:rsidR="0045402E" w:rsidRDefault="0045402E" w:rsidP="0055157A">
      <w:pPr>
        <w:rPr>
          <w:sz w:val="24"/>
          <w:szCs w:val="24"/>
        </w:rPr>
      </w:pPr>
    </w:p>
    <w:p w14:paraId="37A6A5DC" w14:textId="77777777" w:rsidR="0045402E" w:rsidRDefault="0045402E" w:rsidP="0055157A">
      <w:pPr>
        <w:rPr>
          <w:sz w:val="24"/>
          <w:szCs w:val="24"/>
        </w:rPr>
      </w:pPr>
    </w:p>
    <w:p w14:paraId="0F35CAB5" w14:textId="77777777" w:rsidR="0045402E" w:rsidRDefault="0045402E" w:rsidP="0055157A">
      <w:pPr>
        <w:rPr>
          <w:sz w:val="24"/>
          <w:szCs w:val="24"/>
        </w:rPr>
      </w:pPr>
    </w:p>
    <w:p w14:paraId="1DAE36CE" w14:textId="77777777" w:rsidR="0045402E" w:rsidRDefault="0045402E" w:rsidP="0055157A">
      <w:pPr>
        <w:rPr>
          <w:sz w:val="24"/>
          <w:szCs w:val="24"/>
        </w:rPr>
      </w:pPr>
    </w:p>
    <w:p w14:paraId="3F794764" w14:textId="77777777" w:rsidR="0045402E" w:rsidRPr="00A0790C" w:rsidRDefault="0045402E" w:rsidP="0055157A">
      <w:pPr>
        <w:rPr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lastRenderedPageBreak/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C4947" w:rsidRPr="00F31E81" w14:paraId="12211CE9" w14:textId="77777777" w:rsidTr="00221A1D">
        <w:trPr>
          <w:trHeight w:val="269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A86715" w14:textId="77777777" w:rsidR="00FC4947" w:rsidRDefault="00FC4947" w:rsidP="00E04C2C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ПК-1 </w:t>
            </w:r>
          </w:p>
          <w:p w14:paraId="34873B30" w14:textId="77777777" w:rsidR="00FC4947" w:rsidRDefault="00FC4947" w:rsidP="00E04C2C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Способен</w:t>
            </w:r>
          </w:p>
          <w:p w14:paraId="50BE11D9" w14:textId="42F680DF" w:rsidR="00FC4947" w:rsidRPr="00021C27" w:rsidRDefault="00FC4947" w:rsidP="00E04C2C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color w:val="000000"/>
              </w:rPr>
              <w:t xml:space="preserve">организовать и контролировать технологический процесс производства </w:t>
            </w:r>
            <w:proofErr w:type="spellStart"/>
            <w:r>
              <w:rPr>
                <w:color w:val="000000"/>
              </w:rPr>
              <w:t>наноструктурированных</w:t>
            </w:r>
            <w:proofErr w:type="spellEnd"/>
            <w:r>
              <w:rPr>
                <w:color w:val="000000"/>
              </w:rPr>
              <w:t xml:space="preserve"> полимерных материалов по видам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1CA535" w14:textId="77777777" w:rsidR="00FC4947" w:rsidRDefault="00FC4947" w:rsidP="00FC4947">
            <w:pPr>
              <w:pStyle w:val="af0"/>
              <w:ind w:left="0"/>
            </w:pPr>
            <w:r>
              <w:t>ИД-ПК-1.5</w:t>
            </w:r>
          </w:p>
          <w:p w14:paraId="33FA9DBF" w14:textId="77777777" w:rsidR="00FC4947" w:rsidRDefault="00FC4947" w:rsidP="00FC4947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Описание основных принципов   переработки пластических масс и эластомеров, и технологии переработки  выпускных форм полимерных материалов, в том числе используя основы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нанохимии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нанотехнологии</w:t>
            </w:r>
            <w:proofErr w:type="spellEnd"/>
          </w:p>
          <w:p w14:paraId="30828AC5" w14:textId="77777777" w:rsidR="00FC4947" w:rsidRDefault="00FC4947" w:rsidP="00FC4947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t xml:space="preserve"> </w:t>
            </w:r>
          </w:p>
          <w:p w14:paraId="30E1911E" w14:textId="1B5D78F5" w:rsidR="00FC4947" w:rsidRPr="00FD0F91" w:rsidRDefault="00FC4947" w:rsidP="004668FC">
            <w:pPr>
              <w:pStyle w:val="af0"/>
              <w:ind w:left="0"/>
              <w:rPr>
                <w:i/>
              </w:rPr>
            </w:pPr>
          </w:p>
          <w:p w14:paraId="588903A3" w14:textId="77777777" w:rsidR="00FC4947" w:rsidRPr="00FD0F91" w:rsidRDefault="00FC4947" w:rsidP="00FC4947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  <w:p w14:paraId="7C7986AC" w14:textId="47CD32A4" w:rsidR="00FC4947" w:rsidRPr="00FD0F91" w:rsidRDefault="00FC4947" w:rsidP="005867F2">
            <w:pPr>
              <w:pStyle w:val="af0"/>
              <w:ind w:left="0"/>
              <w:rPr>
                <w:i/>
              </w:rPr>
            </w:pPr>
          </w:p>
        </w:tc>
      </w:tr>
      <w:tr w:rsidR="003A2A07" w:rsidRPr="00F31E81" w14:paraId="1E39FA49" w14:textId="77777777" w:rsidTr="00C07A0F">
        <w:trPr>
          <w:trHeight w:val="1260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14:paraId="0B8E819E" w14:textId="77777777" w:rsidR="00D061B3" w:rsidRDefault="00D061B3" w:rsidP="00D06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</w:t>
            </w:r>
          </w:p>
          <w:p w14:paraId="750F3A20" w14:textId="77777777" w:rsidR="00D061B3" w:rsidRDefault="00D061B3" w:rsidP="00D061B3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Способен проводить контроль соблюдения технологической дисциплины в цехах по производству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наноструктурированных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полимерных материалов и правильной эксплуатации технологического оборудования</w:t>
            </w:r>
          </w:p>
          <w:p w14:paraId="614D2C5C" w14:textId="598CFA36" w:rsidR="003A2A07" w:rsidRPr="00131C49" w:rsidRDefault="003A2A07" w:rsidP="00954764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F7E91C" w14:textId="77777777" w:rsidR="00672604" w:rsidRDefault="00672604" w:rsidP="00672604">
            <w:pPr>
              <w:autoSpaceDE w:val="0"/>
              <w:autoSpaceDN w:val="0"/>
              <w:adjustRightInd w:val="0"/>
              <w:rPr>
                <w:rStyle w:val="fontstyle01"/>
              </w:rPr>
            </w:pPr>
            <w:r>
              <w:rPr>
                <w:rStyle w:val="fontstyle01"/>
              </w:rPr>
              <w:t>ИД-ПК-2.1</w:t>
            </w:r>
          </w:p>
          <w:p w14:paraId="5EB6B0DC" w14:textId="77777777" w:rsidR="00672604" w:rsidRDefault="00672604" w:rsidP="00672604">
            <w:pPr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Анализ и контроль параметров исходного сырья и готовой продукции, а также соблюдение норм расхода сырья и материалов при производстве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наноструктурированных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полимерных материалов</w:t>
            </w:r>
          </w:p>
          <w:p w14:paraId="68ABB48A" w14:textId="1E6BE911" w:rsidR="003A2A07" w:rsidRPr="00FD0F91" w:rsidRDefault="003A2A07" w:rsidP="00F60771">
            <w:pPr>
              <w:pStyle w:val="af0"/>
              <w:ind w:left="0"/>
              <w:rPr>
                <w:i/>
              </w:rPr>
            </w:pPr>
            <w:bookmarkStart w:id="6" w:name="_GoBack"/>
            <w:bookmarkEnd w:id="6"/>
          </w:p>
        </w:tc>
      </w:tr>
    </w:tbl>
    <w:p w14:paraId="2C7F23D3" w14:textId="1067C4CF" w:rsidR="007B65C7" w:rsidRPr="00711DDC" w:rsidRDefault="00F05A0F" w:rsidP="00F05A0F">
      <w:pPr>
        <w:pStyle w:val="2"/>
        <w:numPr>
          <w:ilvl w:val="0"/>
          <w:numId w:val="0"/>
        </w:numPr>
        <w:ind w:left="709"/>
      </w:pPr>
      <w:r>
        <w:t xml:space="preserve">1.5. </w:t>
      </w:r>
      <w:r w:rsidR="007B65C7" w:rsidRPr="00711DDC"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4276E642" w:rsidR="007B65C7" w:rsidRPr="0004140F" w:rsidRDefault="007E48FC" w:rsidP="00037666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3840ACA7" w:rsidR="007B65C7" w:rsidRPr="0004140F" w:rsidRDefault="007E48FC" w:rsidP="00037666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1DEDD0" w14:textId="77777777" w:rsidR="009D0494" w:rsidRDefault="009D0494" w:rsidP="005E3840">
      <w:r>
        <w:separator/>
      </w:r>
    </w:p>
  </w:endnote>
  <w:endnote w:type="continuationSeparator" w:id="0">
    <w:p w14:paraId="6C623FDD" w14:textId="77777777" w:rsidR="009D0494" w:rsidRDefault="009D049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C5FC46" w14:textId="77777777" w:rsidR="009D0494" w:rsidRDefault="009D0494" w:rsidP="005E3840">
      <w:r>
        <w:separator/>
      </w:r>
    </w:p>
  </w:footnote>
  <w:footnote w:type="continuationSeparator" w:id="0">
    <w:p w14:paraId="27FB2245" w14:textId="77777777" w:rsidR="009D0494" w:rsidRDefault="009D049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4340AD46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2604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 w:numId="50">
    <w:abstractNumId w:val="4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2AC2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2D61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6B4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5C75"/>
    <w:rsid w:val="00127577"/>
    <w:rsid w:val="00127B2B"/>
    <w:rsid w:val="001302A7"/>
    <w:rsid w:val="00130419"/>
    <w:rsid w:val="00130E6F"/>
    <w:rsid w:val="00131C4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15C6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376"/>
    <w:rsid w:val="001B1AFE"/>
    <w:rsid w:val="001B35E1"/>
    <w:rsid w:val="001B435A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4F55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4822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9C8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5FF1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5430"/>
    <w:rsid w:val="003960F8"/>
    <w:rsid w:val="003A08A8"/>
    <w:rsid w:val="003A19E8"/>
    <w:rsid w:val="003A2A07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02E"/>
    <w:rsid w:val="00454986"/>
    <w:rsid w:val="0045635D"/>
    <w:rsid w:val="004568C1"/>
    <w:rsid w:val="00460137"/>
    <w:rsid w:val="0046093D"/>
    <w:rsid w:val="004668FC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99D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0D22"/>
    <w:rsid w:val="00551131"/>
    <w:rsid w:val="0055157A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67F2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5534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3F9D"/>
    <w:rsid w:val="0066571C"/>
    <w:rsid w:val="00665AFE"/>
    <w:rsid w:val="00665E2F"/>
    <w:rsid w:val="00670C49"/>
    <w:rsid w:val="00672604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5BB0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7BC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A7F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E48FC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3A02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4764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5D79"/>
    <w:rsid w:val="009B6950"/>
    <w:rsid w:val="009B73AA"/>
    <w:rsid w:val="009C1833"/>
    <w:rsid w:val="009C4994"/>
    <w:rsid w:val="009C78FC"/>
    <w:rsid w:val="009D0494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0790C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3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1FD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9EE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1A2A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4A44"/>
    <w:rsid w:val="00BF7A20"/>
    <w:rsid w:val="00C00C49"/>
    <w:rsid w:val="00C01C77"/>
    <w:rsid w:val="00C03F50"/>
    <w:rsid w:val="00C04758"/>
    <w:rsid w:val="00C062E9"/>
    <w:rsid w:val="00C07A0F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AA4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1FAA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1B3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1A76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2E79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16EA"/>
    <w:rsid w:val="00E035C2"/>
    <w:rsid w:val="00E03B65"/>
    <w:rsid w:val="00E04C2C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AFC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4251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5A0F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0771"/>
    <w:rsid w:val="00F61708"/>
    <w:rsid w:val="00F63A74"/>
    <w:rsid w:val="00F64D04"/>
    <w:rsid w:val="00F71670"/>
    <w:rsid w:val="00F71751"/>
    <w:rsid w:val="00F71998"/>
    <w:rsid w:val="00F720E9"/>
    <w:rsid w:val="00F73CED"/>
    <w:rsid w:val="00F74548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C4947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BE5E9-884B-411C-905C-E5EDF18F2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1</cp:lastModifiedBy>
  <cp:revision>46</cp:revision>
  <cp:lastPrinted>2021-05-14T12:22:00Z</cp:lastPrinted>
  <dcterms:created xsi:type="dcterms:W3CDTF">2022-01-10T15:27:00Z</dcterms:created>
  <dcterms:modified xsi:type="dcterms:W3CDTF">2022-05-08T23:35:00Z</dcterms:modified>
</cp:coreProperties>
</file>