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DF65" w14:textId="77777777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АЛГОРИТМ ПОДАЧИ ЗАЯВКИ </w:t>
      </w:r>
    </w:p>
    <w:p w14:paraId="22900E98" w14:textId="77777777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НА УЧАСТИЕ В КОНФЕРЕНЦИИ</w:t>
      </w:r>
    </w:p>
    <w:p w14:paraId="0B8C9C16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color w:val="505050"/>
          <w:sz w:val="24"/>
          <w:szCs w:val="24"/>
        </w:rPr>
      </w:pPr>
    </w:p>
    <w:p w14:paraId="2C4CBAAE" w14:textId="77777777" w:rsidR="003D41D5" w:rsidRDefault="0069754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1. Ознакомьтесь со следующей информацией:</w:t>
      </w:r>
    </w:p>
    <w:p w14:paraId="16A27204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Для участия в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конференции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необходимо пройти электронную регистрацию по ссылке: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https://lomonosov-msu.ru/rus/event/8779/</w:t>
        </w:r>
      </w:hyperlink>
    </w:p>
    <w:p w14:paraId="70FCBDE5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B0DEE1B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и выслать на адрес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nirs@rguk.ru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следующие материалы:</w:t>
      </w:r>
    </w:p>
    <w:p w14:paraId="50745BA6" w14:textId="77777777" w:rsidR="003D41D5" w:rsidRDefault="003D41D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tbl>
      <w:tblPr>
        <w:tblStyle w:val="af2"/>
        <w:tblW w:w="93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5"/>
        <w:gridCol w:w="2929"/>
        <w:gridCol w:w="3008"/>
      </w:tblGrid>
      <w:tr w:rsidR="003D41D5" w14:paraId="77F2EB38" w14:textId="77777777">
        <w:trPr>
          <w:trHeight w:val="294"/>
        </w:trPr>
        <w:tc>
          <w:tcPr>
            <w:tcW w:w="3365" w:type="dxa"/>
          </w:tcPr>
          <w:p w14:paraId="1AECC0FB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материала</w:t>
            </w:r>
          </w:p>
        </w:tc>
        <w:tc>
          <w:tcPr>
            <w:tcW w:w="2929" w:type="dxa"/>
          </w:tcPr>
          <w:p w14:paraId="07B4103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файла</w:t>
            </w:r>
          </w:p>
        </w:tc>
        <w:tc>
          <w:tcPr>
            <w:tcW w:w="3008" w:type="dxa"/>
          </w:tcPr>
          <w:p w14:paraId="21DEB5D8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</w:t>
            </w:r>
          </w:p>
        </w:tc>
      </w:tr>
      <w:tr w:rsidR="003D41D5" w14:paraId="07CF4BC2" w14:textId="77777777">
        <w:trPr>
          <w:trHeight w:val="294"/>
        </w:trPr>
        <w:tc>
          <w:tcPr>
            <w:tcW w:w="3365" w:type="dxa"/>
          </w:tcPr>
          <w:p w14:paraId="3D36B5AF" w14:textId="77777777" w:rsidR="003D41D5" w:rsidRDefault="00697545">
            <w:pPr>
              <w:rPr>
                <w:rFonts w:ascii="Arial" w:eastAsia="Arial" w:hAnsi="Arial" w:cs="Arial"/>
              </w:rPr>
            </w:pPr>
            <w:hyperlink w:anchor="_heading=h.gjdgxs">
              <w:r>
                <w:rPr>
                  <w:rFonts w:ascii="Arial" w:eastAsia="Arial" w:hAnsi="Arial" w:cs="Arial"/>
                  <w:color w:val="0000FF"/>
                  <w:u w:val="single"/>
                </w:rPr>
                <w:t>Заявка на участие</w:t>
              </w:r>
            </w:hyperlink>
          </w:p>
        </w:tc>
        <w:tc>
          <w:tcPr>
            <w:tcW w:w="2929" w:type="dxa"/>
          </w:tcPr>
          <w:p w14:paraId="76E4DB9A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секции-ФамилияИ.О.-заявка ВУЗ</w:t>
            </w:r>
          </w:p>
        </w:tc>
        <w:tc>
          <w:tcPr>
            <w:tcW w:w="3008" w:type="dxa"/>
          </w:tcPr>
          <w:p w14:paraId="44C9ABC4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1-ИвановА.О.-заявка РГУ.docx</w:t>
            </w:r>
          </w:p>
        </w:tc>
      </w:tr>
      <w:tr w:rsidR="003D41D5" w14:paraId="3CDDA42A" w14:textId="77777777">
        <w:trPr>
          <w:trHeight w:val="294"/>
        </w:trPr>
        <w:tc>
          <w:tcPr>
            <w:tcW w:w="3365" w:type="dxa"/>
          </w:tcPr>
          <w:p w14:paraId="369A04E1" w14:textId="77777777" w:rsidR="003D41D5" w:rsidRDefault="00697545">
            <w:pPr>
              <w:rPr>
                <w:rFonts w:ascii="Arial" w:eastAsia="Arial" w:hAnsi="Arial" w:cs="Arial"/>
              </w:rPr>
            </w:pPr>
            <w:hyperlink w:anchor="_heading=h.30j0zll">
              <w:r>
                <w:rPr>
                  <w:rFonts w:ascii="Arial" w:eastAsia="Arial" w:hAnsi="Arial" w:cs="Arial"/>
                  <w:color w:val="0000FF"/>
                  <w:u w:val="single"/>
                </w:rPr>
                <w:t>Статья</w:t>
              </w:r>
            </w:hyperlink>
          </w:p>
        </w:tc>
        <w:tc>
          <w:tcPr>
            <w:tcW w:w="2929" w:type="dxa"/>
          </w:tcPr>
          <w:p w14:paraId="4DB9F67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секции ФамилияИ.О.-статья ВУЗ</w:t>
            </w:r>
          </w:p>
        </w:tc>
        <w:tc>
          <w:tcPr>
            <w:tcW w:w="3008" w:type="dxa"/>
          </w:tcPr>
          <w:p w14:paraId="72302A8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1-ИвановА.О.-статья РГУ.docx</w:t>
            </w:r>
          </w:p>
        </w:tc>
      </w:tr>
      <w:tr w:rsidR="003D41D5" w14:paraId="225684B4" w14:textId="77777777">
        <w:trPr>
          <w:trHeight w:val="294"/>
        </w:trPr>
        <w:tc>
          <w:tcPr>
            <w:tcW w:w="3365" w:type="dxa"/>
          </w:tcPr>
          <w:p w14:paraId="1DEFAE9C" w14:textId="77777777" w:rsidR="003D41D5" w:rsidRDefault="00697545">
            <w:pPr>
              <w:rPr>
                <w:rFonts w:ascii="Arial" w:eastAsia="Arial" w:hAnsi="Arial" w:cs="Arial"/>
              </w:rPr>
            </w:pPr>
            <w:hyperlink w:anchor="_heading=h.1fob9te">
              <w:r>
                <w:rPr>
                  <w:rFonts w:ascii="Arial" w:eastAsia="Arial" w:hAnsi="Arial" w:cs="Arial"/>
                  <w:color w:val="0000FF"/>
                  <w:u w:val="single"/>
                </w:rPr>
                <w:t>Согласие научного руководителя</w:t>
              </w:r>
            </w:hyperlink>
          </w:p>
        </w:tc>
        <w:tc>
          <w:tcPr>
            <w:tcW w:w="2929" w:type="dxa"/>
          </w:tcPr>
          <w:p w14:paraId="0F0A57DD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секции ФамилияИ.О.-согласие ВУЗ</w:t>
            </w:r>
          </w:p>
        </w:tc>
        <w:tc>
          <w:tcPr>
            <w:tcW w:w="3008" w:type="dxa"/>
          </w:tcPr>
          <w:p w14:paraId="1AD96DD0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1-ИвановА.О.-согласие РГУ.pdf</w:t>
            </w:r>
          </w:p>
        </w:tc>
      </w:tr>
    </w:tbl>
    <w:p w14:paraId="6C2DB372" w14:textId="77777777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Работы участников, незарегистрированных по ссылке, не принимаются!</w:t>
      </w:r>
    </w:p>
    <w:p w14:paraId="304A1640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25445637" w14:textId="77777777" w:rsidR="003D41D5" w:rsidRDefault="0069754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14:paraId="49AC41F7" w14:textId="77777777" w:rsidR="003D41D5" w:rsidRDefault="0069754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 xml:space="preserve">2. Заявка участника в формате WORD </w:t>
      </w:r>
    </w:p>
    <w:p w14:paraId="706B6D3B" w14:textId="77777777" w:rsidR="003D41D5" w:rsidRDefault="003D41D5">
      <w:pPr>
        <w:rPr>
          <w:rFonts w:ascii="Arial" w:eastAsia="Arial" w:hAnsi="Arial" w:cs="Arial"/>
          <w:sz w:val="24"/>
          <w:szCs w:val="24"/>
        </w:rPr>
      </w:pPr>
    </w:p>
    <w:p w14:paraId="644A5BBB" w14:textId="77777777" w:rsidR="003D41D5" w:rsidRDefault="00697545">
      <w:pPr>
        <w:shd w:val="clear" w:color="auto" w:fill="FFFFFF"/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Для участия нужно скачать и заполнить заявку участника в формате WORD. </w:t>
      </w:r>
    </w:p>
    <w:p w14:paraId="13ADF2F9" w14:textId="77777777" w:rsidR="003D41D5" w:rsidRDefault="003D41D5">
      <w:pPr>
        <w:shd w:val="clear" w:color="auto" w:fill="FFFFFF"/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134EEC5D" w14:textId="77777777" w:rsidR="003D41D5" w:rsidRDefault="00697545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Заявка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на участие во Всероссийской научной конференции молодых исследователей с международным участием «Инновационное развитие техники и технологий в промышленности» (ИНТЕКС-2024)</w:t>
      </w:r>
    </w:p>
    <w:tbl>
      <w:tblPr>
        <w:tblStyle w:val="af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1"/>
        <w:gridCol w:w="5566"/>
      </w:tblGrid>
      <w:tr w:rsidR="003D41D5" w14:paraId="6B550502" w14:textId="77777777">
        <w:trPr>
          <w:trHeight w:val="311"/>
        </w:trPr>
        <w:tc>
          <w:tcPr>
            <w:tcW w:w="3661" w:type="dxa"/>
          </w:tcPr>
          <w:p w14:paraId="55CE5E3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Поле заполнения</w:t>
            </w:r>
          </w:p>
        </w:tc>
        <w:tc>
          <w:tcPr>
            <w:tcW w:w="5566" w:type="dxa"/>
          </w:tcPr>
          <w:p w14:paraId="690120D2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Комментарий</w:t>
            </w:r>
          </w:p>
        </w:tc>
      </w:tr>
      <w:tr w:rsidR="003D41D5" w14:paraId="3D9A1768" w14:textId="77777777">
        <w:trPr>
          <w:trHeight w:val="628"/>
        </w:trPr>
        <w:tc>
          <w:tcPr>
            <w:tcW w:w="3661" w:type="dxa"/>
          </w:tcPr>
          <w:p w14:paraId="37AE0D12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электронной регистрации на конференцию на портале Ломоносов </w:t>
            </w:r>
          </w:p>
        </w:tc>
        <w:tc>
          <w:tcPr>
            <w:tcW w:w="5566" w:type="dxa"/>
          </w:tcPr>
          <w:p w14:paraId="2B384262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6-7 цифр</w:t>
            </w:r>
          </w:p>
          <w:p w14:paraId="28577116" w14:textId="77777777" w:rsidR="003D41D5" w:rsidRDefault="00697545">
            <w:pPr>
              <w:rPr>
                <w:rFonts w:ascii="Arial" w:eastAsia="Arial" w:hAnsi="Arial" w:cs="Arial"/>
                <w:color w:val="948A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По ссылке </w:t>
            </w:r>
            <w:hyperlink r:id="rId10">
              <w:r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https://lomonosov-msu.ru/rus/event/8779/</w:t>
              </w:r>
            </w:hyperlink>
          </w:p>
        </w:tc>
      </w:tr>
      <w:tr w:rsidR="003D41D5" w14:paraId="2C5AF78D" w14:textId="77777777">
        <w:trPr>
          <w:trHeight w:val="628"/>
        </w:trPr>
        <w:tc>
          <w:tcPr>
            <w:tcW w:w="3661" w:type="dxa"/>
          </w:tcPr>
          <w:p w14:paraId="5B80D662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и название секции конференции </w:t>
            </w:r>
          </w:p>
        </w:tc>
        <w:tc>
          <w:tcPr>
            <w:tcW w:w="5566" w:type="dxa"/>
          </w:tcPr>
          <w:p w14:paraId="78AD5320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Заполнить согласно информационному письму</w:t>
            </w:r>
          </w:p>
        </w:tc>
      </w:tr>
      <w:tr w:rsidR="003D41D5" w14:paraId="02BA2A4D" w14:textId="77777777">
        <w:trPr>
          <w:trHeight w:val="628"/>
        </w:trPr>
        <w:tc>
          <w:tcPr>
            <w:tcW w:w="3661" w:type="dxa"/>
          </w:tcPr>
          <w:p w14:paraId="38D798B1" w14:textId="77777777" w:rsidR="003D41D5" w:rsidRDefault="0069754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статьи</w:t>
            </w:r>
          </w:p>
        </w:tc>
        <w:tc>
          <w:tcPr>
            <w:tcW w:w="5566" w:type="dxa"/>
          </w:tcPr>
          <w:p w14:paraId="4209882E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Название не должно быть написано </w:t>
            </w:r>
            <w:r>
              <w:rPr>
                <w:rFonts w:ascii="Arial" w:eastAsia="Arial" w:hAnsi="Arial" w:cs="Arial"/>
                <w:strike/>
                <w:color w:val="A6A6A6"/>
                <w:sz w:val="22"/>
                <w:szCs w:val="22"/>
              </w:rPr>
              <w:t>ЗАГЛАВНЫМИ БУКВАМИ</w:t>
            </w:r>
          </w:p>
        </w:tc>
      </w:tr>
      <w:tr w:rsidR="003D41D5" w14:paraId="590CE57F" w14:textId="77777777">
        <w:trPr>
          <w:trHeight w:val="628"/>
        </w:trPr>
        <w:tc>
          <w:tcPr>
            <w:tcW w:w="3661" w:type="dxa"/>
          </w:tcPr>
          <w:p w14:paraId="3AF57A6E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Фамилия, имя, отчество студента</w:t>
            </w:r>
          </w:p>
        </w:tc>
        <w:tc>
          <w:tcPr>
            <w:tcW w:w="5566" w:type="dxa"/>
          </w:tcPr>
          <w:p w14:paraId="7666991D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3D41D5" w14:paraId="7F6C7BE0" w14:textId="77777777">
        <w:trPr>
          <w:trHeight w:val="628"/>
        </w:trPr>
        <w:tc>
          <w:tcPr>
            <w:tcW w:w="3661" w:type="dxa"/>
          </w:tcPr>
          <w:p w14:paraId="5ECD0BA2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 и инициалы научного руководителя (руководителей), ученое звание</w:t>
            </w:r>
          </w:p>
        </w:tc>
        <w:tc>
          <w:tcPr>
            <w:tcW w:w="5566" w:type="dxa"/>
          </w:tcPr>
          <w:p w14:paraId="7B441F2A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Указывается во всех случаях: если научный руководитель </w:t>
            </w:r>
            <w:r>
              <w:rPr>
                <w:rFonts w:ascii="Arial" w:eastAsia="Arial" w:hAnsi="Arial" w:cs="Arial"/>
                <w:b/>
                <w:color w:val="A6A6A6"/>
                <w:sz w:val="22"/>
                <w:szCs w:val="22"/>
              </w:rPr>
              <w:t xml:space="preserve">является </w:t>
            </w: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и</w:t>
            </w:r>
            <w:r>
              <w:rPr>
                <w:rFonts w:ascii="Arial" w:eastAsia="Arial" w:hAnsi="Arial" w:cs="Arial"/>
                <w:b/>
                <w:color w:val="A6A6A6"/>
                <w:sz w:val="22"/>
                <w:szCs w:val="22"/>
              </w:rPr>
              <w:t xml:space="preserve"> не является</w:t>
            </w: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 соавтором статьи</w:t>
            </w:r>
          </w:p>
        </w:tc>
      </w:tr>
      <w:tr w:rsidR="003D41D5" w14:paraId="5235CB74" w14:textId="77777777">
        <w:trPr>
          <w:trHeight w:val="275"/>
        </w:trPr>
        <w:tc>
          <w:tcPr>
            <w:tcW w:w="3661" w:type="dxa"/>
          </w:tcPr>
          <w:p w14:paraId="7FD936AF" w14:textId="77777777" w:rsidR="003D41D5" w:rsidRDefault="0069754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высшего учебного заведения</w:t>
            </w:r>
          </w:p>
        </w:tc>
        <w:tc>
          <w:tcPr>
            <w:tcW w:w="5566" w:type="dxa"/>
          </w:tcPr>
          <w:p w14:paraId="4B13D095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Возможно сокращенное название, указать актуальное название</w:t>
            </w:r>
          </w:p>
        </w:tc>
      </w:tr>
      <w:tr w:rsidR="003D41D5" w14:paraId="72B41604" w14:textId="77777777">
        <w:trPr>
          <w:trHeight w:val="422"/>
        </w:trPr>
        <w:tc>
          <w:tcPr>
            <w:tcW w:w="3661" w:type="dxa"/>
          </w:tcPr>
          <w:p w14:paraId="74CB0D7C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Город</w:t>
            </w:r>
          </w:p>
        </w:tc>
        <w:tc>
          <w:tcPr>
            <w:tcW w:w="5566" w:type="dxa"/>
          </w:tcPr>
          <w:p w14:paraId="2CD140EA" w14:textId="77777777" w:rsidR="003D41D5" w:rsidRDefault="003D41D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</w:p>
        </w:tc>
      </w:tr>
      <w:tr w:rsidR="003D41D5" w14:paraId="7AEF0DFB" w14:textId="77777777">
        <w:trPr>
          <w:trHeight w:val="628"/>
        </w:trPr>
        <w:tc>
          <w:tcPr>
            <w:tcW w:w="3661" w:type="dxa"/>
          </w:tcPr>
          <w:p w14:paraId="01BD7C7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Ступень обучения </w:t>
            </w:r>
          </w:p>
          <w:p w14:paraId="5D5C68A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(нужное подчеркнуть)</w:t>
            </w:r>
          </w:p>
        </w:tc>
        <w:tc>
          <w:tcPr>
            <w:tcW w:w="5566" w:type="dxa"/>
          </w:tcPr>
          <w:p w14:paraId="3D278179" w14:textId="77777777" w:rsidR="003D41D5" w:rsidRDefault="0069754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бакалавриат</w:t>
            </w:r>
          </w:p>
          <w:p w14:paraId="2F9ECF48" w14:textId="77777777" w:rsidR="003D41D5" w:rsidRDefault="0069754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специалитет</w:t>
            </w:r>
          </w:p>
          <w:p w14:paraId="7A82CC34" w14:textId="77777777" w:rsidR="003D41D5" w:rsidRDefault="0069754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магистратура</w:t>
            </w:r>
          </w:p>
          <w:p w14:paraId="06E0D8EF" w14:textId="77777777" w:rsidR="003D41D5" w:rsidRDefault="0069754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аспирантура</w:t>
            </w:r>
          </w:p>
        </w:tc>
      </w:tr>
      <w:tr w:rsidR="003D41D5" w14:paraId="0BCB00B4" w14:textId="77777777">
        <w:trPr>
          <w:trHeight w:val="628"/>
        </w:trPr>
        <w:tc>
          <w:tcPr>
            <w:tcW w:w="3661" w:type="dxa"/>
          </w:tcPr>
          <w:p w14:paraId="3FF84920" w14:textId="77777777" w:rsidR="003D41D5" w:rsidRDefault="0069754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Фамилия, имя, отчество контактного лица</w:t>
            </w:r>
          </w:p>
        </w:tc>
        <w:tc>
          <w:tcPr>
            <w:tcW w:w="5566" w:type="dxa"/>
          </w:tcPr>
          <w:p w14:paraId="331A1CAE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3D41D5" w14:paraId="4E8C0EF4" w14:textId="77777777">
        <w:trPr>
          <w:trHeight w:val="628"/>
        </w:trPr>
        <w:tc>
          <w:tcPr>
            <w:tcW w:w="3661" w:type="dxa"/>
          </w:tcPr>
          <w:p w14:paraId="05E6A36E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Электронный адрес контактного лица</w:t>
            </w:r>
          </w:p>
        </w:tc>
        <w:tc>
          <w:tcPr>
            <w:tcW w:w="5566" w:type="dxa"/>
          </w:tcPr>
          <w:p w14:paraId="7C18629D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3D41D5" w14:paraId="63B2825B" w14:textId="77777777">
        <w:trPr>
          <w:trHeight w:val="628"/>
        </w:trPr>
        <w:tc>
          <w:tcPr>
            <w:tcW w:w="3661" w:type="dxa"/>
          </w:tcPr>
          <w:p w14:paraId="6E269276" w14:textId="77777777" w:rsidR="003D41D5" w:rsidRDefault="0069754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Телефон контактного лица</w:t>
            </w:r>
          </w:p>
        </w:tc>
        <w:tc>
          <w:tcPr>
            <w:tcW w:w="5566" w:type="dxa"/>
          </w:tcPr>
          <w:p w14:paraId="58CDA151" w14:textId="77777777" w:rsidR="003D41D5" w:rsidRDefault="0069754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14:paraId="523FC668" w14:textId="77777777" w:rsidR="003D41D5" w:rsidRDefault="0069754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ВСЕ ПОЛЯ ОБЯЗАТЕЛЬНЫ ДЛЯ ЗАПОЛНЕНИЯ!</w:t>
      </w:r>
    </w:p>
    <w:p w14:paraId="73AB6C74" w14:textId="77777777" w:rsidR="003D41D5" w:rsidRDefault="003D41D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26C94D5" w14:textId="77777777" w:rsidR="003D41D5" w:rsidRDefault="0069754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14:paraId="6A965810" w14:textId="77777777" w:rsidR="003D41D5" w:rsidRDefault="0069754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3. Оформление статьи</w:t>
      </w:r>
    </w:p>
    <w:p w14:paraId="24BD4FDB" w14:textId="77777777" w:rsidR="003D41D5" w:rsidRDefault="003D41D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DAD4992" w14:textId="77777777" w:rsidR="003D41D5" w:rsidRDefault="0069754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Требования к оформлению статей</w:t>
      </w:r>
    </w:p>
    <w:p w14:paraId="4BEC24AE" w14:textId="77777777" w:rsidR="003D41D5" w:rsidRDefault="0069754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опубликованию принимаются статьи, представленные в виде файлов формата Word (должен использоваться текстовый редактор Microsoft Office Word, шрифт Times New Roman). </w:t>
      </w:r>
      <w:r>
        <w:rPr>
          <w:rFonts w:ascii="Arial" w:eastAsia="Arial" w:hAnsi="Arial" w:cs="Arial"/>
          <w:b/>
          <w:color w:val="000000"/>
          <w:sz w:val="24"/>
          <w:szCs w:val="24"/>
        </w:rPr>
        <w:t>Файлы в формате PDF и TeX не принимаются! Размер файла со статьей – не более 1,5 Мб.</w:t>
      </w:r>
    </w:p>
    <w:p w14:paraId="3D47FB5B" w14:textId="77777777" w:rsidR="003D41D5" w:rsidRDefault="0069754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Объём статьи (включая иллюстративный материал, подписи к рисункам, таблицы, список литературы) должен составлять 3-6 страниц печатного текста. Таблицы и рисунки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должны занимать более 20%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общего объёма статьи. Рекомендуемое количество авторов статьи не должно превышать 3-4. От одного автора (в соавторстве) принимается не более 3 статей. Научный руководитель может быть соавтором не более 3 статей.</w:t>
      </w:r>
    </w:p>
    <w:p w14:paraId="0D82AB3A" w14:textId="77777777" w:rsidR="003D41D5" w:rsidRDefault="0069754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14:paraId="68EF8963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14:paraId="48769972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14:paraId="08E97545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14:paraId="7F449D26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14:paraId="064DA6C8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текст статьи (на русском языке);</w:t>
      </w:r>
    </w:p>
    <w:p w14:paraId="6C03F064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14:paraId="6E2A0CD5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14:paraId="5E3B45C8" w14:textId="77777777" w:rsidR="003D41D5" w:rsidRDefault="00697545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Правила оформления рукописи статьи.</w:t>
      </w:r>
    </w:p>
    <w:p w14:paraId="22F0F3FB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14:paraId="10CCB45C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Элементы статьи должны быть оформлены в соответствии со следующими требованиями:</w:t>
      </w:r>
    </w:p>
    <w:p w14:paraId="182FEE8A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14:paraId="01DED1B1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14:paraId="5C1F378F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14:paraId="34A35500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Название организации, которую представляет автор, пишется 14 шрифтом,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14:paraId="7900A8A1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Текст статьи.</w:t>
      </w:r>
    </w:p>
    <w:p w14:paraId="29521B35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(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использовать для образования отступа клавиши «Отступ» и «Табуляция»!)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DEA7753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Авторы статей могут придерживаться следующей структуры статьи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(без указания названия разделов в тексте статьи):</w:t>
      </w:r>
    </w:p>
    <w:p w14:paraId="36F09866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краткое изложение состояния рассматриваемого вопроса и постановка задачи, решаемой в статье (введение);</w:t>
      </w:r>
    </w:p>
    <w:p w14:paraId="47135473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материалы, методы решения задачи и принятые допущения;</w:t>
      </w:r>
    </w:p>
    <w:p w14:paraId="4B9B9FFC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расчёты, примеры и иллюстрации);</w:t>
      </w:r>
    </w:p>
    <w:p w14:paraId="2C556914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обсуждение полученных результатов и сопоставление их с ранее опубликованными;</w:t>
      </w:r>
    </w:p>
    <w:p w14:paraId="63ACF8A2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выводы и рекомендации.</w:t>
      </w:r>
    </w:p>
    <w:p w14:paraId="7DCB4CEB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14:paraId="7B52CD0D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Встречающиеся в тексте условные обозначения и сокращения должны быть раскрыты при их первом упоминании в тексте.</w:t>
      </w:r>
    </w:p>
    <w:p w14:paraId="32916B5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14:paraId="0FCF35E2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>
        <w:rPr>
          <w:rFonts w:ascii="Arial" w:eastAsia="Arial" w:hAnsi="Arial" w:cs="Arial"/>
          <w:b/>
          <w:sz w:val="24"/>
          <w:szCs w:val="24"/>
        </w:rPr>
        <w:t>Не принимаются тексты статей с формулами, представленными в виде рисунков или наборов символов с вставками элементов MathType.</w:t>
      </w:r>
    </w:p>
    <w:p w14:paraId="1B52D3B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Общее количество рисунков и таблиц в тексте статьи НЕ ДОЛЖНО превышать 20% от общего объёма статьи!</w:t>
      </w:r>
    </w:p>
    <w:p w14:paraId="5390677F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тексте до размещения таблицы или рисунка должна быть обязательно ссылка на рисунок (Рис. 1) или таблицу (Табл. 1).</w:t>
      </w:r>
    </w:p>
    <w:p w14:paraId="65DF5B6F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Таблицы должны располагаться в пределах рабочего поля. Оформление таблицы см. ниже.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14:paraId="44C3AB88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</w:t>
      </w:r>
    </w:p>
    <w:p w14:paraId="21986410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Не допускается использование альбомного расположения рисунков и таблиц.</w:t>
      </w:r>
    </w:p>
    <w:p w14:paraId="6E43839D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 располагаются в порядке их упоминания в статье. Порядковый номер ссылки указывается в квадратных скобках в соответствующей строке текста статьи. Не допускается оформление внутритекстовых ссылок в виде постраничных сносок. Рекомендуемое количество источников  - не более 10. Примеры оформления библиографического описания см.</w:t>
      </w:r>
    </w:p>
    <w:p w14:paraId="2F1D1B0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hyperlink r:id="rId1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http://biblio.kosygin-rgu.ru/jirbis2/files/students/Primery%20bibliograficheskogo%20opisanija%202017.pdf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AA24166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4.8. После списка использованных источников обязательно указать знак копирайт (©) с указанием ФИО авторов (через запятую) и год публикации статьи.</w:t>
      </w:r>
    </w:p>
    <w:p w14:paraId="0DB38A79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3BD40213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Если статья написана на английском языке, то она должна содержать следующие последовательно расположенные элементы:</w:t>
      </w:r>
    </w:p>
    <w:p w14:paraId="4F605CA2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14:paraId="3ECE8280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14:paraId="13714590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заголовок (название) статьи (на английском языке);</w:t>
      </w:r>
    </w:p>
    <w:p w14:paraId="7B866FB7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14:paraId="6F78A77A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и английском языках);</w:t>
      </w:r>
    </w:p>
    <w:p w14:paraId="02BDF806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текст статьи (на английском языке);</w:t>
      </w:r>
    </w:p>
    <w:p w14:paraId="4CE0A5AB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14:paraId="61406065" w14:textId="77777777" w:rsidR="003D41D5" w:rsidRDefault="00697545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14:paraId="7DBEFA46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22944BBD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2E2A5253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28A50AA1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5E95791C" w14:textId="77777777" w:rsidR="003D41D5" w:rsidRDefault="0069754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14:paraId="275410F9" w14:textId="77777777" w:rsidR="003D41D5" w:rsidRDefault="0069754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4. Оформления согласия научного руководителя на публикацию статьи</w:t>
      </w:r>
    </w:p>
    <w:p w14:paraId="5F1BE637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Нужно выполнить следующие шаги:</w:t>
      </w:r>
    </w:p>
    <w:p w14:paraId="4C5BA9F1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Распечатать первую страницу статьи (оформленную согласно требованиям).</w:t>
      </w:r>
    </w:p>
    <w:p w14:paraId="739353D8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14:paraId="760488BD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Сделать скан согласия в формате pdf или jpg.</w:t>
      </w:r>
    </w:p>
    <w:p w14:paraId="26FEC3DB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16AC728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Пример оформления:</w:t>
      </w:r>
    </w:p>
    <w:p w14:paraId="70B1F02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708E709" wp14:editId="1B94127F">
            <wp:extent cx="4615011" cy="6672334"/>
            <wp:effectExtent l="0" t="0" r="0" b="0"/>
            <wp:docPr id="13004983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4146" t="2072" r="3327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68C23" w14:textId="77777777" w:rsidR="003D41D5" w:rsidRDefault="0069754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144B0CAF" w14:textId="77777777" w:rsidR="003D41D5" w:rsidRDefault="0069754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5. Примеры оформления </w:t>
      </w:r>
    </w:p>
    <w:p w14:paraId="1E3253B1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5.1 Оформление статьи</w:t>
      </w:r>
    </w:p>
    <w:p w14:paraId="0BC17709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18003D8F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1. Научный руководитель является автором статьи</w:t>
      </w:r>
    </w:p>
    <w:p w14:paraId="5C464DA5" w14:textId="77777777" w:rsidR="003D41D5" w:rsidRDefault="0069754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УДК ххххххх</w:t>
      </w:r>
    </w:p>
    <w:p w14:paraId="101DA3B6" w14:textId="77777777" w:rsidR="003D41D5" w:rsidRDefault="0069754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14:paraId="5C1E3EC1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F5A5074" w14:textId="77777777" w:rsidR="003D41D5" w:rsidRDefault="0069754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И.В., Петров И.П.</w:t>
      </w:r>
    </w:p>
    <w:p w14:paraId="16CD198E" w14:textId="77777777" w:rsidR="003D41D5" w:rsidRDefault="0069754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14:paraId="555A24E4" w14:textId="77777777" w:rsidR="003D41D5" w:rsidRDefault="003D41D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14:paraId="7E462387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63CDF70A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14:paraId="6F8B245B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14:paraId="47FE9C36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14:paraId="0DBBA5DA" w14:textId="77777777" w:rsidR="003D41D5" w:rsidRDefault="0069754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Петров И.П., 2024</w:t>
      </w:r>
    </w:p>
    <w:p w14:paraId="72D654B0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237BE27E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2. Научный руководитель не является соавтором статьи</w:t>
      </w:r>
    </w:p>
    <w:p w14:paraId="62ACCDAB" w14:textId="77777777" w:rsidR="003D41D5" w:rsidRDefault="0069754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УДК ххххххх</w:t>
      </w:r>
    </w:p>
    <w:p w14:paraId="1A5B076B" w14:textId="77777777" w:rsidR="003D41D5" w:rsidRDefault="0069754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14:paraId="313855BC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593DDA2C" w14:textId="77777777" w:rsidR="003D41D5" w:rsidRDefault="0069754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</w:t>
      </w:r>
    </w:p>
    <w:p w14:paraId="34E7B1C3" w14:textId="77777777" w:rsidR="003D41D5" w:rsidRDefault="0069754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Научный руководитель Петров И.П.</w:t>
      </w:r>
    </w:p>
    <w:p w14:paraId="379B4F45" w14:textId="77777777" w:rsidR="003D41D5" w:rsidRDefault="0069754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14:paraId="5C3CE434" w14:textId="77777777" w:rsidR="003D41D5" w:rsidRDefault="003D41D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14:paraId="270B8C70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01176D99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14:paraId="7AD42FF0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14:paraId="39401495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14:paraId="6A626A06" w14:textId="77777777" w:rsidR="003D41D5" w:rsidRDefault="0069754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2024</w:t>
      </w:r>
    </w:p>
    <w:p w14:paraId="5C8A5679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14:paraId="4224482F" w14:textId="77777777" w:rsidR="003D41D5" w:rsidRDefault="0069754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4F1FFF4" w14:textId="77777777" w:rsidR="003D41D5" w:rsidRDefault="00697545">
      <w:pPr>
        <w:shd w:val="clear" w:color="auto" w:fill="FFFFFF"/>
        <w:spacing w:after="0" w:line="240" w:lineRule="auto"/>
        <w:ind w:firstLine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5.2. Оформление списка использованных источников</w:t>
      </w:r>
    </w:p>
    <w:p w14:paraId="52F4F50D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4"/>
        <w:tblW w:w="9606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2500"/>
        <w:gridCol w:w="4395"/>
      </w:tblGrid>
      <w:tr w:rsidR="003D41D5" w14:paraId="76DE8AF8" w14:textId="77777777">
        <w:tc>
          <w:tcPr>
            <w:tcW w:w="2711" w:type="dxa"/>
          </w:tcPr>
          <w:p w14:paraId="1A69E385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Что оформляем</w:t>
            </w:r>
          </w:p>
        </w:tc>
        <w:tc>
          <w:tcPr>
            <w:tcW w:w="2500" w:type="dxa"/>
          </w:tcPr>
          <w:p w14:paraId="6B4A191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Как оформляем</w:t>
            </w:r>
          </w:p>
        </w:tc>
        <w:tc>
          <w:tcPr>
            <w:tcW w:w="4395" w:type="dxa"/>
          </w:tcPr>
          <w:p w14:paraId="14B174E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Примеры</w:t>
            </w:r>
          </w:p>
        </w:tc>
      </w:tr>
      <w:tr w:rsidR="003D41D5" w14:paraId="55CCE735" w14:textId="77777777">
        <w:tc>
          <w:tcPr>
            <w:tcW w:w="2711" w:type="dxa"/>
          </w:tcPr>
          <w:p w14:paraId="5286501E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Нумерация списка литературы</w:t>
            </w:r>
          </w:p>
        </w:tc>
        <w:tc>
          <w:tcPr>
            <w:tcW w:w="2500" w:type="dxa"/>
          </w:tcPr>
          <w:p w14:paraId="05BC6AD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Вручную (не автоматически)</w:t>
            </w:r>
          </w:p>
        </w:tc>
        <w:tc>
          <w:tcPr>
            <w:tcW w:w="4395" w:type="dxa"/>
          </w:tcPr>
          <w:p w14:paraId="285B68B6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78C63DA0" w14:textId="77777777">
        <w:tc>
          <w:tcPr>
            <w:tcW w:w="2711" w:type="dxa"/>
          </w:tcPr>
          <w:p w14:paraId="30CEB4F8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Обозначение ссылок в тексте</w:t>
            </w:r>
          </w:p>
        </w:tc>
        <w:tc>
          <w:tcPr>
            <w:tcW w:w="2500" w:type="dxa"/>
          </w:tcPr>
          <w:p w14:paraId="05016A5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</w:tcPr>
          <w:p w14:paraId="2259095C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 указанием страниц [2, c. 115]</w:t>
            </w:r>
          </w:p>
          <w:p w14:paraId="4CC8D70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один источник [4]</w:t>
            </w:r>
          </w:p>
          <w:p w14:paraId="4FEE01C2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несколько источников [4, 7]</w:t>
            </w:r>
          </w:p>
        </w:tc>
      </w:tr>
      <w:tr w:rsidR="003D41D5" w14:paraId="3EDF570C" w14:textId="77777777">
        <w:tc>
          <w:tcPr>
            <w:tcW w:w="2711" w:type="dxa"/>
          </w:tcPr>
          <w:p w14:paraId="68370E4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Использование ссылок-сносок</w:t>
            </w:r>
          </w:p>
        </w:tc>
        <w:tc>
          <w:tcPr>
            <w:tcW w:w="2500" w:type="dxa"/>
          </w:tcPr>
          <w:p w14:paraId="232B63AE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Не допускается</w:t>
            </w:r>
          </w:p>
        </w:tc>
        <w:tc>
          <w:tcPr>
            <w:tcW w:w="4395" w:type="dxa"/>
          </w:tcPr>
          <w:p w14:paraId="529BD24B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1A51B037" w14:textId="77777777">
        <w:tc>
          <w:tcPr>
            <w:tcW w:w="2711" w:type="dxa"/>
          </w:tcPr>
          <w:p w14:paraId="191B2BF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Название</w:t>
            </w:r>
          </w:p>
        </w:tc>
        <w:tc>
          <w:tcPr>
            <w:tcW w:w="2500" w:type="dxa"/>
          </w:tcPr>
          <w:p w14:paraId="427397CC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Список использованных источников:</w:t>
            </w:r>
          </w:p>
        </w:tc>
        <w:tc>
          <w:tcPr>
            <w:tcW w:w="4395" w:type="dxa"/>
          </w:tcPr>
          <w:p w14:paraId="679355DB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1C771A5B" w14:textId="77777777">
        <w:trPr>
          <w:trHeight w:val="932"/>
        </w:trPr>
        <w:tc>
          <w:tcPr>
            <w:tcW w:w="2711" w:type="dxa"/>
          </w:tcPr>
          <w:p w14:paraId="4AE1F8E9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Расположение списка литературы</w:t>
            </w:r>
          </w:p>
        </w:tc>
        <w:tc>
          <w:tcPr>
            <w:tcW w:w="2500" w:type="dxa"/>
          </w:tcPr>
          <w:p w14:paraId="5A16CEB2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конце текста</w:t>
            </w:r>
          </w:p>
        </w:tc>
        <w:tc>
          <w:tcPr>
            <w:tcW w:w="4395" w:type="dxa"/>
          </w:tcPr>
          <w:p w14:paraId="38046A84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08CAE39D" w14:textId="77777777">
        <w:trPr>
          <w:trHeight w:val="266"/>
        </w:trPr>
        <w:tc>
          <w:tcPr>
            <w:tcW w:w="2711" w:type="dxa"/>
          </w:tcPr>
          <w:p w14:paraId="203AC4B7" w14:textId="77777777" w:rsidR="003D41D5" w:rsidRDefault="00697545">
            <w:pPr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</w:tcPr>
          <w:p w14:paraId="0999680A" w14:textId="77777777" w:rsidR="003D41D5" w:rsidRDefault="0069754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Список использованных источников:</w:t>
            </w:r>
          </w:p>
          <w:p w14:paraId="5D390D04" w14:textId="77777777" w:rsidR="003D41D5" w:rsidRDefault="0069754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Иволга А.Г., Варивода В.С., Таранова И.В., Трухачев А.В. Дизайн. Словарь терминов. - М.: АГРУС, 2013. – 112 с.</w:t>
            </w:r>
          </w:p>
          <w:p w14:paraId="70B533EF" w14:textId="77777777" w:rsidR="003D41D5" w:rsidRDefault="0069754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Котлер Ф. Маркетинг от А до Я. 80 концепций, которые должен знать каждый менеджер. – Альпина Паблишер, 2020. – 211 с.</w:t>
            </w:r>
          </w:p>
          <w:p w14:paraId="72963DB9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</w:tbl>
    <w:p w14:paraId="6A8AA5D2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14:paraId="6408546F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5.3 Примеры оформления графического материала</w:t>
      </w:r>
    </w:p>
    <w:p w14:paraId="2E9C1CCA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14:paraId="36092B87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14:paraId="18D7B216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14:paraId="25D7B9E1" w14:textId="77777777" w:rsidR="003D41D5" w:rsidRDefault="0069754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A965DE4" wp14:editId="159CBFCF">
            <wp:extent cx="3107527" cy="1878244"/>
            <wp:effectExtent l="0" t="0" r="0" b="0"/>
            <wp:docPr id="13004983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2B5F1" w14:textId="77777777" w:rsidR="003D41D5" w:rsidRDefault="006975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1 – Кривая разгона температуры воды</w:t>
      </w:r>
    </w:p>
    <w:p w14:paraId="630ACA25" w14:textId="77777777" w:rsidR="003D41D5" w:rsidRDefault="0069754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97722B8" wp14:editId="2A7BC15D">
            <wp:extent cx="733519" cy="1527663"/>
            <wp:effectExtent l="0" t="0" r="0" b="0"/>
            <wp:docPr id="1300498395" name="image1.jpg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лю 3.jpg"/>
                    <pic:cNvPicPr preferRelativeResize="0"/>
                  </pic:nvPicPr>
                  <pic:blipFill>
                    <a:blip r:embed="rId14"/>
                    <a:srcRect l="24388" t="730" r="13898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8B5E26D" wp14:editId="24BC610B">
            <wp:extent cx="1414178" cy="1160974"/>
            <wp:effectExtent l="0" t="0" r="0" b="0"/>
            <wp:docPr id="1300498398" name="image5.jpg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212\Documents\n3QLepmpitE.jpg"/>
                    <pic:cNvPicPr preferRelativeResize="0"/>
                  </pic:nvPicPr>
                  <pic:blipFill>
                    <a:blip r:embed="rId15"/>
                    <a:srcRect r="103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9E3969F" wp14:editId="5B16315E">
            <wp:extent cx="1058922" cy="1484284"/>
            <wp:effectExtent l="0" t="0" r="0" b="0"/>
            <wp:docPr id="1300498397" name="image2.jpg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1212\Desktop\лю1.jpg"/>
                    <pic:cNvPicPr preferRelativeResize="0"/>
                  </pic:nvPicPr>
                  <pic:blipFill>
                    <a:blip r:embed="rId16"/>
                    <a:srcRect l="17521" r="17368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9E75A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212D2F7B" w14:textId="77777777" w:rsidR="003D41D5" w:rsidRDefault="0069754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2 – Подвесные светильники</w:t>
      </w:r>
    </w:p>
    <w:p w14:paraId="5D83359C" w14:textId="77777777" w:rsidR="003D41D5" w:rsidRDefault="003D41D5">
      <w:pPr>
        <w:rPr>
          <w:rFonts w:ascii="Arial" w:eastAsia="Arial" w:hAnsi="Arial" w:cs="Arial"/>
          <w:sz w:val="24"/>
          <w:szCs w:val="24"/>
        </w:rPr>
      </w:pPr>
    </w:p>
    <w:p w14:paraId="0DAC76CB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5.4 Примеры оформления таблиц</w:t>
      </w:r>
    </w:p>
    <w:p w14:paraId="2C560A69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14:paraId="7BDA2E9D" w14:textId="77777777" w:rsidR="003D41D5" w:rsidRDefault="003D41D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C3B4062" w14:textId="77777777" w:rsidR="003D41D5" w:rsidRDefault="0069754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Таблица 1 – Структурные характеристики исследуемых нетканых полотен</w:t>
      </w:r>
    </w:p>
    <w:tbl>
      <w:tblPr>
        <w:tblStyle w:val="af5"/>
        <w:tblW w:w="64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7"/>
        <w:gridCol w:w="1475"/>
        <w:gridCol w:w="1475"/>
        <w:gridCol w:w="1477"/>
      </w:tblGrid>
      <w:tr w:rsidR="003D41D5" w14:paraId="6856941E" w14:textId="77777777">
        <w:trPr>
          <w:jc w:val="center"/>
        </w:trPr>
        <w:tc>
          <w:tcPr>
            <w:tcW w:w="1987" w:type="dxa"/>
          </w:tcPr>
          <w:p w14:paraId="0821D97B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образца</w:t>
            </w:r>
          </w:p>
        </w:tc>
        <w:tc>
          <w:tcPr>
            <w:tcW w:w="1475" w:type="dxa"/>
          </w:tcPr>
          <w:p w14:paraId="15A0EA20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75" w:type="dxa"/>
          </w:tcPr>
          <w:p w14:paraId="5942881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77" w:type="dxa"/>
          </w:tcPr>
          <w:p w14:paraId="686AE81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3D41D5" w14:paraId="2DED9C8A" w14:textId="77777777">
        <w:trPr>
          <w:jc w:val="center"/>
        </w:trPr>
        <w:tc>
          <w:tcPr>
            <w:tcW w:w="1987" w:type="dxa"/>
          </w:tcPr>
          <w:p w14:paraId="5C7D33F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Поверхностная плотность, г/м²</w:t>
            </w:r>
          </w:p>
        </w:tc>
        <w:tc>
          <w:tcPr>
            <w:tcW w:w="1475" w:type="dxa"/>
          </w:tcPr>
          <w:p w14:paraId="4A3F683E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550</w:t>
            </w:r>
          </w:p>
        </w:tc>
        <w:tc>
          <w:tcPr>
            <w:tcW w:w="1475" w:type="dxa"/>
          </w:tcPr>
          <w:p w14:paraId="7D8EE05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</w:t>
            </w:r>
          </w:p>
        </w:tc>
        <w:tc>
          <w:tcPr>
            <w:tcW w:w="1477" w:type="dxa"/>
          </w:tcPr>
          <w:p w14:paraId="6D42922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300</w:t>
            </w:r>
          </w:p>
        </w:tc>
      </w:tr>
      <w:tr w:rsidR="003D41D5" w14:paraId="02BB8D86" w14:textId="77777777">
        <w:trPr>
          <w:trHeight w:val="473"/>
          <w:jc w:val="center"/>
        </w:trPr>
        <w:tc>
          <w:tcPr>
            <w:tcW w:w="1987" w:type="dxa"/>
          </w:tcPr>
          <w:p w14:paraId="0F9B20CB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Толщина, мм</w:t>
            </w:r>
          </w:p>
        </w:tc>
        <w:tc>
          <w:tcPr>
            <w:tcW w:w="1475" w:type="dxa"/>
          </w:tcPr>
          <w:p w14:paraId="4D45CA3C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3,49</w:t>
            </w:r>
          </w:p>
        </w:tc>
        <w:tc>
          <w:tcPr>
            <w:tcW w:w="1475" w:type="dxa"/>
          </w:tcPr>
          <w:p w14:paraId="096C4C5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1,94</w:t>
            </w:r>
          </w:p>
        </w:tc>
        <w:tc>
          <w:tcPr>
            <w:tcW w:w="1477" w:type="dxa"/>
          </w:tcPr>
          <w:p w14:paraId="1ABA938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2,47</w:t>
            </w:r>
          </w:p>
        </w:tc>
      </w:tr>
      <w:tr w:rsidR="003D41D5" w14:paraId="7DDA0FFC" w14:textId="77777777">
        <w:trPr>
          <w:jc w:val="center"/>
        </w:trPr>
        <w:tc>
          <w:tcPr>
            <w:tcW w:w="1987" w:type="dxa"/>
          </w:tcPr>
          <w:p w14:paraId="70310679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Средняя плотность, мг/мм³</w:t>
            </w:r>
          </w:p>
        </w:tc>
        <w:tc>
          <w:tcPr>
            <w:tcW w:w="1475" w:type="dxa"/>
          </w:tcPr>
          <w:p w14:paraId="23D2440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0,16</w:t>
            </w:r>
          </w:p>
        </w:tc>
        <w:tc>
          <w:tcPr>
            <w:tcW w:w="1475" w:type="dxa"/>
          </w:tcPr>
          <w:p w14:paraId="5488728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1477" w:type="dxa"/>
          </w:tcPr>
          <w:p w14:paraId="119E3814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0,12</w:t>
            </w:r>
          </w:p>
        </w:tc>
      </w:tr>
      <w:tr w:rsidR="003D41D5" w14:paraId="5735C5D1" w14:textId="77777777">
        <w:trPr>
          <w:jc w:val="center"/>
        </w:trPr>
        <w:tc>
          <w:tcPr>
            <w:tcW w:w="1987" w:type="dxa"/>
          </w:tcPr>
          <w:p w14:paraId="31A423A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Объемное заполнение, %</w:t>
            </w:r>
          </w:p>
        </w:tc>
        <w:tc>
          <w:tcPr>
            <w:tcW w:w="1475" w:type="dxa"/>
          </w:tcPr>
          <w:p w14:paraId="00F8366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22,8</w:t>
            </w:r>
          </w:p>
        </w:tc>
        <w:tc>
          <w:tcPr>
            <w:tcW w:w="1475" w:type="dxa"/>
          </w:tcPr>
          <w:p w14:paraId="4D4BCF8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35,7</w:t>
            </w:r>
          </w:p>
        </w:tc>
        <w:tc>
          <w:tcPr>
            <w:tcW w:w="1477" w:type="dxa"/>
          </w:tcPr>
          <w:p w14:paraId="706469A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17,1</w:t>
            </w:r>
          </w:p>
        </w:tc>
      </w:tr>
      <w:tr w:rsidR="003D41D5" w14:paraId="29DD3741" w14:textId="77777777">
        <w:trPr>
          <w:jc w:val="center"/>
        </w:trPr>
        <w:tc>
          <w:tcPr>
            <w:tcW w:w="1987" w:type="dxa"/>
          </w:tcPr>
          <w:p w14:paraId="44F2CBE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Заполнение по массе, %</w:t>
            </w:r>
          </w:p>
        </w:tc>
        <w:tc>
          <w:tcPr>
            <w:tcW w:w="1475" w:type="dxa"/>
          </w:tcPr>
          <w:p w14:paraId="318522C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12,3</w:t>
            </w:r>
          </w:p>
        </w:tc>
        <w:tc>
          <w:tcPr>
            <w:tcW w:w="1475" w:type="dxa"/>
          </w:tcPr>
          <w:p w14:paraId="5B9304AD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19,2</w:t>
            </w:r>
          </w:p>
        </w:tc>
        <w:tc>
          <w:tcPr>
            <w:tcW w:w="1477" w:type="dxa"/>
          </w:tcPr>
          <w:p w14:paraId="32275463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9,2</w:t>
            </w:r>
          </w:p>
        </w:tc>
      </w:tr>
      <w:tr w:rsidR="003D41D5" w14:paraId="179443E1" w14:textId="77777777">
        <w:trPr>
          <w:jc w:val="center"/>
        </w:trPr>
        <w:tc>
          <w:tcPr>
            <w:tcW w:w="1987" w:type="dxa"/>
          </w:tcPr>
          <w:p w14:paraId="269D7190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Объемная пористость, %</w:t>
            </w:r>
          </w:p>
        </w:tc>
        <w:tc>
          <w:tcPr>
            <w:tcW w:w="1475" w:type="dxa"/>
          </w:tcPr>
          <w:p w14:paraId="011A569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77,2</w:t>
            </w:r>
          </w:p>
        </w:tc>
        <w:tc>
          <w:tcPr>
            <w:tcW w:w="1475" w:type="dxa"/>
          </w:tcPr>
          <w:p w14:paraId="6A7897F3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64,3</w:t>
            </w:r>
          </w:p>
        </w:tc>
        <w:tc>
          <w:tcPr>
            <w:tcW w:w="1477" w:type="dxa"/>
          </w:tcPr>
          <w:p w14:paraId="2F6A2EDB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82,9</w:t>
            </w:r>
          </w:p>
        </w:tc>
      </w:tr>
    </w:tbl>
    <w:p w14:paraId="2DFCCAAF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14:paraId="55F85B0A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14:paraId="33C962B4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FDC6596" w14:textId="77777777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ОТВЕТСТВЕННОСТЬ АВТОРОВ</w:t>
      </w:r>
    </w:p>
    <w:p w14:paraId="55320F4C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7C81AE59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</w:t>
      </w:r>
      <w:r>
        <w:rPr>
          <w:rFonts w:ascii="Arial" w:eastAsia="Arial" w:hAnsi="Arial" w:cs="Arial"/>
          <w:sz w:val="24"/>
          <w:szCs w:val="24"/>
        </w:rPr>
        <w:t xml:space="preserve">цию, поручает редакции обнародовать произведение посредством его опубликования. </w:t>
      </w:r>
    </w:p>
    <w:p w14:paraId="160A8113" w14:textId="77777777" w:rsidR="003D41D5" w:rsidRDefault="003D41D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C066961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0D057FEA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color w:val="50505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6. Выполнив все требования, сохраните 3 файла согласно пункту 1 вышлите на электронный адрес 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1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nirs@rguk.ru</w:t>
        </w:r>
      </w:hyperlink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и укажите в теме письма «ИНТЕКС-2024».</w:t>
      </w:r>
    </w:p>
    <w:sectPr w:rsidR="003D41D5">
      <w:footerReference w:type="even" r:id="rId18"/>
      <w:footerReference w:type="default" r:id="rId19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94079" w14:textId="77777777" w:rsidR="00697545" w:rsidRDefault="00697545">
      <w:pPr>
        <w:spacing w:after="0" w:line="240" w:lineRule="auto"/>
      </w:pPr>
      <w:r>
        <w:separator/>
      </w:r>
    </w:p>
  </w:endnote>
  <w:endnote w:type="continuationSeparator" w:id="0">
    <w:p w14:paraId="25AE9BE4" w14:textId="77777777" w:rsidR="00697545" w:rsidRDefault="00697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43A7A" w14:textId="77777777" w:rsidR="003D41D5" w:rsidRDefault="006975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3B41C90" w14:textId="77777777" w:rsidR="003D41D5" w:rsidRDefault="003D41D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7A81" w14:textId="77777777" w:rsidR="003D41D5" w:rsidRDefault="006975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C569888" w14:textId="77777777" w:rsidR="003D41D5" w:rsidRDefault="003D41D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1545E" w14:textId="77777777" w:rsidR="00697545" w:rsidRDefault="00697545">
      <w:pPr>
        <w:spacing w:after="0" w:line="240" w:lineRule="auto"/>
      </w:pPr>
      <w:r>
        <w:separator/>
      </w:r>
    </w:p>
  </w:footnote>
  <w:footnote w:type="continuationSeparator" w:id="0">
    <w:p w14:paraId="179F64A8" w14:textId="77777777" w:rsidR="00697545" w:rsidRDefault="00697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2F26"/>
    <w:multiLevelType w:val="multilevel"/>
    <w:tmpl w:val="0100A9F8"/>
    <w:lvl w:ilvl="0">
      <w:start w:val="4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AC6624"/>
    <w:multiLevelType w:val="multilevel"/>
    <w:tmpl w:val="846C8490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8F13108"/>
    <w:multiLevelType w:val="multilevel"/>
    <w:tmpl w:val="7B50267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E23ACD"/>
    <w:multiLevelType w:val="multilevel"/>
    <w:tmpl w:val="FAC02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C14314"/>
    <w:multiLevelType w:val="multilevel"/>
    <w:tmpl w:val="37901962"/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5" w15:restartNumberingAfterBreak="0">
    <w:nsid w:val="34D51DB2"/>
    <w:multiLevelType w:val="multilevel"/>
    <w:tmpl w:val="E9BA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0712572">
    <w:abstractNumId w:val="5"/>
  </w:num>
  <w:num w:numId="2" w16cid:durableId="935332169">
    <w:abstractNumId w:val="1"/>
  </w:num>
  <w:num w:numId="3" w16cid:durableId="748118273">
    <w:abstractNumId w:val="4"/>
  </w:num>
  <w:num w:numId="4" w16cid:durableId="2016374823">
    <w:abstractNumId w:val="3"/>
  </w:num>
  <w:num w:numId="5" w16cid:durableId="748771753">
    <w:abstractNumId w:val="0"/>
  </w:num>
  <w:num w:numId="6" w16cid:durableId="2118865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D5"/>
    <w:rsid w:val="003D41D5"/>
    <w:rsid w:val="0069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A34DE"/>
  <w15:docId w15:val="{A681FC72-E0E7-4734-8B4B-E1D120A1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21129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c">
    <w:name w:val="Основной текст Знак"/>
    <w:basedOn w:val="a0"/>
    <w:link w:val="ab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d">
    <w:name w:val="footer"/>
    <w:basedOn w:val="a"/>
    <w:link w:val="ae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19FD"/>
  </w:style>
  <w:style w:type="character" w:styleId="af">
    <w:name w:val="page number"/>
    <w:basedOn w:val="a0"/>
    <w:uiPriority w:val="99"/>
    <w:semiHidden/>
    <w:unhideWhenUsed/>
    <w:rsid w:val="00A519FD"/>
  </w:style>
  <w:style w:type="character" w:customStyle="1" w:styleId="20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EE75D9"/>
    <w:rPr>
      <w:color w:val="605E5C"/>
      <w:shd w:val="clear" w:color="auto" w:fill="E1DFDD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8779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nirs@rgu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.kosygin-rgu.ru/jirbis2/files/students/Primery%20bibliograficheskogo%20opisanija%202017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lomonosov-msu.ru/rus/event/8779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nirs@rguk.ru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ECd5n6w397LyU7j1LSumBu4+Q==">CgMxLjAyCGguZ2pkZ3hzMgloLjMwajB6bGwyCWguMWZvYjl0ZTgAciExSVgwNll1UzdLeXBjcVFEc3hVaGZhWHJHbjg3UmpLdGU=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1922</Words>
  <Characters>10960</Characters>
  <Application>Microsoft Office Word</Application>
  <DocSecurity>0</DocSecurity>
  <Lines>91</Lines>
  <Paragraphs>25</Paragraphs>
  <ScaleCrop>false</ScaleCrop>
  <Company/>
  <LinksUpToDate>false</LinksUpToDate>
  <CharactersWithSpaces>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Оленева</cp:lastModifiedBy>
  <cp:revision>2</cp:revision>
  <dcterms:created xsi:type="dcterms:W3CDTF">2024-03-01T09:49:00Z</dcterms:created>
  <dcterms:modified xsi:type="dcterms:W3CDTF">2024-03-01T09:49:00Z</dcterms:modified>
</cp:coreProperties>
</file>